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3531" w14:textId="77777777" w:rsidR="009A7774" w:rsidRPr="009A7774" w:rsidRDefault="009A7774" w:rsidP="009A7774">
      <w:pPr>
        <w:shd w:val="clear" w:color="auto" w:fill="FFFFFF"/>
        <w:spacing w:before="300" w:after="150" w:line="300" w:lineRule="atLeast"/>
        <w:outlineLvl w:val="1"/>
        <w:rPr>
          <w:rFonts w:ascii="Arial" w:eastAsia="Times New Roman" w:hAnsi="Arial" w:cs="Arial"/>
          <w:b/>
          <w:bCs/>
          <w:color w:val="1C3467"/>
          <w:kern w:val="0"/>
          <w:sz w:val="28"/>
          <w:szCs w:val="28"/>
          <w14:ligatures w14:val="none"/>
        </w:rPr>
      </w:pPr>
      <w:r w:rsidRPr="009A7774">
        <w:rPr>
          <w:rFonts w:ascii="Arial" w:eastAsia="Times New Roman" w:hAnsi="Arial" w:cs="Arial"/>
          <w:b/>
          <w:bCs/>
          <w:color w:val="1C3467"/>
          <w:kern w:val="0"/>
          <w:sz w:val="28"/>
          <w:szCs w:val="28"/>
          <w14:ligatures w14:val="none"/>
        </w:rPr>
        <w:t>The Most Frequently Asked Questions on the Education Rights of Children and Youth in Homeless Situations</w:t>
      </w:r>
    </w:p>
    <w:p w14:paraId="70195EDB" w14:textId="77777777" w:rsidR="009A7774" w:rsidRPr="009A7774" w:rsidRDefault="009A7774" w:rsidP="009A7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9A7774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This document, created collaboratively by the </w:t>
      </w:r>
      <w:hyperlink r:id="rId4" w:history="1">
        <w:r w:rsidRPr="009A7774">
          <w:rPr>
            <w:rFonts w:ascii="Arial" w:eastAsia="Times New Roman" w:hAnsi="Arial" w:cs="Arial"/>
            <w:color w:val="403F3B"/>
            <w:kern w:val="0"/>
            <w:sz w:val="21"/>
            <w:szCs w:val="21"/>
            <w:u w:val="single"/>
            <w14:ligatures w14:val="none"/>
          </w:rPr>
          <w:t>National Association for the Education of Homeless Children and Youth</w:t>
        </w:r>
      </w:hyperlink>
      <w:r w:rsidRPr="009A7774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 (NAEHCY) and the </w:t>
      </w:r>
      <w:hyperlink r:id="rId5" w:history="1">
        <w:r w:rsidRPr="009A7774">
          <w:rPr>
            <w:rFonts w:ascii="Arial" w:eastAsia="Times New Roman" w:hAnsi="Arial" w:cs="Arial"/>
            <w:color w:val="403F3B"/>
            <w:kern w:val="0"/>
            <w:sz w:val="21"/>
            <w:szCs w:val="21"/>
            <w:u w:val="single"/>
            <w14:ligatures w14:val="none"/>
          </w:rPr>
          <w:t>National Law Center on Homelessness and Poverty</w:t>
        </w:r>
      </w:hyperlink>
      <w:r w:rsidRPr="009A7774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 (NLCHP), and updated in October 2017, provides answers to many of the most frequently asked questions on the McKinney-Vento Homeless Assistance Act and the educational rights of children and youth in homeless situations.</w:t>
      </w:r>
    </w:p>
    <w:p w14:paraId="1858F165" w14:textId="77777777" w:rsidR="009A7774" w:rsidRPr="009A7774" w:rsidRDefault="009A7774" w:rsidP="009A7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9A7774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Download </w:t>
      </w:r>
      <w:hyperlink r:id="rId6" w:history="1">
        <w:r w:rsidRPr="009A7774">
          <w:rPr>
            <w:rFonts w:ascii="Arial" w:eastAsia="Times New Roman" w:hAnsi="Arial" w:cs="Arial"/>
            <w:color w:val="403F3B"/>
            <w:kern w:val="0"/>
            <w:sz w:val="21"/>
            <w:szCs w:val="21"/>
            <w:u w:val="single"/>
            <w14:ligatures w14:val="none"/>
          </w:rPr>
          <w:t>The Most Frequently Asked Questions on the Education Rights of Children and Youth in Homeless Situations</w:t>
        </w:r>
      </w:hyperlink>
      <w:r w:rsidRPr="009A7774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.</w:t>
      </w:r>
    </w:p>
    <w:p w14:paraId="273170A8" w14:textId="77777777" w:rsidR="009A7774" w:rsidRPr="009A7774" w:rsidRDefault="009A7774" w:rsidP="009A7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9A7774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More Resources available under </w:t>
      </w:r>
      <w:hyperlink r:id="rId7" w:history="1">
        <w:r w:rsidRPr="009A7774">
          <w:rPr>
            <w:rFonts w:ascii="Arial" w:eastAsia="Times New Roman" w:hAnsi="Arial" w:cs="Arial"/>
            <w:color w:val="403F3B"/>
            <w:kern w:val="0"/>
            <w:sz w:val="21"/>
            <w:szCs w:val="21"/>
            <w:u w:val="single"/>
            <w14:ligatures w14:val="none"/>
          </w:rPr>
          <w:t>Resources and Training Materials</w:t>
        </w:r>
      </w:hyperlink>
    </w:p>
    <w:p w14:paraId="024CAE6E" w14:textId="77777777" w:rsidR="00834D93" w:rsidRDefault="00834D93"/>
    <w:sectPr w:rsidR="0083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74"/>
    <w:rsid w:val="00834D93"/>
    <w:rsid w:val="00864BDE"/>
    <w:rsid w:val="009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6D68"/>
  <w15:chartTrackingRefBased/>
  <w15:docId w15:val="{CEDC4449-C9B1-4A62-B12F-03DC0875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e.state.co.us/studentsupport/homeless_resou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ehcy.org/resources/" TargetMode="External"/><Relationship Id="rId5" Type="http://schemas.openxmlformats.org/officeDocument/2006/relationships/hyperlink" Target="https://homelesslaw.org/" TargetMode="External"/><Relationship Id="rId4" Type="http://schemas.openxmlformats.org/officeDocument/2006/relationships/hyperlink" Target="https://naehcy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Spear, Susanna</cp:lastModifiedBy>
  <cp:revision>1</cp:revision>
  <dcterms:created xsi:type="dcterms:W3CDTF">2025-02-28T23:25:00Z</dcterms:created>
  <dcterms:modified xsi:type="dcterms:W3CDTF">2025-02-28T23:26:00Z</dcterms:modified>
</cp:coreProperties>
</file>