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9E04EE" w:rsidRDefault="009E04EE" w:rsidP="009E04EE">
          <w:pPr>
            <w:rPr>
              <w:noProof/>
              <w:color w:val="1F497D" w:themeColor="text2"/>
              <w:sz w:val="32"/>
              <w:szCs w:val="32"/>
            </w:rPr>
            <w:sectPr w:rsidR="009E04EE"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3A46F3CE" wp14:editId="4F0400E0">
                <wp:simplePos x="3352800" y="1771650"/>
                <wp:positionH relativeFrom="margin">
                  <wp:align>right</wp:align>
                </wp:positionH>
                <wp:positionV relativeFrom="margin">
                  <wp:align>center</wp:align>
                </wp:positionV>
                <wp:extent cx="6400800" cy="46983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 cosp summ wood.jpg"/>
                        <pic:cNvPicPr/>
                      </pic:nvPicPr>
                      <pic:blipFill rotWithShape="1">
                        <a:blip r:embed="rId10" cstate="print">
                          <a:extLst>
                            <a:ext uri="{28A0092B-C50C-407E-A947-70E740481C1C}">
                              <a14:useLocalDpi xmlns:a14="http://schemas.microsoft.com/office/drawing/2010/main" val="0"/>
                            </a:ext>
                          </a:extLst>
                        </a:blip>
                        <a:srcRect t="3196" b="930"/>
                        <a:stretch/>
                      </pic:blipFill>
                      <pic:spPr bwMode="auto">
                        <a:xfrm>
                          <a:off x="0" y="0"/>
                          <a:ext cx="6400800" cy="469836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67A25F73" wp14:editId="5B34A2F5">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4EE" w:rsidRDefault="009E04EE" w:rsidP="00785735">
                                <w:pPr>
                                  <w:spacing w:after="120"/>
                                  <w:ind w:left="1080"/>
                                  <w:rPr>
                                    <w:b/>
                                    <w:caps/>
                                    <w:sz w:val="24"/>
                                    <w:szCs w:val="24"/>
                                  </w:rPr>
                                </w:pPr>
                                <w:r w:rsidRPr="00A12AC3">
                                  <w:rPr>
                                    <w:b/>
                                    <w:caps/>
                                    <w:sz w:val="24"/>
                                    <w:szCs w:val="24"/>
                                  </w:rPr>
                                  <w:t>Instructional Unit Authors</w:t>
                                </w:r>
                              </w:p>
                              <w:p w:rsidR="009E04EE" w:rsidRPr="00526AE4" w:rsidRDefault="009E04EE" w:rsidP="009E04EE">
                                <w:pPr>
                                  <w:ind w:left="1080"/>
                                  <w:rPr>
                                    <w:sz w:val="24"/>
                                    <w:szCs w:val="24"/>
                                  </w:rPr>
                                </w:pPr>
                                <w:r>
                                  <w:rPr>
                                    <w:sz w:val="24"/>
                                    <w:szCs w:val="24"/>
                                  </w:rPr>
                                  <w:t xml:space="preserve">Colorado Springs School District </w:t>
                                </w:r>
                              </w:p>
                              <w:p w:rsidR="009E04EE" w:rsidRPr="00526AE4" w:rsidRDefault="009E04EE" w:rsidP="009E04EE">
                                <w:pPr>
                                  <w:ind w:left="1800"/>
                                  <w:rPr>
                                    <w:sz w:val="24"/>
                                    <w:szCs w:val="24"/>
                                  </w:rPr>
                                </w:pPr>
                                <w:r w:rsidRPr="00526AE4">
                                  <w:rPr>
                                    <w:sz w:val="24"/>
                                    <w:szCs w:val="24"/>
                                  </w:rPr>
                                  <w:t>Claudia Tucker</w:t>
                                </w:r>
                              </w:p>
                              <w:p w:rsidR="009E04EE" w:rsidRPr="00526AE4" w:rsidRDefault="009E04EE" w:rsidP="009E04EE">
                                <w:pPr>
                                  <w:ind w:left="1800"/>
                                  <w:rPr>
                                    <w:sz w:val="24"/>
                                    <w:szCs w:val="24"/>
                                  </w:rPr>
                                </w:pPr>
                                <w:r w:rsidRPr="00526AE4">
                                  <w:rPr>
                                    <w:sz w:val="24"/>
                                    <w:szCs w:val="24"/>
                                  </w:rPr>
                                  <w:t xml:space="preserve">Wendy </w:t>
                                </w:r>
                                <w:proofErr w:type="spellStart"/>
                                <w:r w:rsidRPr="00526AE4">
                                  <w:rPr>
                                    <w:sz w:val="24"/>
                                    <w:szCs w:val="24"/>
                                  </w:rPr>
                                  <w:t>Foos</w:t>
                                </w:r>
                                <w:proofErr w:type="spellEnd"/>
                              </w:p>
                              <w:p w:rsidR="009E04EE" w:rsidRPr="00526AE4" w:rsidRDefault="009E04EE" w:rsidP="009E04EE">
                                <w:pPr>
                                  <w:ind w:left="1800"/>
                                  <w:rPr>
                                    <w:sz w:val="24"/>
                                    <w:szCs w:val="24"/>
                                  </w:rPr>
                                </w:pPr>
                              </w:p>
                              <w:p w:rsidR="009E04EE" w:rsidRPr="00526AE4" w:rsidRDefault="009E04EE" w:rsidP="009E04EE">
                                <w:pPr>
                                  <w:ind w:left="1080"/>
                                  <w:rPr>
                                    <w:sz w:val="24"/>
                                    <w:szCs w:val="24"/>
                                  </w:rPr>
                                </w:pPr>
                                <w:r w:rsidRPr="00526AE4">
                                  <w:rPr>
                                    <w:sz w:val="24"/>
                                    <w:szCs w:val="24"/>
                                  </w:rPr>
                                  <w:t>Woodland Park School District</w:t>
                                </w:r>
                              </w:p>
                              <w:p w:rsidR="009E04EE" w:rsidRDefault="009E04EE" w:rsidP="009E04EE">
                                <w:pPr>
                                  <w:ind w:left="1800"/>
                                  <w:rPr>
                                    <w:sz w:val="24"/>
                                    <w:szCs w:val="24"/>
                                  </w:rPr>
                                </w:pPr>
                                <w:r w:rsidRPr="00526AE4">
                                  <w:rPr>
                                    <w:sz w:val="24"/>
                                    <w:szCs w:val="24"/>
                                  </w:rPr>
                                  <w:t xml:space="preserve">Lindsay </w:t>
                                </w:r>
                                <w:proofErr w:type="spellStart"/>
                                <w:r w:rsidRPr="00526AE4">
                                  <w:rPr>
                                    <w:sz w:val="24"/>
                                    <w:szCs w:val="24"/>
                                  </w:rPr>
                                  <w:t>Orellana</w:t>
                                </w:r>
                                <w:proofErr w:type="spellEnd"/>
                              </w:p>
                              <w:p w:rsidR="009E04EE" w:rsidRDefault="009E04EE" w:rsidP="009E04EE">
                                <w:pPr>
                                  <w:ind w:left="1800"/>
                                  <w:rPr>
                                    <w:sz w:val="24"/>
                                    <w:szCs w:val="24"/>
                                  </w:rPr>
                                </w:pPr>
                              </w:p>
                              <w:p w:rsidR="009E04EE" w:rsidRPr="0097361B" w:rsidRDefault="009E04EE" w:rsidP="009E04EE">
                                <w:pPr>
                                  <w:ind w:left="1080"/>
                                  <w:rPr>
                                    <w:sz w:val="24"/>
                                    <w:szCs w:val="24"/>
                                  </w:rPr>
                                </w:pPr>
                                <w:r w:rsidRPr="0097361B">
                                  <w:rPr>
                                    <w:sz w:val="24"/>
                                    <w:szCs w:val="24"/>
                                  </w:rPr>
                                  <w:t>Colorado State University</w:t>
                                </w:r>
                              </w:p>
                              <w:p w:rsidR="009E04EE" w:rsidRDefault="009E04EE" w:rsidP="009E04EE">
                                <w:pPr>
                                  <w:ind w:left="1800"/>
                                  <w:rPr>
                                    <w:sz w:val="24"/>
                                    <w:szCs w:val="24"/>
                                  </w:rPr>
                                </w:pPr>
                                <w:r w:rsidRPr="0097361B">
                                  <w:rPr>
                                    <w:sz w:val="24"/>
                                    <w:szCs w:val="24"/>
                                  </w:rPr>
                                  <w:t>Patrick Fahey, PhD</w:t>
                                </w:r>
                              </w:p>
                              <w:p w:rsidR="009E04EE" w:rsidRDefault="009E04EE" w:rsidP="009E04EE">
                                <w:pPr>
                                  <w:ind w:left="1800"/>
                                  <w:rPr>
                                    <w:sz w:val="24"/>
                                    <w:szCs w:val="24"/>
                                  </w:rPr>
                                </w:pPr>
                              </w:p>
                              <w:p w:rsidR="009E04EE" w:rsidRDefault="009E04EE" w:rsidP="009E04EE">
                                <w:pPr>
                                  <w:ind w:left="1800"/>
                                  <w:rPr>
                                    <w:sz w:val="24"/>
                                    <w:szCs w:val="24"/>
                                  </w:rPr>
                                </w:pPr>
                              </w:p>
                              <w:p w:rsidR="009E04EE" w:rsidRDefault="009E04EE" w:rsidP="009E04EE">
                                <w:pPr>
                                  <w:ind w:left="1800"/>
                                  <w:rPr>
                                    <w:sz w:val="24"/>
                                    <w:szCs w:val="24"/>
                                  </w:rPr>
                                </w:pPr>
                              </w:p>
                              <w:p w:rsidR="009E04EE" w:rsidRPr="008F5780" w:rsidRDefault="009E04EE"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E04EE" w:rsidRDefault="009E04EE" w:rsidP="009E04EE">
                                <w:pPr>
                                  <w:ind w:left="1080"/>
                                  <w:rPr>
                                    <w:sz w:val="24"/>
                                    <w:szCs w:val="24"/>
                                  </w:rPr>
                                </w:pPr>
                                <w:r>
                                  <w:rPr>
                                    <w:sz w:val="24"/>
                                    <w:szCs w:val="24"/>
                                  </w:rPr>
                                  <w:t>Denver School District</w:t>
                                </w:r>
                              </w:p>
                              <w:p w:rsidR="009E04EE" w:rsidRDefault="009E04EE" w:rsidP="009E04EE">
                                <w:pPr>
                                  <w:ind w:left="1800"/>
                                  <w:rPr>
                                    <w:sz w:val="24"/>
                                    <w:szCs w:val="24"/>
                                  </w:rPr>
                                </w:pPr>
                                <w:proofErr w:type="spellStart"/>
                                <w:r>
                                  <w:rPr>
                                    <w:sz w:val="24"/>
                                    <w:szCs w:val="24"/>
                                  </w:rPr>
                                  <w:t>Capucine</w:t>
                                </w:r>
                                <w:proofErr w:type="spellEnd"/>
                                <w:r>
                                  <w:rPr>
                                    <w:sz w:val="24"/>
                                    <w:szCs w:val="24"/>
                                  </w:rPr>
                                  <w:t xml:space="preserve"> Chapman</w:t>
                                </w:r>
                              </w:p>
                              <w:p w:rsidR="009E04EE" w:rsidRDefault="009E04EE" w:rsidP="009E04EE">
                                <w:pPr>
                                  <w:ind w:left="1080"/>
                                  <w:rPr>
                                    <w:sz w:val="24"/>
                                    <w:szCs w:val="24"/>
                                  </w:rPr>
                                </w:pPr>
                              </w:p>
                              <w:p w:rsidR="009E04EE" w:rsidRDefault="009E04EE" w:rsidP="009E04EE">
                                <w:pPr>
                                  <w:ind w:left="1080"/>
                                  <w:rPr>
                                    <w:sz w:val="24"/>
                                    <w:szCs w:val="24"/>
                                  </w:rPr>
                                </w:pPr>
                                <w:r>
                                  <w:rPr>
                                    <w:sz w:val="24"/>
                                    <w:szCs w:val="24"/>
                                  </w:rPr>
                                  <w:t>Summit School District</w:t>
                                </w:r>
                              </w:p>
                              <w:p w:rsidR="009E04EE" w:rsidRPr="004445F1" w:rsidRDefault="009E04EE" w:rsidP="009E04EE">
                                <w:pPr>
                                  <w:ind w:left="1800"/>
                                </w:pPr>
                                <w:r>
                                  <w:rPr>
                                    <w:sz w:val="24"/>
                                    <w:szCs w:val="24"/>
                                  </w:rPr>
                                  <w:t>Sharon Jacobson-Speedy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E04EE" w:rsidRDefault="009E04EE" w:rsidP="00785735">
                          <w:pPr>
                            <w:spacing w:after="120"/>
                            <w:ind w:left="1080"/>
                            <w:rPr>
                              <w:b/>
                              <w:caps/>
                              <w:sz w:val="24"/>
                              <w:szCs w:val="24"/>
                            </w:rPr>
                          </w:pPr>
                          <w:r w:rsidRPr="00A12AC3">
                            <w:rPr>
                              <w:b/>
                              <w:caps/>
                              <w:sz w:val="24"/>
                              <w:szCs w:val="24"/>
                            </w:rPr>
                            <w:t>Instructional Unit Authors</w:t>
                          </w:r>
                        </w:p>
                        <w:p w:rsidR="009E04EE" w:rsidRPr="00526AE4" w:rsidRDefault="009E04EE" w:rsidP="009E04EE">
                          <w:pPr>
                            <w:ind w:left="1080"/>
                            <w:rPr>
                              <w:sz w:val="24"/>
                              <w:szCs w:val="24"/>
                            </w:rPr>
                          </w:pPr>
                          <w:r>
                            <w:rPr>
                              <w:sz w:val="24"/>
                              <w:szCs w:val="24"/>
                            </w:rPr>
                            <w:t xml:space="preserve">Colorado Springs School District </w:t>
                          </w:r>
                        </w:p>
                        <w:p w:rsidR="009E04EE" w:rsidRPr="00526AE4" w:rsidRDefault="009E04EE" w:rsidP="009E04EE">
                          <w:pPr>
                            <w:ind w:left="1800"/>
                            <w:rPr>
                              <w:sz w:val="24"/>
                              <w:szCs w:val="24"/>
                            </w:rPr>
                          </w:pPr>
                          <w:r w:rsidRPr="00526AE4">
                            <w:rPr>
                              <w:sz w:val="24"/>
                              <w:szCs w:val="24"/>
                            </w:rPr>
                            <w:t>Claudia Tucker</w:t>
                          </w:r>
                        </w:p>
                        <w:p w:rsidR="009E04EE" w:rsidRPr="00526AE4" w:rsidRDefault="009E04EE" w:rsidP="009E04EE">
                          <w:pPr>
                            <w:ind w:left="1800"/>
                            <w:rPr>
                              <w:sz w:val="24"/>
                              <w:szCs w:val="24"/>
                            </w:rPr>
                          </w:pPr>
                          <w:r w:rsidRPr="00526AE4">
                            <w:rPr>
                              <w:sz w:val="24"/>
                              <w:szCs w:val="24"/>
                            </w:rPr>
                            <w:t xml:space="preserve">Wendy </w:t>
                          </w:r>
                          <w:proofErr w:type="spellStart"/>
                          <w:r w:rsidRPr="00526AE4">
                            <w:rPr>
                              <w:sz w:val="24"/>
                              <w:szCs w:val="24"/>
                            </w:rPr>
                            <w:t>Foos</w:t>
                          </w:r>
                          <w:proofErr w:type="spellEnd"/>
                        </w:p>
                        <w:p w:rsidR="009E04EE" w:rsidRPr="00526AE4" w:rsidRDefault="009E04EE" w:rsidP="009E04EE">
                          <w:pPr>
                            <w:ind w:left="1800"/>
                            <w:rPr>
                              <w:sz w:val="24"/>
                              <w:szCs w:val="24"/>
                            </w:rPr>
                          </w:pPr>
                        </w:p>
                        <w:p w:rsidR="009E04EE" w:rsidRPr="00526AE4" w:rsidRDefault="009E04EE" w:rsidP="009E04EE">
                          <w:pPr>
                            <w:ind w:left="1080"/>
                            <w:rPr>
                              <w:sz w:val="24"/>
                              <w:szCs w:val="24"/>
                            </w:rPr>
                          </w:pPr>
                          <w:r w:rsidRPr="00526AE4">
                            <w:rPr>
                              <w:sz w:val="24"/>
                              <w:szCs w:val="24"/>
                            </w:rPr>
                            <w:t>Woodland Park School District</w:t>
                          </w:r>
                        </w:p>
                        <w:p w:rsidR="009E04EE" w:rsidRDefault="009E04EE" w:rsidP="009E04EE">
                          <w:pPr>
                            <w:ind w:left="1800"/>
                            <w:rPr>
                              <w:sz w:val="24"/>
                              <w:szCs w:val="24"/>
                            </w:rPr>
                          </w:pPr>
                          <w:r w:rsidRPr="00526AE4">
                            <w:rPr>
                              <w:sz w:val="24"/>
                              <w:szCs w:val="24"/>
                            </w:rPr>
                            <w:t xml:space="preserve">Lindsay </w:t>
                          </w:r>
                          <w:proofErr w:type="spellStart"/>
                          <w:r w:rsidRPr="00526AE4">
                            <w:rPr>
                              <w:sz w:val="24"/>
                              <w:szCs w:val="24"/>
                            </w:rPr>
                            <w:t>Orellana</w:t>
                          </w:r>
                          <w:proofErr w:type="spellEnd"/>
                        </w:p>
                        <w:p w:rsidR="009E04EE" w:rsidRDefault="009E04EE" w:rsidP="009E04EE">
                          <w:pPr>
                            <w:ind w:left="1800"/>
                            <w:rPr>
                              <w:sz w:val="24"/>
                              <w:szCs w:val="24"/>
                            </w:rPr>
                          </w:pPr>
                        </w:p>
                        <w:p w:rsidR="009E04EE" w:rsidRPr="0097361B" w:rsidRDefault="009E04EE" w:rsidP="009E04EE">
                          <w:pPr>
                            <w:ind w:left="1080"/>
                            <w:rPr>
                              <w:sz w:val="24"/>
                              <w:szCs w:val="24"/>
                            </w:rPr>
                          </w:pPr>
                          <w:r w:rsidRPr="0097361B">
                            <w:rPr>
                              <w:sz w:val="24"/>
                              <w:szCs w:val="24"/>
                            </w:rPr>
                            <w:t>Colorado State University</w:t>
                          </w:r>
                        </w:p>
                        <w:p w:rsidR="009E04EE" w:rsidRDefault="009E04EE" w:rsidP="009E04EE">
                          <w:pPr>
                            <w:ind w:left="1800"/>
                            <w:rPr>
                              <w:sz w:val="24"/>
                              <w:szCs w:val="24"/>
                            </w:rPr>
                          </w:pPr>
                          <w:r w:rsidRPr="0097361B">
                            <w:rPr>
                              <w:sz w:val="24"/>
                              <w:szCs w:val="24"/>
                            </w:rPr>
                            <w:t>Patrick Fahey, PhD</w:t>
                          </w:r>
                        </w:p>
                        <w:p w:rsidR="009E04EE" w:rsidRDefault="009E04EE" w:rsidP="009E04EE">
                          <w:pPr>
                            <w:ind w:left="1800"/>
                            <w:rPr>
                              <w:sz w:val="24"/>
                              <w:szCs w:val="24"/>
                            </w:rPr>
                          </w:pPr>
                        </w:p>
                        <w:p w:rsidR="009E04EE" w:rsidRDefault="009E04EE" w:rsidP="009E04EE">
                          <w:pPr>
                            <w:ind w:left="1800"/>
                            <w:rPr>
                              <w:sz w:val="24"/>
                              <w:szCs w:val="24"/>
                            </w:rPr>
                          </w:pPr>
                        </w:p>
                        <w:p w:rsidR="009E04EE" w:rsidRDefault="009E04EE" w:rsidP="009E04EE">
                          <w:pPr>
                            <w:ind w:left="1800"/>
                            <w:rPr>
                              <w:sz w:val="24"/>
                              <w:szCs w:val="24"/>
                            </w:rPr>
                          </w:pPr>
                        </w:p>
                        <w:p w:rsidR="009E04EE" w:rsidRPr="008F5780" w:rsidRDefault="009E04EE"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E04EE" w:rsidRDefault="009E04EE" w:rsidP="009E04EE">
                          <w:pPr>
                            <w:ind w:left="1080"/>
                            <w:rPr>
                              <w:sz w:val="24"/>
                              <w:szCs w:val="24"/>
                            </w:rPr>
                          </w:pPr>
                          <w:r>
                            <w:rPr>
                              <w:sz w:val="24"/>
                              <w:szCs w:val="24"/>
                            </w:rPr>
                            <w:t>Denver School District</w:t>
                          </w:r>
                        </w:p>
                        <w:p w:rsidR="009E04EE" w:rsidRDefault="009E04EE" w:rsidP="009E04EE">
                          <w:pPr>
                            <w:ind w:left="1800"/>
                            <w:rPr>
                              <w:sz w:val="24"/>
                              <w:szCs w:val="24"/>
                            </w:rPr>
                          </w:pPr>
                          <w:proofErr w:type="spellStart"/>
                          <w:r>
                            <w:rPr>
                              <w:sz w:val="24"/>
                              <w:szCs w:val="24"/>
                            </w:rPr>
                            <w:t>Capucine</w:t>
                          </w:r>
                          <w:proofErr w:type="spellEnd"/>
                          <w:r>
                            <w:rPr>
                              <w:sz w:val="24"/>
                              <w:szCs w:val="24"/>
                            </w:rPr>
                            <w:t xml:space="preserve"> Chapman</w:t>
                          </w:r>
                        </w:p>
                        <w:p w:rsidR="009E04EE" w:rsidRDefault="009E04EE" w:rsidP="009E04EE">
                          <w:pPr>
                            <w:ind w:left="1080"/>
                            <w:rPr>
                              <w:sz w:val="24"/>
                              <w:szCs w:val="24"/>
                            </w:rPr>
                          </w:pPr>
                        </w:p>
                        <w:p w:rsidR="009E04EE" w:rsidRDefault="009E04EE" w:rsidP="009E04EE">
                          <w:pPr>
                            <w:ind w:left="1080"/>
                            <w:rPr>
                              <w:sz w:val="24"/>
                              <w:szCs w:val="24"/>
                            </w:rPr>
                          </w:pPr>
                          <w:r>
                            <w:rPr>
                              <w:sz w:val="24"/>
                              <w:szCs w:val="24"/>
                            </w:rPr>
                            <w:t>Summit School District</w:t>
                          </w:r>
                        </w:p>
                        <w:p w:rsidR="009E04EE" w:rsidRPr="004445F1" w:rsidRDefault="009E04EE" w:rsidP="009E04EE">
                          <w:pPr>
                            <w:ind w:left="1800"/>
                          </w:pPr>
                          <w:r>
                            <w:rPr>
                              <w:sz w:val="24"/>
                              <w:szCs w:val="24"/>
                            </w:rPr>
                            <w:t>Sharon Jacobson-Speedy</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0D5C653A" wp14:editId="2CA41BD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E04EE" w:rsidRPr="00A71662" w:rsidRDefault="009E04EE"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9E04EE" w:rsidRPr="00A71662" w:rsidRDefault="009E04EE"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2ECCE2AB" wp14:editId="0520929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04EE" w:rsidRPr="00A74D8C" w:rsidRDefault="009E04EE"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E04EE" w:rsidRPr="00A74D8C" w:rsidRDefault="009E04EE"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4DA5585E" wp14:editId="5B3BE4FD">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4EE" w:rsidRPr="002D4B73" w:rsidRDefault="009E04EE" w:rsidP="009E04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D6+2/MiAIAAHYFAAAOAAAAAAAAAAAAAAAAAC4CAABkcnMvZTJvRG9jLnhtbFBLAQItABQA&#10;BgAIAAAAIQDOWe3H4QAAAAsBAAAPAAAAAAAAAAAAAAAAAOIEAABkcnMvZG93bnJldi54bWxQSwUG&#10;AAAAAAQABADzAAAA8AUAAAAA&#10;" filled="f" stroked="f" strokeweight=".5pt">
                    <v:textbox inset="0,0,0,0">
                      <w:txbxContent>
                        <w:p w:rsidR="009E04EE" w:rsidRPr="002D4B73" w:rsidRDefault="009E04EE" w:rsidP="009E04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3CCABC2" wp14:editId="7DE5EFE3">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4EE" w:rsidRPr="00900B3F" w:rsidRDefault="009E04EE" w:rsidP="009E04EE">
                                <w:pPr>
                                  <w:ind w:left="0"/>
                                  <w:jc w:val="right"/>
                                  <w:rPr>
                                    <w:rFonts w:ascii="Palatino Linotype" w:hAnsi="Palatino Linotype"/>
                                    <w:sz w:val="28"/>
                                    <w:szCs w:val="28"/>
                                  </w:rPr>
                                </w:pPr>
                                <w:r>
                                  <w:rPr>
                                    <w:rFonts w:ascii="Palatino Linotype" w:hAnsi="Palatino Linotype"/>
                                    <w:sz w:val="28"/>
                                    <w:szCs w:val="28"/>
                                  </w:rPr>
                                  <w:t>Visual Arts</w:t>
                                </w:r>
                              </w:p>
                              <w:p w:rsidR="009E04EE" w:rsidRPr="00900B3F" w:rsidRDefault="009E04EE"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9E04EE" w:rsidRPr="00900B3F" w:rsidRDefault="009E04EE" w:rsidP="009E04EE">
                          <w:pPr>
                            <w:ind w:left="0"/>
                            <w:jc w:val="right"/>
                            <w:rPr>
                              <w:rFonts w:ascii="Palatino Linotype" w:hAnsi="Palatino Linotype"/>
                              <w:sz w:val="28"/>
                              <w:szCs w:val="28"/>
                            </w:rPr>
                          </w:pPr>
                          <w:r>
                            <w:rPr>
                              <w:rFonts w:ascii="Palatino Linotype" w:hAnsi="Palatino Linotype"/>
                              <w:sz w:val="28"/>
                              <w:szCs w:val="28"/>
                            </w:rPr>
                            <w:t>Visual Arts</w:t>
                          </w:r>
                        </w:p>
                        <w:p w:rsidR="009E04EE" w:rsidRPr="00900B3F" w:rsidRDefault="009E04EE"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7930E36D" wp14:editId="6391D87D">
                    <wp:simplePos x="0" y="0"/>
                    <wp:positionH relativeFrom="margin">
                      <wp:align>left</wp:align>
                    </wp:positionH>
                    <wp:positionV relativeFrom="margin">
                      <wp:align>top</wp:align>
                    </wp:positionV>
                    <wp:extent cx="721995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199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4EE" w:rsidRPr="00485372" w:rsidRDefault="009E04EE"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E04EE" w:rsidRPr="00BD5242" w:rsidRDefault="009E04EE" w:rsidP="009E04EE">
                                <w:pPr>
                                  <w:pStyle w:val="Title"/>
                                  <w:spacing w:after="120"/>
                                  <w:ind w:left="720"/>
                                  <w:jc w:val="left"/>
                                  <w:rPr>
                                    <w:rFonts w:ascii="Palatino Linotype" w:eastAsia="Times New Roman" w:hAnsi="Palatino Linotype"/>
                                    <w:b/>
                                    <w:noProof/>
                                    <w:color w:val="197A9B"/>
                                  </w:rPr>
                                </w:pPr>
                                <w:r>
                                  <w:rPr>
                                    <w:rFonts w:ascii="Palatino Linotype" w:eastAsiaTheme="minorEastAsia" w:hAnsi="Palatino Linotype" w:cstheme="minorBidi"/>
                                    <w:b/>
                                    <w:caps w:val="0"/>
                                    <w:noProof/>
                                    <w:color w:val="197A9B"/>
                                  </w:rPr>
                                  <w:t xml:space="preserve">Unit Title: </w:t>
                                </w:r>
                                <w:r w:rsidRPr="0055478B">
                                  <w:rPr>
                                    <w:rFonts w:ascii="Palatino Linotype" w:eastAsiaTheme="minorEastAsia" w:hAnsi="Palatino Linotype" w:cstheme="minorBidi"/>
                                    <w:b/>
                                    <w:caps w:val="0"/>
                                    <w:noProof/>
                                    <w:color w:val="197A9B"/>
                                  </w:rPr>
                                  <w:t>Abstraction as Interpretation</w:t>
                                </w:r>
                              </w:p>
                              <w:p w:rsidR="009E04EE" w:rsidRPr="00526AE4" w:rsidRDefault="009E04EE" w:rsidP="009E04EE">
                                <w:pPr>
                                  <w:ind w:left="1080"/>
                                  <w:rPr>
                                    <w:rFonts w:ascii="Palatino Linotype" w:eastAsiaTheme="minorEastAsia" w:hAnsi="Palatino Linotype" w:cstheme="minorBidi"/>
                                    <w:b/>
                                    <w:color w:val="943634"/>
                                    <w:sz w:val="24"/>
                                    <w:szCs w:val="28"/>
                                  </w:rPr>
                                </w:pPr>
                                <w:r>
                                  <w:rPr>
                                    <w:rFonts w:ascii="Palatino Linotype" w:hAnsi="Palatino Linotype"/>
                                    <w:b/>
                                    <w:color w:val="943634"/>
                                    <w:sz w:val="24"/>
                                    <w:szCs w:val="28"/>
                                  </w:rPr>
                                  <w:t>Painting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8.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" filled="f" stroked="f" strokeweight=".5pt">
                    <v:textbox inset="0,0,0,0">
                      <w:txbxContent>
                        <w:p w:rsidR="009E04EE" w:rsidRPr="00485372" w:rsidRDefault="009E04EE"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E04EE" w:rsidRPr="00BD5242" w:rsidRDefault="009E04EE" w:rsidP="009E04EE">
                          <w:pPr>
                            <w:pStyle w:val="Title"/>
                            <w:spacing w:after="120"/>
                            <w:ind w:left="720"/>
                            <w:jc w:val="left"/>
                            <w:rPr>
                              <w:rFonts w:ascii="Palatino Linotype" w:eastAsia="Times New Roman" w:hAnsi="Palatino Linotype"/>
                              <w:b/>
                              <w:noProof/>
                              <w:color w:val="197A9B"/>
                            </w:rPr>
                          </w:pPr>
                          <w:r>
                            <w:rPr>
                              <w:rFonts w:ascii="Palatino Linotype" w:eastAsiaTheme="minorEastAsia" w:hAnsi="Palatino Linotype" w:cstheme="minorBidi"/>
                              <w:b/>
                              <w:caps w:val="0"/>
                              <w:noProof/>
                              <w:color w:val="197A9B"/>
                            </w:rPr>
                            <w:t xml:space="preserve">Unit Title: </w:t>
                          </w:r>
                          <w:r w:rsidRPr="0055478B">
                            <w:rPr>
                              <w:rFonts w:ascii="Palatino Linotype" w:eastAsiaTheme="minorEastAsia" w:hAnsi="Palatino Linotype" w:cstheme="minorBidi"/>
                              <w:b/>
                              <w:caps w:val="0"/>
                              <w:noProof/>
                              <w:color w:val="197A9B"/>
                            </w:rPr>
                            <w:t>Abstraction as Interpretation</w:t>
                          </w:r>
                        </w:p>
                        <w:p w:rsidR="009E04EE" w:rsidRPr="00526AE4" w:rsidRDefault="009E04EE" w:rsidP="009E04EE">
                          <w:pPr>
                            <w:ind w:left="1080"/>
                            <w:rPr>
                              <w:rFonts w:ascii="Palatino Linotype" w:eastAsiaTheme="minorEastAsia" w:hAnsi="Palatino Linotype" w:cstheme="minorBidi"/>
                              <w:b/>
                              <w:color w:val="943634"/>
                              <w:sz w:val="24"/>
                              <w:szCs w:val="28"/>
                            </w:rPr>
                          </w:pPr>
                          <w:r>
                            <w:rPr>
                              <w:rFonts w:ascii="Palatino Linotype" w:hAnsi="Palatino Linotype"/>
                              <w:b/>
                              <w:color w:val="943634"/>
                              <w:sz w:val="24"/>
                              <w:szCs w:val="28"/>
                            </w:rPr>
                            <w:t>Painting</w:t>
                          </w:r>
                        </w:p>
                      </w:txbxContent>
                    </v:textbox>
                    <w10:wrap type="square" anchorx="margin" anchory="margin"/>
                    <w10:anchorlock/>
                  </v:shape>
                </w:pict>
              </mc:Fallback>
            </mc:AlternateContent>
          </w:r>
        </w:p>
        <w:p w:rsidR="009E04EE" w:rsidRPr="009E04EE" w:rsidRDefault="00C82C43" w:rsidP="009E04EE">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B1321"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CA3443" w:rsidP="00BA43DD">
            <w:pPr>
              <w:ind w:left="0" w:firstLine="0"/>
              <w:rPr>
                <w:rFonts w:asciiTheme="minorHAnsi" w:hAnsiTheme="minorHAnsi"/>
                <w:sz w:val="20"/>
                <w:szCs w:val="20"/>
              </w:rPr>
            </w:pPr>
            <w:r w:rsidRPr="00666BE0">
              <w:rPr>
                <w:rFonts w:asciiTheme="minorHAnsi" w:hAnsiTheme="minorHAnsi"/>
                <w:sz w:val="20"/>
                <w:szCs w:val="20"/>
              </w:rPr>
              <w:t>Painting</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556EB0" w:rsidRPr="00D5423D" w:rsidTr="00C022BA">
        <w:trPr>
          <w:trHeight w:val="120"/>
          <w:jc w:val="center"/>
        </w:trPr>
        <w:tc>
          <w:tcPr>
            <w:tcW w:w="2538" w:type="dxa"/>
            <w:vMerge/>
            <w:tcBorders>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48" w:type="dxa"/>
            <w:tcBorders>
              <w:top w:val="single" w:sz="8" w:space="0" w:color="auto"/>
              <w:left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556EB0" w:rsidRPr="00D5423D" w:rsidTr="00C022BA">
        <w:trPr>
          <w:trHeight w:val="12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556EB0"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48" w:type="dxa"/>
            <w:tcBorders>
              <w:top w:val="single" w:sz="8" w:space="0" w:color="auto"/>
              <w:left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556EB0"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556EB0"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556EB0"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48" w:type="dxa"/>
            <w:tcBorders>
              <w:top w:val="single" w:sz="8" w:space="0" w:color="auto"/>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556EB0"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48" w:type="dxa"/>
            <w:tcBorders>
              <w:top w:val="single" w:sz="8" w:space="0" w:color="auto"/>
              <w:left w:val="single" w:sz="4" w:space="0" w:color="auto"/>
              <w:bottom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556EB0" w:rsidRPr="00D5423D" w:rsidTr="00D07268">
        <w:trPr>
          <w:trHeight w:val="270"/>
          <w:jc w:val="center"/>
        </w:trPr>
        <w:tc>
          <w:tcPr>
            <w:tcW w:w="2538" w:type="dxa"/>
            <w:vMerge/>
            <w:tcBorders>
              <w:left w:val="single" w:sz="24" w:space="0" w:color="auto"/>
              <w:bottom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48" w:type="dxa"/>
            <w:tcBorders>
              <w:top w:val="single" w:sz="4" w:space="0" w:color="auto"/>
              <w:left w:val="single" w:sz="4" w:space="0" w:color="auto"/>
              <w:bottom w:val="single" w:sz="4"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556EB0"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48" w:type="dxa"/>
            <w:tcBorders>
              <w:top w:val="single" w:sz="4" w:space="0" w:color="auto"/>
              <w:left w:val="single" w:sz="4" w:space="0" w:color="auto"/>
              <w:bottom w:val="single" w:sz="2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31D90F5B" wp14:editId="6F2EF34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77377667" wp14:editId="25C6539E">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CA3443" w:rsidP="00BA43DD">
            <w:pPr>
              <w:ind w:left="0" w:firstLine="0"/>
              <w:rPr>
                <w:sz w:val="20"/>
                <w:szCs w:val="20"/>
              </w:rPr>
            </w:pPr>
            <w:r w:rsidRPr="00666BE0">
              <w:rPr>
                <w:sz w:val="20"/>
                <w:szCs w:val="20"/>
              </w:rPr>
              <w:t>Abstraction as Interpretation</w:t>
            </w:r>
          </w:p>
        </w:tc>
        <w:tc>
          <w:tcPr>
            <w:tcW w:w="3150" w:type="dxa"/>
            <w:gridSpan w:val="3"/>
          </w:tcPr>
          <w:p w:rsidR="0013710B" w:rsidRPr="00D5423D" w:rsidRDefault="00CA3443" w:rsidP="00BA43DD">
            <w:pPr>
              <w:ind w:left="0" w:firstLine="0"/>
              <w:rPr>
                <w:rFonts w:asciiTheme="minorHAnsi" w:hAnsiTheme="minorHAnsi"/>
                <w:sz w:val="20"/>
                <w:szCs w:val="20"/>
              </w:rPr>
            </w:pPr>
            <w:r w:rsidRPr="00666BE0">
              <w:rPr>
                <w:rFonts w:asciiTheme="minorHAnsi" w:hAnsiTheme="minorHAnsi"/>
                <w:sz w:val="20"/>
                <w:szCs w:val="20"/>
              </w:rPr>
              <w:t>Instructor Choice</w:t>
            </w:r>
          </w:p>
        </w:tc>
        <w:tc>
          <w:tcPr>
            <w:tcW w:w="3348" w:type="dxa"/>
            <w:gridSpan w:val="2"/>
          </w:tcPr>
          <w:p w:rsidR="0013710B" w:rsidRPr="00D5423D" w:rsidRDefault="00CA3443" w:rsidP="00BA43DD">
            <w:pPr>
              <w:ind w:left="0" w:firstLine="0"/>
              <w:rPr>
                <w:rFonts w:asciiTheme="minorHAnsi" w:hAnsiTheme="minorHAnsi"/>
                <w:sz w:val="20"/>
                <w:szCs w:val="20"/>
              </w:rPr>
            </w:pPr>
            <w:r w:rsidRPr="00666BE0">
              <w:rPr>
                <w:rFonts w:asciiTheme="minorHAnsi" w:hAnsiTheme="minorHAnsi"/>
                <w:sz w:val="20"/>
                <w:szCs w:val="20"/>
              </w:rPr>
              <w:t>Instructor Choice</w:t>
            </w:r>
          </w:p>
        </w:tc>
      </w:tr>
    </w:tbl>
    <w:p w:rsidR="0096360F" w:rsidRDefault="0096360F" w:rsidP="00BA43DD">
      <w:pPr>
        <w:ind w:left="0" w:firstLine="0"/>
        <w:rPr>
          <w:rFonts w:asciiTheme="minorHAnsi" w:hAnsiTheme="minorHAnsi"/>
          <w:sz w:val="20"/>
          <w:szCs w:val="20"/>
        </w:rPr>
      </w:pPr>
    </w:p>
    <w:p w:rsidR="0096360F" w:rsidRDefault="0096360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C022BA">
        <w:trPr>
          <w:cantSplit/>
          <w:jc w:val="center"/>
        </w:trPr>
        <w:tc>
          <w:tcPr>
            <w:tcW w:w="1867" w:type="dxa"/>
            <w:shd w:val="clear" w:color="auto" w:fill="000000" w:themeFill="text1"/>
          </w:tcPr>
          <w:p w:rsidR="00034172" w:rsidRPr="00D5423D" w:rsidRDefault="00034172" w:rsidP="00C022B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Abstraction as Interpretation</w:t>
            </w:r>
          </w:p>
        </w:tc>
        <w:tc>
          <w:tcPr>
            <w:tcW w:w="1956" w:type="dxa"/>
            <w:shd w:val="clear" w:color="auto" w:fill="000000" w:themeFill="text1"/>
          </w:tcPr>
          <w:p w:rsidR="00034172" w:rsidRPr="00D5423D" w:rsidRDefault="00034172" w:rsidP="00C022B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Instructor Choice</w:t>
            </w:r>
          </w:p>
        </w:tc>
      </w:tr>
      <w:tr w:rsidR="00034172" w:rsidRPr="00D5423D" w:rsidTr="00C022BA">
        <w:trPr>
          <w:cantSplit/>
          <w:trHeight w:val="615"/>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C022BA" w:rsidRPr="00666BE0" w:rsidRDefault="00CA3443" w:rsidP="00666BE0">
            <w:pPr>
              <w:pStyle w:val="ListParagraph"/>
              <w:ind w:left="0"/>
              <w:rPr>
                <w:rFonts w:asciiTheme="minorHAnsi" w:hAnsiTheme="minorHAnsi"/>
                <w:sz w:val="20"/>
                <w:szCs w:val="20"/>
              </w:rPr>
            </w:pPr>
            <w:r w:rsidRPr="00666BE0">
              <w:rPr>
                <w:rFonts w:asciiTheme="minorHAnsi" w:hAnsiTheme="minorHAnsi"/>
                <w:sz w:val="20"/>
                <w:szCs w:val="20"/>
              </w:rPr>
              <w:t>Choices</w:t>
            </w:r>
          </w:p>
          <w:p w:rsidR="00034172" w:rsidRPr="00D5423D" w:rsidRDefault="00034172" w:rsidP="00C022BA">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C022B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1654F8" w:rsidRDefault="001654F8" w:rsidP="001654F8">
            <w:pPr>
              <w:ind w:left="0" w:firstLine="0"/>
              <w:rPr>
                <w:rFonts w:asciiTheme="minorHAnsi" w:eastAsia="Times New Roman" w:hAnsiTheme="minorHAnsi"/>
                <w:sz w:val="20"/>
                <w:szCs w:val="20"/>
              </w:rPr>
            </w:pPr>
            <w:r w:rsidRPr="00666BE0">
              <w:rPr>
                <w:rFonts w:asciiTheme="minorHAnsi" w:eastAsia="Times New Roman" w:hAnsiTheme="minorHAnsi"/>
                <w:sz w:val="20"/>
                <w:szCs w:val="20"/>
              </w:rPr>
              <w:t>VA09-G</w:t>
            </w:r>
            <w:r w:rsidR="00640959">
              <w:rPr>
                <w:rFonts w:asciiTheme="minorHAnsi" w:eastAsia="Times New Roman" w:hAnsiTheme="minorHAnsi"/>
                <w:sz w:val="20"/>
                <w:szCs w:val="20"/>
              </w:rPr>
              <w:t>R</w:t>
            </w:r>
            <w:r w:rsidRPr="00666BE0">
              <w:rPr>
                <w:rFonts w:asciiTheme="minorHAnsi" w:eastAsia="Times New Roman" w:hAnsiTheme="minorHAnsi"/>
                <w:sz w:val="20"/>
                <w:szCs w:val="20"/>
              </w:rPr>
              <w:t>.HS-S.1-GLE.1,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VA09-GR.HS-S.1-GLE.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VA09-GR.HS-S.1-GLE.</w:t>
            </w:r>
            <w:r w:rsidRPr="00666BE0">
              <w:rPr>
                <w:rFonts w:asciiTheme="minorHAnsi" w:eastAsia="Times New Roman" w:hAnsiTheme="minorHAnsi"/>
                <w:sz w:val="20"/>
                <w:szCs w:val="20"/>
              </w:rPr>
              <w:t>3</w:t>
            </w:r>
          </w:p>
          <w:p w:rsidR="001654F8" w:rsidRDefault="001654F8" w:rsidP="001654F8">
            <w:pPr>
              <w:ind w:left="0" w:firstLine="0"/>
              <w:rPr>
                <w:rFonts w:asciiTheme="minorHAnsi" w:eastAsia="Times New Roman" w:hAnsiTheme="minorHAnsi"/>
                <w:sz w:val="20"/>
                <w:szCs w:val="20"/>
              </w:rPr>
            </w:pPr>
            <w:r>
              <w:rPr>
                <w:rFonts w:asciiTheme="minorHAnsi" w:eastAsia="Times New Roman" w:hAnsiTheme="minorHAnsi"/>
                <w:sz w:val="20"/>
                <w:szCs w:val="20"/>
              </w:rPr>
              <w:t>VA09-G</w:t>
            </w:r>
            <w:r w:rsidR="00640959">
              <w:rPr>
                <w:rFonts w:asciiTheme="minorHAnsi" w:eastAsia="Times New Roman" w:hAnsiTheme="minorHAnsi"/>
                <w:sz w:val="20"/>
                <w:szCs w:val="20"/>
              </w:rPr>
              <w:t>R</w:t>
            </w:r>
            <w:r>
              <w:rPr>
                <w:rFonts w:asciiTheme="minorHAnsi" w:eastAsia="Times New Roman" w:hAnsiTheme="minorHAnsi"/>
                <w:sz w:val="20"/>
                <w:szCs w:val="20"/>
              </w:rPr>
              <w:t>.HS-S.2</w:t>
            </w:r>
            <w:r w:rsidRPr="00666BE0">
              <w:rPr>
                <w:rFonts w:asciiTheme="minorHAnsi" w:eastAsia="Times New Roman" w:hAnsiTheme="minorHAnsi"/>
                <w:sz w:val="20"/>
                <w:szCs w:val="20"/>
              </w:rPr>
              <w:t>-GLE.1,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VA09-GR.HS-S.2-GLE.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VA09-GR.HS-S.2-GLE.</w:t>
            </w:r>
            <w:r w:rsidRPr="00666BE0">
              <w:rPr>
                <w:rFonts w:asciiTheme="minorHAnsi" w:eastAsia="Times New Roman" w:hAnsiTheme="minorHAnsi"/>
                <w:sz w:val="20"/>
                <w:szCs w:val="20"/>
              </w:rPr>
              <w:t>3</w:t>
            </w:r>
          </w:p>
          <w:p w:rsidR="001654F8" w:rsidRDefault="001654F8" w:rsidP="001654F8">
            <w:pPr>
              <w:ind w:left="0" w:firstLine="0"/>
              <w:rPr>
                <w:rFonts w:asciiTheme="minorHAnsi" w:eastAsia="Times New Roman" w:hAnsiTheme="minorHAnsi"/>
                <w:sz w:val="20"/>
                <w:szCs w:val="20"/>
              </w:rPr>
            </w:pPr>
            <w:r>
              <w:rPr>
                <w:rFonts w:asciiTheme="minorHAnsi" w:eastAsia="Times New Roman" w:hAnsiTheme="minorHAnsi"/>
                <w:sz w:val="20"/>
                <w:szCs w:val="20"/>
              </w:rPr>
              <w:t>VA09-G</w:t>
            </w:r>
            <w:r w:rsidR="00640959">
              <w:rPr>
                <w:rFonts w:asciiTheme="minorHAnsi" w:eastAsia="Times New Roman" w:hAnsiTheme="minorHAnsi"/>
                <w:sz w:val="20"/>
                <w:szCs w:val="20"/>
              </w:rPr>
              <w:t>R</w:t>
            </w:r>
            <w:r>
              <w:rPr>
                <w:rFonts w:asciiTheme="minorHAnsi" w:eastAsia="Times New Roman" w:hAnsiTheme="minorHAnsi"/>
                <w:sz w:val="20"/>
                <w:szCs w:val="20"/>
              </w:rPr>
              <w:t>.HS-S.3</w:t>
            </w:r>
            <w:r w:rsidRPr="00666BE0">
              <w:rPr>
                <w:rFonts w:asciiTheme="minorHAnsi" w:eastAsia="Times New Roman" w:hAnsiTheme="minorHAnsi"/>
                <w:sz w:val="20"/>
                <w:szCs w:val="20"/>
              </w:rPr>
              <w:t>-GLE.1,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VA09-GR.HS-S.3-GLE.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VA09-GR.HS-S.3-GLE.</w:t>
            </w:r>
            <w:r w:rsidRPr="00666BE0">
              <w:rPr>
                <w:rFonts w:asciiTheme="minorHAnsi" w:eastAsia="Times New Roman" w:hAnsiTheme="minorHAnsi"/>
                <w:sz w:val="20"/>
                <w:szCs w:val="20"/>
              </w:rPr>
              <w:t>3</w:t>
            </w:r>
          </w:p>
          <w:p w:rsidR="00034172" w:rsidRPr="00D5423D" w:rsidRDefault="001654F8" w:rsidP="00640959">
            <w:pPr>
              <w:ind w:left="0" w:firstLine="0"/>
              <w:rPr>
                <w:rFonts w:asciiTheme="minorHAnsi" w:hAnsiTheme="minorHAnsi"/>
                <w:sz w:val="20"/>
                <w:szCs w:val="20"/>
              </w:rPr>
            </w:pPr>
            <w:r>
              <w:rPr>
                <w:rFonts w:asciiTheme="minorHAnsi" w:eastAsia="Times New Roman" w:hAnsiTheme="minorHAnsi"/>
                <w:sz w:val="20"/>
                <w:szCs w:val="20"/>
              </w:rPr>
              <w:t>VA09-G</w:t>
            </w:r>
            <w:r w:rsidR="00640959">
              <w:rPr>
                <w:rFonts w:asciiTheme="minorHAnsi" w:eastAsia="Times New Roman" w:hAnsiTheme="minorHAnsi"/>
                <w:sz w:val="20"/>
                <w:szCs w:val="20"/>
              </w:rPr>
              <w:t>R</w:t>
            </w:r>
            <w:r>
              <w:rPr>
                <w:rFonts w:asciiTheme="minorHAnsi" w:eastAsia="Times New Roman" w:hAnsiTheme="minorHAnsi"/>
                <w:sz w:val="20"/>
                <w:szCs w:val="20"/>
              </w:rPr>
              <w:t>.HS-S.4</w:t>
            </w:r>
            <w:r w:rsidRPr="00666BE0">
              <w:rPr>
                <w:rFonts w:asciiTheme="minorHAnsi" w:eastAsia="Times New Roman" w:hAnsiTheme="minorHAnsi"/>
                <w:sz w:val="20"/>
                <w:szCs w:val="20"/>
              </w:rPr>
              <w:t>-GLE.1,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VA09-GR.HS-S.4-GLE.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VA09-GR.HS-S.4-GLE.</w:t>
            </w:r>
            <w:r w:rsidRPr="00666BE0">
              <w:rPr>
                <w:rFonts w:asciiTheme="minorHAnsi" w:eastAsia="Times New Roman" w:hAnsiTheme="minorHAnsi"/>
                <w:sz w:val="20"/>
                <w:szCs w:val="20"/>
              </w:rPr>
              <w:t>3</w:t>
            </w:r>
          </w:p>
        </w:tc>
      </w:tr>
      <w:tr w:rsidR="00034172" w:rsidRPr="00D5423D" w:rsidTr="00C022BA">
        <w:trPr>
          <w:cantSplit/>
          <w:trHeight w:val="939"/>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66BE0" w:rsidRPr="00666BE0" w:rsidRDefault="00666BE0" w:rsidP="00666BE0">
            <w:pPr>
              <w:pStyle w:val="ListParagraph"/>
              <w:numPr>
                <w:ilvl w:val="0"/>
                <w:numId w:val="25"/>
              </w:numPr>
              <w:spacing w:after="0" w:line="240" w:lineRule="auto"/>
              <w:contextualSpacing w:val="0"/>
              <w:rPr>
                <w:rFonts w:asciiTheme="minorHAnsi" w:eastAsia="Times New Roman" w:hAnsiTheme="minorHAnsi"/>
                <w:sz w:val="20"/>
                <w:szCs w:val="20"/>
              </w:rPr>
            </w:pPr>
            <w:r w:rsidRPr="00666BE0">
              <w:rPr>
                <w:rFonts w:asciiTheme="minorHAnsi" w:eastAsia="Times New Roman" w:hAnsiTheme="minorHAnsi"/>
                <w:sz w:val="20"/>
                <w:szCs w:val="20"/>
              </w:rPr>
              <w:t>What does transformation have to do with Abstract Art? (VA09-Gr.HS-S.1-GLE.1,2,3) and (VA09-Gr.HS- S.2-GLE.3) and (VA09-Gr.HS-S.4-GLE.1-EO.a,b)</w:t>
            </w:r>
          </w:p>
          <w:p w:rsidR="00C022BA" w:rsidRPr="00666BE0" w:rsidRDefault="00CA3443" w:rsidP="00666BE0">
            <w:pPr>
              <w:pStyle w:val="ListParagraph"/>
              <w:numPr>
                <w:ilvl w:val="0"/>
                <w:numId w:val="25"/>
              </w:numPr>
              <w:spacing w:after="0" w:line="240" w:lineRule="auto"/>
              <w:contextualSpacing w:val="0"/>
              <w:rPr>
                <w:rFonts w:asciiTheme="minorHAnsi" w:eastAsia="Times New Roman" w:hAnsiTheme="minorHAnsi"/>
                <w:sz w:val="20"/>
                <w:szCs w:val="20"/>
              </w:rPr>
            </w:pPr>
            <w:r w:rsidRPr="00666BE0">
              <w:rPr>
                <w:rFonts w:asciiTheme="minorHAnsi" w:eastAsia="Times New Roman" w:hAnsiTheme="minorHAnsi"/>
                <w:sz w:val="20"/>
                <w:szCs w:val="20"/>
              </w:rPr>
              <w:t xml:space="preserve">How does abstraction affect how a viewer might react to a work of work? </w:t>
            </w:r>
          </w:p>
          <w:p w:rsidR="00666BE0" w:rsidRPr="00666BE0" w:rsidRDefault="00666BE0" w:rsidP="00666BE0">
            <w:pPr>
              <w:pStyle w:val="ListParagraph"/>
              <w:numPr>
                <w:ilvl w:val="0"/>
                <w:numId w:val="25"/>
              </w:numPr>
              <w:spacing w:after="0" w:line="240" w:lineRule="auto"/>
              <w:contextualSpacing w:val="0"/>
              <w:rPr>
                <w:rFonts w:asciiTheme="minorHAnsi" w:eastAsia="Times New Roman" w:hAnsiTheme="minorHAnsi"/>
                <w:sz w:val="20"/>
                <w:szCs w:val="20"/>
              </w:rPr>
            </w:pPr>
            <w:r w:rsidRPr="00666BE0">
              <w:rPr>
                <w:rFonts w:asciiTheme="minorHAnsi" w:eastAsia="Times New Roman" w:hAnsiTheme="minorHAnsi"/>
                <w:sz w:val="20"/>
                <w:szCs w:val="20"/>
              </w:rPr>
              <w:t xml:space="preserve">Would something (idea, place, or portrait) be better interpreted abstractly rather than realistically? Why? </w:t>
            </w:r>
          </w:p>
          <w:p w:rsidR="00034172" w:rsidRPr="00A86B29" w:rsidRDefault="00666BE0" w:rsidP="00666BE0">
            <w:pPr>
              <w:pStyle w:val="ListParagraph"/>
              <w:numPr>
                <w:ilvl w:val="0"/>
                <w:numId w:val="25"/>
              </w:numPr>
              <w:spacing w:after="0" w:line="240" w:lineRule="auto"/>
              <w:contextualSpacing w:val="0"/>
              <w:rPr>
                <w:rFonts w:asciiTheme="minorHAnsi" w:eastAsia="Times New Roman" w:hAnsiTheme="minorHAnsi"/>
                <w:sz w:val="20"/>
                <w:szCs w:val="20"/>
              </w:rPr>
            </w:pPr>
            <w:r w:rsidRPr="00666BE0">
              <w:rPr>
                <w:rFonts w:asciiTheme="minorHAnsi" w:eastAsia="Times New Roman" w:hAnsiTheme="minorHAnsi"/>
                <w:sz w:val="20"/>
                <w:szCs w:val="20"/>
              </w:rPr>
              <w:t>Why has Abstract Art developed through time and culture?</w:t>
            </w:r>
          </w:p>
        </w:tc>
      </w:tr>
      <w:tr w:rsidR="00034172" w:rsidRPr="00D5423D" w:rsidTr="00C022BA">
        <w:trPr>
          <w:cantSplit/>
          <w:trHeight w:val="337"/>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Comprehend/Reflect/Create/Transfer</w:t>
            </w:r>
          </w:p>
        </w:tc>
      </w:tr>
      <w:tr w:rsidR="00034172" w:rsidRPr="00D5423D" w:rsidTr="00C022BA">
        <w:trPr>
          <w:cantSplit/>
          <w:trHeight w:val="34"/>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Proportion, Laws and Rules, Composition, Order and Space, Value, Style, Organic, Transformation, Intention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C022BA">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C022BA">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C022B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C022BA">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C022B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C022BA">
        <w:trPr>
          <w:trHeight w:val="721"/>
          <w:jc w:val="center"/>
        </w:trPr>
        <w:tc>
          <w:tcPr>
            <w:tcW w:w="4976" w:type="dxa"/>
            <w:shd w:val="clear" w:color="auto" w:fill="auto"/>
            <w:tcMar>
              <w:top w:w="115" w:type="dxa"/>
              <w:left w:w="115" w:type="dxa"/>
              <w:bottom w:w="115" w:type="dxa"/>
              <w:right w:w="115" w:type="dxa"/>
            </w:tcMar>
          </w:tcPr>
          <w:p w:rsidR="00034172" w:rsidRPr="00D5423D" w:rsidRDefault="00CA3443" w:rsidP="00666BE0">
            <w:pPr>
              <w:ind w:left="0" w:firstLine="0"/>
              <w:rPr>
                <w:rFonts w:asciiTheme="minorHAnsi" w:hAnsiTheme="minorHAnsi"/>
                <w:sz w:val="20"/>
                <w:szCs w:val="20"/>
              </w:rPr>
            </w:pPr>
            <w:r w:rsidRPr="00666BE0">
              <w:rPr>
                <w:rFonts w:asciiTheme="minorHAnsi" w:hAnsiTheme="minorHAnsi"/>
                <w:sz w:val="20"/>
                <w:szCs w:val="20"/>
              </w:rPr>
              <w:t>The laws and rules of visual art can influence or change compositional choices.</w:t>
            </w:r>
            <w:r w:rsidR="00666BE0">
              <w:rPr>
                <w:rFonts w:asciiTheme="minorHAnsi" w:hAnsiTheme="minorHAnsi"/>
                <w:sz w:val="20"/>
                <w:szCs w:val="20"/>
              </w:rPr>
              <w:t xml:space="preserve"> </w:t>
            </w:r>
            <w:r w:rsidRPr="00666BE0">
              <w:rPr>
                <w:rFonts w:asciiTheme="minorHAnsi" w:hAnsiTheme="minorHAnsi"/>
                <w:sz w:val="20"/>
                <w:szCs w:val="20"/>
              </w:rPr>
              <w:t xml:space="preserve">(VA09-Gr.HS-S.1-GLE.1,2,3) and 9 VA09-Gr.HS- S.2-GLE.1,2,3) and (VA09-Gr.HS- S.3-GLE.2,3) and (VA09-Gr.HS- S.4-GLE.1,2,3)  </w:t>
            </w:r>
          </w:p>
        </w:tc>
        <w:tc>
          <w:tcPr>
            <w:tcW w:w="4832" w:type="dxa"/>
            <w:shd w:val="clear" w:color="auto" w:fill="auto"/>
          </w:tcPr>
          <w:p w:rsidR="00C022BA" w:rsidRPr="00666BE0" w:rsidRDefault="00666BE0" w:rsidP="00666BE0">
            <w:pPr>
              <w:ind w:left="288" w:hanging="288"/>
              <w:rPr>
                <w:rFonts w:asciiTheme="minorHAnsi" w:hAnsiTheme="minorHAnsi"/>
                <w:sz w:val="20"/>
                <w:szCs w:val="20"/>
              </w:rPr>
            </w:pPr>
            <w:r>
              <w:rPr>
                <w:rFonts w:asciiTheme="minorHAnsi" w:hAnsiTheme="minorHAnsi"/>
                <w:sz w:val="20"/>
                <w:szCs w:val="20"/>
              </w:rPr>
              <w:t>What is the Rule</w:t>
            </w:r>
            <w:r w:rsidR="00CA3443" w:rsidRPr="00666BE0">
              <w:rPr>
                <w:rFonts w:asciiTheme="minorHAnsi" w:hAnsiTheme="minorHAnsi"/>
                <w:sz w:val="20"/>
                <w:szCs w:val="20"/>
              </w:rPr>
              <w:t xml:space="preserve"> of Thirds?</w:t>
            </w:r>
          </w:p>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How could the Rules of Thirds be changed to create an abstracted form or shape?</w:t>
            </w:r>
          </w:p>
          <w:p w:rsidR="00034172" w:rsidRPr="00D5423D" w:rsidRDefault="00034172" w:rsidP="00C022BA">
            <w:pPr>
              <w:ind w:left="288" w:hanging="288"/>
              <w:rPr>
                <w:rFonts w:asciiTheme="minorHAnsi" w:hAnsiTheme="minorHAnsi"/>
                <w:sz w:val="20"/>
                <w:szCs w:val="20"/>
              </w:rPr>
            </w:pPr>
          </w:p>
        </w:tc>
        <w:tc>
          <w:tcPr>
            <w:tcW w:w="4905" w:type="dxa"/>
            <w:shd w:val="clear" w:color="auto" w:fill="auto"/>
          </w:tcPr>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How would the composition of a painting change the tension or dynamics of the artwork?</w:t>
            </w:r>
          </w:p>
          <w:p w:rsidR="00034172" w:rsidRPr="00D5423D" w:rsidRDefault="00CA3443" w:rsidP="00666BE0">
            <w:pPr>
              <w:ind w:left="288" w:hanging="288"/>
              <w:rPr>
                <w:rFonts w:asciiTheme="minorHAnsi" w:hAnsiTheme="minorHAnsi"/>
                <w:sz w:val="20"/>
                <w:szCs w:val="20"/>
              </w:rPr>
            </w:pPr>
            <w:r w:rsidRPr="00666BE0">
              <w:rPr>
                <w:rFonts w:asciiTheme="minorHAnsi" w:hAnsiTheme="minorHAnsi"/>
                <w:sz w:val="20"/>
                <w:szCs w:val="20"/>
              </w:rPr>
              <w:t>Should artwork evoke negative responses in a viewer? Explain.</w:t>
            </w:r>
          </w:p>
        </w:tc>
      </w:tr>
      <w:tr w:rsidR="00034172" w:rsidRPr="00D5423D" w:rsidTr="00C022BA">
        <w:trPr>
          <w:jc w:val="center"/>
        </w:trPr>
        <w:tc>
          <w:tcPr>
            <w:tcW w:w="4976" w:type="dxa"/>
            <w:shd w:val="clear" w:color="auto" w:fill="auto"/>
            <w:tcMar>
              <w:top w:w="115" w:type="dxa"/>
              <w:left w:w="115" w:type="dxa"/>
              <w:bottom w:w="115" w:type="dxa"/>
              <w:right w:w="115" w:type="dxa"/>
            </w:tcMar>
          </w:tcPr>
          <w:p w:rsidR="00034172" w:rsidRPr="00D5423D" w:rsidRDefault="0011759F" w:rsidP="0011759F">
            <w:pPr>
              <w:ind w:left="0" w:firstLine="0"/>
              <w:rPr>
                <w:rFonts w:asciiTheme="minorHAnsi" w:hAnsiTheme="minorHAnsi"/>
                <w:sz w:val="20"/>
                <w:szCs w:val="20"/>
              </w:rPr>
            </w:pPr>
            <w:r>
              <w:rPr>
                <w:rFonts w:asciiTheme="minorHAnsi" w:hAnsiTheme="minorHAnsi"/>
                <w:sz w:val="20"/>
                <w:szCs w:val="20"/>
              </w:rPr>
              <w:t>T</w:t>
            </w:r>
            <w:r w:rsidRPr="00666BE0">
              <w:rPr>
                <w:rFonts w:asciiTheme="minorHAnsi" w:hAnsiTheme="minorHAnsi"/>
                <w:sz w:val="20"/>
                <w:szCs w:val="20"/>
              </w:rPr>
              <w:t xml:space="preserve">he order of lines, forms and shapes </w:t>
            </w:r>
            <w:r>
              <w:rPr>
                <w:rFonts w:asciiTheme="minorHAnsi" w:hAnsiTheme="minorHAnsi"/>
                <w:sz w:val="20"/>
                <w:szCs w:val="20"/>
              </w:rPr>
              <w:t>determines c</w:t>
            </w:r>
            <w:r w:rsidR="00CA3443" w:rsidRPr="00666BE0">
              <w:rPr>
                <w:rFonts w:asciiTheme="minorHAnsi" w:hAnsiTheme="minorHAnsi"/>
                <w:sz w:val="20"/>
                <w:szCs w:val="20"/>
              </w:rPr>
              <w:t>ompo</w:t>
            </w:r>
            <w:r>
              <w:rPr>
                <w:rFonts w:asciiTheme="minorHAnsi" w:hAnsiTheme="minorHAnsi"/>
                <w:sz w:val="20"/>
                <w:szCs w:val="20"/>
              </w:rPr>
              <w:t xml:space="preserve">sitional design, </w:t>
            </w:r>
            <w:r w:rsidR="00CA3443" w:rsidRPr="00666BE0">
              <w:rPr>
                <w:rFonts w:asciiTheme="minorHAnsi" w:hAnsiTheme="minorHAnsi"/>
                <w:sz w:val="20"/>
                <w:szCs w:val="20"/>
              </w:rPr>
              <w:t>creating meaning.</w:t>
            </w:r>
            <w:r w:rsidR="00666BE0">
              <w:rPr>
                <w:rFonts w:asciiTheme="minorHAnsi" w:hAnsiTheme="minorHAnsi"/>
                <w:sz w:val="20"/>
                <w:szCs w:val="20"/>
              </w:rPr>
              <w:t xml:space="preserve"> </w:t>
            </w:r>
            <w:r w:rsidR="00CA3443" w:rsidRPr="00666BE0">
              <w:rPr>
                <w:rFonts w:asciiTheme="minorHAnsi" w:hAnsiTheme="minorHAnsi"/>
                <w:sz w:val="20"/>
                <w:szCs w:val="20"/>
              </w:rPr>
              <w:t xml:space="preserve">(VA09-Gr.HS-S.1-GLE.1,2,3) and 9 VA09-Gr.HS- S.2-GLE.1,2,3) and (VA09-Gr.HS- S.3-GLE.2,3) and (VA09-Gr.HS- S.4-GLE.1,2,3)  </w:t>
            </w:r>
          </w:p>
        </w:tc>
        <w:tc>
          <w:tcPr>
            <w:tcW w:w="4832" w:type="dxa"/>
            <w:shd w:val="clear" w:color="auto" w:fill="auto"/>
          </w:tcPr>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What is the difference between shapes and forms?</w:t>
            </w:r>
          </w:p>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What is the difference between realism and abstraction?</w:t>
            </w:r>
          </w:p>
          <w:p w:rsidR="00034172" w:rsidRPr="00D5423D" w:rsidRDefault="00034172" w:rsidP="00C022BA">
            <w:pPr>
              <w:ind w:left="288" w:hanging="288"/>
              <w:rPr>
                <w:rFonts w:asciiTheme="minorHAnsi" w:hAnsiTheme="minorHAnsi"/>
                <w:sz w:val="20"/>
                <w:szCs w:val="20"/>
              </w:rPr>
            </w:pPr>
          </w:p>
        </w:tc>
        <w:tc>
          <w:tcPr>
            <w:tcW w:w="4905" w:type="dxa"/>
            <w:shd w:val="clear" w:color="auto" w:fill="auto"/>
          </w:tcPr>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How do artists use realism as a basis to create abstracted form or shape?</w:t>
            </w:r>
          </w:p>
          <w:p w:rsidR="00034172" w:rsidRPr="00D5423D" w:rsidRDefault="00CA3443" w:rsidP="00666BE0">
            <w:pPr>
              <w:ind w:left="288" w:hanging="288"/>
              <w:rPr>
                <w:rFonts w:asciiTheme="minorHAnsi" w:hAnsiTheme="minorHAnsi"/>
                <w:sz w:val="20"/>
                <w:szCs w:val="20"/>
              </w:rPr>
            </w:pPr>
            <w:r w:rsidRPr="00666BE0">
              <w:rPr>
                <w:rFonts w:asciiTheme="minorHAnsi" w:hAnsiTheme="minorHAnsi"/>
                <w:sz w:val="20"/>
                <w:szCs w:val="20"/>
              </w:rPr>
              <w:t>Why should an artist consider the size of shapes and forms within a composition to convey intended purpose?</w:t>
            </w:r>
          </w:p>
        </w:tc>
      </w:tr>
      <w:tr w:rsidR="00034172" w:rsidRPr="00D5423D" w:rsidTr="00C022BA">
        <w:trPr>
          <w:jc w:val="center"/>
        </w:trPr>
        <w:tc>
          <w:tcPr>
            <w:tcW w:w="4976" w:type="dxa"/>
            <w:shd w:val="clear" w:color="auto" w:fill="auto"/>
            <w:tcMar>
              <w:top w:w="115" w:type="dxa"/>
              <w:left w:w="115" w:type="dxa"/>
              <w:bottom w:w="115" w:type="dxa"/>
              <w:right w:w="115" w:type="dxa"/>
            </w:tcMar>
          </w:tcPr>
          <w:p w:rsidR="00034172" w:rsidRPr="00D5423D" w:rsidRDefault="00CA3443" w:rsidP="0011759F">
            <w:pPr>
              <w:ind w:left="0" w:firstLine="0"/>
              <w:rPr>
                <w:rFonts w:asciiTheme="minorHAnsi" w:hAnsiTheme="minorHAnsi"/>
                <w:sz w:val="20"/>
                <w:szCs w:val="20"/>
              </w:rPr>
            </w:pPr>
            <w:r w:rsidRPr="00666BE0">
              <w:rPr>
                <w:rFonts w:asciiTheme="minorHAnsi" w:hAnsiTheme="minorHAnsi"/>
                <w:sz w:val="20"/>
                <w:szCs w:val="20"/>
              </w:rPr>
              <w:t xml:space="preserve">Organic composition is one of many styles </w:t>
            </w:r>
            <w:r w:rsidR="0011759F">
              <w:rPr>
                <w:rFonts w:asciiTheme="minorHAnsi" w:hAnsiTheme="minorHAnsi"/>
                <w:sz w:val="20"/>
                <w:szCs w:val="20"/>
              </w:rPr>
              <w:t xml:space="preserve">artists employ </w:t>
            </w:r>
            <w:r w:rsidRPr="00666BE0">
              <w:rPr>
                <w:rFonts w:asciiTheme="minorHAnsi" w:hAnsiTheme="minorHAnsi"/>
                <w:sz w:val="20"/>
                <w:szCs w:val="20"/>
              </w:rPr>
              <w:t xml:space="preserve">to express intent. (VA09-Gr.HS-S.1-GLE.1,2,3) and 9 VA09-Gr.HS- S.2-GLE.1,2,3) and (VA09-Gr.HS- S.3-GLE.2,3) and (VA09-Gr.HS- S.4-GLE.1,2,3)  </w:t>
            </w:r>
          </w:p>
        </w:tc>
        <w:tc>
          <w:tcPr>
            <w:tcW w:w="4832" w:type="dxa"/>
            <w:shd w:val="clear" w:color="auto" w:fill="auto"/>
          </w:tcPr>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How is abstract art different than non-objective art?</w:t>
            </w:r>
          </w:p>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How do abstract painters define space and form in their work.</w:t>
            </w:r>
          </w:p>
          <w:p w:rsidR="00034172" w:rsidRPr="00E53439" w:rsidRDefault="00034172" w:rsidP="00C022BA">
            <w:pPr>
              <w:ind w:left="288" w:hanging="288"/>
              <w:rPr>
                <w:rFonts w:asciiTheme="minorHAnsi" w:hAnsiTheme="minorHAnsi"/>
                <w:sz w:val="20"/>
                <w:szCs w:val="20"/>
              </w:rPr>
            </w:pPr>
          </w:p>
        </w:tc>
        <w:tc>
          <w:tcPr>
            <w:tcW w:w="4905" w:type="dxa"/>
            <w:shd w:val="clear" w:color="auto" w:fill="auto"/>
          </w:tcPr>
          <w:p w:rsidR="00C022BA" w:rsidRPr="00666BE0" w:rsidRDefault="00CA3443" w:rsidP="00666BE0">
            <w:pPr>
              <w:ind w:left="288" w:hanging="288"/>
              <w:rPr>
                <w:rFonts w:asciiTheme="minorHAnsi" w:hAnsiTheme="minorHAnsi"/>
                <w:sz w:val="20"/>
                <w:szCs w:val="20"/>
              </w:rPr>
            </w:pPr>
            <w:r w:rsidRPr="00666BE0">
              <w:rPr>
                <w:rFonts w:asciiTheme="minorHAnsi" w:hAnsiTheme="minorHAnsi"/>
                <w:sz w:val="20"/>
                <w:szCs w:val="20"/>
              </w:rPr>
              <w:t>Should an artist’s style evolve and transform--through using the characteristic and expressive features of art—over time? Explain.</w:t>
            </w:r>
          </w:p>
          <w:p w:rsidR="00034172" w:rsidRPr="00D5423D" w:rsidRDefault="00CA3443" w:rsidP="00666BE0">
            <w:pPr>
              <w:ind w:left="288" w:hanging="288"/>
              <w:rPr>
                <w:rFonts w:asciiTheme="minorHAnsi" w:hAnsiTheme="minorHAnsi"/>
                <w:sz w:val="20"/>
                <w:szCs w:val="20"/>
              </w:rPr>
            </w:pPr>
            <w:r w:rsidRPr="00666BE0">
              <w:rPr>
                <w:rFonts w:asciiTheme="minorHAnsi" w:hAnsiTheme="minorHAnsi"/>
                <w:sz w:val="20"/>
                <w:szCs w:val="20"/>
              </w:rPr>
              <w:t>Is abstraction, to present an interpretation of place, space, identity or idea in art, an effect way to present these ideas to the viewer? Explain.</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077"/>
        <w:gridCol w:w="6636"/>
      </w:tblGrid>
      <w:tr w:rsidR="00034172" w:rsidRPr="00D5423D" w:rsidTr="008428C8">
        <w:trPr>
          <w:cantSplit/>
          <w:trHeight w:val="18"/>
          <w:jc w:val="center"/>
        </w:trPr>
        <w:tc>
          <w:tcPr>
            <w:tcW w:w="8077" w:type="dxa"/>
            <w:shd w:val="clear" w:color="auto" w:fill="D9D9D9" w:themeFill="background1" w:themeFillShade="D9"/>
            <w:tcMar>
              <w:top w:w="115" w:type="dxa"/>
              <w:left w:w="115" w:type="dxa"/>
              <w:bottom w:w="115" w:type="dxa"/>
              <w:right w:w="115" w:type="dxa"/>
            </w:tcMar>
          </w:tcPr>
          <w:p w:rsidR="00034172" w:rsidRPr="00D5423D" w:rsidRDefault="00034172" w:rsidP="00C022B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C022B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636" w:type="dxa"/>
            <w:shd w:val="clear" w:color="auto" w:fill="D9D9D9" w:themeFill="background1" w:themeFillShade="D9"/>
          </w:tcPr>
          <w:p w:rsidR="00034172" w:rsidRPr="00D5423D" w:rsidRDefault="00034172" w:rsidP="00C022BA">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C022B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8428C8">
        <w:trPr>
          <w:cantSplit/>
          <w:trHeight w:val="654"/>
          <w:jc w:val="center"/>
        </w:trPr>
        <w:tc>
          <w:tcPr>
            <w:tcW w:w="8077" w:type="dxa"/>
            <w:shd w:val="clear" w:color="auto" w:fill="auto"/>
            <w:tcMar>
              <w:top w:w="115" w:type="dxa"/>
              <w:left w:w="115" w:type="dxa"/>
              <w:bottom w:w="115" w:type="dxa"/>
              <w:right w:w="115" w:type="dxa"/>
            </w:tcMar>
          </w:tcPr>
          <w:p w:rsidR="00C022BA" w:rsidRPr="00666BE0" w:rsidRDefault="00C779F2" w:rsidP="00666BE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artists use</w:t>
            </w:r>
            <w:r w:rsidR="00CA3443" w:rsidRPr="00666BE0">
              <w:rPr>
                <w:rFonts w:asciiTheme="minorHAnsi" w:hAnsiTheme="minorHAnsi"/>
                <w:sz w:val="20"/>
                <w:szCs w:val="20"/>
              </w:rPr>
              <w:t xml:space="preserve"> abstraction to present an interpretation of place, space, identity or idea (VA09-Gr.HS-S.1-GLE.1,2) and (VA09-Gr.HS-S.2-GLE.2-EO.b)</w:t>
            </w:r>
          </w:p>
          <w:p w:rsidR="00C022BA" w:rsidRPr="00666BE0" w:rsidRDefault="00C779F2" w:rsidP="00666BE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continuum along which a</w:t>
            </w:r>
            <w:r w:rsidR="00CA3443" w:rsidRPr="00666BE0">
              <w:rPr>
                <w:rFonts w:asciiTheme="minorHAnsi" w:hAnsiTheme="minorHAnsi"/>
                <w:sz w:val="20"/>
                <w:szCs w:val="20"/>
              </w:rPr>
              <w:t>bstraction exists; this departure from accurate representation can be only slight, or it can be partial, or it can be complete (VA09-Gr.HS-S.1-GLE.1,2)and (VA09-Gr.HS-S.2-GLE.2-EO.b)</w:t>
            </w:r>
          </w:p>
          <w:p w:rsidR="00C022BA" w:rsidRPr="00666BE0"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 xml:space="preserve">How abstraction has been used by various artists and cultures, historically and culturally  (M. C. Escher: Dutch graphic artist, known for tessellations and positive/negative space; Georges Braque: known for cubism; </w:t>
            </w:r>
            <w:proofErr w:type="spellStart"/>
            <w:r w:rsidRPr="00666BE0">
              <w:rPr>
                <w:rFonts w:asciiTheme="minorHAnsi" w:hAnsiTheme="minorHAnsi"/>
                <w:sz w:val="20"/>
                <w:szCs w:val="20"/>
              </w:rPr>
              <w:t>Amedeo</w:t>
            </w:r>
            <w:proofErr w:type="spellEnd"/>
            <w:r w:rsidRPr="00666BE0">
              <w:rPr>
                <w:rFonts w:asciiTheme="minorHAnsi" w:hAnsiTheme="minorHAnsi"/>
                <w:sz w:val="20"/>
                <w:szCs w:val="20"/>
              </w:rPr>
              <w:t xml:space="preserve"> Clemente Modigliani: known for mask like faces and elongated form; Madeline </w:t>
            </w:r>
            <w:proofErr w:type="spellStart"/>
            <w:r w:rsidRPr="00666BE0">
              <w:rPr>
                <w:rFonts w:asciiTheme="minorHAnsi" w:hAnsiTheme="minorHAnsi"/>
                <w:sz w:val="20"/>
                <w:szCs w:val="20"/>
              </w:rPr>
              <w:t>Denaro</w:t>
            </w:r>
            <w:proofErr w:type="spellEnd"/>
            <w:r w:rsidRPr="00666BE0">
              <w:rPr>
                <w:rFonts w:asciiTheme="minorHAnsi" w:hAnsiTheme="minorHAnsi"/>
                <w:sz w:val="20"/>
                <w:szCs w:val="20"/>
              </w:rPr>
              <w:t xml:space="preserve">: contemporary female Abstract Artist; Philip </w:t>
            </w:r>
            <w:proofErr w:type="spellStart"/>
            <w:r w:rsidRPr="00666BE0">
              <w:rPr>
                <w:rFonts w:asciiTheme="minorHAnsi" w:hAnsiTheme="minorHAnsi"/>
                <w:sz w:val="20"/>
                <w:szCs w:val="20"/>
              </w:rPr>
              <w:t>Guston</w:t>
            </w:r>
            <w:proofErr w:type="spellEnd"/>
            <w:r w:rsidRPr="00666BE0">
              <w:rPr>
                <w:rFonts w:asciiTheme="minorHAnsi" w:hAnsiTheme="minorHAnsi"/>
                <w:sz w:val="20"/>
                <w:szCs w:val="20"/>
              </w:rPr>
              <w:t xml:space="preserve">: known for abstract “cartoon” renderings; Reginald Laurent: contemporary African American abstract artist, known for bright color and detailed images) (VA09-Gr.HS-S.1-GLE.1,2,3) and (VA09-Gr.HS-S.2-GLE.1,2,3) and (VA09-Gr.HS- S.4-GLE.1-EO.b) </w:t>
            </w:r>
          </w:p>
          <w:p w:rsidR="00C779F2"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Compositional laws and rules</w:t>
            </w:r>
          </w:p>
          <w:p w:rsidR="00C022BA" w:rsidRPr="00666BE0"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 xml:space="preserve"> Ways of abstracting shapes and forms (VA09-Gr.HS-S.1-GLE.1,2) and (VA09-Gr.HS-S.2-GLE.2-EO.b)</w:t>
            </w:r>
          </w:p>
          <w:p w:rsidR="00C779F2"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Shapes, forms and other compositional elements</w:t>
            </w:r>
            <w:r w:rsidR="00C779F2">
              <w:rPr>
                <w:rFonts w:asciiTheme="minorHAnsi" w:hAnsiTheme="minorHAnsi"/>
                <w:sz w:val="20"/>
                <w:szCs w:val="20"/>
              </w:rPr>
              <w:t xml:space="preserve"> that create abstraction</w:t>
            </w:r>
            <w:r w:rsidRPr="00666BE0">
              <w:rPr>
                <w:rFonts w:asciiTheme="minorHAnsi" w:hAnsiTheme="minorHAnsi"/>
                <w:sz w:val="20"/>
                <w:szCs w:val="20"/>
              </w:rPr>
              <w:t xml:space="preserve"> need to be arranged within their working space </w:t>
            </w:r>
          </w:p>
          <w:p w:rsidR="00C022BA" w:rsidRPr="00666BE0"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Ways of abstracting shapes and forms (VA09-Gr.HS-S.1-GLE.1,2,3) and (VA09-Gr.HS-S.2-GLE.1,2,3) and VA09-Gr.HS-S.4-GLE.1-EO.b)</w:t>
            </w:r>
          </w:p>
          <w:p w:rsidR="00C022BA" w:rsidRPr="00666BE0"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 xml:space="preserve">The difference between representational, abstract and non-objective </w:t>
            </w:r>
          </w:p>
          <w:p w:rsidR="00034172" w:rsidRPr="00C779F2" w:rsidRDefault="00CA3443" w:rsidP="00C779F2">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How to apply the Rule of Thirds (VA09-Gr.HS-S.1-GLE.1,2) and (VA09-Gr.HS- S.2-GLE.2-EO.b)</w:t>
            </w:r>
          </w:p>
        </w:tc>
        <w:tc>
          <w:tcPr>
            <w:tcW w:w="6636" w:type="dxa"/>
            <w:shd w:val="clear" w:color="auto" w:fill="auto"/>
          </w:tcPr>
          <w:p w:rsidR="00C022BA" w:rsidRPr="00666BE0"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 xml:space="preserve">Create value scale with color using tints and shades (VA09-Gr.HS-S.1-GLE.1,2,3) and (VA09-Gr.HS-S.2-GLE.1,2,3) and (VA09-Gr.HS- S.4-GLE.1-EO.b) </w:t>
            </w:r>
          </w:p>
          <w:p w:rsidR="00C022BA" w:rsidRPr="00666BE0"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 xml:space="preserve">Arrange shapes and forms within their working space to create abstraction (VA09-Gr.HS-S.1-GLE.1,2,3) and (VA09-Gr.HS-S.2-GLE.1,2,3) and (VA09-Gr.HS- S.4-GLE.1-EO.b) </w:t>
            </w:r>
          </w:p>
          <w:p w:rsidR="00C022BA" w:rsidRPr="00666BE0"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 xml:space="preserve">Produce abstract paintings that are interpretations of place, space, identity or idea along a continuum; this departure from accurate representation can be only slight, or it can be partial, or it can be complete (VA09-Gr.HS-S.1-GLE.1,2,3) and (VA09-Gr.HS-S.2-GLE.1,2,3) and (VA09-Gr.HS- S.4-GLE.1-EO.b) </w:t>
            </w:r>
          </w:p>
          <w:p w:rsidR="00034172" w:rsidRDefault="00CA3443" w:rsidP="00666BE0">
            <w:pPr>
              <w:pStyle w:val="ListParagraph"/>
              <w:numPr>
                <w:ilvl w:val="0"/>
                <w:numId w:val="18"/>
              </w:numPr>
              <w:spacing w:after="0" w:line="240" w:lineRule="auto"/>
              <w:contextualSpacing w:val="0"/>
              <w:rPr>
                <w:rFonts w:asciiTheme="minorHAnsi" w:hAnsiTheme="minorHAnsi"/>
                <w:sz w:val="20"/>
                <w:szCs w:val="20"/>
              </w:rPr>
            </w:pPr>
            <w:r w:rsidRPr="00666BE0">
              <w:rPr>
                <w:rFonts w:asciiTheme="minorHAnsi" w:hAnsiTheme="minorHAnsi"/>
                <w:sz w:val="20"/>
                <w:szCs w:val="20"/>
              </w:rPr>
              <w:t>Demonstrate knowledge and understanding of compositional rules and laws (VA09-Gr.HS-S.1-GLE.1,2,3) and (VA09-Gr.HS-S.2-GLE.1,2,3) and VA09-Gr.HS-S.4-GLE.1-EO.b)</w:t>
            </w:r>
          </w:p>
          <w:p w:rsidR="00C779F2" w:rsidRPr="00666BE0" w:rsidRDefault="00C779F2" w:rsidP="00C779F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Combine c</w:t>
            </w:r>
            <w:r w:rsidRPr="00666BE0">
              <w:rPr>
                <w:rFonts w:asciiTheme="minorHAnsi" w:hAnsiTheme="minorHAnsi"/>
                <w:sz w:val="20"/>
                <w:szCs w:val="20"/>
              </w:rPr>
              <w:t>omplimentary color mixing</w:t>
            </w:r>
            <w:r>
              <w:rPr>
                <w:rFonts w:asciiTheme="minorHAnsi" w:hAnsiTheme="minorHAnsi"/>
                <w:sz w:val="20"/>
                <w:szCs w:val="20"/>
              </w:rPr>
              <w:t xml:space="preserve"> to create</w:t>
            </w:r>
            <w:r w:rsidRPr="00666BE0">
              <w:rPr>
                <w:rFonts w:asciiTheme="minorHAnsi" w:hAnsiTheme="minorHAnsi"/>
                <w:sz w:val="20"/>
                <w:szCs w:val="20"/>
              </w:rPr>
              <w:t xml:space="preserve"> neutrals (VA09-Gr.HS-S.1-GLE.1,.2) and (VA09-Gr.HS-S.2-GLE.2-EO.b)</w:t>
            </w:r>
          </w:p>
          <w:p w:rsidR="00C779F2" w:rsidRPr="00D5423D" w:rsidRDefault="00C779F2" w:rsidP="00C779F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Use tints and shades to enhance values in paintings </w:t>
            </w:r>
            <w:r w:rsidRPr="00666BE0">
              <w:rPr>
                <w:rFonts w:asciiTheme="minorHAnsi" w:hAnsiTheme="minorHAnsi"/>
                <w:sz w:val="20"/>
                <w:szCs w:val="20"/>
              </w:rPr>
              <w:t>(VA09-Gr.HS-S.1-GLE.1,2) and (VA09-Gr.HS- S.2-GLE.2-EO.b)</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C022BA">
        <w:trPr>
          <w:trHeight w:val="654"/>
          <w:jc w:val="center"/>
        </w:trPr>
        <w:tc>
          <w:tcPr>
            <w:tcW w:w="14713" w:type="dxa"/>
            <w:gridSpan w:val="3"/>
            <w:shd w:val="clear" w:color="auto" w:fill="D9D9D9" w:themeFill="background1" w:themeFillShade="D9"/>
          </w:tcPr>
          <w:p w:rsidR="00034172" w:rsidRPr="00D5423D" w:rsidRDefault="00034172" w:rsidP="00C022B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C022B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C022BA">
        <w:trPr>
          <w:trHeight w:val="654"/>
          <w:jc w:val="center"/>
        </w:trPr>
        <w:tc>
          <w:tcPr>
            <w:tcW w:w="4904" w:type="dxa"/>
            <w:gridSpan w:val="2"/>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FE3A38" w:rsidRDefault="00CA3443" w:rsidP="00FE3A38">
            <w:pPr>
              <w:pStyle w:val="ListParagraph"/>
              <w:numPr>
                <w:ilvl w:val="0"/>
                <w:numId w:val="31"/>
              </w:numPr>
              <w:rPr>
                <w:rFonts w:asciiTheme="minorHAnsi" w:hAnsiTheme="minorHAnsi"/>
                <w:i/>
                <w:sz w:val="20"/>
                <w:szCs w:val="20"/>
              </w:rPr>
            </w:pPr>
            <w:r w:rsidRPr="00FE3A38">
              <w:rPr>
                <w:rFonts w:asciiTheme="minorHAnsi" w:hAnsiTheme="minorHAnsi"/>
                <w:i/>
                <w:sz w:val="20"/>
                <w:szCs w:val="20"/>
              </w:rPr>
              <w:t>Through the process of abstraction artists use shapes and forms to create artwork.</w:t>
            </w:r>
          </w:p>
        </w:tc>
      </w:tr>
      <w:tr w:rsidR="00034172" w:rsidRPr="00D5423D" w:rsidTr="008428C8">
        <w:trPr>
          <w:trHeight w:val="20"/>
          <w:jc w:val="center"/>
        </w:trPr>
        <w:tc>
          <w:tcPr>
            <w:tcW w:w="2227" w:type="dxa"/>
            <w:shd w:val="clear" w:color="auto" w:fill="D9D9D9" w:themeFill="background1" w:themeFillShade="D9"/>
          </w:tcPr>
          <w:p w:rsidR="00034172" w:rsidRPr="00D5423D" w:rsidRDefault="00034172" w:rsidP="00C022B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Realism, Abstract, value, complimentary, shapes, forms, scale, tints, shades, transformation, composition, proportion</w:t>
            </w:r>
          </w:p>
        </w:tc>
      </w:tr>
      <w:tr w:rsidR="00034172" w:rsidRPr="00D5423D" w:rsidTr="008428C8">
        <w:trPr>
          <w:trHeight w:val="20"/>
          <w:jc w:val="center"/>
        </w:trPr>
        <w:tc>
          <w:tcPr>
            <w:tcW w:w="222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Characteristic and Expressive features in art, Rule of Thirds, cubism</w:t>
            </w:r>
          </w:p>
        </w:tc>
      </w:tr>
    </w:tbl>
    <w:p w:rsidR="00034172" w:rsidRDefault="00034172" w:rsidP="00034172">
      <w:pPr>
        <w:ind w:left="0" w:firstLine="0"/>
        <w:rPr>
          <w:rFonts w:asciiTheme="minorHAnsi" w:hAnsiTheme="minorHAnsi"/>
          <w:b/>
          <w:sz w:val="20"/>
          <w:szCs w:val="20"/>
        </w:rPr>
      </w:pPr>
    </w:p>
    <w:p w:rsidR="000C542A" w:rsidRDefault="000C542A" w:rsidP="00034172">
      <w:pPr>
        <w:ind w:left="0" w:firstLine="0"/>
        <w:rPr>
          <w:rFonts w:asciiTheme="minorHAnsi" w:hAnsiTheme="minorHAnsi"/>
          <w:b/>
          <w:sz w:val="20"/>
          <w:szCs w:val="20"/>
        </w:rPr>
      </w:pPr>
    </w:p>
    <w:p w:rsidR="000C542A" w:rsidRDefault="000C542A" w:rsidP="00034172">
      <w:pPr>
        <w:ind w:left="0" w:firstLine="0"/>
        <w:rPr>
          <w:rFonts w:asciiTheme="minorHAnsi" w:hAnsiTheme="minorHAnsi"/>
          <w:b/>
          <w:sz w:val="20"/>
          <w:szCs w:val="20"/>
        </w:rPr>
      </w:pPr>
    </w:p>
    <w:p w:rsidR="000C542A" w:rsidRDefault="000C542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C542A" w:rsidRPr="000C542A" w:rsidTr="00C022B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C542A" w:rsidRPr="000C542A" w:rsidRDefault="000C542A" w:rsidP="000C542A">
            <w:pPr>
              <w:ind w:left="0" w:firstLine="0"/>
              <w:rPr>
                <w:rFonts w:eastAsia="Times New Roman"/>
                <w:b/>
                <w:bCs/>
                <w:color w:val="000000"/>
                <w:sz w:val="24"/>
                <w:szCs w:val="24"/>
              </w:rPr>
            </w:pPr>
            <w:r w:rsidRPr="000C542A">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C542A" w:rsidRPr="000C542A" w:rsidRDefault="00C022BA" w:rsidP="00CC2C5E">
            <w:pPr>
              <w:ind w:left="0" w:firstLine="0"/>
              <w:rPr>
                <w:rFonts w:eastAsia="Times New Roman"/>
                <w:bCs/>
                <w:color w:val="000000"/>
                <w:sz w:val="20"/>
                <w:szCs w:val="20"/>
              </w:rPr>
            </w:pPr>
            <w:r w:rsidRPr="00C022BA">
              <w:rPr>
                <w:rFonts w:eastAsia="Times New Roman"/>
                <w:bCs/>
                <w:color w:val="000000"/>
                <w:sz w:val="20"/>
                <w:szCs w:val="20"/>
              </w:rPr>
              <w:t xml:space="preserve">In this unit students engage in the process of abstracting an idea, place, figure, and/or object to explore how the laws and rules of visual art can influence or change compositional choices. Students analyze the compositional styles of modern and contemporary abstract artists; </w:t>
            </w:r>
            <w:r w:rsidR="00CC2C5E">
              <w:rPr>
                <w:rFonts w:eastAsia="Times New Roman"/>
                <w:bCs/>
                <w:color w:val="000000"/>
                <w:sz w:val="20"/>
                <w:szCs w:val="20"/>
              </w:rPr>
              <w:t xml:space="preserve">developing </w:t>
            </w:r>
            <w:r w:rsidRPr="00C022BA">
              <w:rPr>
                <w:rFonts w:eastAsia="Times New Roman"/>
                <w:bCs/>
                <w:color w:val="000000"/>
                <w:sz w:val="20"/>
                <w:szCs w:val="20"/>
              </w:rPr>
              <w:t>their own process for reconstructing the world around them as they experiment with the expressive features and characteristics of art to determine compositional design and create meaning.</w:t>
            </w:r>
            <w:r w:rsidR="00CC2C5E">
              <w:rPr>
                <w:rFonts w:eastAsia="Times New Roman"/>
                <w:bCs/>
                <w:color w:val="000000"/>
                <w:sz w:val="20"/>
                <w:szCs w:val="20"/>
              </w:rPr>
              <w:t xml:space="preserve"> The unit culminates in the creation of an art show.</w:t>
            </w:r>
          </w:p>
        </w:tc>
      </w:tr>
      <w:tr w:rsidR="0096360F" w:rsidRPr="000C542A" w:rsidTr="00C022B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6360F" w:rsidRPr="000C542A" w:rsidRDefault="0096360F" w:rsidP="0096360F">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6360F" w:rsidRPr="0096360F" w:rsidRDefault="0096360F" w:rsidP="0096360F">
            <w:pPr>
              <w:ind w:left="333" w:hanging="333"/>
              <w:rPr>
                <w:color w:val="000000"/>
                <w:sz w:val="20"/>
                <w:szCs w:val="20"/>
              </w:rPr>
            </w:pPr>
            <w:r>
              <w:rPr>
                <w:color w:val="000000"/>
                <w:sz w:val="20"/>
                <w:szCs w:val="20"/>
              </w:rPr>
              <w:t>This will be one of the first opportunities for students to engage in standing up a full art show with the teacher as facilitator.</w:t>
            </w:r>
          </w:p>
        </w:tc>
      </w:tr>
      <w:tr w:rsidR="0096360F"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6360F" w:rsidRPr="000C542A" w:rsidRDefault="0096360F" w:rsidP="0096360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96360F" w:rsidRPr="000C542A" w:rsidTr="00C022BA">
        <w:tc>
          <w:tcPr>
            <w:tcW w:w="1989" w:type="dxa"/>
            <w:tcBorders>
              <w:top w:val="nil"/>
              <w:left w:val="single" w:sz="4" w:space="0" w:color="auto"/>
              <w:bottom w:val="single" w:sz="4" w:space="0" w:color="auto"/>
              <w:right w:val="single" w:sz="4" w:space="0" w:color="auto"/>
            </w:tcBorders>
            <w:shd w:val="clear" w:color="000000" w:fill="D8D8D8"/>
            <w:vAlign w:val="center"/>
          </w:tcPr>
          <w:p w:rsidR="0096360F" w:rsidRPr="000C542A" w:rsidRDefault="0096360F" w:rsidP="000C542A">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360F" w:rsidRPr="000C542A" w:rsidRDefault="0096360F" w:rsidP="000C542A">
            <w:pPr>
              <w:ind w:left="0" w:firstLine="0"/>
              <w:rPr>
                <w:rFonts w:eastAsia="Times New Roman"/>
                <w:color w:val="000000"/>
                <w:sz w:val="20"/>
                <w:szCs w:val="20"/>
              </w:rPr>
            </w:pPr>
            <w:r w:rsidRPr="00C022BA">
              <w:rPr>
                <w:rFonts w:eastAsia="Times New Roman"/>
                <w:color w:val="000000"/>
                <w:sz w:val="20"/>
                <w:szCs w:val="20"/>
              </w:rPr>
              <w:t>The order of lines, forms and shapes determines compositional design, creating meaning</w:t>
            </w:r>
          </w:p>
        </w:tc>
      </w:tr>
      <w:tr w:rsidR="0096360F" w:rsidRPr="000C542A" w:rsidTr="00C022BA">
        <w:tc>
          <w:tcPr>
            <w:tcW w:w="1989" w:type="dxa"/>
            <w:vMerge w:val="restart"/>
            <w:tcBorders>
              <w:top w:val="nil"/>
              <w:left w:val="single" w:sz="4" w:space="0" w:color="auto"/>
              <w:right w:val="single" w:sz="4" w:space="0" w:color="auto"/>
            </w:tcBorders>
            <w:shd w:val="clear" w:color="000000" w:fill="D8D8D8"/>
            <w:vAlign w:val="center"/>
          </w:tcPr>
          <w:p w:rsidR="0096360F" w:rsidRPr="000C542A" w:rsidRDefault="0096360F" w:rsidP="000C542A">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360F" w:rsidRPr="000C542A" w:rsidRDefault="0096360F" w:rsidP="000C542A">
            <w:pPr>
              <w:ind w:left="0" w:firstLine="0"/>
              <w:rPr>
                <w:rFonts w:eastAsia="Times New Roman"/>
                <w:color w:val="000000"/>
                <w:sz w:val="20"/>
                <w:szCs w:val="20"/>
              </w:rPr>
            </w:pPr>
            <w:r w:rsidRPr="00C022BA">
              <w:rPr>
                <w:rFonts w:eastAsia="Times New Roman"/>
                <w:color w:val="000000"/>
                <w:sz w:val="20"/>
                <w:szCs w:val="20"/>
              </w:rPr>
              <w:t>The laws and rules of visual art can influence or change compositional choices</w:t>
            </w:r>
          </w:p>
        </w:tc>
      </w:tr>
      <w:tr w:rsidR="0096360F" w:rsidRPr="000C542A" w:rsidTr="00C022BA">
        <w:tc>
          <w:tcPr>
            <w:tcW w:w="1989" w:type="dxa"/>
            <w:vMerge/>
            <w:tcBorders>
              <w:left w:val="single" w:sz="4" w:space="0" w:color="auto"/>
              <w:bottom w:val="single" w:sz="4" w:space="0" w:color="auto"/>
              <w:right w:val="single" w:sz="4" w:space="0" w:color="auto"/>
            </w:tcBorders>
            <w:vAlign w:val="center"/>
          </w:tcPr>
          <w:p w:rsidR="0096360F" w:rsidRPr="000C542A" w:rsidRDefault="0096360F" w:rsidP="000C542A">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6360F" w:rsidRPr="000C542A" w:rsidRDefault="0096360F" w:rsidP="000C542A">
            <w:pPr>
              <w:ind w:left="0" w:firstLine="0"/>
              <w:rPr>
                <w:rFonts w:eastAsia="Times New Roman"/>
                <w:color w:val="000000"/>
                <w:sz w:val="20"/>
                <w:szCs w:val="20"/>
              </w:rPr>
            </w:pPr>
            <w:r w:rsidRPr="00C022BA">
              <w:rPr>
                <w:rFonts w:eastAsia="Times New Roman"/>
                <w:color w:val="000000"/>
                <w:sz w:val="20"/>
                <w:szCs w:val="20"/>
              </w:rPr>
              <w:t>Organic composition is one of many styles artists employ to express intent</w:t>
            </w:r>
          </w:p>
        </w:tc>
      </w:tr>
    </w:tbl>
    <w:p w:rsidR="000C542A" w:rsidRPr="000C542A" w:rsidRDefault="000C542A" w:rsidP="000C542A">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0C542A">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0C542A" w:rsidRPr="000C542A" w:rsidTr="00C022BA">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0C542A" w:rsidRPr="000C542A" w:rsidRDefault="000C542A" w:rsidP="000C542A">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0C542A" w:rsidRPr="000C542A" w:rsidRDefault="00C022BA" w:rsidP="0096360F">
            <w:pPr>
              <w:ind w:left="288" w:hanging="288"/>
              <w:rPr>
                <w:rFonts w:eastAsia="Times New Roman"/>
                <w:color w:val="000000"/>
                <w:sz w:val="20"/>
                <w:szCs w:val="20"/>
              </w:rPr>
            </w:pPr>
            <w:r w:rsidRPr="00C022BA">
              <w:rPr>
                <w:rFonts w:eastAsia="Times New Roman"/>
                <w:color w:val="000000"/>
                <w:sz w:val="20"/>
                <w:szCs w:val="20"/>
              </w:rPr>
              <w:t>The order of lines, forms and shapes determines compositional design, creating meaning</w:t>
            </w:r>
          </w:p>
        </w:tc>
      </w:tr>
      <w:tr w:rsidR="000C542A" w:rsidRPr="000C542A" w:rsidTr="00C022BA">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0C542A" w:rsidRPr="000C542A" w:rsidRDefault="000C542A" w:rsidP="000C542A">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C542A" w:rsidRPr="000C542A" w:rsidRDefault="00C022BA" w:rsidP="0096360F">
            <w:pPr>
              <w:ind w:left="288" w:hanging="288"/>
              <w:rPr>
                <w:rFonts w:eastAsia="Times New Roman"/>
                <w:color w:val="000000"/>
                <w:sz w:val="20"/>
                <w:szCs w:val="20"/>
              </w:rPr>
            </w:pPr>
            <w:r w:rsidRPr="00C022BA">
              <w:rPr>
                <w:rFonts w:eastAsia="Times New Roman"/>
                <w:color w:val="000000"/>
                <w:sz w:val="20"/>
                <w:szCs w:val="20"/>
              </w:rPr>
              <w:t>A museum curator is putting together a show that addresses the topic of the “birth of abstraction”. They have asked you, a contemporary artist, to complete a series of three works that demonstrates the differences between realism, abstraction and non-objective art and convey a personal investigation of place, idea, or figure.  These works, along with an artist statement, will be used to introduce and inform visitors about</w:t>
            </w:r>
            <w:r w:rsidR="00CC2C5E">
              <w:rPr>
                <w:rFonts w:eastAsia="Times New Roman"/>
                <w:color w:val="000000"/>
                <w:sz w:val="20"/>
                <w:szCs w:val="20"/>
              </w:rPr>
              <w:t xml:space="preserve"> how artists use </w:t>
            </w:r>
            <w:r w:rsidR="00CC2C5E" w:rsidRPr="00C022BA">
              <w:rPr>
                <w:rFonts w:eastAsia="Times New Roman"/>
                <w:color w:val="000000"/>
                <w:sz w:val="20"/>
                <w:szCs w:val="20"/>
              </w:rPr>
              <w:t>order of lines, forms and shapes</w:t>
            </w:r>
            <w:r w:rsidR="00CC2C5E">
              <w:rPr>
                <w:rFonts w:eastAsia="Times New Roman"/>
                <w:color w:val="000000"/>
                <w:sz w:val="20"/>
                <w:szCs w:val="20"/>
              </w:rPr>
              <w:t xml:space="preserve"> and design to convey meaning.</w:t>
            </w:r>
          </w:p>
        </w:tc>
      </w:tr>
      <w:tr w:rsidR="000C542A" w:rsidRPr="000C542A" w:rsidTr="00C022BA">
        <w:trPr>
          <w:trHeight w:val="773"/>
        </w:trPr>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Product/Evidence:</w:t>
            </w:r>
          </w:p>
          <w:p w:rsidR="000C542A" w:rsidRPr="000C542A" w:rsidRDefault="000C542A" w:rsidP="000C542A">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CC2C5E" w:rsidRDefault="00CC2C5E" w:rsidP="0096360F">
            <w:pPr>
              <w:ind w:left="288" w:hanging="288"/>
              <w:rPr>
                <w:sz w:val="20"/>
                <w:szCs w:val="20"/>
              </w:rPr>
            </w:pPr>
            <w:r>
              <w:rPr>
                <w:sz w:val="20"/>
                <w:szCs w:val="20"/>
              </w:rPr>
              <w:t>Students will demonstrate the following:</w:t>
            </w:r>
          </w:p>
          <w:p w:rsidR="00CC2C5E" w:rsidRDefault="00CC2C5E" w:rsidP="0096360F">
            <w:pPr>
              <w:pStyle w:val="ListParagraph"/>
              <w:numPr>
                <w:ilvl w:val="0"/>
                <w:numId w:val="31"/>
              </w:numPr>
              <w:spacing w:after="0" w:line="240" w:lineRule="auto"/>
              <w:ind w:left="576" w:hanging="288"/>
              <w:rPr>
                <w:sz w:val="20"/>
                <w:szCs w:val="20"/>
              </w:rPr>
            </w:pPr>
            <w:r>
              <w:rPr>
                <w:sz w:val="20"/>
                <w:szCs w:val="20"/>
              </w:rPr>
              <w:t>Creat</w:t>
            </w:r>
            <w:r w:rsidR="00BD5242">
              <w:rPr>
                <w:sz w:val="20"/>
                <w:szCs w:val="20"/>
              </w:rPr>
              <w:t>e</w:t>
            </w:r>
            <w:r>
              <w:rPr>
                <w:sz w:val="20"/>
                <w:szCs w:val="20"/>
              </w:rPr>
              <w:t xml:space="preserve"> p</w:t>
            </w:r>
            <w:r w:rsidR="00C022BA" w:rsidRPr="00CC2C5E">
              <w:rPr>
                <w:sz w:val="20"/>
                <w:szCs w:val="20"/>
              </w:rPr>
              <w:t xml:space="preserve">lanning documents </w:t>
            </w:r>
            <w:r>
              <w:rPr>
                <w:sz w:val="20"/>
                <w:szCs w:val="20"/>
              </w:rPr>
              <w:t>through the use of journaling and sketchbooks</w:t>
            </w:r>
          </w:p>
          <w:p w:rsidR="00CC2C5E" w:rsidRDefault="00CC2C5E" w:rsidP="0096360F">
            <w:pPr>
              <w:pStyle w:val="ListParagraph"/>
              <w:numPr>
                <w:ilvl w:val="0"/>
                <w:numId w:val="31"/>
              </w:numPr>
              <w:spacing w:after="0" w:line="240" w:lineRule="auto"/>
              <w:ind w:left="576" w:hanging="288"/>
              <w:rPr>
                <w:sz w:val="20"/>
                <w:szCs w:val="20"/>
              </w:rPr>
            </w:pPr>
            <w:r>
              <w:rPr>
                <w:sz w:val="20"/>
                <w:szCs w:val="20"/>
              </w:rPr>
              <w:t xml:space="preserve">Research and document </w:t>
            </w:r>
            <w:r w:rsidR="00C022BA" w:rsidRPr="00CC2C5E">
              <w:rPr>
                <w:sz w:val="20"/>
                <w:szCs w:val="20"/>
              </w:rPr>
              <w:t xml:space="preserve"> ideas and primary source information to inform their decisions in making art</w:t>
            </w:r>
          </w:p>
          <w:p w:rsidR="00CC2C5E" w:rsidRPr="00CC2C5E" w:rsidRDefault="00CC2C5E" w:rsidP="0096360F">
            <w:pPr>
              <w:pStyle w:val="ListParagraph"/>
              <w:numPr>
                <w:ilvl w:val="0"/>
                <w:numId w:val="31"/>
              </w:numPr>
              <w:spacing w:after="0" w:line="240" w:lineRule="auto"/>
              <w:ind w:left="576" w:hanging="288"/>
              <w:rPr>
                <w:sz w:val="20"/>
                <w:szCs w:val="20"/>
              </w:rPr>
            </w:pPr>
            <w:r>
              <w:rPr>
                <w:sz w:val="20"/>
                <w:szCs w:val="20"/>
              </w:rPr>
              <w:t xml:space="preserve">Create </w:t>
            </w:r>
            <w:r>
              <w:rPr>
                <w:color w:val="000000"/>
                <w:sz w:val="20"/>
                <w:szCs w:val="20"/>
              </w:rPr>
              <w:t>r</w:t>
            </w:r>
            <w:r w:rsidR="00C022BA" w:rsidRPr="00CC2C5E">
              <w:rPr>
                <w:color w:val="000000"/>
                <w:sz w:val="20"/>
                <w:szCs w:val="20"/>
              </w:rPr>
              <w:t>epresentational, abstract and non-objective art works</w:t>
            </w:r>
          </w:p>
          <w:p w:rsidR="000C542A" w:rsidRPr="00CC2C5E" w:rsidRDefault="00CC2C5E" w:rsidP="0096360F">
            <w:pPr>
              <w:pStyle w:val="ListParagraph"/>
              <w:numPr>
                <w:ilvl w:val="0"/>
                <w:numId w:val="31"/>
              </w:numPr>
              <w:spacing w:after="0" w:line="240" w:lineRule="auto"/>
              <w:ind w:left="576" w:hanging="288"/>
              <w:rPr>
                <w:sz w:val="20"/>
                <w:szCs w:val="20"/>
              </w:rPr>
            </w:pPr>
            <w:r>
              <w:rPr>
                <w:color w:val="000000"/>
                <w:sz w:val="20"/>
                <w:szCs w:val="20"/>
              </w:rPr>
              <w:t>Develop and participate in a critique process</w:t>
            </w:r>
          </w:p>
        </w:tc>
      </w:tr>
      <w:tr w:rsidR="000C542A" w:rsidRPr="000C542A" w:rsidTr="00C022BA">
        <w:trPr>
          <w:trHeight w:val="78"/>
        </w:trPr>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Differentiation:</w:t>
            </w:r>
          </w:p>
          <w:p w:rsidR="000C542A" w:rsidRPr="000C542A" w:rsidRDefault="000C542A" w:rsidP="000C542A">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CC2C5E" w:rsidRDefault="00CC2C5E" w:rsidP="0096360F">
            <w:pPr>
              <w:ind w:left="288" w:hanging="288"/>
              <w:rPr>
                <w:rFonts w:eastAsia="Times New Roman"/>
                <w:color w:val="000000"/>
                <w:sz w:val="20"/>
                <w:szCs w:val="20"/>
              </w:rPr>
            </w:pPr>
            <w:r>
              <w:rPr>
                <w:rFonts w:eastAsia="Times New Roman"/>
                <w:color w:val="000000"/>
                <w:sz w:val="20"/>
                <w:szCs w:val="20"/>
              </w:rPr>
              <w:t>Students may consider the following:</w:t>
            </w:r>
          </w:p>
          <w:p w:rsidR="00CC2C5E" w:rsidRDefault="00C022BA" w:rsidP="0096360F">
            <w:pPr>
              <w:pStyle w:val="ListParagraph"/>
              <w:numPr>
                <w:ilvl w:val="0"/>
                <w:numId w:val="33"/>
              </w:numPr>
              <w:spacing w:after="0" w:line="240" w:lineRule="auto"/>
              <w:ind w:left="576" w:hanging="288"/>
              <w:rPr>
                <w:rFonts w:eastAsia="Times New Roman"/>
                <w:color w:val="000000"/>
                <w:sz w:val="20"/>
                <w:szCs w:val="20"/>
              </w:rPr>
            </w:pPr>
            <w:r w:rsidRPr="00CC2C5E">
              <w:rPr>
                <w:rFonts w:eastAsia="Times New Roman"/>
                <w:color w:val="000000"/>
                <w:sz w:val="20"/>
                <w:szCs w:val="20"/>
              </w:rPr>
              <w:t>Adjust</w:t>
            </w:r>
            <w:r w:rsidR="00CC2C5E">
              <w:rPr>
                <w:rFonts w:eastAsia="Times New Roman"/>
                <w:color w:val="000000"/>
                <w:sz w:val="20"/>
                <w:szCs w:val="20"/>
              </w:rPr>
              <w:t>ing</w:t>
            </w:r>
            <w:r w:rsidRPr="00CC2C5E">
              <w:rPr>
                <w:rFonts w:eastAsia="Times New Roman"/>
                <w:color w:val="000000"/>
                <w:sz w:val="20"/>
                <w:szCs w:val="20"/>
              </w:rPr>
              <w:t xml:space="preserve"> size of paintings (smaller, bigger)</w:t>
            </w:r>
          </w:p>
          <w:p w:rsidR="00CC2C5E" w:rsidRDefault="00C022BA" w:rsidP="0096360F">
            <w:pPr>
              <w:pStyle w:val="ListParagraph"/>
              <w:numPr>
                <w:ilvl w:val="0"/>
                <w:numId w:val="33"/>
              </w:numPr>
              <w:spacing w:after="0" w:line="240" w:lineRule="auto"/>
              <w:ind w:left="576" w:hanging="288"/>
              <w:rPr>
                <w:rFonts w:eastAsia="Times New Roman"/>
                <w:color w:val="000000"/>
                <w:sz w:val="20"/>
                <w:szCs w:val="20"/>
              </w:rPr>
            </w:pPr>
            <w:r w:rsidRPr="00CC2C5E">
              <w:rPr>
                <w:rFonts w:eastAsia="Times New Roman"/>
                <w:color w:val="000000"/>
                <w:sz w:val="20"/>
                <w:szCs w:val="20"/>
              </w:rPr>
              <w:t>Adjust</w:t>
            </w:r>
            <w:r w:rsidR="00CC2C5E">
              <w:rPr>
                <w:rFonts w:eastAsia="Times New Roman"/>
                <w:color w:val="000000"/>
                <w:sz w:val="20"/>
                <w:szCs w:val="20"/>
              </w:rPr>
              <w:t>ing</w:t>
            </w:r>
            <w:r w:rsidRPr="00CC2C5E">
              <w:rPr>
                <w:rFonts w:eastAsia="Times New Roman"/>
                <w:color w:val="000000"/>
                <w:sz w:val="20"/>
                <w:szCs w:val="20"/>
              </w:rPr>
              <w:t xml:space="preserve"> visual complexity (less detail, more detail)</w:t>
            </w:r>
          </w:p>
          <w:p w:rsidR="000C542A" w:rsidRPr="00CC2C5E" w:rsidRDefault="00CC2C5E" w:rsidP="0096360F">
            <w:pPr>
              <w:pStyle w:val="ListParagraph"/>
              <w:numPr>
                <w:ilvl w:val="0"/>
                <w:numId w:val="33"/>
              </w:numPr>
              <w:spacing w:after="0" w:line="240" w:lineRule="auto"/>
              <w:ind w:left="576" w:hanging="288"/>
              <w:rPr>
                <w:rFonts w:eastAsia="Times New Roman"/>
                <w:color w:val="000000"/>
                <w:sz w:val="20"/>
                <w:szCs w:val="20"/>
              </w:rPr>
            </w:pPr>
            <w:r>
              <w:rPr>
                <w:rFonts w:eastAsia="Times New Roman"/>
                <w:color w:val="000000"/>
                <w:sz w:val="20"/>
                <w:szCs w:val="20"/>
              </w:rPr>
              <w:t>Providing o</w:t>
            </w:r>
            <w:r w:rsidR="00C022BA" w:rsidRPr="00CC2C5E">
              <w:rPr>
                <w:rFonts w:eastAsia="Times New Roman"/>
                <w:color w:val="000000"/>
                <w:sz w:val="20"/>
                <w:szCs w:val="20"/>
              </w:rPr>
              <w:t>ral presentations (instead of written reflections)</w:t>
            </w:r>
          </w:p>
        </w:tc>
      </w:tr>
    </w:tbl>
    <w:p w:rsidR="000C542A" w:rsidRPr="000C542A" w:rsidRDefault="000C542A" w:rsidP="000C542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0C542A">
            <w:pPr>
              <w:ind w:left="0" w:firstLine="0"/>
              <w:rPr>
                <w:b/>
                <w:sz w:val="24"/>
                <w:szCs w:val="24"/>
              </w:rPr>
            </w:pPr>
            <w:r w:rsidRPr="000C542A">
              <w:rPr>
                <w:b/>
                <w:sz w:val="24"/>
                <w:szCs w:val="24"/>
              </w:rPr>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0C542A">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0C542A">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0C542A" w:rsidRDefault="00BD5242" w:rsidP="00B74066">
            <w:pPr>
              <w:ind w:left="288" w:hanging="288"/>
              <w:rPr>
                <w:sz w:val="20"/>
                <w:szCs w:val="20"/>
              </w:rPr>
            </w:pPr>
            <w:r>
              <w:rPr>
                <w:i/>
                <w:sz w:val="20"/>
                <w:szCs w:val="20"/>
              </w:rPr>
              <w:t>Talking About Student Art</w:t>
            </w:r>
            <w:r w:rsidRPr="00743520">
              <w:rPr>
                <w:sz w:val="20"/>
                <w:szCs w:val="20"/>
              </w:rPr>
              <w:t xml:space="preserve"> </w:t>
            </w:r>
            <w:r>
              <w:rPr>
                <w:sz w:val="20"/>
                <w:szCs w:val="20"/>
              </w:rPr>
              <w:t xml:space="preserve">– Terry </w:t>
            </w:r>
            <w:r w:rsidRPr="00743520">
              <w:rPr>
                <w:sz w:val="20"/>
                <w:szCs w:val="20"/>
              </w:rPr>
              <w:t>Barrett</w:t>
            </w:r>
          </w:p>
          <w:p w:rsidR="00B74066" w:rsidRPr="00743520" w:rsidRDefault="00B74066" w:rsidP="00B74066">
            <w:pPr>
              <w:ind w:left="288" w:hanging="288"/>
              <w:rPr>
                <w:sz w:val="20"/>
                <w:szCs w:val="20"/>
              </w:rPr>
            </w:pPr>
            <w:r w:rsidRPr="00743520">
              <w:rPr>
                <w:i/>
                <w:sz w:val="20"/>
                <w:szCs w:val="20"/>
              </w:rPr>
              <w:t>Making Art: Form and Meaning</w:t>
            </w:r>
            <w:r w:rsidRPr="00743520">
              <w:rPr>
                <w:sz w:val="20"/>
                <w:szCs w:val="20"/>
              </w:rPr>
              <w:t xml:space="preserve"> </w:t>
            </w:r>
            <w:r w:rsidR="00BD5242">
              <w:rPr>
                <w:sz w:val="20"/>
                <w:szCs w:val="20"/>
              </w:rPr>
              <w:t xml:space="preserve">– Terry </w:t>
            </w:r>
            <w:r w:rsidR="00BD5242" w:rsidRPr="00743520">
              <w:rPr>
                <w:sz w:val="20"/>
                <w:szCs w:val="20"/>
              </w:rPr>
              <w:t>Barrett</w:t>
            </w:r>
          </w:p>
          <w:p w:rsidR="00B74066" w:rsidRDefault="00B74066" w:rsidP="00B74066">
            <w:pPr>
              <w:ind w:left="288" w:hanging="288"/>
              <w:rPr>
                <w:sz w:val="20"/>
                <w:szCs w:val="20"/>
              </w:rPr>
            </w:pPr>
            <w:r w:rsidRPr="0096360F">
              <w:rPr>
                <w:i/>
                <w:sz w:val="20"/>
                <w:szCs w:val="20"/>
              </w:rPr>
              <w:t>Mondrian</w:t>
            </w:r>
            <w:r>
              <w:rPr>
                <w:sz w:val="20"/>
                <w:szCs w:val="20"/>
              </w:rPr>
              <w:t>- John Milner</w:t>
            </w:r>
          </w:p>
          <w:p w:rsidR="00B74066" w:rsidRDefault="00B74066" w:rsidP="00B74066">
            <w:pPr>
              <w:ind w:left="288" w:hanging="288"/>
              <w:rPr>
                <w:sz w:val="20"/>
                <w:szCs w:val="20"/>
              </w:rPr>
            </w:pPr>
            <w:proofErr w:type="spellStart"/>
            <w:r w:rsidRPr="0096360F">
              <w:rPr>
                <w:i/>
                <w:sz w:val="20"/>
                <w:szCs w:val="20"/>
              </w:rPr>
              <w:lastRenderedPageBreak/>
              <w:t>DeKooning</w:t>
            </w:r>
            <w:proofErr w:type="spellEnd"/>
            <w:r w:rsidRPr="0096360F">
              <w:rPr>
                <w:i/>
                <w:sz w:val="20"/>
                <w:szCs w:val="20"/>
              </w:rPr>
              <w:t>: A Retrospective</w:t>
            </w:r>
            <w:r>
              <w:rPr>
                <w:sz w:val="20"/>
                <w:szCs w:val="20"/>
              </w:rPr>
              <w:t xml:space="preserve">- John </w:t>
            </w:r>
            <w:proofErr w:type="spellStart"/>
            <w:r>
              <w:rPr>
                <w:sz w:val="20"/>
                <w:szCs w:val="20"/>
              </w:rPr>
              <w:t>Elderfield</w:t>
            </w:r>
            <w:proofErr w:type="spellEnd"/>
          </w:p>
          <w:p w:rsidR="00B74066" w:rsidRDefault="00B74066" w:rsidP="00B74066">
            <w:pPr>
              <w:ind w:left="288" w:hanging="288"/>
              <w:rPr>
                <w:sz w:val="20"/>
                <w:szCs w:val="20"/>
              </w:rPr>
            </w:pPr>
            <w:r w:rsidRPr="0096360F">
              <w:rPr>
                <w:i/>
                <w:sz w:val="20"/>
                <w:szCs w:val="20"/>
              </w:rPr>
              <w:t>Picasso Black and White</w:t>
            </w:r>
            <w:r w:rsidRPr="00B74066">
              <w:rPr>
                <w:sz w:val="20"/>
                <w:szCs w:val="20"/>
              </w:rPr>
              <w:t>-</w:t>
            </w:r>
            <w:r>
              <w:rPr>
                <w:sz w:val="20"/>
                <w:szCs w:val="20"/>
              </w:rPr>
              <w:t xml:space="preserve"> Carmen </w:t>
            </w:r>
            <w:proofErr w:type="spellStart"/>
            <w:r>
              <w:rPr>
                <w:sz w:val="20"/>
                <w:szCs w:val="20"/>
              </w:rPr>
              <w:t>Gimenez</w:t>
            </w:r>
            <w:proofErr w:type="spellEnd"/>
          </w:p>
          <w:p w:rsidR="00B74066" w:rsidRDefault="00B74066" w:rsidP="00B74066">
            <w:pPr>
              <w:ind w:left="288" w:hanging="288"/>
              <w:rPr>
                <w:sz w:val="20"/>
                <w:szCs w:val="20"/>
              </w:rPr>
            </w:pPr>
            <w:r w:rsidRPr="0096360F">
              <w:rPr>
                <w:i/>
                <w:sz w:val="20"/>
                <w:szCs w:val="20"/>
              </w:rPr>
              <w:t>Inventing Abstraction, 1910-1925</w:t>
            </w:r>
            <w:r>
              <w:rPr>
                <w:sz w:val="20"/>
                <w:szCs w:val="20"/>
              </w:rPr>
              <w:t xml:space="preserve">- Matthew </w:t>
            </w:r>
            <w:proofErr w:type="spellStart"/>
            <w:r>
              <w:rPr>
                <w:sz w:val="20"/>
                <w:szCs w:val="20"/>
              </w:rPr>
              <w:t>Affron</w:t>
            </w:r>
            <w:proofErr w:type="spellEnd"/>
          </w:p>
          <w:p w:rsidR="00B74066" w:rsidRDefault="00B74066" w:rsidP="00B74066">
            <w:pPr>
              <w:ind w:left="288" w:hanging="288"/>
              <w:rPr>
                <w:sz w:val="20"/>
                <w:szCs w:val="20"/>
              </w:rPr>
            </w:pPr>
            <w:r w:rsidRPr="0096360F">
              <w:rPr>
                <w:i/>
                <w:sz w:val="20"/>
                <w:szCs w:val="20"/>
              </w:rPr>
              <w:t>American Modern: Hopper to O’Keefe</w:t>
            </w:r>
            <w:r>
              <w:rPr>
                <w:sz w:val="20"/>
                <w:szCs w:val="20"/>
              </w:rPr>
              <w:t>- Ester Adler</w:t>
            </w:r>
          </w:p>
          <w:p w:rsidR="00B74066" w:rsidRDefault="00B74066" w:rsidP="00B74066">
            <w:pPr>
              <w:ind w:left="288" w:hanging="288"/>
              <w:rPr>
                <w:sz w:val="20"/>
                <w:szCs w:val="20"/>
              </w:rPr>
            </w:pPr>
            <w:proofErr w:type="spellStart"/>
            <w:r w:rsidRPr="0096360F">
              <w:rPr>
                <w:i/>
                <w:sz w:val="20"/>
                <w:szCs w:val="20"/>
              </w:rPr>
              <w:t>Clyfford</w:t>
            </w:r>
            <w:proofErr w:type="spellEnd"/>
            <w:r w:rsidRPr="0096360F">
              <w:rPr>
                <w:i/>
                <w:sz w:val="20"/>
                <w:szCs w:val="20"/>
              </w:rPr>
              <w:t xml:space="preserve"> Still: The Artist’s Museum</w:t>
            </w:r>
            <w:r>
              <w:rPr>
                <w:sz w:val="20"/>
                <w:szCs w:val="20"/>
              </w:rPr>
              <w:t xml:space="preserve">- Dean </w:t>
            </w:r>
            <w:proofErr w:type="spellStart"/>
            <w:r>
              <w:rPr>
                <w:sz w:val="20"/>
                <w:szCs w:val="20"/>
              </w:rPr>
              <w:t>Sobel</w:t>
            </w:r>
            <w:proofErr w:type="spellEnd"/>
          </w:p>
          <w:p w:rsidR="000C542A" w:rsidRPr="000C542A" w:rsidRDefault="00B74066" w:rsidP="0096360F">
            <w:pPr>
              <w:ind w:left="288" w:hanging="288"/>
              <w:rPr>
                <w:sz w:val="20"/>
                <w:szCs w:val="20"/>
              </w:rPr>
            </w:pPr>
            <w:proofErr w:type="spellStart"/>
            <w:r w:rsidRPr="0096360F">
              <w:rPr>
                <w:i/>
                <w:sz w:val="20"/>
                <w:szCs w:val="20"/>
              </w:rPr>
              <w:t>Wassily</w:t>
            </w:r>
            <w:proofErr w:type="spellEnd"/>
            <w:r w:rsidRPr="0096360F">
              <w:rPr>
                <w:i/>
                <w:sz w:val="20"/>
                <w:szCs w:val="20"/>
              </w:rPr>
              <w:t xml:space="preserve"> Kandinsky: 1866-1944 A Revolution in Painting</w:t>
            </w:r>
            <w:r>
              <w:rPr>
                <w:sz w:val="20"/>
                <w:szCs w:val="20"/>
              </w:rPr>
              <w:t xml:space="preserve">- </w:t>
            </w:r>
            <w:proofErr w:type="spellStart"/>
            <w:r>
              <w:rPr>
                <w:sz w:val="20"/>
                <w:szCs w:val="20"/>
              </w:rPr>
              <w:t>Hajo</w:t>
            </w:r>
            <w:proofErr w:type="spellEnd"/>
            <w:r>
              <w:rPr>
                <w:sz w:val="20"/>
                <w:szCs w:val="20"/>
              </w:rPr>
              <w:t xml:space="preserve"> </w:t>
            </w:r>
            <w:proofErr w:type="spellStart"/>
            <w:r>
              <w:rPr>
                <w:sz w:val="20"/>
                <w:szCs w:val="20"/>
              </w:rPr>
              <w:t>Duchting</w:t>
            </w:r>
            <w:proofErr w:type="spellEnd"/>
          </w:p>
        </w:tc>
        <w:tc>
          <w:tcPr>
            <w:tcW w:w="7200" w:type="dxa"/>
            <w:shd w:val="clear" w:color="auto" w:fill="auto"/>
            <w:noWrap/>
          </w:tcPr>
          <w:p w:rsidR="000C542A" w:rsidRDefault="00B74066" w:rsidP="000C542A">
            <w:pPr>
              <w:ind w:left="288" w:hanging="288"/>
              <w:rPr>
                <w:sz w:val="20"/>
                <w:szCs w:val="20"/>
              </w:rPr>
            </w:pPr>
            <w:r>
              <w:rPr>
                <w:sz w:val="20"/>
                <w:szCs w:val="20"/>
              </w:rPr>
              <w:lastRenderedPageBreak/>
              <w:t>Historical Fiction:</w:t>
            </w:r>
          </w:p>
          <w:p w:rsidR="00B74066" w:rsidRPr="000C542A" w:rsidRDefault="00B74066" w:rsidP="000C542A">
            <w:pPr>
              <w:ind w:left="288" w:hanging="288"/>
              <w:rPr>
                <w:sz w:val="20"/>
                <w:szCs w:val="20"/>
              </w:rPr>
            </w:pPr>
            <w:r w:rsidRPr="0096360F">
              <w:rPr>
                <w:i/>
                <w:sz w:val="20"/>
                <w:szCs w:val="20"/>
              </w:rPr>
              <w:t xml:space="preserve">The Noisy </w:t>
            </w:r>
            <w:proofErr w:type="spellStart"/>
            <w:r w:rsidRPr="0096360F">
              <w:rPr>
                <w:i/>
                <w:sz w:val="20"/>
                <w:szCs w:val="20"/>
              </w:rPr>
              <w:t>Paintbox</w:t>
            </w:r>
            <w:proofErr w:type="spellEnd"/>
            <w:r w:rsidRPr="0096360F">
              <w:rPr>
                <w:i/>
                <w:sz w:val="20"/>
                <w:szCs w:val="20"/>
              </w:rPr>
              <w:t>: The Colors and Sounds of Kandinsky’s Abstract Art</w:t>
            </w:r>
            <w:r>
              <w:rPr>
                <w:sz w:val="20"/>
                <w:szCs w:val="20"/>
              </w:rPr>
              <w:t xml:space="preserve">- Barb </w:t>
            </w:r>
            <w:proofErr w:type="spellStart"/>
            <w:r>
              <w:rPr>
                <w:sz w:val="20"/>
                <w:szCs w:val="20"/>
              </w:rPr>
              <w:t>Rosenstock</w:t>
            </w:r>
            <w:proofErr w:type="spellEnd"/>
          </w:p>
        </w:tc>
      </w:tr>
    </w:tbl>
    <w:p w:rsidR="000C542A" w:rsidRPr="000C542A" w:rsidRDefault="000C542A" w:rsidP="000C542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96360F">
            <w:pPr>
              <w:ind w:left="0" w:firstLine="0"/>
              <w:rPr>
                <w:b/>
                <w:sz w:val="24"/>
                <w:szCs w:val="24"/>
              </w:rPr>
            </w:pPr>
            <w:r w:rsidRPr="00FC7190">
              <w:rPr>
                <w:b/>
                <w:sz w:val="24"/>
                <w:szCs w:val="24"/>
              </w:rPr>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96360F">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96360F">
            <w:pPr>
              <w:ind w:left="0" w:firstLine="0"/>
              <w:rPr>
                <w:sz w:val="20"/>
                <w:szCs w:val="20"/>
              </w:rPr>
            </w:pPr>
            <w:r w:rsidRPr="00FC7190">
              <w:rPr>
                <w:sz w:val="20"/>
                <w:szCs w:val="20"/>
              </w:rPr>
              <w:t>Description:</w:t>
            </w:r>
          </w:p>
        </w:tc>
        <w:tc>
          <w:tcPr>
            <w:tcW w:w="3337" w:type="dxa"/>
            <w:vMerge w:val="restart"/>
            <w:shd w:val="clear" w:color="auto" w:fill="auto"/>
            <w:noWrap/>
          </w:tcPr>
          <w:p w:rsidR="00B74066" w:rsidRPr="008F70BB" w:rsidRDefault="00B74066" w:rsidP="0096360F">
            <w:pPr>
              <w:ind w:left="288" w:hanging="288"/>
              <w:rPr>
                <w:rFonts w:cs="Calibri"/>
                <w:sz w:val="20"/>
                <w:szCs w:val="20"/>
              </w:rPr>
            </w:pPr>
            <w:r>
              <w:rPr>
                <w:rFonts w:cs="Calibri"/>
                <w:sz w:val="20"/>
                <w:szCs w:val="20"/>
              </w:rPr>
              <w:t xml:space="preserve">Think/work like an artist- Use the expressive </w:t>
            </w:r>
            <w:r w:rsidRPr="008F70BB">
              <w:rPr>
                <w:rFonts w:cs="Calibri"/>
                <w:sz w:val="20"/>
                <w:szCs w:val="20"/>
              </w:rPr>
              <w:t>features</w:t>
            </w:r>
            <w:r>
              <w:rPr>
                <w:rFonts w:cs="Calibri"/>
                <w:sz w:val="20"/>
                <w:szCs w:val="20"/>
              </w:rPr>
              <w:t xml:space="preserve"> and characteristics</w:t>
            </w:r>
            <w:r w:rsidRPr="008F70BB">
              <w:rPr>
                <w:rFonts w:cs="Calibri"/>
                <w:sz w:val="20"/>
                <w:szCs w:val="20"/>
              </w:rPr>
              <w:t xml:space="preserve"> of commercial and street art.</w:t>
            </w: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Teacher Resources:</w:t>
            </w:r>
          </w:p>
        </w:tc>
        <w:tc>
          <w:tcPr>
            <w:tcW w:w="7994" w:type="dxa"/>
            <w:shd w:val="clear" w:color="auto" w:fill="auto"/>
          </w:tcPr>
          <w:p w:rsidR="00BD5242" w:rsidRPr="00BD5242" w:rsidRDefault="00BD5242" w:rsidP="00BD5242">
            <w:pPr>
              <w:ind w:left="288" w:hanging="288"/>
              <w:rPr>
                <w:sz w:val="20"/>
                <w:szCs w:val="20"/>
              </w:rPr>
            </w:pPr>
            <w:r w:rsidRPr="00BD5242">
              <w:rPr>
                <w:i/>
                <w:sz w:val="20"/>
                <w:szCs w:val="20"/>
              </w:rPr>
              <w:t>Making Art: Form and Meaning</w:t>
            </w:r>
            <w:r w:rsidRPr="00BD5242">
              <w:rPr>
                <w:sz w:val="20"/>
                <w:szCs w:val="20"/>
              </w:rPr>
              <w:t xml:space="preserve"> – Terry Barrett</w:t>
            </w:r>
          </w:p>
          <w:p w:rsidR="00BD5242" w:rsidRPr="00BD5242" w:rsidRDefault="00BD5242" w:rsidP="00BD5242">
            <w:pPr>
              <w:ind w:left="288" w:hanging="288"/>
              <w:rPr>
                <w:sz w:val="20"/>
                <w:szCs w:val="20"/>
              </w:rPr>
            </w:pPr>
            <w:r w:rsidRPr="00BD5242">
              <w:rPr>
                <w:i/>
                <w:sz w:val="20"/>
                <w:szCs w:val="20"/>
              </w:rPr>
              <w:t>Talking About Student Art</w:t>
            </w:r>
            <w:r w:rsidRPr="00BD5242">
              <w:rPr>
                <w:sz w:val="20"/>
                <w:szCs w:val="20"/>
              </w:rPr>
              <w:t xml:space="preserve"> – Terry Barrett</w:t>
            </w:r>
          </w:p>
          <w:p w:rsidR="00B74066" w:rsidRPr="008F70BB" w:rsidRDefault="00B74066" w:rsidP="00BD5242">
            <w:pPr>
              <w:ind w:left="288" w:hanging="288"/>
              <w:rPr>
                <w:rFonts w:cs="Calibri"/>
                <w:sz w:val="20"/>
                <w:szCs w:val="20"/>
              </w:rPr>
            </w:pPr>
            <w:r w:rsidRPr="00BD5242">
              <w:rPr>
                <w:i/>
                <w:sz w:val="20"/>
                <w:szCs w:val="20"/>
              </w:rPr>
              <w:t>Studio thinking 2: The real benefits of visual arts education</w:t>
            </w:r>
            <w:r w:rsidR="00BD5242">
              <w:rPr>
                <w:sz w:val="20"/>
                <w:szCs w:val="20"/>
              </w:rPr>
              <w:t>-</w:t>
            </w:r>
            <w:r w:rsidRPr="00E31E10">
              <w:rPr>
                <w:sz w:val="20"/>
                <w:szCs w:val="20"/>
              </w:rPr>
              <w:t xml:space="preserve"> </w:t>
            </w:r>
            <w:r w:rsidR="00BD5242">
              <w:rPr>
                <w:sz w:val="20"/>
                <w:szCs w:val="20"/>
              </w:rPr>
              <w:t xml:space="preserve">L. </w:t>
            </w:r>
            <w:proofErr w:type="spellStart"/>
            <w:r w:rsidR="00BD5242">
              <w:rPr>
                <w:sz w:val="20"/>
                <w:szCs w:val="20"/>
              </w:rPr>
              <w:t>Hetland</w:t>
            </w:r>
            <w:proofErr w:type="spellEnd"/>
            <w:r w:rsidR="00BD5242">
              <w:rPr>
                <w:sz w:val="20"/>
                <w:szCs w:val="20"/>
              </w:rPr>
              <w:t>, E. Winner</w:t>
            </w:r>
            <w:r w:rsidR="00BD5242" w:rsidRPr="00E31E10">
              <w:rPr>
                <w:sz w:val="20"/>
                <w:szCs w:val="20"/>
              </w:rPr>
              <w:t xml:space="preserve">, </w:t>
            </w:r>
            <w:r w:rsidR="00BD5242">
              <w:rPr>
                <w:sz w:val="20"/>
                <w:szCs w:val="20"/>
              </w:rPr>
              <w:t xml:space="preserve">S. </w:t>
            </w:r>
            <w:proofErr w:type="spellStart"/>
            <w:r w:rsidR="00BD5242" w:rsidRPr="00E31E10">
              <w:rPr>
                <w:sz w:val="20"/>
                <w:szCs w:val="20"/>
              </w:rPr>
              <w:t>Veen</w:t>
            </w:r>
            <w:r w:rsidR="00BD5242">
              <w:rPr>
                <w:sz w:val="20"/>
                <w:szCs w:val="20"/>
              </w:rPr>
              <w:t>ema</w:t>
            </w:r>
            <w:proofErr w:type="spellEnd"/>
            <w:r w:rsidR="00BD5242">
              <w:rPr>
                <w:sz w:val="20"/>
                <w:szCs w:val="20"/>
              </w:rPr>
              <w:t>, &amp; K. Sheridan</w:t>
            </w:r>
          </w:p>
        </w:tc>
      </w:tr>
      <w:tr w:rsidR="00B74066" w:rsidRPr="00FC7190" w:rsidTr="0096360F">
        <w:tc>
          <w:tcPr>
            <w:tcW w:w="488" w:type="dxa"/>
            <w:vMerge/>
            <w:shd w:val="clear" w:color="auto" w:fill="D9D9D9"/>
            <w:noWrap/>
          </w:tcPr>
          <w:p w:rsidR="00B74066" w:rsidRPr="00FC7190" w:rsidRDefault="00B74066" w:rsidP="0096360F">
            <w:pPr>
              <w:ind w:left="0" w:firstLine="0"/>
              <w:jc w:val="right"/>
              <w:rPr>
                <w:sz w:val="20"/>
                <w:szCs w:val="20"/>
              </w:rPr>
            </w:pPr>
          </w:p>
        </w:tc>
        <w:tc>
          <w:tcPr>
            <w:tcW w:w="1321" w:type="dxa"/>
            <w:vMerge/>
            <w:shd w:val="clear" w:color="auto" w:fill="D9D9D9"/>
          </w:tcPr>
          <w:p w:rsidR="00B74066" w:rsidRPr="00FC7190" w:rsidRDefault="00B74066" w:rsidP="0096360F">
            <w:pPr>
              <w:ind w:left="0" w:firstLine="0"/>
              <w:rPr>
                <w:sz w:val="20"/>
                <w:szCs w:val="20"/>
              </w:rPr>
            </w:pPr>
          </w:p>
        </w:tc>
        <w:tc>
          <w:tcPr>
            <w:tcW w:w="3337" w:type="dxa"/>
            <w:vMerge/>
            <w:shd w:val="clear" w:color="auto" w:fill="auto"/>
            <w:noWrap/>
          </w:tcPr>
          <w:p w:rsidR="00B74066" w:rsidRPr="00FC7190" w:rsidRDefault="00B74066" w:rsidP="0096360F">
            <w:pPr>
              <w:ind w:left="288" w:hanging="288"/>
              <w:rPr>
                <w:sz w:val="20"/>
                <w:szCs w:val="20"/>
              </w:rPr>
            </w:pP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Student Resources:</w:t>
            </w:r>
          </w:p>
        </w:tc>
        <w:tc>
          <w:tcPr>
            <w:tcW w:w="7994" w:type="dxa"/>
            <w:shd w:val="clear" w:color="auto" w:fill="auto"/>
          </w:tcPr>
          <w:p w:rsidR="00B74066" w:rsidRDefault="00B74066" w:rsidP="0096360F">
            <w:pPr>
              <w:ind w:left="288" w:hanging="288"/>
              <w:rPr>
                <w:rFonts w:cs="Calibri"/>
                <w:sz w:val="20"/>
                <w:szCs w:val="20"/>
              </w:rPr>
            </w:pPr>
            <w:r>
              <w:rPr>
                <w:rFonts w:cs="Calibri"/>
                <w:sz w:val="20"/>
                <w:szCs w:val="20"/>
              </w:rPr>
              <w:t>Sketchbooks, journals, process planning and art works, completed art work and critiques</w:t>
            </w:r>
          </w:p>
          <w:p w:rsidR="00B74066" w:rsidRPr="008F70BB" w:rsidRDefault="00B74066" w:rsidP="0096360F">
            <w:pPr>
              <w:ind w:left="288" w:hanging="288"/>
              <w:rPr>
                <w:rFonts w:cs="Calibri"/>
                <w:sz w:val="20"/>
                <w:szCs w:val="20"/>
              </w:rPr>
            </w:pP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96360F">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B74066" w:rsidP="0096360F">
            <w:pPr>
              <w:ind w:left="288" w:hanging="288"/>
              <w:rPr>
                <w:rFonts w:cs="Calibri"/>
                <w:sz w:val="20"/>
                <w:szCs w:val="20"/>
              </w:rPr>
            </w:pPr>
            <w:r>
              <w:rPr>
                <w:rFonts w:cs="Calibri"/>
                <w:sz w:val="20"/>
                <w:szCs w:val="20"/>
              </w:rPr>
              <w:t>Analyze and synthesize ideas, as well as knowledge of materials and process, to conceptualize about and create plans and art works.</w:t>
            </w:r>
          </w:p>
        </w:tc>
        <w:tc>
          <w:tcPr>
            <w:tcW w:w="1260" w:type="dxa"/>
            <w:tcBorders>
              <w:bottom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B74066" w:rsidRDefault="00B74066" w:rsidP="0096360F">
            <w:pPr>
              <w:ind w:left="288" w:hanging="288"/>
              <w:rPr>
                <w:sz w:val="20"/>
                <w:szCs w:val="20"/>
              </w:rPr>
            </w:pPr>
            <w:r>
              <w:rPr>
                <w:sz w:val="20"/>
                <w:szCs w:val="20"/>
              </w:rPr>
              <w:t>Throughout the unit students will use journaling and sketchbooks to critique and evaluate the creative process utilized in all art making.</w:t>
            </w:r>
          </w:p>
          <w:p w:rsidR="00B74066" w:rsidRPr="008F70BB" w:rsidRDefault="00B74066" w:rsidP="0096360F">
            <w:pPr>
              <w:ind w:left="288" w:hanging="288"/>
              <w:rPr>
                <w:rFonts w:cs="Calibri"/>
                <w:sz w:val="20"/>
                <w:szCs w:val="20"/>
              </w:rPr>
            </w:pP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96360F">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96360F">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B74066" w:rsidRPr="008F70BB" w:rsidRDefault="00B74066" w:rsidP="0096360F">
            <w:pPr>
              <w:ind w:left="288" w:hanging="288"/>
              <w:rPr>
                <w:rFonts w:cs="Calibri"/>
                <w:sz w:val="20"/>
                <w:szCs w:val="20"/>
              </w:rPr>
            </w:pPr>
            <w:r>
              <w:rPr>
                <w:rFonts w:cs="Calibri"/>
                <w:sz w:val="20"/>
                <w:szCs w:val="20"/>
              </w:rPr>
              <w:t>Think/work like an artist using symbols; effectively applying them</w:t>
            </w:r>
            <w:r w:rsidRPr="008F70BB">
              <w:rPr>
                <w:rFonts w:cs="Calibri"/>
                <w:sz w:val="20"/>
                <w:szCs w:val="20"/>
              </w:rPr>
              <w:t xml:space="preserve"> to commercial and street art.</w:t>
            </w:r>
          </w:p>
        </w:tc>
        <w:tc>
          <w:tcPr>
            <w:tcW w:w="1260" w:type="dxa"/>
            <w:tcBorders>
              <w:top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B74066" w:rsidRPr="008F70BB" w:rsidRDefault="00B74066" w:rsidP="0096360F">
            <w:pPr>
              <w:ind w:left="288" w:hanging="288"/>
              <w:rPr>
                <w:rFonts w:cs="Calibri"/>
                <w:sz w:val="20"/>
                <w:szCs w:val="20"/>
              </w:rPr>
            </w:pPr>
          </w:p>
        </w:tc>
      </w:tr>
      <w:tr w:rsidR="00B74066" w:rsidRPr="00FC7190" w:rsidTr="0096360F">
        <w:tc>
          <w:tcPr>
            <w:tcW w:w="488" w:type="dxa"/>
            <w:vMerge/>
            <w:shd w:val="clear" w:color="auto" w:fill="D9D9D9"/>
            <w:noWrap/>
          </w:tcPr>
          <w:p w:rsidR="00B74066" w:rsidRPr="00FC7190" w:rsidRDefault="00B74066" w:rsidP="0096360F">
            <w:pPr>
              <w:ind w:left="0" w:firstLine="0"/>
              <w:jc w:val="right"/>
              <w:rPr>
                <w:sz w:val="20"/>
                <w:szCs w:val="20"/>
              </w:rPr>
            </w:pPr>
          </w:p>
        </w:tc>
        <w:tc>
          <w:tcPr>
            <w:tcW w:w="1321" w:type="dxa"/>
            <w:vMerge/>
            <w:shd w:val="clear" w:color="auto" w:fill="D9D9D9"/>
          </w:tcPr>
          <w:p w:rsidR="00B74066" w:rsidRPr="00FC7190" w:rsidRDefault="00B74066" w:rsidP="0096360F">
            <w:pPr>
              <w:ind w:left="0" w:firstLine="0"/>
              <w:rPr>
                <w:sz w:val="20"/>
                <w:szCs w:val="20"/>
              </w:rPr>
            </w:pPr>
          </w:p>
        </w:tc>
        <w:tc>
          <w:tcPr>
            <w:tcW w:w="3337" w:type="dxa"/>
            <w:vMerge/>
            <w:shd w:val="clear" w:color="auto" w:fill="auto"/>
            <w:noWrap/>
          </w:tcPr>
          <w:p w:rsidR="00B74066" w:rsidRPr="00FC7190" w:rsidRDefault="00B74066" w:rsidP="0096360F">
            <w:pPr>
              <w:ind w:left="288" w:hanging="288"/>
              <w:rPr>
                <w:sz w:val="20"/>
                <w:szCs w:val="20"/>
              </w:rPr>
            </w:pP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Student Resources:</w:t>
            </w:r>
          </w:p>
        </w:tc>
        <w:tc>
          <w:tcPr>
            <w:tcW w:w="7994" w:type="dxa"/>
            <w:shd w:val="clear" w:color="auto" w:fill="auto"/>
          </w:tcPr>
          <w:p w:rsidR="00B74066" w:rsidRDefault="00B74066" w:rsidP="0096360F">
            <w:pPr>
              <w:ind w:left="288" w:hanging="288"/>
              <w:rPr>
                <w:rFonts w:cs="Calibri"/>
                <w:sz w:val="20"/>
                <w:szCs w:val="20"/>
              </w:rPr>
            </w:pPr>
            <w:r>
              <w:rPr>
                <w:rFonts w:cs="Calibri"/>
                <w:sz w:val="20"/>
                <w:szCs w:val="20"/>
              </w:rPr>
              <w:t>Sketchbooks, journal, process planning and art works, completed art work and critiques</w:t>
            </w:r>
          </w:p>
          <w:p w:rsidR="00B74066" w:rsidRPr="008F70BB" w:rsidRDefault="00B74066" w:rsidP="0096360F">
            <w:pPr>
              <w:ind w:left="288" w:hanging="288"/>
              <w:rPr>
                <w:rFonts w:cs="Calibri"/>
                <w:sz w:val="20"/>
                <w:szCs w:val="20"/>
              </w:rPr>
            </w:pPr>
          </w:p>
        </w:tc>
      </w:tr>
      <w:tr w:rsidR="00B74066" w:rsidRPr="00FC7190" w:rsidTr="0096360F">
        <w:tc>
          <w:tcPr>
            <w:tcW w:w="488" w:type="dxa"/>
            <w:vMerge/>
            <w:shd w:val="clear" w:color="auto" w:fill="D9D9D9"/>
            <w:noWrap/>
          </w:tcPr>
          <w:p w:rsidR="00B74066" w:rsidRPr="00FC7190" w:rsidRDefault="00B74066" w:rsidP="0096360F">
            <w:pPr>
              <w:ind w:left="0" w:firstLine="0"/>
              <w:jc w:val="right"/>
              <w:rPr>
                <w:sz w:val="20"/>
                <w:szCs w:val="20"/>
              </w:rPr>
            </w:pPr>
          </w:p>
        </w:tc>
        <w:tc>
          <w:tcPr>
            <w:tcW w:w="1321" w:type="dxa"/>
            <w:shd w:val="clear" w:color="auto" w:fill="D9D9D9"/>
          </w:tcPr>
          <w:p w:rsidR="00B74066" w:rsidRPr="00FC7190" w:rsidRDefault="00B74066" w:rsidP="0096360F">
            <w:pPr>
              <w:ind w:left="0" w:firstLine="0"/>
              <w:rPr>
                <w:sz w:val="20"/>
                <w:szCs w:val="20"/>
              </w:rPr>
            </w:pPr>
            <w:r w:rsidRPr="00FC7190">
              <w:rPr>
                <w:sz w:val="20"/>
                <w:szCs w:val="20"/>
              </w:rPr>
              <w:t>Skills:</w:t>
            </w:r>
          </w:p>
        </w:tc>
        <w:tc>
          <w:tcPr>
            <w:tcW w:w="3337" w:type="dxa"/>
            <w:shd w:val="clear" w:color="auto" w:fill="auto"/>
            <w:noWrap/>
          </w:tcPr>
          <w:p w:rsidR="00B74066" w:rsidRPr="008F70BB" w:rsidRDefault="00B74066" w:rsidP="0096360F">
            <w:pPr>
              <w:ind w:left="288" w:hanging="288"/>
              <w:rPr>
                <w:rFonts w:cs="Calibri"/>
                <w:sz w:val="20"/>
                <w:szCs w:val="20"/>
              </w:rPr>
            </w:pPr>
            <w:r>
              <w:rPr>
                <w:rFonts w:cs="Calibri"/>
                <w:sz w:val="20"/>
                <w:szCs w:val="20"/>
              </w:rPr>
              <w:t>Analyze and synthesize ideas, as well as knowledge of materials and process, to conceptualize about and create plans and art works.</w:t>
            </w: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Assessment:</w:t>
            </w:r>
          </w:p>
        </w:tc>
        <w:tc>
          <w:tcPr>
            <w:tcW w:w="7994" w:type="dxa"/>
            <w:shd w:val="clear" w:color="auto" w:fill="auto"/>
          </w:tcPr>
          <w:p w:rsidR="00B74066" w:rsidRDefault="00B74066" w:rsidP="0096360F">
            <w:pPr>
              <w:ind w:left="288" w:hanging="288"/>
              <w:rPr>
                <w:sz w:val="20"/>
                <w:szCs w:val="20"/>
              </w:rPr>
            </w:pPr>
            <w:r>
              <w:rPr>
                <w:sz w:val="20"/>
                <w:szCs w:val="20"/>
              </w:rPr>
              <w:t>Throughout the unit students will use journaling and sketchbooks to analyze the use of symbolism/metaphor/analogy in street art.</w:t>
            </w:r>
          </w:p>
          <w:p w:rsidR="00B74066" w:rsidRPr="00FC7190" w:rsidRDefault="00B74066" w:rsidP="0096360F">
            <w:pPr>
              <w:ind w:left="288" w:hanging="288"/>
              <w:rPr>
                <w:sz w:val="20"/>
                <w:szCs w:val="20"/>
              </w:rPr>
            </w:pPr>
          </w:p>
        </w:tc>
      </w:tr>
      <w:tr w:rsidR="00B74066" w:rsidRPr="00FC7190" w:rsidTr="0096360F">
        <w:tc>
          <w:tcPr>
            <w:tcW w:w="14400" w:type="dxa"/>
            <w:gridSpan w:val="5"/>
            <w:shd w:val="clear" w:color="auto" w:fill="BFBFBF"/>
            <w:noWrap/>
          </w:tcPr>
          <w:p w:rsidR="00B74066" w:rsidRPr="00FC7190" w:rsidRDefault="00B74066" w:rsidP="0096360F">
            <w:pPr>
              <w:ind w:left="288" w:hanging="288"/>
              <w:rPr>
                <w:sz w:val="2"/>
                <w:szCs w:val="2"/>
              </w:rPr>
            </w:pPr>
          </w:p>
        </w:tc>
      </w:tr>
    </w:tbl>
    <w:p w:rsidR="000C542A" w:rsidRPr="000C542A" w:rsidRDefault="000C542A" w:rsidP="000C542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0C542A">
            <w:pPr>
              <w:ind w:left="0" w:firstLine="0"/>
              <w:rPr>
                <w:b/>
                <w:sz w:val="24"/>
                <w:szCs w:val="24"/>
              </w:rPr>
            </w:pPr>
            <w:r w:rsidRPr="000C542A">
              <w:rPr>
                <w:b/>
                <w:sz w:val="24"/>
                <w:szCs w:val="24"/>
              </w:rPr>
              <w:t>Prior Knowledge and Experiences</w:t>
            </w:r>
          </w:p>
        </w:tc>
      </w:tr>
      <w:tr w:rsidR="000C542A" w:rsidRPr="000C542A" w:rsidTr="00C022BA">
        <w:tc>
          <w:tcPr>
            <w:tcW w:w="14400" w:type="dxa"/>
            <w:shd w:val="clear" w:color="auto" w:fill="auto"/>
            <w:noWrap/>
          </w:tcPr>
          <w:p w:rsidR="000C542A" w:rsidRPr="000C542A" w:rsidRDefault="00B74066" w:rsidP="0096360F">
            <w:pPr>
              <w:ind w:left="0" w:firstLine="0"/>
              <w:rPr>
                <w:sz w:val="20"/>
                <w:szCs w:val="20"/>
              </w:rPr>
            </w:pPr>
            <w:r>
              <w:rPr>
                <w:sz w:val="20"/>
                <w:szCs w:val="20"/>
              </w:rPr>
              <w:t>This unit presumes s</w:t>
            </w:r>
            <w:r w:rsidR="00C022BA" w:rsidRPr="00C022BA">
              <w:rPr>
                <w:sz w:val="20"/>
                <w:szCs w:val="20"/>
              </w:rPr>
              <w:t xml:space="preserve">tudents know how to function responsibly and safely in the art studio environment. </w:t>
            </w:r>
            <w:r>
              <w:rPr>
                <w:sz w:val="20"/>
                <w:szCs w:val="20"/>
              </w:rPr>
              <w:t>In addition it presumes s</w:t>
            </w:r>
            <w:r w:rsidR="00C022BA" w:rsidRPr="00C022BA">
              <w:rPr>
                <w:sz w:val="20"/>
                <w:szCs w:val="20"/>
              </w:rPr>
              <w:t>tudents use appropriate use of tools and materials; descriptive vocabulary and have good foundational knowledge of and ability to use the expressive features and characteristics of art at grade level</w:t>
            </w:r>
            <w:r>
              <w:rPr>
                <w:sz w:val="20"/>
                <w:szCs w:val="20"/>
              </w:rPr>
              <w:t>. Teachers may wish to revisit some of these concepts as needed.</w:t>
            </w:r>
          </w:p>
        </w:tc>
      </w:tr>
    </w:tbl>
    <w:p w:rsidR="00785735" w:rsidRDefault="00785735" w:rsidP="000C542A">
      <w:pPr>
        <w:ind w:left="0" w:firstLine="0"/>
        <w:rPr>
          <w:sz w:val="20"/>
          <w:szCs w:val="20"/>
        </w:rPr>
      </w:pPr>
    </w:p>
    <w:p w:rsidR="00785735" w:rsidRDefault="00785735">
      <w:pPr>
        <w:ind w:left="0" w:firstLine="0"/>
        <w:rPr>
          <w:sz w:val="20"/>
          <w:szCs w:val="20"/>
        </w:rPr>
      </w:pPr>
      <w:r>
        <w:rPr>
          <w:sz w:val="20"/>
          <w:szCs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C542A" w:rsidRPr="000C542A" w:rsidTr="00C022BA">
        <w:tc>
          <w:tcPr>
            <w:tcW w:w="14616" w:type="dxa"/>
            <w:shd w:val="clear" w:color="auto" w:fill="BFBFBF"/>
          </w:tcPr>
          <w:p w:rsidR="000C542A" w:rsidRPr="000C542A" w:rsidRDefault="000C542A" w:rsidP="000C542A">
            <w:pPr>
              <w:ind w:left="0" w:firstLine="0"/>
              <w:jc w:val="center"/>
              <w:rPr>
                <w:b/>
                <w:sz w:val="24"/>
                <w:szCs w:val="24"/>
              </w:rPr>
            </w:pPr>
            <w:r>
              <w:rPr>
                <w:b/>
                <w:sz w:val="24"/>
                <w:szCs w:val="24"/>
              </w:rPr>
              <w:lastRenderedPageBreak/>
              <w:t>Learning Experiences # 1 – 9</w:t>
            </w:r>
          </w:p>
          <w:p w:rsidR="000C542A" w:rsidRPr="000C542A" w:rsidRDefault="000C542A" w:rsidP="000C542A">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1</w:t>
            </w:r>
          </w:p>
        </w:tc>
      </w:tr>
      <w:tr w:rsidR="0096360F" w:rsidRPr="000C542A" w:rsidTr="0096360F">
        <w:tc>
          <w:tcPr>
            <w:tcW w:w="14781" w:type="dxa"/>
            <w:gridSpan w:val="3"/>
            <w:shd w:val="clear" w:color="auto" w:fill="D9D9D9"/>
            <w:noWrap/>
          </w:tcPr>
          <w:p w:rsidR="0096360F" w:rsidRPr="0096360F" w:rsidRDefault="0096360F" w:rsidP="00C022BA">
            <w:pPr>
              <w:ind w:left="288" w:hanging="288"/>
              <w:rPr>
                <w:color w:val="000000"/>
                <w:sz w:val="28"/>
                <w:szCs w:val="28"/>
              </w:rPr>
            </w:pPr>
            <w:r w:rsidRPr="0096360F">
              <w:rPr>
                <w:color w:val="000000"/>
                <w:sz w:val="28"/>
                <w:szCs w:val="28"/>
              </w:rPr>
              <w:t>The teacher may provide an example of an abstract artist’s early representational work and a later abstract style such as Mondrian so that students can make a comparison between the two works</w:t>
            </w:r>
            <w:r>
              <w:rPr>
                <w:color w:val="000000"/>
                <w:sz w:val="28"/>
                <w:szCs w:val="28"/>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C022BA" w:rsidP="000C542A">
            <w:pPr>
              <w:ind w:left="288" w:hanging="288"/>
              <w:rPr>
                <w:sz w:val="20"/>
                <w:szCs w:val="20"/>
              </w:rPr>
            </w:pPr>
            <w:r w:rsidRPr="00C022BA">
              <w:rPr>
                <w:sz w:val="20"/>
                <w:szCs w:val="20"/>
              </w:rPr>
              <w:t>The laws and rules of visual art can  influence or change compositional choices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C022BA" w:rsidRPr="00C022BA" w:rsidRDefault="00C82C43" w:rsidP="00C022BA">
            <w:pPr>
              <w:ind w:left="288" w:hanging="288"/>
              <w:rPr>
                <w:sz w:val="20"/>
                <w:szCs w:val="20"/>
              </w:rPr>
            </w:pPr>
            <w:hyperlink r:id="rId13" w:history="1">
              <w:r w:rsidR="00C022BA" w:rsidRPr="002838C8">
                <w:rPr>
                  <w:rStyle w:val="Hyperlink"/>
                  <w:sz w:val="20"/>
                  <w:szCs w:val="20"/>
                </w:rPr>
                <w:t>http://www.vtshome.org/</w:t>
              </w:r>
            </w:hyperlink>
            <w:r w:rsidR="00C022BA" w:rsidRPr="00C022BA">
              <w:rPr>
                <w:sz w:val="20"/>
                <w:szCs w:val="20"/>
              </w:rPr>
              <w:t xml:space="preserve"> </w:t>
            </w:r>
            <w:r w:rsidR="00C022BA">
              <w:rPr>
                <w:sz w:val="20"/>
                <w:szCs w:val="20"/>
              </w:rPr>
              <w:t xml:space="preserve"> (</w:t>
            </w:r>
            <w:r w:rsidR="00C022BA" w:rsidRPr="00C022BA">
              <w:rPr>
                <w:sz w:val="20"/>
                <w:szCs w:val="20"/>
              </w:rPr>
              <w:t xml:space="preserve">Abigail </w:t>
            </w:r>
            <w:proofErr w:type="spellStart"/>
            <w:r w:rsidR="00C022BA" w:rsidRPr="00C022BA">
              <w:rPr>
                <w:sz w:val="20"/>
                <w:szCs w:val="20"/>
              </w:rPr>
              <w:t>Housen</w:t>
            </w:r>
            <w:proofErr w:type="spellEnd"/>
            <w:r w:rsidR="00C022BA" w:rsidRPr="00C022BA">
              <w:rPr>
                <w:sz w:val="20"/>
                <w:szCs w:val="20"/>
              </w:rPr>
              <w:t xml:space="preserve"> Visual Thinking Strategies</w:t>
            </w:r>
            <w:r w:rsidR="00C022BA">
              <w:rPr>
                <w:sz w:val="20"/>
                <w:szCs w:val="20"/>
              </w:rPr>
              <w:t>)</w:t>
            </w:r>
            <w:r w:rsidR="00C022BA" w:rsidRPr="00C022BA">
              <w:rPr>
                <w:sz w:val="20"/>
                <w:szCs w:val="20"/>
              </w:rPr>
              <w:t xml:space="preserve">  </w:t>
            </w:r>
          </w:p>
          <w:p w:rsidR="000C542A" w:rsidRDefault="00C82C43" w:rsidP="00C022BA">
            <w:pPr>
              <w:ind w:left="288" w:hanging="288"/>
              <w:rPr>
                <w:i/>
                <w:sz w:val="20"/>
                <w:szCs w:val="20"/>
              </w:rPr>
            </w:pPr>
            <w:hyperlink r:id="rId14" w:anchor="q=mondrian&amp;tbm=isch" w:history="1">
              <w:r w:rsidR="00C022BA" w:rsidRPr="002838C8">
                <w:rPr>
                  <w:rStyle w:val="Hyperlink"/>
                  <w:sz w:val="20"/>
                  <w:szCs w:val="20"/>
                </w:rPr>
                <w:t>https://www.google.com/search?q=Realism+to+abstraction+in+painting&amp;source=lnms&amp;tbm=isch&amp;sa=X&amp;ei=YKJQUvzAK-XwyAGLkICgBg&amp;ved=0CAcQ_AUoAQ&amp;biw=1120&amp;bih=552&amp;dpr=1#q=mondrian&amp;tbm=isch</w:t>
              </w:r>
            </w:hyperlink>
            <w:r w:rsidR="00C022BA">
              <w:rPr>
                <w:sz w:val="20"/>
                <w:szCs w:val="20"/>
              </w:rPr>
              <w:t xml:space="preserve"> (</w:t>
            </w:r>
            <w:r w:rsidR="00C022BA" w:rsidRPr="00C022BA">
              <w:rPr>
                <w:sz w:val="20"/>
                <w:szCs w:val="20"/>
              </w:rPr>
              <w:t xml:space="preserve">Mondrian: </w:t>
            </w:r>
            <w:r w:rsidR="00C022BA" w:rsidRPr="00C022BA">
              <w:rPr>
                <w:i/>
                <w:sz w:val="20"/>
                <w:szCs w:val="20"/>
              </w:rPr>
              <w:t xml:space="preserve">Along The Amstel  </w:t>
            </w:r>
            <w:r w:rsidR="00C022BA" w:rsidRPr="00C022BA">
              <w:rPr>
                <w:sz w:val="20"/>
                <w:szCs w:val="20"/>
              </w:rPr>
              <w:t>and</w:t>
            </w:r>
            <w:r w:rsidR="00C022BA" w:rsidRPr="00C022BA">
              <w:rPr>
                <w:i/>
                <w:sz w:val="20"/>
                <w:szCs w:val="20"/>
              </w:rPr>
              <w:t xml:space="preserve"> The Apple Trees </w:t>
            </w:r>
            <w:r w:rsidR="00C022BA" w:rsidRPr="00C022BA">
              <w:rPr>
                <w:sz w:val="20"/>
                <w:szCs w:val="20"/>
              </w:rPr>
              <w:t>Mondrian paintings</w:t>
            </w:r>
            <w:r w:rsidR="00C022BA">
              <w:rPr>
                <w:sz w:val="20"/>
                <w:szCs w:val="20"/>
              </w:rPr>
              <w:t>)</w:t>
            </w:r>
            <w:r w:rsidR="00C022BA" w:rsidRPr="00C022BA">
              <w:rPr>
                <w:i/>
                <w:sz w:val="20"/>
                <w:szCs w:val="20"/>
              </w:rPr>
              <w:t xml:space="preserve"> </w:t>
            </w:r>
          </w:p>
          <w:p w:rsidR="00785735" w:rsidRPr="000C542A" w:rsidRDefault="00785735" w:rsidP="00C022BA">
            <w:pPr>
              <w:ind w:left="288" w:hanging="288"/>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Pr="000C542A" w:rsidRDefault="00060635" w:rsidP="000C542A">
            <w:pPr>
              <w:ind w:left="288" w:hanging="288"/>
              <w:rPr>
                <w:sz w:val="20"/>
                <w:szCs w:val="20"/>
              </w:rPr>
            </w:pPr>
            <w:r>
              <w:rPr>
                <w:sz w:val="20"/>
                <w:szCs w:val="20"/>
              </w:rPr>
              <w:t>N/A</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C022BA" w:rsidP="00060635">
            <w:pPr>
              <w:ind w:left="288" w:hanging="288"/>
              <w:rPr>
                <w:sz w:val="20"/>
                <w:szCs w:val="20"/>
              </w:rPr>
            </w:pPr>
            <w:r w:rsidRPr="00C022BA">
              <w:rPr>
                <w:sz w:val="20"/>
                <w:szCs w:val="20"/>
              </w:rPr>
              <w:t>Students will</w:t>
            </w:r>
            <w:r w:rsidR="00060635">
              <w:rPr>
                <w:sz w:val="20"/>
                <w:szCs w:val="20"/>
              </w:rPr>
              <w:t xml:space="preserve"> begin their journal entries and will use</w:t>
            </w:r>
            <w:r w:rsidRPr="00C022BA">
              <w:rPr>
                <w:sz w:val="20"/>
                <w:szCs w:val="20"/>
              </w:rPr>
              <w:t xml:space="preserve"> the process of observation, description, analysis, interpretation, and evaluation to compare and critique the two works of art</w:t>
            </w:r>
            <w:r w:rsidR="00060635">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96360F">
        <w:trPr>
          <w:cantSplit/>
          <w:trHeight w:val="1462"/>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060635" w:rsidP="0096360F">
            <w:pPr>
              <w:pStyle w:val="ListParagraph"/>
              <w:spacing w:after="0" w:line="240" w:lineRule="auto"/>
              <w:ind w:left="288" w:hanging="288"/>
              <w:rPr>
                <w:sz w:val="20"/>
                <w:szCs w:val="20"/>
              </w:rPr>
            </w:pPr>
            <w:r>
              <w:rPr>
                <w:sz w:val="20"/>
                <w:szCs w:val="20"/>
              </w:rPr>
              <w:t>N/A</w:t>
            </w:r>
          </w:p>
        </w:tc>
        <w:tc>
          <w:tcPr>
            <w:tcW w:w="5755" w:type="dxa"/>
            <w:tcBorders>
              <w:top w:val="nil"/>
            </w:tcBorders>
            <w:shd w:val="clear" w:color="auto" w:fill="auto"/>
          </w:tcPr>
          <w:p w:rsidR="00060635" w:rsidRPr="00060635" w:rsidRDefault="00060635" w:rsidP="0096360F">
            <w:pPr>
              <w:pStyle w:val="ListParagraph"/>
              <w:spacing w:after="0" w:line="240" w:lineRule="auto"/>
              <w:ind w:left="288" w:hanging="288"/>
              <w:rPr>
                <w:sz w:val="20"/>
                <w:szCs w:val="20"/>
              </w:rPr>
            </w:pPr>
            <w:r w:rsidRPr="00060635">
              <w:rPr>
                <w:sz w:val="20"/>
                <w:szCs w:val="20"/>
              </w:rPr>
              <w:t>Students may describe and interpret the images separately; not making comparisons between works</w:t>
            </w:r>
          </w:p>
          <w:p w:rsidR="00060635" w:rsidRDefault="00060635" w:rsidP="0096360F">
            <w:pPr>
              <w:pStyle w:val="ListParagraph"/>
              <w:spacing w:after="0" w:line="240" w:lineRule="auto"/>
              <w:ind w:left="288" w:hanging="288"/>
              <w:rPr>
                <w:sz w:val="20"/>
                <w:szCs w:val="20"/>
              </w:rPr>
            </w:pPr>
            <w:r w:rsidRPr="00060635">
              <w:rPr>
                <w:sz w:val="20"/>
                <w:szCs w:val="20"/>
              </w:rPr>
              <w:t xml:space="preserve">Students may use a list of guidelines to follow in the critique process </w:t>
            </w:r>
          </w:p>
          <w:p w:rsidR="000C542A" w:rsidRPr="000C542A" w:rsidRDefault="00060635" w:rsidP="0096360F">
            <w:pPr>
              <w:pStyle w:val="ListParagraph"/>
              <w:spacing w:after="0" w:line="240" w:lineRule="auto"/>
              <w:ind w:left="288" w:hanging="288"/>
              <w:rPr>
                <w:sz w:val="20"/>
                <w:szCs w:val="20"/>
              </w:rPr>
            </w:pPr>
            <w:r w:rsidRPr="00060635">
              <w:rPr>
                <w:sz w:val="20"/>
                <w:szCs w:val="20"/>
              </w:rPr>
              <w:t>Students may write or present orally (or in combination) their analysis of the images compared and critiqued</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96360F">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BD5242" w:rsidP="0096360F">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060635" w:rsidP="0096360F">
            <w:pPr>
              <w:ind w:left="288" w:hanging="288"/>
              <w:rPr>
                <w:sz w:val="20"/>
                <w:szCs w:val="20"/>
              </w:rPr>
            </w:pPr>
            <w:r w:rsidRPr="00060635">
              <w:rPr>
                <w:sz w:val="20"/>
                <w:szCs w:val="20"/>
              </w:rPr>
              <w:t xml:space="preserve">Students may use the process of observation, description, analysis, interpretation, and evaluation to compare and critique the three works of art that are each stylistically different but from one artist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C022BA" w:rsidRPr="00C022BA" w:rsidRDefault="00C022BA" w:rsidP="0096360F">
            <w:pPr>
              <w:numPr>
                <w:ilvl w:val="0"/>
                <w:numId w:val="32"/>
              </w:numPr>
              <w:ind w:left="288" w:hanging="288"/>
              <w:rPr>
                <w:sz w:val="20"/>
                <w:szCs w:val="20"/>
              </w:rPr>
            </w:pPr>
            <w:r w:rsidRPr="00C022BA">
              <w:rPr>
                <w:sz w:val="20"/>
                <w:szCs w:val="20"/>
              </w:rPr>
              <w:t>The difference between representational and abstraction</w:t>
            </w:r>
          </w:p>
          <w:p w:rsidR="000C542A" w:rsidRPr="000C542A" w:rsidRDefault="00C022BA" w:rsidP="0096360F">
            <w:pPr>
              <w:numPr>
                <w:ilvl w:val="0"/>
                <w:numId w:val="32"/>
              </w:numPr>
              <w:ind w:left="288" w:hanging="288"/>
              <w:rPr>
                <w:sz w:val="20"/>
                <w:szCs w:val="20"/>
              </w:rPr>
            </w:pPr>
            <w:r w:rsidRPr="00C022BA">
              <w:rPr>
                <w:sz w:val="20"/>
                <w:szCs w:val="20"/>
              </w:rPr>
              <w:t>Ways of abstracting shapes and forms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Default="00C022BA" w:rsidP="0096360F">
            <w:pPr>
              <w:numPr>
                <w:ilvl w:val="0"/>
                <w:numId w:val="32"/>
              </w:numPr>
              <w:ind w:left="288" w:hanging="288"/>
              <w:rPr>
                <w:sz w:val="20"/>
                <w:szCs w:val="20"/>
              </w:rPr>
            </w:pPr>
            <w:r w:rsidRPr="00C022BA">
              <w:rPr>
                <w:sz w:val="20"/>
                <w:szCs w:val="20"/>
              </w:rPr>
              <w:t>Demonstrate knowledge and understanding of compositional rules and laws</w:t>
            </w:r>
          </w:p>
          <w:p w:rsidR="00785735" w:rsidRPr="000C542A" w:rsidRDefault="00785735" w:rsidP="00785735">
            <w:pPr>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C022BA" w:rsidP="00BD5242">
            <w:pPr>
              <w:ind w:left="0" w:firstLine="0"/>
              <w:rPr>
                <w:sz w:val="20"/>
                <w:szCs w:val="20"/>
              </w:rPr>
            </w:pPr>
            <w:r w:rsidRPr="00C022BA">
              <w:rPr>
                <w:sz w:val="20"/>
                <w:szCs w:val="20"/>
              </w:rPr>
              <w:t>Characteristic</w:t>
            </w:r>
            <w:r w:rsidR="00BD5242">
              <w:rPr>
                <w:sz w:val="20"/>
                <w:szCs w:val="20"/>
              </w:rPr>
              <w:t>s</w:t>
            </w:r>
            <w:r w:rsidRPr="00C022BA">
              <w:rPr>
                <w:sz w:val="20"/>
                <w:szCs w:val="20"/>
              </w:rPr>
              <w:t xml:space="preserve"> and Expressive </w:t>
            </w:r>
            <w:r w:rsidR="00BD5242">
              <w:rPr>
                <w:sz w:val="20"/>
                <w:szCs w:val="20"/>
              </w:rPr>
              <w:t>F</w:t>
            </w:r>
            <w:r w:rsidRPr="00C022BA">
              <w:rPr>
                <w:sz w:val="20"/>
                <w:szCs w:val="20"/>
              </w:rPr>
              <w:t xml:space="preserve">eatures in </w:t>
            </w:r>
            <w:r w:rsidR="00BD5242">
              <w:rPr>
                <w:sz w:val="20"/>
                <w:szCs w:val="20"/>
              </w:rPr>
              <w:t>a</w:t>
            </w:r>
            <w:r w:rsidRPr="00C022BA">
              <w:rPr>
                <w:sz w:val="20"/>
                <w:szCs w:val="20"/>
              </w:rPr>
              <w:t>rt, realism, abstract, value, transformation, representational</w:t>
            </w:r>
          </w:p>
        </w:tc>
      </w:tr>
    </w:tbl>
    <w:p w:rsidR="0096360F" w:rsidRPr="000C542A" w:rsidRDefault="0096360F"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lastRenderedPageBreak/>
              <w:t>Learning Experience # 2</w:t>
            </w:r>
          </w:p>
        </w:tc>
      </w:tr>
      <w:tr w:rsidR="0096360F" w:rsidRPr="000C542A" w:rsidTr="0096360F">
        <w:tc>
          <w:tcPr>
            <w:tcW w:w="14781" w:type="dxa"/>
            <w:gridSpan w:val="3"/>
            <w:shd w:val="clear" w:color="auto" w:fill="D9D9D9"/>
            <w:noWrap/>
          </w:tcPr>
          <w:p w:rsidR="0096360F" w:rsidRPr="0096360F" w:rsidRDefault="0096360F" w:rsidP="0011085D">
            <w:pPr>
              <w:ind w:left="0" w:firstLine="0"/>
              <w:rPr>
                <w:sz w:val="28"/>
                <w:szCs w:val="28"/>
              </w:rPr>
            </w:pPr>
            <w:r w:rsidRPr="0096360F">
              <w:rPr>
                <w:sz w:val="28"/>
                <w:szCs w:val="28"/>
              </w:rPr>
              <w:t>The teacher may provide images that address the formation of style and the progression of abstraction (e.g.</w:t>
            </w:r>
            <w:r w:rsidR="00FA0BF7">
              <w:rPr>
                <w:sz w:val="28"/>
                <w:szCs w:val="28"/>
              </w:rPr>
              <w:t>,</w:t>
            </w:r>
            <w:r w:rsidRPr="0096360F">
              <w:rPr>
                <w:sz w:val="28"/>
                <w:szCs w:val="28"/>
              </w:rPr>
              <w:t xml:space="preserve"> Mondrian, </w:t>
            </w:r>
            <w:proofErr w:type="spellStart"/>
            <w:r w:rsidRPr="0096360F">
              <w:rPr>
                <w:sz w:val="28"/>
                <w:szCs w:val="28"/>
              </w:rPr>
              <w:t>Clyfford</w:t>
            </w:r>
            <w:proofErr w:type="spellEnd"/>
            <w:r w:rsidRPr="0096360F">
              <w:rPr>
                <w:sz w:val="28"/>
                <w:szCs w:val="28"/>
              </w:rPr>
              <w:t xml:space="preserve"> Still) so that students can explain the evolution and transformation process used in creating abstract art.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5A0B7B" w:rsidRDefault="005A0B7B" w:rsidP="0096360F">
            <w:pPr>
              <w:ind w:left="288" w:hanging="288"/>
              <w:rPr>
                <w:sz w:val="20"/>
                <w:szCs w:val="20"/>
              </w:rPr>
            </w:pPr>
            <w:r w:rsidRPr="00095609">
              <w:rPr>
                <w:sz w:val="20"/>
                <w:szCs w:val="20"/>
              </w:rPr>
              <w:t xml:space="preserve">The order of lines, forms and shapes determines compositional design, creating meaning </w:t>
            </w:r>
          </w:p>
          <w:p w:rsidR="000C542A" w:rsidRPr="005A0B7B" w:rsidRDefault="005A0B7B" w:rsidP="0096360F">
            <w:pPr>
              <w:ind w:left="288" w:hanging="288"/>
            </w:pPr>
            <w:r w:rsidRPr="00095609">
              <w:rPr>
                <w:sz w:val="20"/>
                <w:szCs w:val="20"/>
              </w:rPr>
              <w:t xml:space="preserve">The laws and rules of visual art can influence </w:t>
            </w:r>
            <w:r>
              <w:rPr>
                <w:sz w:val="20"/>
                <w:szCs w:val="20"/>
              </w:rPr>
              <w:t>or change compositional choices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0C542A" w:rsidRDefault="00C82C43" w:rsidP="0096360F">
            <w:pPr>
              <w:ind w:left="288" w:hanging="288"/>
              <w:rPr>
                <w:sz w:val="20"/>
                <w:szCs w:val="20"/>
              </w:rPr>
            </w:pPr>
            <w:hyperlink r:id="rId15" w:history="1">
              <w:r w:rsidR="005A0B7B" w:rsidRPr="002838C8">
                <w:rPr>
                  <w:rStyle w:val="Hyperlink"/>
                  <w:sz w:val="20"/>
                  <w:szCs w:val="20"/>
                </w:rPr>
                <w:t>http://www.wikipaintings.org/en/piet-mondrian/study-for-blue-apple-tree-series</w:t>
              </w:r>
            </w:hyperlink>
            <w:r w:rsidR="005A0B7B">
              <w:rPr>
                <w:sz w:val="20"/>
                <w:szCs w:val="20"/>
              </w:rPr>
              <w:t xml:space="preserve"> (</w:t>
            </w:r>
            <w:r w:rsidR="005A0B7B" w:rsidRPr="005A0B7B">
              <w:rPr>
                <w:sz w:val="20"/>
                <w:szCs w:val="20"/>
              </w:rPr>
              <w:t>Wiki Paintings Visual Art Encyclopedia - Timeline showing  Mondrian’s progress</w:t>
            </w:r>
            <w:r w:rsidR="005A0B7B">
              <w:rPr>
                <w:sz w:val="20"/>
                <w:szCs w:val="20"/>
              </w:rPr>
              <w:t xml:space="preserve">ion from realism to abstraction) </w:t>
            </w:r>
          </w:p>
          <w:p w:rsidR="00060635" w:rsidRPr="0096360F" w:rsidRDefault="00C82C43" w:rsidP="0096360F">
            <w:pPr>
              <w:ind w:left="288" w:hanging="288"/>
              <w:rPr>
                <w:rFonts w:asciiTheme="minorHAnsi" w:eastAsia="Times New Roman" w:hAnsiTheme="minorHAnsi" w:cs="Tahoma"/>
                <w:color w:val="000000"/>
                <w:sz w:val="20"/>
                <w:szCs w:val="20"/>
              </w:rPr>
            </w:pPr>
            <w:hyperlink r:id="rId16" w:history="1">
              <w:r w:rsidR="00060635" w:rsidRPr="00060635">
                <w:rPr>
                  <w:rStyle w:val="Hyperlink"/>
                  <w:rFonts w:asciiTheme="minorHAnsi" w:eastAsia="Times New Roman" w:hAnsiTheme="minorHAnsi" w:cs="Tahoma"/>
                  <w:sz w:val="20"/>
                  <w:szCs w:val="20"/>
                </w:rPr>
                <w:t>http://www.theartstory.org/artist-still-clyfford.htm</w:t>
              </w:r>
            </w:hyperlink>
            <w:r w:rsidR="00060635" w:rsidRPr="00060635">
              <w:rPr>
                <w:rFonts w:asciiTheme="minorHAnsi" w:eastAsia="Times New Roman" w:hAnsiTheme="minorHAnsi" w:cs="Tahoma"/>
                <w:color w:val="000000"/>
                <w:sz w:val="20"/>
                <w:szCs w:val="20"/>
              </w:rPr>
              <w:t> (The story of Still's progression)</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Pr="000C542A" w:rsidRDefault="00C82C43" w:rsidP="0096360F">
            <w:pPr>
              <w:ind w:left="288" w:hanging="288"/>
              <w:rPr>
                <w:sz w:val="20"/>
                <w:szCs w:val="20"/>
              </w:rPr>
            </w:pPr>
            <w:hyperlink r:id="rId17" w:history="1">
              <w:r w:rsidR="005A0B7B" w:rsidRPr="005A0B7B">
                <w:rPr>
                  <w:rStyle w:val="Hyperlink"/>
                  <w:sz w:val="20"/>
                  <w:szCs w:val="20"/>
                </w:rPr>
                <w:t>http://isearch.avg.com/images?s=sideNav&amp;cid=%7b35597DD8-0A27-48D4-89F4-7A4C162AC5E2%7d&amp;mid=243e96cc48b4fae0a86518f68ddd720b-06ce4fc639803a2e3563922518183d8e94088cb9&amp;lang=en&amp;ds=AVG&amp;pr=fr&amp;d=2012-09-30+09%3a41%3a29&amp;v=15.3.0.11&amp;pid=avg&amp;sg=0&amp;sap=dsp&amp;q=realism+to+abstraction&amp;tc=test10</w:t>
              </w:r>
            </w:hyperlink>
            <w:r w:rsidR="005A0B7B" w:rsidRPr="005A0B7B">
              <w:rPr>
                <w:rStyle w:val="Hyperlink"/>
                <w:color w:val="auto"/>
                <w:sz w:val="20"/>
                <w:szCs w:val="20"/>
                <w:u w:val="none"/>
              </w:rPr>
              <w:t xml:space="preserve">  (A</w:t>
            </w:r>
            <w:r w:rsidR="00060635">
              <w:rPr>
                <w:rStyle w:val="Hyperlink"/>
                <w:color w:val="auto"/>
                <w:sz w:val="20"/>
                <w:szCs w:val="20"/>
                <w:u w:val="none"/>
              </w:rPr>
              <w:t>b</w:t>
            </w:r>
            <w:r w:rsidR="005A0B7B" w:rsidRPr="005A0B7B">
              <w:rPr>
                <w:rStyle w:val="Hyperlink"/>
                <w:color w:val="auto"/>
                <w:sz w:val="20"/>
                <w:szCs w:val="20"/>
                <w:u w:val="none"/>
              </w:rPr>
              <w:t>stracted images)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5A0B7B" w:rsidP="0096360F">
            <w:pPr>
              <w:ind w:left="288" w:hanging="288"/>
              <w:rPr>
                <w:sz w:val="20"/>
                <w:szCs w:val="20"/>
              </w:rPr>
            </w:pPr>
            <w:r w:rsidRPr="005A0B7B">
              <w:rPr>
                <w:sz w:val="20"/>
                <w:szCs w:val="20"/>
              </w:rPr>
              <w:t xml:space="preserve">Students </w:t>
            </w:r>
            <w:r w:rsidR="00BD5242">
              <w:rPr>
                <w:sz w:val="20"/>
                <w:szCs w:val="20"/>
              </w:rPr>
              <w:t xml:space="preserve">will </w:t>
            </w:r>
            <w:r w:rsidRPr="005A0B7B">
              <w:rPr>
                <w:sz w:val="20"/>
                <w:szCs w:val="20"/>
              </w:rPr>
              <w:t>create a representational study of a subject (nature, still-life, portrait, figure, idea) that will be transformed through the deconstruction, reassembly and collage of the sketch to identify reorganization of expressive features in the composition</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Default="00C82C43" w:rsidP="0096360F">
            <w:pPr>
              <w:ind w:left="288" w:hanging="288"/>
              <w:rPr>
                <w:sz w:val="20"/>
                <w:szCs w:val="20"/>
              </w:rPr>
            </w:pPr>
            <w:hyperlink r:id="rId18" w:history="1">
              <w:r w:rsidR="00060635" w:rsidRPr="00FA0463">
                <w:rPr>
                  <w:rStyle w:val="Hyperlink"/>
                  <w:sz w:val="20"/>
                  <w:szCs w:val="20"/>
                </w:rPr>
                <w:t>http://www.studentartguide.com/featured/paper-cut-portraiture-a-level-art</w:t>
              </w:r>
            </w:hyperlink>
            <w:r w:rsidR="00060635">
              <w:rPr>
                <w:sz w:val="20"/>
                <w:szCs w:val="20"/>
              </w:rPr>
              <w:t xml:space="preserve"> </w:t>
            </w:r>
            <w:r w:rsidR="005A0B7B" w:rsidRPr="005A0B7B">
              <w:rPr>
                <w:color w:val="FF0000"/>
                <w:sz w:val="20"/>
                <w:szCs w:val="20"/>
              </w:rPr>
              <w:t xml:space="preserve"> </w:t>
            </w:r>
            <w:r w:rsidR="005A0B7B" w:rsidRPr="00060635">
              <w:rPr>
                <w:sz w:val="20"/>
                <w:szCs w:val="20"/>
              </w:rPr>
              <w:t>(This will clearly demonstrate the process of moving from representation to abstraction.)</w:t>
            </w:r>
          </w:p>
          <w:p w:rsidR="00785735" w:rsidRPr="00785735" w:rsidRDefault="00785735" w:rsidP="0096360F">
            <w:pPr>
              <w:ind w:left="288" w:hanging="288"/>
              <w:rPr>
                <w:sz w:val="20"/>
                <w:szCs w:val="20"/>
              </w:rPr>
            </w:pPr>
          </w:p>
        </w:tc>
        <w:tc>
          <w:tcPr>
            <w:tcW w:w="5755" w:type="dxa"/>
            <w:tcBorders>
              <w:top w:val="nil"/>
            </w:tcBorders>
            <w:shd w:val="clear" w:color="auto" w:fill="auto"/>
          </w:tcPr>
          <w:p w:rsidR="000C542A" w:rsidRPr="000C542A" w:rsidRDefault="00060635" w:rsidP="0096360F">
            <w:pPr>
              <w:ind w:left="288" w:hanging="288"/>
              <w:rPr>
                <w:sz w:val="20"/>
                <w:szCs w:val="20"/>
              </w:rPr>
            </w:pPr>
            <w:r w:rsidRPr="00060635">
              <w:rPr>
                <w:sz w:val="20"/>
                <w:szCs w:val="20"/>
              </w:rPr>
              <w:t>Students may be given photographic/printed images to deconstruct, reassemble and collage rather than work from sketches created from observation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96360F">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060635" w:rsidP="0096360F">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060635" w:rsidP="0096360F">
            <w:pPr>
              <w:ind w:left="288" w:hanging="288"/>
              <w:rPr>
                <w:sz w:val="20"/>
                <w:szCs w:val="20"/>
              </w:rPr>
            </w:pPr>
            <w:r w:rsidRPr="00060635">
              <w:rPr>
                <w:sz w:val="20"/>
                <w:szCs w:val="20"/>
              </w:rPr>
              <w:t>Students may create a representational study that combines two or more subjects (figure in nature, portrait with still-life, two ideas) that will be transformed through the deconstruction, reassembly and collage of the sketch to identify reorganization of expressive features in one composition</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5A0B7B" w:rsidRPr="005A0B7B" w:rsidRDefault="005A0B7B" w:rsidP="0096360F">
            <w:pPr>
              <w:numPr>
                <w:ilvl w:val="0"/>
                <w:numId w:val="32"/>
              </w:numPr>
              <w:ind w:left="288" w:hanging="288"/>
              <w:rPr>
                <w:sz w:val="20"/>
                <w:szCs w:val="20"/>
              </w:rPr>
            </w:pPr>
            <w:r w:rsidRPr="005A0B7B">
              <w:rPr>
                <w:sz w:val="20"/>
                <w:szCs w:val="20"/>
              </w:rPr>
              <w:t xml:space="preserve">The continuum along which abstraction exists; this departure from accurate representation can be only slight, or it can be partial, or it can be complete </w:t>
            </w:r>
          </w:p>
          <w:p w:rsidR="005A0B7B" w:rsidRPr="005A0B7B" w:rsidRDefault="005A0B7B" w:rsidP="0096360F">
            <w:pPr>
              <w:numPr>
                <w:ilvl w:val="0"/>
                <w:numId w:val="32"/>
              </w:numPr>
              <w:ind w:left="288" w:hanging="288"/>
              <w:rPr>
                <w:sz w:val="20"/>
                <w:szCs w:val="20"/>
              </w:rPr>
            </w:pPr>
            <w:r w:rsidRPr="005A0B7B">
              <w:rPr>
                <w:sz w:val="20"/>
                <w:szCs w:val="20"/>
              </w:rPr>
              <w:t xml:space="preserve">How abstraction has been used by various artists and cultures, historically and culturally  </w:t>
            </w:r>
          </w:p>
          <w:p w:rsidR="005A0B7B" w:rsidRPr="005A0B7B" w:rsidRDefault="005A0B7B" w:rsidP="0096360F">
            <w:pPr>
              <w:numPr>
                <w:ilvl w:val="0"/>
                <w:numId w:val="32"/>
              </w:numPr>
              <w:ind w:left="288" w:hanging="288"/>
              <w:rPr>
                <w:sz w:val="20"/>
                <w:szCs w:val="20"/>
              </w:rPr>
            </w:pPr>
            <w:r w:rsidRPr="005A0B7B">
              <w:rPr>
                <w:sz w:val="20"/>
                <w:szCs w:val="20"/>
              </w:rPr>
              <w:t>Compositional laws and rules</w:t>
            </w:r>
          </w:p>
          <w:p w:rsidR="005A0B7B" w:rsidRPr="005A0B7B" w:rsidRDefault="005A0B7B" w:rsidP="0096360F">
            <w:pPr>
              <w:numPr>
                <w:ilvl w:val="0"/>
                <w:numId w:val="32"/>
              </w:numPr>
              <w:ind w:left="288" w:hanging="288"/>
              <w:rPr>
                <w:sz w:val="20"/>
                <w:szCs w:val="20"/>
              </w:rPr>
            </w:pPr>
            <w:r w:rsidRPr="005A0B7B">
              <w:rPr>
                <w:sz w:val="20"/>
                <w:szCs w:val="20"/>
              </w:rPr>
              <w:t xml:space="preserve">Shapes, forms and other compositional elements that create abstraction need to be arranged within their working space </w:t>
            </w:r>
          </w:p>
          <w:p w:rsidR="000C542A" w:rsidRPr="000C542A" w:rsidRDefault="005A0B7B" w:rsidP="0096360F">
            <w:pPr>
              <w:numPr>
                <w:ilvl w:val="0"/>
                <w:numId w:val="32"/>
              </w:numPr>
              <w:ind w:left="288" w:hanging="288"/>
              <w:rPr>
                <w:sz w:val="20"/>
                <w:szCs w:val="20"/>
              </w:rPr>
            </w:pPr>
            <w:r w:rsidRPr="005A0B7B">
              <w:rPr>
                <w:sz w:val="20"/>
                <w:szCs w:val="20"/>
              </w:rPr>
              <w:t>Ways of abstracting shapes and forms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5A0B7B" w:rsidP="0096360F">
            <w:pPr>
              <w:numPr>
                <w:ilvl w:val="0"/>
                <w:numId w:val="32"/>
              </w:numPr>
              <w:ind w:left="288" w:hanging="288"/>
              <w:rPr>
                <w:sz w:val="20"/>
                <w:szCs w:val="20"/>
              </w:rPr>
            </w:pPr>
            <w:r w:rsidRPr="005A0B7B">
              <w:rPr>
                <w:sz w:val="20"/>
                <w:szCs w:val="20"/>
              </w:rPr>
              <w:t>Articulate how compositional rules and laws are used in works of art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5A0B7B" w:rsidP="000C542A">
            <w:pPr>
              <w:ind w:left="0" w:firstLine="0"/>
              <w:rPr>
                <w:sz w:val="20"/>
                <w:szCs w:val="20"/>
              </w:rPr>
            </w:pPr>
            <w:r w:rsidRPr="005A0B7B">
              <w:rPr>
                <w:sz w:val="20"/>
                <w:szCs w:val="20"/>
              </w:rPr>
              <w:t>Realism, abstract, transformation, composition, expressive, evolution, features and characteristics in art</w:t>
            </w:r>
          </w:p>
        </w:tc>
      </w:tr>
    </w:tbl>
    <w:p w:rsidR="0096360F" w:rsidRPr="000C542A" w:rsidRDefault="0096360F"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lastRenderedPageBreak/>
              <w:t>Learning Experience # 3</w:t>
            </w:r>
          </w:p>
        </w:tc>
      </w:tr>
      <w:tr w:rsidR="0096360F" w:rsidRPr="000C542A" w:rsidTr="0096360F">
        <w:tc>
          <w:tcPr>
            <w:tcW w:w="14781" w:type="dxa"/>
            <w:gridSpan w:val="3"/>
            <w:shd w:val="clear" w:color="auto" w:fill="D9D9D9"/>
            <w:noWrap/>
          </w:tcPr>
          <w:p w:rsidR="0096360F" w:rsidRPr="0096360F" w:rsidRDefault="0096360F" w:rsidP="000C542A">
            <w:pPr>
              <w:ind w:left="0" w:firstLine="0"/>
              <w:rPr>
                <w:sz w:val="28"/>
                <w:szCs w:val="28"/>
              </w:rPr>
            </w:pPr>
            <w:r w:rsidRPr="0096360F">
              <w:rPr>
                <w:sz w:val="28"/>
                <w:szCs w:val="28"/>
              </w:rPr>
              <w:t>The teacher may have students alter previous art works with a secondary media to emphasize structure so that students can identify and practice the identification and organization of expressive features into a new abstracted composition</w:t>
            </w:r>
            <w:r>
              <w:rPr>
                <w:sz w:val="28"/>
                <w:szCs w:val="28"/>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5A0B7B" w:rsidRDefault="005A0B7B" w:rsidP="005A0B7B">
            <w:pPr>
              <w:ind w:left="340" w:hanging="340"/>
              <w:rPr>
                <w:sz w:val="20"/>
                <w:szCs w:val="20"/>
              </w:rPr>
            </w:pPr>
            <w:r w:rsidRPr="00095609">
              <w:rPr>
                <w:sz w:val="20"/>
                <w:szCs w:val="20"/>
              </w:rPr>
              <w:t xml:space="preserve">The order of lines, forms and shapes determines compositional design, creating meaning </w:t>
            </w:r>
          </w:p>
          <w:p w:rsidR="005A0B7B" w:rsidRPr="006478BA" w:rsidRDefault="005A0B7B" w:rsidP="005A0B7B">
            <w:pPr>
              <w:ind w:left="340" w:hanging="330"/>
            </w:pPr>
            <w:r w:rsidRPr="00095609">
              <w:rPr>
                <w:sz w:val="20"/>
                <w:szCs w:val="20"/>
              </w:rPr>
              <w:t xml:space="preserve">The laws and rules of visual art can influence </w:t>
            </w:r>
            <w:r>
              <w:rPr>
                <w:sz w:val="20"/>
                <w:szCs w:val="20"/>
              </w:rPr>
              <w:t>or change compositional choices</w:t>
            </w:r>
          </w:p>
          <w:p w:rsidR="000C542A" w:rsidRPr="000C542A" w:rsidRDefault="005A0B7B" w:rsidP="00060635">
            <w:pPr>
              <w:ind w:left="340" w:hanging="340"/>
              <w:rPr>
                <w:sz w:val="20"/>
                <w:szCs w:val="20"/>
              </w:rPr>
            </w:pPr>
            <w:r w:rsidRPr="00D05078">
              <w:rPr>
                <w:sz w:val="20"/>
                <w:szCs w:val="20"/>
              </w:rPr>
              <w:t>Organic composition is one of many styles a</w:t>
            </w:r>
            <w:r w:rsidR="00060635">
              <w:rPr>
                <w:sz w:val="20"/>
                <w:szCs w:val="20"/>
              </w:rPr>
              <w:t>rtists employ to express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5A0B7B" w:rsidRPr="005A0B7B" w:rsidRDefault="00C82C43" w:rsidP="005A0B7B">
            <w:pPr>
              <w:ind w:left="288" w:hanging="288"/>
              <w:rPr>
                <w:sz w:val="20"/>
                <w:szCs w:val="20"/>
              </w:rPr>
            </w:pPr>
            <w:hyperlink r:id="rId19" w:history="1">
              <w:r w:rsidR="005A0B7B" w:rsidRPr="002838C8">
                <w:rPr>
                  <w:rStyle w:val="Hyperlink"/>
                  <w:sz w:val="20"/>
                  <w:szCs w:val="20"/>
                </w:rPr>
                <w:t>http://taniadibbs.com/moving-from-realism-to-abstraction/</w:t>
              </w:r>
            </w:hyperlink>
            <w:r w:rsidR="005A0B7B">
              <w:rPr>
                <w:sz w:val="20"/>
                <w:szCs w:val="20"/>
              </w:rPr>
              <w:t xml:space="preserve"> (</w:t>
            </w:r>
            <w:r w:rsidR="005A0B7B" w:rsidRPr="005A0B7B">
              <w:rPr>
                <w:sz w:val="20"/>
                <w:szCs w:val="20"/>
              </w:rPr>
              <w:t>Moving from realism to abstraction with figure and landscape</w:t>
            </w:r>
            <w:r w:rsidR="005A0B7B">
              <w:rPr>
                <w:sz w:val="20"/>
                <w:szCs w:val="20"/>
              </w:rPr>
              <w:t>)</w:t>
            </w:r>
            <w:r w:rsidR="005A0B7B" w:rsidRPr="005A0B7B">
              <w:rPr>
                <w:sz w:val="20"/>
                <w:szCs w:val="20"/>
              </w:rPr>
              <w:t xml:space="preserve"> </w:t>
            </w:r>
          </w:p>
          <w:p w:rsidR="000C542A" w:rsidRPr="000C542A" w:rsidRDefault="00C82C43" w:rsidP="005A0B7B">
            <w:pPr>
              <w:ind w:left="288" w:hanging="288"/>
              <w:rPr>
                <w:sz w:val="20"/>
                <w:szCs w:val="20"/>
              </w:rPr>
            </w:pPr>
            <w:hyperlink r:id="rId20" w:history="1">
              <w:r w:rsidR="005A0B7B" w:rsidRPr="002838C8">
                <w:rPr>
                  <w:rStyle w:val="Hyperlink"/>
                  <w:sz w:val="20"/>
                  <w:szCs w:val="20"/>
                </w:rPr>
                <w:t>http://www.slideshare.net/kyoung/realistic-to-abstract-presentation</w:t>
              </w:r>
            </w:hyperlink>
            <w:r w:rsidR="005A0B7B">
              <w:rPr>
                <w:sz w:val="20"/>
                <w:szCs w:val="20"/>
              </w:rPr>
              <w:t xml:space="preserve"> (</w:t>
            </w:r>
            <w:r w:rsidR="005A0B7B" w:rsidRPr="005A0B7B">
              <w:rPr>
                <w:sz w:val="20"/>
                <w:szCs w:val="20"/>
              </w:rPr>
              <w:t>Slide show with examples of abstract compositions based on realistic imagery</w:t>
            </w:r>
            <w:r w:rsidR="005A0B7B">
              <w:rPr>
                <w:sz w:val="20"/>
                <w:szCs w:val="20"/>
              </w:rPr>
              <w:t>)</w:t>
            </w:r>
            <w:r w:rsidR="005A0B7B" w:rsidRPr="005A0B7B">
              <w:rPr>
                <w:sz w:val="20"/>
                <w:szCs w:val="20"/>
              </w:rPr>
              <w:t xml:space="preserve">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Pr="000C542A" w:rsidRDefault="00C82C43" w:rsidP="005A0B7B">
            <w:pPr>
              <w:ind w:left="288" w:hanging="288"/>
              <w:rPr>
                <w:sz w:val="20"/>
                <w:szCs w:val="20"/>
              </w:rPr>
            </w:pPr>
            <w:hyperlink r:id="rId21" w:history="1">
              <w:r w:rsidR="005A0B7B" w:rsidRPr="002838C8">
                <w:rPr>
                  <w:rStyle w:val="Hyperlink"/>
                  <w:sz w:val="20"/>
                  <w:szCs w:val="20"/>
                </w:rPr>
                <w:t>http://www.studentartguide.com/featured/paper-cut-portraiture-a-level-art</w:t>
              </w:r>
            </w:hyperlink>
            <w:r w:rsidR="005A0B7B">
              <w:rPr>
                <w:sz w:val="20"/>
                <w:szCs w:val="20"/>
              </w:rPr>
              <w:t xml:space="preserve"> (</w:t>
            </w:r>
            <w:r w:rsidR="005A0B7B" w:rsidRPr="005A0B7B">
              <w:rPr>
                <w:sz w:val="20"/>
                <w:szCs w:val="20"/>
              </w:rPr>
              <w:t>Examples of a sketchbook study that deconstructs and reassembles a p</w:t>
            </w:r>
            <w:r w:rsidR="005A0B7B">
              <w:rPr>
                <w:sz w:val="20"/>
                <w:szCs w:val="20"/>
              </w:rPr>
              <w:t xml:space="preserve">ortrait into a new composition)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5A0B7B" w:rsidP="000C542A">
            <w:pPr>
              <w:ind w:left="288" w:hanging="288"/>
              <w:rPr>
                <w:sz w:val="20"/>
                <w:szCs w:val="20"/>
              </w:rPr>
            </w:pPr>
            <w:r w:rsidRPr="005A0B7B">
              <w:rPr>
                <w:sz w:val="20"/>
                <w:szCs w:val="20"/>
              </w:rPr>
              <w:t>Students will create an abstracted art work using secondary media and compositional reorganization</w:t>
            </w:r>
            <w:r w:rsidR="00BD5242">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5A0B7B" w:rsidRPr="00060635" w:rsidRDefault="005A0B7B" w:rsidP="0096360F">
            <w:pPr>
              <w:ind w:left="288" w:hanging="288"/>
              <w:rPr>
                <w:sz w:val="20"/>
                <w:szCs w:val="20"/>
              </w:rPr>
            </w:pPr>
            <w:r w:rsidRPr="00060635">
              <w:rPr>
                <w:sz w:val="20"/>
                <w:szCs w:val="20"/>
              </w:rPr>
              <w:t>Students may work in pairs to develop their ideas for the abstracted art work</w:t>
            </w:r>
          </w:p>
          <w:p w:rsidR="005A0B7B" w:rsidRPr="00060635" w:rsidRDefault="005A0B7B" w:rsidP="0096360F">
            <w:pPr>
              <w:ind w:left="288" w:hanging="288"/>
              <w:rPr>
                <w:sz w:val="20"/>
                <w:szCs w:val="20"/>
              </w:rPr>
            </w:pPr>
          </w:p>
          <w:p w:rsidR="000C542A" w:rsidRPr="00060635" w:rsidRDefault="000C542A" w:rsidP="0096360F">
            <w:pPr>
              <w:ind w:left="288" w:hanging="288"/>
              <w:rPr>
                <w:sz w:val="20"/>
                <w:szCs w:val="20"/>
              </w:rPr>
            </w:pPr>
          </w:p>
        </w:tc>
        <w:tc>
          <w:tcPr>
            <w:tcW w:w="5755" w:type="dxa"/>
            <w:tcBorders>
              <w:top w:val="nil"/>
            </w:tcBorders>
            <w:shd w:val="clear" w:color="auto" w:fill="auto"/>
          </w:tcPr>
          <w:p w:rsidR="00060635" w:rsidRPr="00060635" w:rsidRDefault="00060635" w:rsidP="0096360F">
            <w:pPr>
              <w:ind w:left="288" w:hanging="288"/>
              <w:rPr>
                <w:sz w:val="20"/>
                <w:szCs w:val="20"/>
              </w:rPr>
            </w:pPr>
            <w:r w:rsidRPr="00060635">
              <w:rPr>
                <w:sz w:val="20"/>
                <w:szCs w:val="20"/>
              </w:rPr>
              <w:t>Students may do a series of simple pencil studies to determine final image; using a familiar medium to complete the final art work</w:t>
            </w:r>
          </w:p>
          <w:p w:rsidR="000C542A" w:rsidRPr="00060635" w:rsidRDefault="000C542A" w:rsidP="0096360F">
            <w:pPr>
              <w:ind w:left="288" w:hanging="288"/>
              <w:rPr>
                <w:sz w:val="20"/>
                <w:szCs w:val="20"/>
              </w:rPr>
            </w:pP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60635" w:rsidRDefault="000C542A" w:rsidP="0096360F">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96360F">
            <w:pPr>
              <w:ind w:left="288" w:hanging="288"/>
              <w:rPr>
                <w:sz w:val="20"/>
                <w:szCs w:val="20"/>
              </w:rPr>
            </w:pPr>
            <w:r w:rsidRPr="00060635">
              <w:rPr>
                <w:b/>
                <w:sz w:val="20"/>
                <w:szCs w:val="20"/>
              </w:rPr>
              <w:t>Expression</w:t>
            </w:r>
            <w:r w:rsidRPr="00060635">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60635" w:rsidRDefault="00060635" w:rsidP="0096360F">
            <w:pPr>
              <w:pStyle w:val="ListParagraph"/>
              <w:spacing w:after="0" w:line="240" w:lineRule="auto"/>
              <w:ind w:left="288" w:hanging="288"/>
              <w:rPr>
                <w:rFonts w:cs="Arial"/>
                <w:sz w:val="20"/>
                <w:szCs w:val="20"/>
              </w:rPr>
            </w:pPr>
            <w:r w:rsidRPr="00060635">
              <w:rPr>
                <w:sz w:val="20"/>
                <w:szCs w:val="20"/>
              </w:rPr>
              <w:t>N/A</w:t>
            </w:r>
          </w:p>
        </w:tc>
        <w:tc>
          <w:tcPr>
            <w:tcW w:w="5755" w:type="dxa"/>
            <w:tcBorders>
              <w:top w:val="nil"/>
            </w:tcBorders>
            <w:shd w:val="clear" w:color="auto" w:fill="auto"/>
          </w:tcPr>
          <w:p w:rsidR="00060635" w:rsidRPr="00060635" w:rsidRDefault="00060635" w:rsidP="0096360F">
            <w:pPr>
              <w:pStyle w:val="ListParagraph"/>
              <w:spacing w:after="0" w:line="240" w:lineRule="auto"/>
              <w:ind w:left="288" w:hanging="288"/>
              <w:rPr>
                <w:sz w:val="20"/>
                <w:szCs w:val="20"/>
              </w:rPr>
            </w:pPr>
            <w:r w:rsidRPr="00060635">
              <w:rPr>
                <w:sz w:val="20"/>
                <w:szCs w:val="20"/>
              </w:rPr>
              <w:t>Students may experiment with non-traditional materials such as encaustic and/or create an abstracted work using electronic media (e.</w:t>
            </w:r>
            <w:r w:rsidR="00BD5242">
              <w:rPr>
                <w:sz w:val="20"/>
                <w:szCs w:val="20"/>
              </w:rPr>
              <w:t>g.</w:t>
            </w:r>
            <w:r w:rsidRPr="00060635">
              <w:rPr>
                <w:sz w:val="20"/>
                <w:szCs w:val="20"/>
              </w:rPr>
              <w:t>: Photoshop and Illustrator)</w:t>
            </w:r>
          </w:p>
          <w:p w:rsidR="000C542A" w:rsidRDefault="0096360F" w:rsidP="0096360F">
            <w:pPr>
              <w:ind w:left="288" w:hanging="288"/>
              <w:rPr>
                <w:sz w:val="20"/>
                <w:szCs w:val="20"/>
              </w:rPr>
            </w:pPr>
            <w:r>
              <w:rPr>
                <w:sz w:val="20"/>
                <w:szCs w:val="20"/>
              </w:rPr>
              <w:t>S</w:t>
            </w:r>
            <w:r w:rsidR="00060635" w:rsidRPr="00060635">
              <w:rPr>
                <w:sz w:val="20"/>
                <w:szCs w:val="20"/>
              </w:rPr>
              <w:t>tudents may create a series that demonstrates the “steps” in the deconstruction of a realistic image to an abstracted form</w:t>
            </w:r>
          </w:p>
          <w:p w:rsidR="0096360F" w:rsidRPr="00060635" w:rsidRDefault="0096360F" w:rsidP="0096360F">
            <w:pPr>
              <w:ind w:left="288" w:hanging="288"/>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5A0B7B" w:rsidRPr="005A0B7B" w:rsidRDefault="005A0B7B" w:rsidP="0096360F">
            <w:pPr>
              <w:numPr>
                <w:ilvl w:val="0"/>
                <w:numId w:val="32"/>
              </w:numPr>
              <w:ind w:left="288" w:hanging="288"/>
              <w:rPr>
                <w:sz w:val="20"/>
                <w:szCs w:val="20"/>
              </w:rPr>
            </w:pPr>
            <w:r w:rsidRPr="005A0B7B">
              <w:rPr>
                <w:sz w:val="20"/>
                <w:szCs w:val="20"/>
              </w:rPr>
              <w:t xml:space="preserve">How artists use abstraction to present an interpretation of place, space, identity or idea </w:t>
            </w:r>
          </w:p>
          <w:p w:rsidR="005A0B7B" w:rsidRPr="005A0B7B" w:rsidRDefault="005A0B7B" w:rsidP="0096360F">
            <w:pPr>
              <w:numPr>
                <w:ilvl w:val="0"/>
                <w:numId w:val="32"/>
              </w:numPr>
              <w:ind w:left="288" w:hanging="288"/>
              <w:rPr>
                <w:sz w:val="20"/>
                <w:szCs w:val="20"/>
              </w:rPr>
            </w:pPr>
            <w:r w:rsidRPr="005A0B7B">
              <w:rPr>
                <w:sz w:val="20"/>
                <w:szCs w:val="20"/>
              </w:rPr>
              <w:t xml:space="preserve">How abstraction has been used by various artists and cultures, historically and culturally  </w:t>
            </w:r>
          </w:p>
          <w:p w:rsidR="005A0B7B" w:rsidRPr="005A0B7B" w:rsidRDefault="005A0B7B" w:rsidP="0096360F">
            <w:pPr>
              <w:numPr>
                <w:ilvl w:val="0"/>
                <w:numId w:val="32"/>
              </w:numPr>
              <w:ind w:left="288" w:hanging="288"/>
              <w:rPr>
                <w:sz w:val="20"/>
                <w:szCs w:val="20"/>
              </w:rPr>
            </w:pPr>
            <w:r w:rsidRPr="005A0B7B">
              <w:rPr>
                <w:sz w:val="20"/>
                <w:szCs w:val="20"/>
              </w:rPr>
              <w:t>Compositional laws and rules</w:t>
            </w:r>
          </w:p>
          <w:p w:rsidR="000C542A" w:rsidRPr="000C542A" w:rsidRDefault="005A0B7B" w:rsidP="0096360F">
            <w:pPr>
              <w:numPr>
                <w:ilvl w:val="0"/>
                <w:numId w:val="32"/>
              </w:numPr>
              <w:ind w:left="288" w:hanging="288"/>
              <w:rPr>
                <w:sz w:val="20"/>
                <w:szCs w:val="20"/>
              </w:rPr>
            </w:pPr>
            <w:r w:rsidRPr="005A0B7B">
              <w:rPr>
                <w:sz w:val="20"/>
                <w:szCs w:val="20"/>
              </w:rPr>
              <w:t>Shapes, forms and other compositional elements that create abstraction need to be arranged within their working space</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5A0B7B" w:rsidRPr="005A0B7B" w:rsidRDefault="005A0B7B" w:rsidP="0096360F">
            <w:pPr>
              <w:numPr>
                <w:ilvl w:val="0"/>
                <w:numId w:val="32"/>
              </w:numPr>
              <w:ind w:left="288" w:hanging="288"/>
              <w:rPr>
                <w:sz w:val="20"/>
                <w:szCs w:val="20"/>
              </w:rPr>
            </w:pPr>
            <w:r w:rsidRPr="005A0B7B">
              <w:rPr>
                <w:sz w:val="20"/>
                <w:szCs w:val="20"/>
              </w:rPr>
              <w:t xml:space="preserve">Arrange shapes and forms within their working space to create abstraction  </w:t>
            </w:r>
          </w:p>
          <w:p w:rsidR="005A0B7B" w:rsidRPr="005A0B7B" w:rsidRDefault="005A0B7B" w:rsidP="0096360F">
            <w:pPr>
              <w:numPr>
                <w:ilvl w:val="0"/>
                <w:numId w:val="32"/>
              </w:numPr>
              <w:ind w:left="288" w:hanging="288"/>
              <w:rPr>
                <w:sz w:val="20"/>
                <w:szCs w:val="20"/>
              </w:rPr>
            </w:pPr>
            <w:r w:rsidRPr="005A0B7B">
              <w:rPr>
                <w:sz w:val="20"/>
                <w:szCs w:val="20"/>
              </w:rPr>
              <w:t xml:space="preserve">Produce abstract paintings that are interpretations of place, space, identity or idea along a continuum; this departure from accurate representation can be only slight, or it can be partial, or it can be complete </w:t>
            </w:r>
          </w:p>
          <w:p w:rsidR="000C542A" w:rsidRPr="000C542A" w:rsidRDefault="005A0B7B" w:rsidP="0096360F">
            <w:pPr>
              <w:numPr>
                <w:ilvl w:val="0"/>
                <w:numId w:val="32"/>
              </w:numPr>
              <w:ind w:left="288" w:hanging="288"/>
              <w:rPr>
                <w:sz w:val="20"/>
                <w:szCs w:val="20"/>
              </w:rPr>
            </w:pPr>
            <w:r w:rsidRPr="005A0B7B">
              <w:rPr>
                <w:sz w:val="20"/>
                <w:szCs w:val="20"/>
              </w:rPr>
              <w:t>Demonstrate knowledge and understanding of compositional rules and laws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5A0B7B" w:rsidP="00BD5242">
            <w:pPr>
              <w:ind w:left="0" w:firstLine="0"/>
              <w:rPr>
                <w:sz w:val="20"/>
                <w:szCs w:val="20"/>
              </w:rPr>
            </w:pPr>
            <w:r w:rsidRPr="005A0B7B">
              <w:rPr>
                <w:sz w:val="20"/>
                <w:szCs w:val="20"/>
              </w:rPr>
              <w:t xml:space="preserve">Structure, media, </w:t>
            </w:r>
            <w:r w:rsidR="00BD5242">
              <w:rPr>
                <w:sz w:val="20"/>
                <w:szCs w:val="20"/>
              </w:rPr>
              <w:t>E</w:t>
            </w:r>
            <w:r w:rsidRPr="005A0B7B">
              <w:rPr>
                <w:sz w:val="20"/>
                <w:szCs w:val="20"/>
              </w:rPr>
              <w:t xml:space="preserve">xpressive </w:t>
            </w:r>
            <w:r w:rsidR="00BD5242">
              <w:rPr>
                <w:sz w:val="20"/>
                <w:szCs w:val="20"/>
              </w:rPr>
              <w:t>F</w:t>
            </w:r>
            <w:r w:rsidRPr="005A0B7B">
              <w:rPr>
                <w:sz w:val="20"/>
                <w:szCs w:val="20"/>
              </w:rPr>
              <w:t xml:space="preserve">eatures and </w:t>
            </w:r>
            <w:r w:rsidR="00BD5242">
              <w:rPr>
                <w:sz w:val="20"/>
                <w:szCs w:val="20"/>
              </w:rPr>
              <w:t>C</w:t>
            </w:r>
            <w:r w:rsidRPr="005A0B7B">
              <w:rPr>
                <w:sz w:val="20"/>
                <w:szCs w:val="20"/>
              </w:rPr>
              <w:t>haracteristics in art</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lastRenderedPageBreak/>
              <w:t>Learning Experience # 4</w:t>
            </w:r>
          </w:p>
        </w:tc>
      </w:tr>
      <w:tr w:rsidR="0096360F" w:rsidRPr="000C542A" w:rsidTr="0096360F">
        <w:tc>
          <w:tcPr>
            <w:tcW w:w="14781" w:type="dxa"/>
            <w:gridSpan w:val="3"/>
            <w:shd w:val="clear" w:color="auto" w:fill="D9D9D9"/>
            <w:noWrap/>
          </w:tcPr>
          <w:p w:rsidR="0096360F" w:rsidRPr="0096360F" w:rsidRDefault="0096360F" w:rsidP="0011085D">
            <w:pPr>
              <w:ind w:left="0" w:firstLine="0"/>
              <w:rPr>
                <w:sz w:val="28"/>
                <w:szCs w:val="28"/>
              </w:rPr>
            </w:pPr>
            <w:r w:rsidRPr="0096360F">
              <w:rPr>
                <w:sz w:val="28"/>
                <w:szCs w:val="28"/>
              </w:rPr>
              <w:t>The teacher may facilitate a discussion about expressive features (e.g.</w:t>
            </w:r>
            <w:r w:rsidR="0011085D">
              <w:rPr>
                <w:sz w:val="28"/>
                <w:szCs w:val="28"/>
              </w:rPr>
              <w:t>,</w:t>
            </w:r>
            <w:r w:rsidRPr="0096360F">
              <w:rPr>
                <w:sz w:val="28"/>
                <w:szCs w:val="28"/>
              </w:rPr>
              <w:t xml:space="preserve"> line, shape, form, value, space</w:t>
            </w:r>
            <w:r w:rsidR="0011085D">
              <w:rPr>
                <w:sz w:val="28"/>
                <w:szCs w:val="28"/>
              </w:rPr>
              <w:t>,</w:t>
            </w:r>
            <w:r w:rsidRPr="0096360F">
              <w:rPr>
                <w:sz w:val="28"/>
                <w:szCs w:val="28"/>
              </w:rPr>
              <w:t xml:space="preserve"> color) by focusing on the work of previous learning experiences so that students can identify their (personal) successful use of these features for expression and deconstruction from representational to abstraction.</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5A0B7B" w:rsidRDefault="005A0B7B" w:rsidP="005A0B7B">
            <w:pPr>
              <w:ind w:left="340" w:hanging="340"/>
              <w:rPr>
                <w:sz w:val="20"/>
                <w:szCs w:val="20"/>
              </w:rPr>
            </w:pPr>
            <w:r w:rsidRPr="00095609">
              <w:rPr>
                <w:sz w:val="20"/>
                <w:szCs w:val="20"/>
              </w:rPr>
              <w:t xml:space="preserve">The order of lines, forms and shapes determines compositional design, creating meaning </w:t>
            </w:r>
          </w:p>
          <w:p w:rsidR="005A0B7B" w:rsidRPr="006478BA" w:rsidRDefault="005A0B7B" w:rsidP="005A0B7B">
            <w:pPr>
              <w:ind w:left="340" w:hanging="330"/>
            </w:pPr>
            <w:r w:rsidRPr="00095609">
              <w:rPr>
                <w:sz w:val="20"/>
                <w:szCs w:val="20"/>
              </w:rPr>
              <w:t xml:space="preserve">The laws and rules of visual art can influence </w:t>
            </w:r>
            <w:r>
              <w:rPr>
                <w:sz w:val="20"/>
                <w:szCs w:val="20"/>
              </w:rPr>
              <w:t>or change compositional choices</w:t>
            </w:r>
          </w:p>
          <w:p w:rsidR="000C542A" w:rsidRPr="000C542A" w:rsidRDefault="005A0B7B" w:rsidP="00060635">
            <w:pPr>
              <w:ind w:left="340" w:hanging="340"/>
              <w:rPr>
                <w:sz w:val="20"/>
                <w:szCs w:val="20"/>
              </w:rPr>
            </w:pPr>
            <w:r w:rsidRPr="00D05078">
              <w:rPr>
                <w:sz w:val="20"/>
                <w:szCs w:val="20"/>
              </w:rPr>
              <w:t>Organic composition is one of many styles artists employ to express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5A0B7B" w:rsidRPr="00743520" w:rsidRDefault="00C82C43" w:rsidP="005A0B7B">
            <w:pPr>
              <w:ind w:left="288" w:hanging="288"/>
              <w:rPr>
                <w:sz w:val="20"/>
                <w:szCs w:val="20"/>
              </w:rPr>
            </w:pPr>
            <w:hyperlink r:id="rId22" w:history="1">
              <w:r w:rsidR="005A0B7B" w:rsidRPr="00743520">
                <w:rPr>
                  <w:rStyle w:val="Hyperlink"/>
                  <w:sz w:val="20"/>
                  <w:szCs w:val="20"/>
                </w:rPr>
                <w:t>http://www.incredibleart.org/lessons/high/eckert1.html</w:t>
              </w:r>
            </w:hyperlink>
            <w:r w:rsidR="005A0B7B">
              <w:rPr>
                <w:sz w:val="20"/>
                <w:szCs w:val="20"/>
              </w:rPr>
              <w:t xml:space="preserve"> (</w:t>
            </w:r>
            <w:r w:rsidR="005A0B7B" w:rsidRPr="00743520">
              <w:rPr>
                <w:sz w:val="20"/>
                <w:szCs w:val="20"/>
              </w:rPr>
              <w:t>Incredible Art Department- Art Criticism St</w:t>
            </w:r>
            <w:r w:rsidR="00F923C1">
              <w:rPr>
                <w:sz w:val="20"/>
                <w:szCs w:val="20"/>
              </w:rPr>
              <w:t>r</w:t>
            </w:r>
            <w:r w:rsidR="005A0B7B" w:rsidRPr="00743520">
              <w:rPr>
                <w:sz w:val="20"/>
                <w:szCs w:val="20"/>
              </w:rPr>
              <w:t>ategies</w:t>
            </w:r>
            <w:r w:rsidR="005A0B7B">
              <w:rPr>
                <w:sz w:val="20"/>
                <w:szCs w:val="20"/>
              </w:rPr>
              <w:t>)</w:t>
            </w:r>
            <w:r w:rsidR="005A0B7B" w:rsidRPr="00743520">
              <w:rPr>
                <w:sz w:val="20"/>
                <w:szCs w:val="20"/>
              </w:rPr>
              <w:t xml:space="preserve">  </w:t>
            </w:r>
          </w:p>
          <w:p w:rsidR="000C542A" w:rsidRPr="000C542A" w:rsidRDefault="005A0B7B" w:rsidP="00BD5242">
            <w:pPr>
              <w:ind w:left="288" w:hanging="288"/>
              <w:rPr>
                <w:sz w:val="20"/>
                <w:szCs w:val="20"/>
              </w:rPr>
            </w:pPr>
            <w:r w:rsidRPr="00743520">
              <w:rPr>
                <w:i/>
                <w:sz w:val="20"/>
                <w:szCs w:val="20"/>
              </w:rPr>
              <w:t xml:space="preserve">Talking About Student Art. </w:t>
            </w:r>
            <w:r w:rsidR="00BD5242" w:rsidRPr="00BD5242">
              <w:rPr>
                <w:sz w:val="20"/>
                <w:szCs w:val="20"/>
              </w:rPr>
              <w:t>– Terry Barrett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F923C1" w:rsidRPr="00743520" w:rsidRDefault="00F923C1" w:rsidP="00F923C1">
            <w:pPr>
              <w:ind w:left="288" w:hanging="288"/>
              <w:rPr>
                <w:sz w:val="20"/>
                <w:szCs w:val="20"/>
              </w:rPr>
            </w:pPr>
            <w:r w:rsidRPr="00743520">
              <w:rPr>
                <w:i/>
                <w:sz w:val="20"/>
                <w:szCs w:val="20"/>
              </w:rPr>
              <w:t>Making Art: Form and Meaning</w:t>
            </w:r>
            <w:r w:rsidR="00BD5242">
              <w:rPr>
                <w:sz w:val="20"/>
                <w:szCs w:val="20"/>
              </w:rPr>
              <w:t xml:space="preserve"> – Terry Barrett</w:t>
            </w:r>
          </w:p>
          <w:p w:rsidR="000C542A" w:rsidRPr="000C542A" w:rsidRDefault="00C82C43" w:rsidP="00F923C1">
            <w:pPr>
              <w:ind w:left="288" w:hanging="288"/>
              <w:rPr>
                <w:sz w:val="20"/>
                <w:szCs w:val="20"/>
              </w:rPr>
            </w:pPr>
            <w:hyperlink r:id="rId23" w:history="1">
              <w:r w:rsidR="00F923C1" w:rsidRPr="002838C8">
                <w:rPr>
                  <w:rStyle w:val="Hyperlink"/>
                  <w:sz w:val="20"/>
                  <w:szCs w:val="20"/>
                </w:rPr>
                <w:t>http://diversifiedarts.wordpress.com/2011/03/01/artistic-criticism-how-to-critique-art/</w:t>
              </w:r>
            </w:hyperlink>
            <w:r w:rsidR="00F923C1">
              <w:rPr>
                <w:sz w:val="20"/>
                <w:szCs w:val="20"/>
              </w:rPr>
              <w:t xml:space="preserve"> (</w:t>
            </w:r>
            <w:r w:rsidR="00F923C1" w:rsidRPr="00743520">
              <w:rPr>
                <w:sz w:val="20"/>
                <w:szCs w:val="20"/>
              </w:rPr>
              <w:t>Critique guidelines</w:t>
            </w:r>
            <w:r w:rsidR="00F923C1">
              <w:rPr>
                <w:sz w:val="20"/>
                <w:szCs w:val="20"/>
              </w:rPr>
              <w:t>)</w:t>
            </w:r>
            <w:r w:rsidR="00F923C1" w:rsidRPr="00743520">
              <w:rPr>
                <w:sz w:val="20"/>
                <w:szCs w:val="20"/>
              </w:rPr>
              <w:t xml:space="preserve">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F923C1" w:rsidP="000C542A">
            <w:pPr>
              <w:ind w:left="288" w:hanging="288"/>
              <w:rPr>
                <w:sz w:val="20"/>
                <w:szCs w:val="20"/>
              </w:rPr>
            </w:pPr>
            <w:r w:rsidRPr="00F923C1">
              <w:rPr>
                <w:sz w:val="20"/>
                <w:szCs w:val="20"/>
              </w:rPr>
              <w:t>Students will</w:t>
            </w:r>
            <w:r w:rsidR="005732F2">
              <w:rPr>
                <w:sz w:val="20"/>
                <w:szCs w:val="20"/>
              </w:rPr>
              <w:t xml:space="preserve"> continue their journaling/sketchbook reflections to</w:t>
            </w:r>
            <w:r w:rsidRPr="00F923C1">
              <w:rPr>
                <w:sz w:val="20"/>
                <w:szCs w:val="20"/>
              </w:rPr>
              <w:t xml:space="preserve"> analyze and critique their own works of art to draw conclusions about their choices in the process of transformation from realism to abstraction</w:t>
            </w:r>
            <w:r w:rsidR="00BD5242">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F923C1" w:rsidRPr="005732F2" w:rsidRDefault="005732F2" w:rsidP="0096360F">
            <w:pPr>
              <w:ind w:left="288" w:hanging="288"/>
              <w:rPr>
                <w:sz w:val="20"/>
                <w:szCs w:val="20"/>
              </w:rPr>
            </w:pPr>
            <w:r w:rsidRPr="005732F2">
              <w:rPr>
                <w:sz w:val="20"/>
                <w:szCs w:val="20"/>
              </w:rPr>
              <w:t>N/A</w:t>
            </w:r>
          </w:p>
          <w:p w:rsidR="000C542A" w:rsidRPr="000C542A" w:rsidRDefault="000C542A" w:rsidP="0096360F">
            <w:pPr>
              <w:pStyle w:val="NoSpacing"/>
              <w:ind w:left="288" w:hanging="288"/>
            </w:pPr>
          </w:p>
        </w:tc>
        <w:tc>
          <w:tcPr>
            <w:tcW w:w="5755" w:type="dxa"/>
            <w:tcBorders>
              <w:top w:val="nil"/>
            </w:tcBorders>
            <w:shd w:val="clear" w:color="auto" w:fill="auto"/>
          </w:tcPr>
          <w:p w:rsidR="005732F2" w:rsidRPr="005732F2" w:rsidRDefault="005732F2" w:rsidP="0096360F">
            <w:pPr>
              <w:pStyle w:val="NoSpacing"/>
              <w:ind w:left="288" w:hanging="288"/>
              <w:rPr>
                <w:sz w:val="20"/>
                <w:szCs w:val="20"/>
              </w:rPr>
            </w:pPr>
            <w:r w:rsidRPr="005732F2">
              <w:rPr>
                <w:sz w:val="20"/>
                <w:szCs w:val="20"/>
              </w:rPr>
              <w:t>Students may give an oral presentation instead of written reflection</w:t>
            </w:r>
          </w:p>
          <w:p w:rsidR="000C542A" w:rsidRPr="000C542A" w:rsidRDefault="005732F2" w:rsidP="0096360F">
            <w:pPr>
              <w:ind w:left="288" w:hanging="288"/>
              <w:rPr>
                <w:sz w:val="20"/>
                <w:szCs w:val="20"/>
              </w:rPr>
            </w:pPr>
            <w:r w:rsidRPr="005732F2">
              <w:rPr>
                <w:sz w:val="20"/>
                <w:szCs w:val="20"/>
              </w:rPr>
              <w:t>Students may work in pairs to develop an analysis of art work</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96360F">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pStyle w:val="ListParagraph"/>
              <w:spacing w:after="0" w:line="240" w:lineRule="auto"/>
              <w:ind w:left="288" w:hanging="288"/>
              <w:rPr>
                <w:sz w:val="20"/>
                <w:szCs w:val="20"/>
              </w:rPr>
            </w:pPr>
            <w:r>
              <w:rPr>
                <w:sz w:val="20"/>
                <w:szCs w:val="20"/>
              </w:rPr>
              <w:t>N/A</w:t>
            </w:r>
          </w:p>
        </w:tc>
        <w:tc>
          <w:tcPr>
            <w:tcW w:w="5755" w:type="dxa"/>
            <w:tcBorders>
              <w:top w:val="nil"/>
            </w:tcBorders>
            <w:shd w:val="clear" w:color="auto" w:fill="auto"/>
          </w:tcPr>
          <w:p w:rsidR="000C542A" w:rsidRPr="0096360F" w:rsidRDefault="005732F2" w:rsidP="0096360F">
            <w:pPr>
              <w:pStyle w:val="ListParagraph"/>
              <w:spacing w:after="0" w:line="240" w:lineRule="auto"/>
              <w:ind w:left="288" w:hanging="288"/>
              <w:rPr>
                <w:rFonts w:cs="Arial"/>
                <w:sz w:val="20"/>
                <w:szCs w:val="20"/>
              </w:rPr>
            </w:pPr>
            <w:r w:rsidRPr="005732F2">
              <w:rPr>
                <w:sz w:val="20"/>
                <w:szCs w:val="20"/>
              </w:rPr>
              <w:t>Students may present and video a discussion of their art work; analyzing video-taped discussion to defend and explain au</w:t>
            </w:r>
            <w:r w:rsidR="0096360F">
              <w:rPr>
                <w:sz w:val="20"/>
                <w:szCs w:val="20"/>
              </w:rPr>
              <w:t>dience responses to the art work</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5A0B7B" w:rsidRPr="005A0B7B" w:rsidRDefault="005A0B7B" w:rsidP="0096360F">
            <w:pPr>
              <w:numPr>
                <w:ilvl w:val="0"/>
                <w:numId w:val="32"/>
              </w:numPr>
              <w:ind w:left="288" w:hanging="288"/>
              <w:rPr>
                <w:sz w:val="20"/>
                <w:szCs w:val="20"/>
              </w:rPr>
            </w:pPr>
            <w:r w:rsidRPr="005A0B7B">
              <w:rPr>
                <w:sz w:val="20"/>
                <w:szCs w:val="20"/>
              </w:rPr>
              <w:t xml:space="preserve">Artists use abstraction to present an interpretation of place, space, identity or idea </w:t>
            </w:r>
          </w:p>
          <w:p w:rsidR="005A0B7B" w:rsidRPr="005A0B7B" w:rsidRDefault="005A0B7B" w:rsidP="0096360F">
            <w:pPr>
              <w:numPr>
                <w:ilvl w:val="0"/>
                <w:numId w:val="32"/>
              </w:numPr>
              <w:ind w:left="288" w:hanging="288"/>
              <w:rPr>
                <w:sz w:val="20"/>
                <w:szCs w:val="20"/>
              </w:rPr>
            </w:pPr>
            <w:r w:rsidRPr="005A0B7B">
              <w:rPr>
                <w:sz w:val="20"/>
                <w:szCs w:val="20"/>
              </w:rPr>
              <w:t xml:space="preserve">The continuum along which abstraction exists; this departure from accurate representation can be only slight, or it can be partial, or it can be complete </w:t>
            </w:r>
          </w:p>
          <w:p w:rsidR="005A0B7B" w:rsidRPr="005A0B7B" w:rsidRDefault="005A0B7B" w:rsidP="0096360F">
            <w:pPr>
              <w:numPr>
                <w:ilvl w:val="0"/>
                <w:numId w:val="32"/>
              </w:numPr>
              <w:ind w:left="288" w:hanging="288"/>
              <w:rPr>
                <w:sz w:val="20"/>
                <w:szCs w:val="20"/>
              </w:rPr>
            </w:pPr>
            <w:r w:rsidRPr="005A0B7B">
              <w:rPr>
                <w:sz w:val="20"/>
                <w:szCs w:val="20"/>
              </w:rPr>
              <w:t>Compositional laws and rules</w:t>
            </w:r>
          </w:p>
          <w:p w:rsidR="005A0B7B" w:rsidRPr="005A0B7B" w:rsidRDefault="005A0B7B" w:rsidP="0096360F">
            <w:pPr>
              <w:numPr>
                <w:ilvl w:val="0"/>
                <w:numId w:val="32"/>
              </w:numPr>
              <w:ind w:left="288" w:hanging="288"/>
              <w:rPr>
                <w:sz w:val="20"/>
                <w:szCs w:val="20"/>
              </w:rPr>
            </w:pPr>
            <w:r w:rsidRPr="005A0B7B">
              <w:rPr>
                <w:sz w:val="20"/>
                <w:szCs w:val="20"/>
              </w:rPr>
              <w:t xml:space="preserve">Ways of abstracting shapes and forms </w:t>
            </w:r>
          </w:p>
          <w:p w:rsidR="005A0B7B" w:rsidRPr="005A0B7B" w:rsidRDefault="005A0B7B" w:rsidP="0096360F">
            <w:pPr>
              <w:numPr>
                <w:ilvl w:val="0"/>
                <w:numId w:val="32"/>
              </w:numPr>
              <w:ind w:left="288" w:hanging="288"/>
              <w:rPr>
                <w:sz w:val="20"/>
                <w:szCs w:val="20"/>
              </w:rPr>
            </w:pPr>
            <w:r w:rsidRPr="005A0B7B">
              <w:rPr>
                <w:sz w:val="20"/>
                <w:szCs w:val="20"/>
              </w:rPr>
              <w:t xml:space="preserve">Shapes, forms and other compositional elements that create abstraction need to be arranged within their working space </w:t>
            </w:r>
          </w:p>
          <w:p w:rsidR="000C542A" w:rsidRPr="000C542A" w:rsidRDefault="005A0B7B" w:rsidP="0096360F">
            <w:pPr>
              <w:numPr>
                <w:ilvl w:val="0"/>
                <w:numId w:val="32"/>
              </w:numPr>
              <w:ind w:left="288" w:hanging="288"/>
              <w:rPr>
                <w:sz w:val="20"/>
                <w:szCs w:val="20"/>
              </w:rPr>
            </w:pPr>
            <w:r w:rsidRPr="005A0B7B">
              <w:rPr>
                <w:sz w:val="20"/>
                <w:szCs w:val="20"/>
              </w:rPr>
              <w:t>Ways of abstracting shapes and forms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5A0B7B" w:rsidRPr="005A0B7B" w:rsidRDefault="005A0B7B" w:rsidP="0096360F">
            <w:pPr>
              <w:numPr>
                <w:ilvl w:val="0"/>
                <w:numId w:val="32"/>
              </w:numPr>
              <w:ind w:left="288" w:hanging="288"/>
              <w:rPr>
                <w:sz w:val="20"/>
                <w:szCs w:val="20"/>
              </w:rPr>
            </w:pPr>
            <w:r w:rsidRPr="005A0B7B">
              <w:rPr>
                <w:sz w:val="20"/>
                <w:szCs w:val="20"/>
              </w:rPr>
              <w:t xml:space="preserve">Arrange shapes and forms within their working space to create abstraction  </w:t>
            </w:r>
          </w:p>
          <w:p w:rsidR="005A0B7B" w:rsidRPr="005A0B7B" w:rsidRDefault="005A0B7B" w:rsidP="0096360F">
            <w:pPr>
              <w:numPr>
                <w:ilvl w:val="0"/>
                <w:numId w:val="32"/>
              </w:numPr>
              <w:ind w:left="288" w:hanging="288"/>
              <w:rPr>
                <w:sz w:val="20"/>
                <w:szCs w:val="20"/>
              </w:rPr>
            </w:pPr>
            <w:r w:rsidRPr="005A0B7B">
              <w:rPr>
                <w:sz w:val="20"/>
                <w:szCs w:val="20"/>
              </w:rPr>
              <w:t xml:space="preserve">Produce abstract paintings that are interpretations of place, space, identity or idea along a continuum; this departure from accurate representation can be only slight, or it can be partial, or it can be complete </w:t>
            </w:r>
          </w:p>
          <w:p w:rsidR="000C542A" w:rsidRPr="000C542A" w:rsidRDefault="005A0B7B" w:rsidP="0096360F">
            <w:pPr>
              <w:numPr>
                <w:ilvl w:val="0"/>
                <w:numId w:val="32"/>
              </w:numPr>
              <w:ind w:left="288" w:hanging="288"/>
              <w:rPr>
                <w:sz w:val="20"/>
                <w:szCs w:val="20"/>
              </w:rPr>
            </w:pPr>
            <w:r w:rsidRPr="005A0B7B">
              <w:rPr>
                <w:sz w:val="20"/>
                <w:szCs w:val="20"/>
              </w:rPr>
              <w:t>Demonstrate knowledge and understanding of compositional rules and laws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5A0B7B" w:rsidP="000C542A">
            <w:pPr>
              <w:ind w:left="0" w:firstLine="0"/>
              <w:rPr>
                <w:sz w:val="20"/>
                <w:szCs w:val="20"/>
              </w:rPr>
            </w:pPr>
            <w:r w:rsidRPr="005A0B7B">
              <w:rPr>
                <w:sz w:val="20"/>
                <w:szCs w:val="20"/>
              </w:rPr>
              <w:t>Expressive features and characteristics in art, realism, abstraction, shapes, forms, value, transformation, composition, color</w:t>
            </w:r>
          </w:p>
        </w:tc>
      </w:tr>
    </w:tbl>
    <w:p w:rsidR="00785735" w:rsidRDefault="0078573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785735">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lastRenderedPageBreak/>
              <w:t>Learning Experience # 5</w:t>
            </w:r>
          </w:p>
        </w:tc>
      </w:tr>
      <w:tr w:rsidR="0096360F" w:rsidRPr="000C542A" w:rsidTr="00785735">
        <w:tc>
          <w:tcPr>
            <w:tcW w:w="14781" w:type="dxa"/>
            <w:gridSpan w:val="3"/>
            <w:shd w:val="clear" w:color="auto" w:fill="D9D9D9"/>
            <w:noWrap/>
          </w:tcPr>
          <w:p w:rsidR="0096360F" w:rsidRPr="0096360F" w:rsidRDefault="0096360F" w:rsidP="005732F2">
            <w:pPr>
              <w:ind w:left="0" w:firstLine="0"/>
              <w:rPr>
                <w:sz w:val="28"/>
                <w:szCs w:val="28"/>
              </w:rPr>
            </w:pPr>
            <w:r w:rsidRPr="0096360F">
              <w:rPr>
                <w:sz w:val="28"/>
                <w:szCs w:val="28"/>
              </w:rPr>
              <w:t>The teacher may focus on the principles of realism and the artists that use these techniques (e.g.</w:t>
            </w:r>
            <w:r w:rsidR="0011085D">
              <w:rPr>
                <w:sz w:val="28"/>
                <w:szCs w:val="28"/>
              </w:rPr>
              <w:t>,</w:t>
            </w:r>
            <w:r w:rsidRPr="0096360F">
              <w:rPr>
                <w:sz w:val="28"/>
                <w:szCs w:val="28"/>
              </w:rPr>
              <w:t xml:space="preserve"> Picasso) so that students can begin considering the processes used to capture true to life images in a realistic manner.  </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F923C1" w:rsidRPr="006478BA" w:rsidRDefault="00F923C1" w:rsidP="00F923C1">
            <w:pPr>
              <w:ind w:left="340" w:hanging="330"/>
            </w:pPr>
            <w:r w:rsidRPr="00095609">
              <w:rPr>
                <w:sz w:val="20"/>
                <w:szCs w:val="20"/>
              </w:rPr>
              <w:t xml:space="preserve">The laws and rules of visual art can influence </w:t>
            </w:r>
            <w:r>
              <w:rPr>
                <w:sz w:val="20"/>
                <w:szCs w:val="20"/>
              </w:rPr>
              <w:t>or change compositional choices</w:t>
            </w:r>
          </w:p>
          <w:p w:rsidR="000C542A" w:rsidRPr="000C542A" w:rsidRDefault="00F923C1" w:rsidP="00F923C1">
            <w:pPr>
              <w:ind w:left="340" w:hanging="340"/>
              <w:rPr>
                <w:sz w:val="20"/>
                <w:szCs w:val="20"/>
              </w:rPr>
            </w:pPr>
            <w:r w:rsidRPr="00D05078">
              <w:rPr>
                <w:sz w:val="20"/>
                <w:szCs w:val="20"/>
              </w:rPr>
              <w:t>Organic composition is one of many styles artists employ to express intent</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F923C1" w:rsidRDefault="00C82C43" w:rsidP="00BD5242">
            <w:pPr>
              <w:ind w:left="288" w:hanging="288"/>
              <w:rPr>
                <w:sz w:val="20"/>
                <w:szCs w:val="20"/>
              </w:rPr>
            </w:pPr>
            <w:hyperlink r:id="rId24" w:history="1">
              <w:r w:rsidR="00F923C1" w:rsidRPr="002838C8">
                <w:rPr>
                  <w:rStyle w:val="Hyperlink"/>
                  <w:sz w:val="20"/>
                  <w:szCs w:val="20"/>
                </w:rPr>
                <w:t>https://www.youtube.com/watch?v=BMneiBC9ZzA</w:t>
              </w:r>
            </w:hyperlink>
            <w:r w:rsidR="00F923C1">
              <w:rPr>
                <w:sz w:val="20"/>
                <w:szCs w:val="20"/>
              </w:rPr>
              <w:t xml:space="preserve"> (</w:t>
            </w:r>
            <w:r w:rsidR="00F923C1" w:rsidRPr="00743520">
              <w:rPr>
                <w:sz w:val="20"/>
                <w:szCs w:val="20"/>
              </w:rPr>
              <w:t>Techniques in art that make paintings and drawing realistic</w:t>
            </w:r>
            <w:r w:rsidR="00F923C1">
              <w:rPr>
                <w:sz w:val="20"/>
                <w:szCs w:val="20"/>
              </w:rPr>
              <w:t>)</w:t>
            </w:r>
            <w:r w:rsidR="00F923C1" w:rsidRPr="00743520">
              <w:rPr>
                <w:sz w:val="20"/>
                <w:szCs w:val="20"/>
              </w:rPr>
              <w:t xml:space="preserve"> </w:t>
            </w:r>
          </w:p>
          <w:p w:rsidR="005732F2" w:rsidRDefault="005732F2" w:rsidP="00BD5242">
            <w:pPr>
              <w:ind w:left="288" w:hanging="288"/>
              <w:rPr>
                <w:sz w:val="20"/>
                <w:szCs w:val="20"/>
              </w:rPr>
            </w:pPr>
            <w:r w:rsidRPr="0096360F">
              <w:rPr>
                <w:i/>
                <w:sz w:val="20"/>
                <w:szCs w:val="20"/>
              </w:rPr>
              <w:t>Picasso Black and White</w:t>
            </w:r>
            <w:r w:rsidRPr="00B74066">
              <w:rPr>
                <w:sz w:val="20"/>
                <w:szCs w:val="20"/>
              </w:rPr>
              <w:t>-</w:t>
            </w:r>
            <w:r>
              <w:rPr>
                <w:sz w:val="20"/>
                <w:szCs w:val="20"/>
              </w:rPr>
              <w:t xml:space="preserve"> Carmen </w:t>
            </w:r>
            <w:proofErr w:type="spellStart"/>
            <w:r>
              <w:rPr>
                <w:sz w:val="20"/>
                <w:szCs w:val="20"/>
              </w:rPr>
              <w:t>Gimenez</w:t>
            </w:r>
            <w:proofErr w:type="spellEnd"/>
          </w:p>
          <w:p w:rsidR="000C542A" w:rsidRPr="0096360F" w:rsidRDefault="00C82C43" w:rsidP="00BD5242">
            <w:pPr>
              <w:ind w:left="288" w:hanging="288"/>
              <w:rPr>
                <w:rFonts w:asciiTheme="minorHAnsi" w:eastAsia="Times New Roman" w:hAnsiTheme="minorHAnsi" w:cs="Tahoma"/>
                <w:color w:val="000000"/>
                <w:sz w:val="20"/>
                <w:szCs w:val="20"/>
              </w:rPr>
            </w:pPr>
            <w:hyperlink r:id="rId25" w:history="1">
              <w:r w:rsidR="005732F2" w:rsidRPr="005732F2">
                <w:rPr>
                  <w:rStyle w:val="Hyperlink"/>
                  <w:rFonts w:asciiTheme="minorHAnsi" w:eastAsia="Times New Roman" w:hAnsiTheme="minorHAnsi" w:cs="Tahoma"/>
                  <w:sz w:val="20"/>
                  <w:szCs w:val="20"/>
                </w:rPr>
                <w:t>http://www.mcguilmet.com/1/post/2010/04/could-picasso-really-paint-yeshe-really-could-as-the-evidence-shows.html</w:t>
              </w:r>
            </w:hyperlink>
            <w:r w:rsidR="005732F2" w:rsidRPr="005732F2">
              <w:rPr>
                <w:rFonts w:asciiTheme="minorHAnsi" w:eastAsia="Times New Roman" w:hAnsiTheme="minorHAnsi" w:cs="Tahoma"/>
                <w:color w:val="000000"/>
                <w:sz w:val="20"/>
                <w:szCs w:val="20"/>
              </w:rPr>
              <w:t> (Picasso realism examples)</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F923C1" w:rsidRPr="00F923C1" w:rsidRDefault="00C82C43" w:rsidP="00F923C1">
            <w:pPr>
              <w:ind w:left="288" w:hanging="288"/>
              <w:rPr>
                <w:sz w:val="20"/>
                <w:szCs w:val="20"/>
              </w:rPr>
            </w:pPr>
            <w:hyperlink r:id="rId26" w:history="1">
              <w:r w:rsidR="00F923C1" w:rsidRPr="002838C8">
                <w:rPr>
                  <w:rStyle w:val="Hyperlink"/>
                  <w:sz w:val="20"/>
                  <w:szCs w:val="20"/>
                </w:rPr>
                <w:t>http://moma.org</w:t>
              </w:r>
            </w:hyperlink>
            <w:r w:rsidR="00F923C1">
              <w:rPr>
                <w:sz w:val="20"/>
                <w:szCs w:val="20"/>
              </w:rPr>
              <w:t xml:space="preserve"> (</w:t>
            </w:r>
            <w:r w:rsidR="00F923C1" w:rsidRPr="00F923C1">
              <w:rPr>
                <w:sz w:val="20"/>
                <w:szCs w:val="20"/>
              </w:rPr>
              <w:t>Realistic art work from Museum of Modern Art</w:t>
            </w:r>
            <w:r w:rsidR="00F923C1">
              <w:rPr>
                <w:sz w:val="20"/>
                <w:szCs w:val="20"/>
              </w:rPr>
              <w:t>)</w:t>
            </w:r>
          </w:p>
          <w:p w:rsidR="000C542A" w:rsidRPr="000C542A" w:rsidRDefault="00C82C43" w:rsidP="00F923C1">
            <w:pPr>
              <w:ind w:left="288" w:hanging="288"/>
              <w:rPr>
                <w:sz w:val="20"/>
                <w:szCs w:val="20"/>
              </w:rPr>
            </w:pPr>
            <w:hyperlink r:id="rId27" w:history="1">
              <w:r w:rsidR="00F923C1" w:rsidRPr="002838C8">
                <w:rPr>
                  <w:rStyle w:val="Hyperlink"/>
                  <w:sz w:val="20"/>
                  <w:szCs w:val="20"/>
                </w:rPr>
                <w:t>http://www.metmuseum.org/</w:t>
              </w:r>
            </w:hyperlink>
            <w:r w:rsidR="00F923C1">
              <w:rPr>
                <w:sz w:val="20"/>
                <w:szCs w:val="20"/>
              </w:rPr>
              <w:t xml:space="preserve"> (</w:t>
            </w:r>
            <w:r w:rsidR="00F923C1" w:rsidRPr="00F923C1">
              <w:rPr>
                <w:sz w:val="20"/>
                <w:szCs w:val="20"/>
              </w:rPr>
              <w:t>Realistic ar</w:t>
            </w:r>
            <w:r w:rsidR="00F923C1">
              <w:rPr>
                <w:sz w:val="20"/>
                <w:szCs w:val="20"/>
              </w:rPr>
              <w:t>t work from Metropolitan Museum of Art)</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F923C1" w:rsidP="000C542A">
            <w:pPr>
              <w:ind w:left="288" w:hanging="288"/>
              <w:rPr>
                <w:sz w:val="20"/>
                <w:szCs w:val="20"/>
              </w:rPr>
            </w:pPr>
            <w:r w:rsidRPr="00F923C1">
              <w:rPr>
                <w:sz w:val="20"/>
                <w:szCs w:val="20"/>
              </w:rPr>
              <w:t>Students will choose an idea, object, place or portrait for their series and create a realistic piece applying their knowledge of expressive features and composition</w:t>
            </w:r>
          </w:p>
        </w:tc>
      </w:tr>
      <w:tr w:rsidR="000C542A" w:rsidRPr="000C542A" w:rsidTr="00785735">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785735">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F923C1" w:rsidRDefault="005732F2" w:rsidP="0096360F">
            <w:pPr>
              <w:pStyle w:val="ListParagraph"/>
              <w:spacing w:after="0" w:line="240" w:lineRule="auto"/>
              <w:ind w:left="288" w:hanging="288"/>
              <w:rPr>
                <w:rFonts w:cs="Arial"/>
                <w:sz w:val="20"/>
                <w:szCs w:val="20"/>
              </w:rPr>
            </w:pPr>
            <w:r>
              <w:rPr>
                <w:rFonts w:cs="Arial"/>
                <w:sz w:val="20"/>
                <w:szCs w:val="20"/>
              </w:rPr>
              <w:t>N/A</w:t>
            </w:r>
          </w:p>
        </w:tc>
        <w:tc>
          <w:tcPr>
            <w:tcW w:w="5755" w:type="dxa"/>
            <w:tcBorders>
              <w:top w:val="nil"/>
            </w:tcBorders>
            <w:shd w:val="clear" w:color="auto" w:fill="auto"/>
          </w:tcPr>
          <w:p w:rsidR="000C542A" w:rsidRPr="005732F2" w:rsidRDefault="005732F2" w:rsidP="0096360F">
            <w:pPr>
              <w:ind w:left="288" w:hanging="288"/>
              <w:rPr>
                <w:b/>
                <w:sz w:val="20"/>
                <w:szCs w:val="20"/>
              </w:rPr>
            </w:pPr>
            <w:r w:rsidRPr="005732F2">
              <w:rPr>
                <w:rFonts w:cs="Arial"/>
                <w:sz w:val="20"/>
                <w:szCs w:val="20"/>
              </w:rPr>
              <w:t>Students may develop multiple preparatory sketches/studies and adjust size and visual complexity of project to assist students with development process</w:t>
            </w:r>
          </w:p>
        </w:tc>
      </w:tr>
      <w:tr w:rsidR="000C542A" w:rsidRPr="000C542A" w:rsidTr="00785735">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96360F">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785735">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ind w:left="288" w:hanging="288"/>
              <w:rPr>
                <w:sz w:val="20"/>
                <w:szCs w:val="20"/>
              </w:rPr>
            </w:pPr>
            <w:r>
              <w:rPr>
                <w:sz w:val="20"/>
                <w:szCs w:val="20"/>
              </w:rPr>
              <w:t>N/A</w:t>
            </w:r>
          </w:p>
        </w:tc>
        <w:tc>
          <w:tcPr>
            <w:tcW w:w="5755" w:type="dxa"/>
            <w:tcBorders>
              <w:top w:val="nil"/>
            </w:tcBorders>
            <w:shd w:val="clear" w:color="auto" w:fill="auto"/>
          </w:tcPr>
          <w:p w:rsidR="005732F2" w:rsidRPr="005732F2" w:rsidRDefault="005732F2" w:rsidP="0096360F">
            <w:pPr>
              <w:pStyle w:val="ListParagraph"/>
              <w:spacing w:after="0" w:line="240" w:lineRule="auto"/>
              <w:ind w:left="288" w:hanging="288"/>
              <w:rPr>
                <w:sz w:val="20"/>
                <w:szCs w:val="20"/>
              </w:rPr>
            </w:pPr>
            <w:r w:rsidRPr="005732F2">
              <w:rPr>
                <w:sz w:val="20"/>
                <w:szCs w:val="20"/>
              </w:rPr>
              <w:t>Students may experiment with non-traditional materials such as encaustic and/or create a realistic work using electronic media (e.</w:t>
            </w:r>
            <w:r w:rsidR="00BD5242">
              <w:rPr>
                <w:sz w:val="20"/>
                <w:szCs w:val="20"/>
              </w:rPr>
              <w:t>g.</w:t>
            </w:r>
            <w:r w:rsidRPr="005732F2">
              <w:rPr>
                <w:sz w:val="20"/>
                <w:szCs w:val="20"/>
              </w:rPr>
              <w:t>: Photoshop and Illustrator)</w:t>
            </w:r>
          </w:p>
          <w:p w:rsidR="000C542A" w:rsidRPr="005732F2" w:rsidRDefault="005732F2" w:rsidP="0096360F">
            <w:pPr>
              <w:pStyle w:val="ListParagraph"/>
              <w:spacing w:after="0" w:line="240" w:lineRule="auto"/>
              <w:ind w:left="288" w:hanging="288"/>
              <w:rPr>
                <w:sz w:val="20"/>
                <w:szCs w:val="20"/>
              </w:rPr>
            </w:pPr>
            <w:r w:rsidRPr="005732F2">
              <w:rPr>
                <w:sz w:val="20"/>
                <w:szCs w:val="20"/>
              </w:rPr>
              <w:t>Students may create a series that demonstrates multiple reali</w:t>
            </w:r>
            <w:r w:rsidR="0096360F">
              <w:rPr>
                <w:sz w:val="20"/>
                <w:szCs w:val="20"/>
              </w:rPr>
              <w:t>stic interpretations of one form</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F923C1" w:rsidRPr="00F923C1" w:rsidRDefault="00F923C1" w:rsidP="0096360F">
            <w:pPr>
              <w:numPr>
                <w:ilvl w:val="0"/>
                <w:numId w:val="32"/>
              </w:numPr>
              <w:ind w:left="288" w:hanging="288"/>
              <w:rPr>
                <w:sz w:val="20"/>
                <w:szCs w:val="20"/>
              </w:rPr>
            </w:pPr>
            <w:r w:rsidRPr="00F923C1">
              <w:rPr>
                <w:sz w:val="20"/>
                <w:szCs w:val="20"/>
              </w:rPr>
              <w:t xml:space="preserve">The continuum along which abstraction exists; this departure from accurate representation can be only slight, or it can be partial, or it can be complete </w:t>
            </w:r>
          </w:p>
          <w:p w:rsidR="00F923C1" w:rsidRPr="00F923C1" w:rsidRDefault="00F923C1" w:rsidP="0096360F">
            <w:pPr>
              <w:numPr>
                <w:ilvl w:val="0"/>
                <w:numId w:val="32"/>
              </w:numPr>
              <w:ind w:left="288" w:hanging="288"/>
              <w:rPr>
                <w:sz w:val="20"/>
                <w:szCs w:val="20"/>
              </w:rPr>
            </w:pPr>
            <w:r w:rsidRPr="00F923C1">
              <w:rPr>
                <w:sz w:val="20"/>
                <w:szCs w:val="20"/>
              </w:rPr>
              <w:t>Compositional laws and rules</w:t>
            </w:r>
          </w:p>
          <w:p w:rsidR="00F923C1" w:rsidRPr="00F923C1" w:rsidRDefault="00F923C1" w:rsidP="0096360F">
            <w:pPr>
              <w:numPr>
                <w:ilvl w:val="0"/>
                <w:numId w:val="32"/>
              </w:numPr>
              <w:ind w:left="288" w:hanging="288"/>
              <w:rPr>
                <w:sz w:val="20"/>
                <w:szCs w:val="20"/>
              </w:rPr>
            </w:pPr>
            <w:r w:rsidRPr="00F923C1">
              <w:rPr>
                <w:sz w:val="20"/>
                <w:szCs w:val="20"/>
              </w:rPr>
              <w:t>Representational and abstract art share similar expressive features and compositional guidelines</w:t>
            </w:r>
          </w:p>
          <w:p w:rsidR="000C542A" w:rsidRPr="000C542A" w:rsidRDefault="00F923C1" w:rsidP="0096360F">
            <w:pPr>
              <w:numPr>
                <w:ilvl w:val="0"/>
                <w:numId w:val="32"/>
              </w:numPr>
              <w:ind w:left="288" w:hanging="288"/>
              <w:rPr>
                <w:sz w:val="20"/>
                <w:szCs w:val="20"/>
              </w:rPr>
            </w:pPr>
            <w:r w:rsidRPr="00F923C1">
              <w:rPr>
                <w:sz w:val="20"/>
                <w:szCs w:val="20"/>
              </w:rPr>
              <w:t>The difference between representational, abstract and non-objective</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F923C1" w:rsidRPr="00F923C1" w:rsidRDefault="00F923C1" w:rsidP="0096360F">
            <w:pPr>
              <w:numPr>
                <w:ilvl w:val="0"/>
                <w:numId w:val="32"/>
              </w:numPr>
              <w:ind w:left="288" w:hanging="288"/>
              <w:rPr>
                <w:sz w:val="20"/>
                <w:szCs w:val="20"/>
              </w:rPr>
            </w:pPr>
            <w:r w:rsidRPr="00F923C1">
              <w:rPr>
                <w:sz w:val="20"/>
                <w:szCs w:val="20"/>
              </w:rPr>
              <w:t xml:space="preserve">Arrange shapes and forms within their working space to create realism </w:t>
            </w:r>
          </w:p>
          <w:p w:rsidR="00F923C1" w:rsidRPr="00F923C1" w:rsidRDefault="00F923C1" w:rsidP="0096360F">
            <w:pPr>
              <w:numPr>
                <w:ilvl w:val="0"/>
                <w:numId w:val="32"/>
              </w:numPr>
              <w:ind w:left="288" w:hanging="288"/>
              <w:rPr>
                <w:sz w:val="20"/>
                <w:szCs w:val="20"/>
              </w:rPr>
            </w:pPr>
            <w:r w:rsidRPr="00F923C1">
              <w:rPr>
                <w:sz w:val="20"/>
                <w:szCs w:val="20"/>
              </w:rPr>
              <w:t xml:space="preserve">Produce abstract paintings that are interpretations of place, space, identity or idea along a continuum; this departure from accurate representation can be only slight, or it can be partial, or it can be complete </w:t>
            </w:r>
          </w:p>
          <w:p w:rsidR="00F923C1" w:rsidRPr="00F923C1" w:rsidRDefault="00F923C1" w:rsidP="0096360F">
            <w:pPr>
              <w:numPr>
                <w:ilvl w:val="0"/>
                <w:numId w:val="32"/>
              </w:numPr>
              <w:ind w:left="288" w:hanging="288"/>
              <w:rPr>
                <w:sz w:val="20"/>
                <w:szCs w:val="20"/>
              </w:rPr>
            </w:pPr>
            <w:r w:rsidRPr="00F923C1">
              <w:rPr>
                <w:sz w:val="20"/>
                <w:szCs w:val="20"/>
              </w:rPr>
              <w:t xml:space="preserve">Demonstrate knowledge and understanding of compositional rules and laws </w:t>
            </w:r>
          </w:p>
          <w:p w:rsidR="00F923C1" w:rsidRPr="00F923C1" w:rsidRDefault="00F923C1" w:rsidP="0096360F">
            <w:pPr>
              <w:numPr>
                <w:ilvl w:val="0"/>
                <w:numId w:val="32"/>
              </w:numPr>
              <w:ind w:left="288" w:hanging="288"/>
              <w:rPr>
                <w:sz w:val="20"/>
                <w:szCs w:val="20"/>
              </w:rPr>
            </w:pPr>
            <w:r w:rsidRPr="00F923C1">
              <w:rPr>
                <w:sz w:val="20"/>
                <w:szCs w:val="20"/>
              </w:rPr>
              <w:t xml:space="preserve">Combine complimentary color mixing to create neutrals </w:t>
            </w:r>
          </w:p>
          <w:p w:rsidR="000C542A" w:rsidRPr="000C542A" w:rsidRDefault="00F923C1" w:rsidP="0096360F">
            <w:pPr>
              <w:numPr>
                <w:ilvl w:val="0"/>
                <w:numId w:val="32"/>
              </w:numPr>
              <w:ind w:left="288" w:hanging="288"/>
              <w:rPr>
                <w:sz w:val="20"/>
                <w:szCs w:val="20"/>
              </w:rPr>
            </w:pPr>
            <w:r w:rsidRPr="00F923C1">
              <w:rPr>
                <w:sz w:val="20"/>
                <w:szCs w:val="20"/>
              </w:rPr>
              <w:t>Use tints and shades to enhance values in paintings</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F923C1" w:rsidP="00BD5242">
            <w:pPr>
              <w:ind w:left="0" w:firstLine="0"/>
              <w:rPr>
                <w:sz w:val="20"/>
                <w:szCs w:val="20"/>
              </w:rPr>
            </w:pPr>
            <w:r w:rsidRPr="00F923C1">
              <w:rPr>
                <w:sz w:val="20"/>
                <w:szCs w:val="20"/>
              </w:rPr>
              <w:t xml:space="preserve">Expressive </w:t>
            </w:r>
            <w:r w:rsidR="00BD5242">
              <w:rPr>
                <w:sz w:val="20"/>
                <w:szCs w:val="20"/>
              </w:rPr>
              <w:t>F</w:t>
            </w:r>
            <w:r w:rsidRPr="00F923C1">
              <w:rPr>
                <w:sz w:val="20"/>
                <w:szCs w:val="20"/>
              </w:rPr>
              <w:t xml:space="preserve">eatures and </w:t>
            </w:r>
            <w:r w:rsidR="00BD5242">
              <w:rPr>
                <w:sz w:val="20"/>
                <w:szCs w:val="20"/>
              </w:rPr>
              <w:t>C</w:t>
            </w:r>
            <w:r w:rsidRPr="00F923C1">
              <w:rPr>
                <w:sz w:val="20"/>
                <w:szCs w:val="20"/>
              </w:rPr>
              <w:t>haracteristics in art, Rule of Thirds, cubism</w:t>
            </w:r>
          </w:p>
        </w:tc>
      </w:tr>
    </w:tbl>
    <w:p w:rsidR="000C542A" w:rsidRPr="00785735" w:rsidRDefault="000C542A" w:rsidP="000C542A">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lastRenderedPageBreak/>
              <w:t>Learning Experience # 6</w:t>
            </w:r>
          </w:p>
        </w:tc>
      </w:tr>
      <w:tr w:rsidR="0096360F" w:rsidRPr="000C542A" w:rsidTr="0096360F">
        <w:tc>
          <w:tcPr>
            <w:tcW w:w="14781" w:type="dxa"/>
            <w:gridSpan w:val="3"/>
            <w:shd w:val="clear" w:color="auto" w:fill="D9D9D9"/>
            <w:noWrap/>
          </w:tcPr>
          <w:p w:rsidR="0096360F" w:rsidRPr="0096360F" w:rsidRDefault="0096360F" w:rsidP="005732F2">
            <w:pPr>
              <w:ind w:left="0" w:firstLine="0"/>
              <w:rPr>
                <w:sz w:val="28"/>
                <w:szCs w:val="28"/>
              </w:rPr>
            </w:pPr>
            <w:r w:rsidRPr="0096360F">
              <w:rPr>
                <w:sz w:val="28"/>
                <w:szCs w:val="28"/>
              </w:rPr>
              <w:t xml:space="preserve">The teacher may focus on the principles of abstraction and the artists that use these techniques so that students can begin considering the processes used to capture subject matter in an abstract version.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C90A19" w:rsidRDefault="00C90A19" w:rsidP="00C90A19">
            <w:pPr>
              <w:ind w:left="340" w:hanging="340"/>
              <w:rPr>
                <w:sz w:val="20"/>
                <w:szCs w:val="20"/>
              </w:rPr>
            </w:pPr>
            <w:r w:rsidRPr="00095609">
              <w:rPr>
                <w:sz w:val="20"/>
                <w:szCs w:val="20"/>
              </w:rPr>
              <w:t xml:space="preserve">The order of lines, forms and shapes determines compositional design, creating meaning </w:t>
            </w:r>
          </w:p>
          <w:p w:rsidR="00C90A19" w:rsidRPr="006478BA" w:rsidRDefault="00C90A19" w:rsidP="00C90A19">
            <w:pPr>
              <w:ind w:left="340" w:hanging="330"/>
            </w:pPr>
            <w:r w:rsidRPr="00095609">
              <w:rPr>
                <w:sz w:val="20"/>
                <w:szCs w:val="20"/>
              </w:rPr>
              <w:t xml:space="preserve">The laws and rules of visual art can influence </w:t>
            </w:r>
            <w:r>
              <w:rPr>
                <w:sz w:val="20"/>
                <w:szCs w:val="20"/>
              </w:rPr>
              <w:t>or change compositional choices</w:t>
            </w:r>
          </w:p>
          <w:p w:rsidR="000C542A" w:rsidRPr="000C542A" w:rsidRDefault="00C90A19" w:rsidP="0096360F">
            <w:pPr>
              <w:ind w:left="340" w:hanging="340"/>
              <w:rPr>
                <w:sz w:val="20"/>
                <w:szCs w:val="20"/>
              </w:rPr>
            </w:pPr>
            <w:r w:rsidRPr="00D05078">
              <w:rPr>
                <w:sz w:val="20"/>
                <w:szCs w:val="20"/>
              </w:rPr>
              <w:t>Organic composition is one of many styles artists employ to express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0C542A" w:rsidRPr="000C542A" w:rsidRDefault="00C82C43" w:rsidP="00785735">
            <w:pPr>
              <w:ind w:left="288" w:hanging="288"/>
              <w:rPr>
                <w:sz w:val="20"/>
                <w:szCs w:val="20"/>
              </w:rPr>
            </w:pPr>
            <w:hyperlink r:id="rId28" w:history="1">
              <w:r w:rsidR="00C90A19" w:rsidRPr="00743520">
                <w:rPr>
                  <w:rStyle w:val="Hyperlink"/>
                  <w:sz w:val="20"/>
                  <w:szCs w:val="20"/>
                </w:rPr>
                <w:t>http://www.studentartguide.com/featured/a-level-art-design-coursework-as-painting</w:t>
              </w:r>
            </w:hyperlink>
            <w:r w:rsidR="00C90A19">
              <w:rPr>
                <w:sz w:val="20"/>
                <w:szCs w:val="20"/>
              </w:rPr>
              <w:t xml:space="preserve"> (</w:t>
            </w:r>
            <w:r w:rsidR="00C90A19" w:rsidRPr="00743520">
              <w:rPr>
                <w:sz w:val="20"/>
                <w:szCs w:val="20"/>
              </w:rPr>
              <w:t>Student Art Guide- Abstract Paintings of Instruments 100%</w:t>
            </w:r>
            <w:r w:rsidR="00C90A19">
              <w:rPr>
                <w:sz w:val="20"/>
                <w:szCs w:val="20"/>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Default="00C82C43" w:rsidP="00C90A19">
            <w:pPr>
              <w:ind w:left="288" w:hanging="288"/>
              <w:rPr>
                <w:sz w:val="20"/>
                <w:szCs w:val="20"/>
              </w:rPr>
            </w:pPr>
            <w:hyperlink r:id="rId29" w:history="1">
              <w:r w:rsidR="00C90A19" w:rsidRPr="002838C8">
                <w:rPr>
                  <w:rStyle w:val="Hyperlink"/>
                  <w:sz w:val="20"/>
                  <w:szCs w:val="20"/>
                </w:rPr>
                <w:t>http://drawsketch.about.com/od/drawinglessonsandtips/a/abstract.htm</w:t>
              </w:r>
            </w:hyperlink>
            <w:r w:rsidR="00C90A19">
              <w:rPr>
                <w:sz w:val="20"/>
                <w:szCs w:val="20"/>
              </w:rPr>
              <w:t xml:space="preserve"> (</w:t>
            </w:r>
            <w:r w:rsidR="00C90A19" w:rsidRPr="00C90A19">
              <w:rPr>
                <w:sz w:val="20"/>
                <w:szCs w:val="20"/>
              </w:rPr>
              <w:t>Fundamentals about abstraction</w:t>
            </w:r>
            <w:r w:rsidR="00C90A19">
              <w:rPr>
                <w:sz w:val="20"/>
                <w:szCs w:val="20"/>
              </w:rPr>
              <w:t>)</w:t>
            </w:r>
            <w:r w:rsidR="00C90A19" w:rsidRPr="00C90A19">
              <w:rPr>
                <w:sz w:val="20"/>
                <w:szCs w:val="20"/>
              </w:rPr>
              <w:t xml:space="preserve"> </w:t>
            </w:r>
          </w:p>
          <w:p w:rsidR="00785735" w:rsidRPr="000C542A" w:rsidRDefault="00785735" w:rsidP="00C90A19">
            <w:pPr>
              <w:ind w:left="288" w:hanging="288"/>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Default="00C90A19" w:rsidP="000C542A">
            <w:pPr>
              <w:ind w:left="288" w:hanging="288"/>
              <w:rPr>
                <w:sz w:val="20"/>
                <w:szCs w:val="20"/>
              </w:rPr>
            </w:pPr>
            <w:r w:rsidRPr="00C90A19">
              <w:rPr>
                <w:sz w:val="20"/>
                <w:szCs w:val="20"/>
              </w:rPr>
              <w:t>Students will create an abstract art work applying their knowledge of expressive features and composition</w:t>
            </w:r>
          </w:p>
          <w:p w:rsidR="00785735" w:rsidRPr="000C542A" w:rsidRDefault="00785735" w:rsidP="000C542A">
            <w:pPr>
              <w:ind w:left="288" w:hanging="288"/>
              <w:rPr>
                <w:sz w:val="20"/>
                <w:szCs w:val="20"/>
              </w:rPr>
            </w:pP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ind w:left="288" w:hanging="288"/>
              <w:rPr>
                <w:sz w:val="20"/>
                <w:szCs w:val="20"/>
              </w:rPr>
            </w:pPr>
            <w:r>
              <w:rPr>
                <w:sz w:val="20"/>
                <w:szCs w:val="20"/>
              </w:rPr>
              <w:t>N/A</w:t>
            </w:r>
          </w:p>
        </w:tc>
        <w:tc>
          <w:tcPr>
            <w:tcW w:w="5755" w:type="dxa"/>
            <w:tcBorders>
              <w:top w:val="nil"/>
            </w:tcBorders>
            <w:shd w:val="clear" w:color="auto" w:fill="auto"/>
          </w:tcPr>
          <w:p w:rsidR="005732F2" w:rsidRPr="005732F2" w:rsidRDefault="005732F2" w:rsidP="0096360F">
            <w:pPr>
              <w:pStyle w:val="ListParagraph"/>
              <w:spacing w:after="0" w:line="240" w:lineRule="auto"/>
              <w:ind w:left="288" w:hanging="288"/>
              <w:rPr>
                <w:rFonts w:cs="Arial"/>
                <w:sz w:val="20"/>
                <w:szCs w:val="20"/>
              </w:rPr>
            </w:pPr>
            <w:r w:rsidRPr="005732F2">
              <w:rPr>
                <w:rFonts w:cs="Arial"/>
                <w:sz w:val="20"/>
                <w:szCs w:val="20"/>
              </w:rPr>
              <w:t>Students may develop multiple preparatory sketches/studies and adjust size and visual complexity of project to assist students with development process</w:t>
            </w:r>
          </w:p>
          <w:p w:rsidR="000C542A" w:rsidRPr="005732F2" w:rsidRDefault="005732F2" w:rsidP="0096360F">
            <w:pPr>
              <w:ind w:left="288" w:hanging="288"/>
              <w:rPr>
                <w:sz w:val="20"/>
                <w:szCs w:val="20"/>
              </w:rPr>
            </w:pPr>
            <w:r w:rsidRPr="005732F2">
              <w:rPr>
                <w:sz w:val="20"/>
                <w:szCs w:val="20"/>
              </w:rPr>
              <w:t>Students may be given photographic/printed images to deconstruct, reassemble and collage as th</w:t>
            </w:r>
            <w:r w:rsidR="00245D26">
              <w:rPr>
                <w:sz w:val="20"/>
                <w:szCs w:val="20"/>
              </w:rPr>
              <w:t>e plan for an abstract art work</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96360F">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ind w:left="288" w:hanging="288"/>
              <w:rPr>
                <w:sz w:val="20"/>
                <w:szCs w:val="20"/>
              </w:rPr>
            </w:pPr>
            <w:r>
              <w:rPr>
                <w:sz w:val="20"/>
                <w:szCs w:val="20"/>
              </w:rPr>
              <w:t>N/A</w:t>
            </w:r>
          </w:p>
        </w:tc>
        <w:tc>
          <w:tcPr>
            <w:tcW w:w="5755" w:type="dxa"/>
            <w:tcBorders>
              <w:top w:val="nil"/>
            </w:tcBorders>
            <w:shd w:val="clear" w:color="auto" w:fill="auto"/>
          </w:tcPr>
          <w:p w:rsidR="005732F2" w:rsidRPr="005732F2" w:rsidRDefault="005732F2" w:rsidP="0096360F">
            <w:pPr>
              <w:pStyle w:val="ListParagraph"/>
              <w:spacing w:after="0" w:line="240" w:lineRule="auto"/>
              <w:ind w:left="288" w:hanging="288"/>
              <w:rPr>
                <w:sz w:val="20"/>
                <w:szCs w:val="20"/>
              </w:rPr>
            </w:pPr>
            <w:r w:rsidRPr="005732F2">
              <w:rPr>
                <w:sz w:val="20"/>
                <w:szCs w:val="20"/>
              </w:rPr>
              <w:t xml:space="preserve">Students may experiment with non-traditional materials and/or create </w:t>
            </w:r>
            <w:proofErr w:type="spellStart"/>
            <w:r w:rsidRPr="005732F2">
              <w:rPr>
                <w:sz w:val="20"/>
                <w:szCs w:val="20"/>
              </w:rPr>
              <w:t>a</w:t>
            </w:r>
            <w:proofErr w:type="spellEnd"/>
            <w:r w:rsidRPr="005732F2">
              <w:rPr>
                <w:sz w:val="20"/>
                <w:szCs w:val="20"/>
              </w:rPr>
              <w:t xml:space="preserve"> abstract work using electronic media (i.e.: Photoshop and Illustrator)</w:t>
            </w:r>
          </w:p>
          <w:p w:rsidR="000C542A" w:rsidRPr="005732F2" w:rsidRDefault="005732F2" w:rsidP="0096360F">
            <w:pPr>
              <w:ind w:left="288" w:hanging="288"/>
              <w:rPr>
                <w:sz w:val="20"/>
                <w:szCs w:val="20"/>
              </w:rPr>
            </w:pPr>
            <w:r w:rsidRPr="005732F2">
              <w:rPr>
                <w:rFonts w:cs="Arial"/>
                <w:sz w:val="20"/>
                <w:szCs w:val="20"/>
              </w:rPr>
              <w:t xml:space="preserve">Students may </w:t>
            </w:r>
            <w:r w:rsidRPr="005732F2">
              <w:rPr>
                <w:sz w:val="20"/>
                <w:szCs w:val="20"/>
              </w:rPr>
              <w:t>video tape the painting process and narrate the evolution of its creation and development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C90A19" w:rsidRPr="00C90A19" w:rsidRDefault="00C90A19" w:rsidP="0096360F">
            <w:pPr>
              <w:numPr>
                <w:ilvl w:val="0"/>
                <w:numId w:val="32"/>
              </w:numPr>
              <w:ind w:left="288" w:hanging="288"/>
              <w:rPr>
                <w:sz w:val="20"/>
                <w:szCs w:val="20"/>
              </w:rPr>
            </w:pPr>
            <w:r w:rsidRPr="00C90A19">
              <w:rPr>
                <w:sz w:val="20"/>
                <w:szCs w:val="20"/>
              </w:rPr>
              <w:t xml:space="preserve">How artists use abstraction to present an interpretation of place, space, identity or idea </w:t>
            </w:r>
          </w:p>
          <w:p w:rsidR="00C90A19" w:rsidRPr="00C90A19" w:rsidRDefault="00C90A19" w:rsidP="0096360F">
            <w:pPr>
              <w:numPr>
                <w:ilvl w:val="0"/>
                <w:numId w:val="32"/>
              </w:numPr>
              <w:ind w:left="288" w:hanging="288"/>
              <w:rPr>
                <w:sz w:val="20"/>
                <w:szCs w:val="20"/>
              </w:rPr>
            </w:pPr>
            <w:r w:rsidRPr="00C90A19">
              <w:rPr>
                <w:sz w:val="20"/>
                <w:szCs w:val="20"/>
              </w:rPr>
              <w:t xml:space="preserve">The continuum along which abstraction exists; this departure from accurate representation can be only slight, or it can be partial, or it can be complete </w:t>
            </w:r>
          </w:p>
          <w:p w:rsidR="00C90A19" w:rsidRPr="00C90A19" w:rsidRDefault="00C90A19" w:rsidP="0096360F">
            <w:pPr>
              <w:numPr>
                <w:ilvl w:val="0"/>
                <w:numId w:val="32"/>
              </w:numPr>
              <w:ind w:left="288" w:hanging="288"/>
              <w:rPr>
                <w:sz w:val="20"/>
                <w:szCs w:val="20"/>
              </w:rPr>
            </w:pPr>
            <w:r w:rsidRPr="00C90A19">
              <w:rPr>
                <w:sz w:val="20"/>
                <w:szCs w:val="20"/>
              </w:rPr>
              <w:t>How abstraction has been used by various artists and cultures, historically and culturally  (Hiroshi Matsumoto, Piet Mondrian; Pablo Picasso</w:t>
            </w:r>
            <w:r w:rsidR="005732F2">
              <w:rPr>
                <w:sz w:val="20"/>
                <w:szCs w:val="20"/>
              </w:rPr>
              <w:t>; Henri Matisse; Kandinsky, Joan</w:t>
            </w:r>
            <w:r w:rsidRPr="00C90A19">
              <w:rPr>
                <w:sz w:val="20"/>
                <w:szCs w:val="20"/>
              </w:rPr>
              <w:t xml:space="preserve"> </w:t>
            </w:r>
            <w:proofErr w:type="spellStart"/>
            <w:r w:rsidRPr="00C90A19">
              <w:rPr>
                <w:sz w:val="20"/>
                <w:szCs w:val="20"/>
              </w:rPr>
              <w:t>Miro</w:t>
            </w:r>
            <w:proofErr w:type="spellEnd"/>
            <w:r w:rsidRPr="00C90A19">
              <w:rPr>
                <w:sz w:val="20"/>
                <w:szCs w:val="20"/>
              </w:rPr>
              <w:t xml:space="preserve">, Willem de </w:t>
            </w:r>
            <w:proofErr w:type="spellStart"/>
            <w:r w:rsidRPr="00C90A19">
              <w:rPr>
                <w:sz w:val="20"/>
                <w:szCs w:val="20"/>
              </w:rPr>
              <w:t>Kooning</w:t>
            </w:r>
            <w:proofErr w:type="spellEnd"/>
            <w:r w:rsidRPr="00C90A19">
              <w:rPr>
                <w:sz w:val="20"/>
                <w:szCs w:val="20"/>
              </w:rPr>
              <w:t xml:space="preserve">, Georgia O’Keefe, Marlene Dumas) </w:t>
            </w:r>
          </w:p>
          <w:p w:rsidR="00C90A19" w:rsidRPr="00C90A19" w:rsidRDefault="00C90A19" w:rsidP="0096360F">
            <w:pPr>
              <w:numPr>
                <w:ilvl w:val="0"/>
                <w:numId w:val="32"/>
              </w:numPr>
              <w:ind w:left="288" w:hanging="288"/>
              <w:rPr>
                <w:sz w:val="20"/>
                <w:szCs w:val="20"/>
              </w:rPr>
            </w:pPr>
            <w:r w:rsidRPr="00C90A19">
              <w:rPr>
                <w:sz w:val="20"/>
                <w:szCs w:val="20"/>
              </w:rPr>
              <w:t>Compositional laws and rules</w:t>
            </w:r>
          </w:p>
          <w:p w:rsidR="00C90A19" w:rsidRPr="00C90A19" w:rsidRDefault="00C90A19" w:rsidP="0096360F">
            <w:pPr>
              <w:numPr>
                <w:ilvl w:val="0"/>
                <w:numId w:val="32"/>
              </w:numPr>
              <w:ind w:left="288" w:hanging="288"/>
              <w:rPr>
                <w:sz w:val="20"/>
                <w:szCs w:val="20"/>
              </w:rPr>
            </w:pPr>
            <w:r w:rsidRPr="00C90A19">
              <w:rPr>
                <w:sz w:val="20"/>
                <w:szCs w:val="20"/>
              </w:rPr>
              <w:t xml:space="preserve">Ways of abstracting shapes and forms </w:t>
            </w:r>
          </w:p>
          <w:p w:rsidR="00C90A19" w:rsidRPr="00C90A19" w:rsidRDefault="00C90A19" w:rsidP="0096360F">
            <w:pPr>
              <w:numPr>
                <w:ilvl w:val="0"/>
                <w:numId w:val="32"/>
              </w:numPr>
              <w:ind w:left="288" w:hanging="288"/>
              <w:rPr>
                <w:sz w:val="20"/>
                <w:szCs w:val="20"/>
              </w:rPr>
            </w:pPr>
            <w:r w:rsidRPr="00C90A19">
              <w:rPr>
                <w:sz w:val="20"/>
                <w:szCs w:val="20"/>
              </w:rPr>
              <w:t xml:space="preserve">Shapes, forms and other compositional elements that create abstraction need to be arranged within their working space </w:t>
            </w:r>
          </w:p>
          <w:p w:rsidR="000C542A" w:rsidRDefault="00C90A19" w:rsidP="0096360F">
            <w:pPr>
              <w:numPr>
                <w:ilvl w:val="0"/>
                <w:numId w:val="32"/>
              </w:numPr>
              <w:ind w:left="288" w:hanging="288"/>
              <w:rPr>
                <w:sz w:val="20"/>
                <w:szCs w:val="20"/>
              </w:rPr>
            </w:pPr>
            <w:r w:rsidRPr="00C90A19">
              <w:rPr>
                <w:sz w:val="20"/>
                <w:szCs w:val="20"/>
              </w:rPr>
              <w:t>The difference between representational, abstract and non-objective</w:t>
            </w:r>
          </w:p>
          <w:p w:rsidR="00785735" w:rsidRPr="000C542A" w:rsidRDefault="00785735" w:rsidP="00785735">
            <w:pPr>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lastRenderedPageBreak/>
              <w:t>Key Skills:</w:t>
            </w:r>
          </w:p>
        </w:tc>
        <w:tc>
          <w:tcPr>
            <w:tcW w:w="11075" w:type="dxa"/>
            <w:gridSpan w:val="2"/>
            <w:shd w:val="clear" w:color="auto" w:fill="auto"/>
          </w:tcPr>
          <w:p w:rsidR="00C90A19" w:rsidRPr="00C90A19" w:rsidRDefault="00C90A19" w:rsidP="0096360F">
            <w:pPr>
              <w:numPr>
                <w:ilvl w:val="0"/>
                <w:numId w:val="32"/>
              </w:numPr>
              <w:ind w:left="288" w:hanging="288"/>
              <w:rPr>
                <w:sz w:val="20"/>
                <w:szCs w:val="20"/>
              </w:rPr>
            </w:pPr>
            <w:r w:rsidRPr="00C90A19">
              <w:rPr>
                <w:sz w:val="20"/>
                <w:szCs w:val="20"/>
              </w:rPr>
              <w:t xml:space="preserve">Arrange shapes and forms within their working space to create abstraction  </w:t>
            </w:r>
          </w:p>
          <w:p w:rsidR="00C90A19" w:rsidRPr="00C90A19" w:rsidRDefault="00C90A19" w:rsidP="0096360F">
            <w:pPr>
              <w:numPr>
                <w:ilvl w:val="0"/>
                <w:numId w:val="32"/>
              </w:numPr>
              <w:ind w:left="288" w:hanging="288"/>
              <w:rPr>
                <w:sz w:val="20"/>
                <w:szCs w:val="20"/>
              </w:rPr>
            </w:pPr>
            <w:r w:rsidRPr="00C90A19">
              <w:rPr>
                <w:sz w:val="20"/>
                <w:szCs w:val="20"/>
              </w:rPr>
              <w:t xml:space="preserve">Produce abstract paintings that are interpretations of place, space, identity or idea along a continuum; this departure from accurate representation can be only slight, or it can be partial, or it can be complete </w:t>
            </w:r>
          </w:p>
          <w:p w:rsidR="00C90A19" w:rsidRPr="00C90A19" w:rsidRDefault="00C90A19" w:rsidP="0096360F">
            <w:pPr>
              <w:numPr>
                <w:ilvl w:val="0"/>
                <w:numId w:val="32"/>
              </w:numPr>
              <w:ind w:left="288" w:hanging="288"/>
              <w:rPr>
                <w:sz w:val="20"/>
                <w:szCs w:val="20"/>
              </w:rPr>
            </w:pPr>
            <w:r w:rsidRPr="00C90A19">
              <w:rPr>
                <w:sz w:val="20"/>
                <w:szCs w:val="20"/>
              </w:rPr>
              <w:t>Demonstrate knowledge and understanding of compositional guidelines</w:t>
            </w:r>
          </w:p>
          <w:p w:rsidR="000C542A" w:rsidRPr="000C542A" w:rsidRDefault="00C90A19" w:rsidP="0096360F">
            <w:pPr>
              <w:numPr>
                <w:ilvl w:val="0"/>
                <w:numId w:val="32"/>
              </w:numPr>
              <w:ind w:left="288" w:hanging="288"/>
              <w:rPr>
                <w:sz w:val="20"/>
                <w:szCs w:val="20"/>
              </w:rPr>
            </w:pPr>
            <w:r w:rsidRPr="00C90A19">
              <w:rPr>
                <w:sz w:val="20"/>
                <w:szCs w:val="20"/>
              </w:rPr>
              <w:t>Utilize Expressive Features and Characteristics of art to create a work of art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C90A19" w:rsidP="00BD5242">
            <w:pPr>
              <w:ind w:left="0" w:firstLine="0"/>
              <w:rPr>
                <w:sz w:val="20"/>
                <w:szCs w:val="20"/>
              </w:rPr>
            </w:pPr>
            <w:r w:rsidRPr="00C90A19">
              <w:rPr>
                <w:sz w:val="20"/>
                <w:szCs w:val="20"/>
              </w:rPr>
              <w:t xml:space="preserve">Expressive </w:t>
            </w:r>
            <w:r w:rsidR="00BD5242">
              <w:rPr>
                <w:sz w:val="20"/>
                <w:szCs w:val="20"/>
              </w:rPr>
              <w:t>F</w:t>
            </w:r>
            <w:r w:rsidRPr="00C90A19">
              <w:rPr>
                <w:sz w:val="20"/>
                <w:szCs w:val="20"/>
              </w:rPr>
              <w:t xml:space="preserve">eatures and </w:t>
            </w:r>
            <w:r w:rsidR="00BD5242">
              <w:rPr>
                <w:sz w:val="20"/>
                <w:szCs w:val="20"/>
              </w:rPr>
              <w:t>C</w:t>
            </w:r>
            <w:r w:rsidRPr="00C90A19">
              <w:rPr>
                <w:sz w:val="20"/>
                <w:szCs w:val="20"/>
              </w:rPr>
              <w:t>haracteristics in art, composition, modern art, cubism, abstract expressionism, fauvism</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7</w:t>
            </w:r>
          </w:p>
        </w:tc>
      </w:tr>
      <w:tr w:rsidR="00245D26" w:rsidRPr="000C542A" w:rsidTr="00FA0BF7">
        <w:tc>
          <w:tcPr>
            <w:tcW w:w="14781" w:type="dxa"/>
            <w:gridSpan w:val="3"/>
            <w:shd w:val="clear" w:color="auto" w:fill="D9D9D9"/>
            <w:noWrap/>
          </w:tcPr>
          <w:p w:rsidR="00245D26" w:rsidRPr="00245D26" w:rsidRDefault="00245D26" w:rsidP="000C542A">
            <w:pPr>
              <w:ind w:left="0" w:firstLine="0"/>
              <w:rPr>
                <w:sz w:val="28"/>
                <w:szCs w:val="28"/>
              </w:rPr>
            </w:pPr>
            <w:r w:rsidRPr="00245D26">
              <w:rPr>
                <w:sz w:val="28"/>
                <w:szCs w:val="28"/>
              </w:rPr>
              <w:t>The teacher may provide examples of an artist’s abstract and non-objective works so that students can develop a working distinction between representational and non-representational abstraction</w:t>
            </w:r>
            <w:r>
              <w:rPr>
                <w:sz w:val="28"/>
                <w:szCs w:val="28"/>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36100A" w:rsidP="0036100A">
            <w:pPr>
              <w:ind w:left="340" w:hanging="340"/>
              <w:rPr>
                <w:sz w:val="20"/>
                <w:szCs w:val="20"/>
              </w:rPr>
            </w:pPr>
            <w:r w:rsidRPr="00D05078">
              <w:rPr>
                <w:sz w:val="20"/>
                <w:szCs w:val="20"/>
              </w:rPr>
              <w:t>Organic composition is one of many styles artists employ to express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0C542A" w:rsidRPr="000C542A" w:rsidRDefault="00BD5242" w:rsidP="000C542A">
            <w:pPr>
              <w:ind w:left="288" w:hanging="288"/>
              <w:rPr>
                <w:sz w:val="20"/>
                <w:szCs w:val="20"/>
              </w:rPr>
            </w:pPr>
            <w:r>
              <w:rPr>
                <w:sz w:val="20"/>
                <w:szCs w:val="20"/>
              </w:rPr>
              <w:t>N/A</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36100A" w:rsidRPr="0036100A" w:rsidRDefault="00C82C43" w:rsidP="0036100A">
            <w:pPr>
              <w:ind w:left="288" w:hanging="288"/>
              <w:rPr>
                <w:sz w:val="20"/>
                <w:szCs w:val="20"/>
                <w:lang w:val="fr-FR"/>
              </w:rPr>
            </w:pPr>
            <w:hyperlink r:id="rId30" w:history="1">
              <w:r w:rsidR="0036100A" w:rsidRPr="002838C8">
                <w:rPr>
                  <w:rStyle w:val="Hyperlink"/>
                  <w:sz w:val="20"/>
                  <w:szCs w:val="20"/>
                  <w:lang w:val="fr-FR"/>
                </w:rPr>
                <w:t>http://quotationspage.com/subjects/art/</w:t>
              </w:r>
            </w:hyperlink>
            <w:r w:rsidR="0036100A">
              <w:rPr>
                <w:sz w:val="20"/>
                <w:szCs w:val="20"/>
                <w:lang w:val="fr-FR"/>
              </w:rPr>
              <w:t xml:space="preserve"> (</w:t>
            </w:r>
            <w:proofErr w:type="spellStart"/>
            <w:r w:rsidR="0036100A">
              <w:rPr>
                <w:sz w:val="20"/>
                <w:szCs w:val="20"/>
                <w:lang w:val="fr-FR"/>
              </w:rPr>
              <w:t>Quotation</w:t>
            </w:r>
            <w:proofErr w:type="spellEnd"/>
            <w:r w:rsidR="0036100A">
              <w:rPr>
                <w:sz w:val="20"/>
                <w:szCs w:val="20"/>
                <w:lang w:val="fr-FR"/>
              </w:rPr>
              <w:t xml:space="preserve"> </w:t>
            </w:r>
            <w:proofErr w:type="spellStart"/>
            <w:r w:rsidR="0036100A">
              <w:rPr>
                <w:sz w:val="20"/>
                <w:szCs w:val="20"/>
                <w:lang w:val="fr-FR"/>
              </w:rPr>
              <w:t>resource</w:t>
            </w:r>
            <w:proofErr w:type="spellEnd"/>
            <w:r w:rsidR="0036100A">
              <w:rPr>
                <w:sz w:val="20"/>
                <w:szCs w:val="20"/>
                <w:lang w:val="fr-FR"/>
              </w:rPr>
              <w:t>)</w:t>
            </w:r>
          </w:p>
          <w:p w:rsidR="000C542A" w:rsidRPr="00245D26" w:rsidRDefault="00C82C43" w:rsidP="00245D26">
            <w:pPr>
              <w:ind w:left="288" w:hanging="288"/>
              <w:rPr>
                <w:sz w:val="20"/>
                <w:szCs w:val="20"/>
                <w:lang w:val="fr-FR"/>
              </w:rPr>
            </w:pPr>
            <w:hyperlink r:id="rId31" w:history="1">
              <w:r w:rsidR="0036100A" w:rsidRPr="002838C8">
                <w:rPr>
                  <w:rStyle w:val="Hyperlink"/>
                  <w:sz w:val="20"/>
                  <w:szCs w:val="20"/>
                  <w:lang w:val="fr-FR"/>
                </w:rPr>
                <w:t>http://brainyquote.com/quotes/keywords/abstract_art.html</w:t>
              </w:r>
            </w:hyperlink>
            <w:r w:rsidR="0036100A">
              <w:rPr>
                <w:sz w:val="20"/>
                <w:szCs w:val="20"/>
                <w:lang w:val="fr-FR"/>
              </w:rPr>
              <w:t xml:space="preserve"> (</w:t>
            </w:r>
            <w:proofErr w:type="spellStart"/>
            <w:r w:rsidR="0036100A">
              <w:rPr>
                <w:sz w:val="20"/>
                <w:szCs w:val="20"/>
                <w:lang w:val="fr-FR"/>
              </w:rPr>
              <w:t>Quotation</w:t>
            </w:r>
            <w:proofErr w:type="spellEnd"/>
            <w:r w:rsidR="0036100A">
              <w:rPr>
                <w:sz w:val="20"/>
                <w:szCs w:val="20"/>
                <w:lang w:val="fr-FR"/>
              </w:rPr>
              <w:t xml:space="preserve"> </w:t>
            </w:r>
            <w:proofErr w:type="spellStart"/>
            <w:r w:rsidR="0036100A">
              <w:rPr>
                <w:sz w:val="20"/>
                <w:szCs w:val="20"/>
                <w:lang w:val="fr-FR"/>
              </w:rPr>
              <w:t>resource</w:t>
            </w:r>
            <w:proofErr w:type="spellEnd"/>
            <w:r w:rsidR="0036100A">
              <w:rPr>
                <w:sz w:val="20"/>
                <w:szCs w:val="20"/>
                <w:lang w:val="fr-FR"/>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Default="0036100A" w:rsidP="00BC2E19">
            <w:pPr>
              <w:ind w:left="288" w:hanging="288"/>
              <w:rPr>
                <w:sz w:val="20"/>
                <w:szCs w:val="20"/>
              </w:rPr>
            </w:pPr>
            <w:r w:rsidRPr="0036100A">
              <w:rPr>
                <w:sz w:val="20"/>
                <w:szCs w:val="20"/>
              </w:rPr>
              <w:t>Students will</w:t>
            </w:r>
            <w:r w:rsidR="00BC2E19">
              <w:rPr>
                <w:sz w:val="20"/>
                <w:szCs w:val="20"/>
              </w:rPr>
              <w:t xml:space="preserve"> create a graphic organizer comparing and contrasting</w:t>
            </w:r>
            <w:r w:rsidRPr="0036100A">
              <w:rPr>
                <w:sz w:val="20"/>
                <w:szCs w:val="20"/>
              </w:rPr>
              <w:t xml:space="preserve"> realism, abstraction and non-objective art</w:t>
            </w:r>
            <w:r w:rsidR="00BC2E19">
              <w:rPr>
                <w:sz w:val="20"/>
                <w:szCs w:val="20"/>
              </w:rPr>
              <w:t>.</w:t>
            </w:r>
          </w:p>
          <w:p w:rsidR="00BC2E19" w:rsidRPr="00BC2E19" w:rsidRDefault="00C82C43" w:rsidP="00BC2E19">
            <w:pPr>
              <w:rPr>
                <w:rFonts w:asciiTheme="minorHAnsi" w:eastAsia="Times New Roman" w:hAnsiTheme="minorHAnsi" w:cs="Tahoma"/>
                <w:color w:val="000000"/>
                <w:sz w:val="20"/>
                <w:szCs w:val="20"/>
              </w:rPr>
            </w:pPr>
            <w:hyperlink r:id="rId32" w:history="1">
              <w:r w:rsidR="00BC2E19" w:rsidRPr="00BC2E19">
                <w:rPr>
                  <w:rStyle w:val="Hyperlink"/>
                  <w:rFonts w:asciiTheme="minorHAnsi" w:eastAsia="Times New Roman" w:hAnsiTheme="minorHAnsi" w:cs="Tahoma"/>
                  <w:sz w:val="20"/>
                  <w:szCs w:val="20"/>
                </w:rPr>
                <w:t>http://www.eisd.net/cms/lib04/TX01001208/Centricity/Domain/599/DoubleBubbleMap.pdf</w:t>
              </w:r>
            </w:hyperlink>
            <w:r w:rsidR="00BC2E19" w:rsidRPr="00BC2E19">
              <w:rPr>
                <w:rFonts w:asciiTheme="minorHAnsi" w:eastAsia="Times New Roman" w:hAnsiTheme="minorHAnsi" w:cs="Tahoma"/>
                <w:color w:val="000000"/>
                <w:sz w:val="20"/>
                <w:szCs w:val="20"/>
              </w:rPr>
              <w:t> (Thinking map for comparing and contrasting)</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36100A" w:rsidRDefault="005732F2" w:rsidP="00245D26">
            <w:pPr>
              <w:pStyle w:val="ListParagraph"/>
              <w:spacing w:after="0" w:line="240" w:lineRule="auto"/>
              <w:ind w:left="288" w:hanging="288"/>
              <w:rPr>
                <w:rFonts w:cs="Arial"/>
                <w:sz w:val="20"/>
                <w:szCs w:val="20"/>
              </w:rPr>
            </w:pPr>
            <w:r>
              <w:rPr>
                <w:rFonts w:cs="Arial"/>
                <w:sz w:val="20"/>
                <w:szCs w:val="20"/>
              </w:rPr>
              <w:t>N/A</w:t>
            </w:r>
          </w:p>
        </w:tc>
        <w:tc>
          <w:tcPr>
            <w:tcW w:w="5755" w:type="dxa"/>
            <w:tcBorders>
              <w:top w:val="nil"/>
            </w:tcBorders>
            <w:shd w:val="clear" w:color="auto" w:fill="auto"/>
          </w:tcPr>
          <w:p w:rsidR="000C542A" w:rsidRPr="00BC2E19" w:rsidRDefault="005732F2" w:rsidP="00245D26">
            <w:pPr>
              <w:pStyle w:val="ListParagraph"/>
              <w:spacing w:after="0" w:line="240" w:lineRule="auto"/>
              <w:ind w:left="288" w:hanging="288"/>
              <w:rPr>
                <w:rFonts w:cs="Arial"/>
                <w:sz w:val="20"/>
                <w:szCs w:val="20"/>
              </w:rPr>
            </w:pPr>
            <w:r w:rsidRPr="005732F2">
              <w:rPr>
                <w:rFonts w:cs="Arial"/>
                <w:sz w:val="20"/>
                <w:szCs w:val="20"/>
              </w:rPr>
              <w:t xml:space="preserve">Students may find and present images that demonstrate </w:t>
            </w:r>
            <w:r w:rsidR="00BC2E19">
              <w:rPr>
                <w:rFonts w:cs="Arial"/>
                <w:sz w:val="20"/>
                <w:szCs w:val="20"/>
              </w:rPr>
              <w:t xml:space="preserve">similarities and differences between </w:t>
            </w:r>
            <w:r w:rsidRPr="005732F2">
              <w:rPr>
                <w:rFonts w:cs="Arial"/>
                <w:sz w:val="20"/>
                <w:szCs w:val="20"/>
              </w:rPr>
              <w:t xml:space="preserve"> </w:t>
            </w:r>
            <w:r w:rsidRPr="005732F2">
              <w:rPr>
                <w:sz w:val="20"/>
                <w:szCs w:val="20"/>
              </w:rPr>
              <w:t>realism, abstraction and non-objective art</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245D26">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245D26">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245D26">
            <w:pPr>
              <w:ind w:left="288" w:hanging="288"/>
              <w:rPr>
                <w:sz w:val="20"/>
                <w:szCs w:val="20"/>
              </w:rPr>
            </w:pPr>
            <w:r>
              <w:rPr>
                <w:sz w:val="20"/>
                <w:szCs w:val="20"/>
              </w:rPr>
              <w:t>N/A</w:t>
            </w:r>
          </w:p>
        </w:tc>
        <w:tc>
          <w:tcPr>
            <w:tcW w:w="5755" w:type="dxa"/>
            <w:tcBorders>
              <w:top w:val="nil"/>
            </w:tcBorders>
            <w:shd w:val="clear" w:color="auto" w:fill="auto"/>
          </w:tcPr>
          <w:p w:rsidR="000C542A" w:rsidRPr="005732F2" w:rsidRDefault="005732F2" w:rsidP="00245D26">
            <w:pPr>
              <w:ind w:left="288" w:hanging="288"/>
              <w:rPr>
                <w:sz w:val="20"/>
                <w:szCs w:val="20"/>
              </w:rPr>
            </w:pPr>
            <w:r w:rsidRPr="005732F2">
              <w:rPr>
                <w:sz w:val="20"/>
                <w:szCs w:val="20"/>
              </w:rPr>
              <w:t>Students may research and present how each definition of realism, abstraction and non-objective art is interpreted across cultures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36100A" w:rsidRPr="0036100A" w:rsidRDefault="0036100A" w:rsidP="00245D26">
            <w:pPr>
              <w:numPr>
                <w:ilvl w:val="0"/>
                <w:numId w:val="32"/>
              </w:numPr>
              <w:ind w:left="288" w:hanging="288"/>
              <w:rPr>
                <w:sz w:val="20"/>
                <w:szCs w:val="20"/>
              </w:rPr>
            </w:pPr>
            <w:r w:rsidRPr="0036100A">
              <w:rPr>
                <w:sz w:val="20"/>
                <w:szCs w:val="20"/>
              </w:rPr>
              <w:t>The continuum along which abstraction exists; this departure from accurate representation can be only slight, or it can be partial, or it can be complete</w:t>
            </w:r>
          </w:p>
          <w:p w:rsidR="0036100A" w:rsidRPr="0036100A" w:rsidRDefault="0036100A" w:rsidP="00245D26">
            <w:pPr>
              <w:numPr>
                <w:ilvl w:val="0"/>
                <w:numId w:val="32"/>
              </w:numPr>
              <w:ind w:left="288" w:hanging="288"/>
              <w:rPr>
                <w:sz w:val="20"/>
                <w:szCs w:val="20"/>
              </w:rPr>
            </w:pPr>
            <w:r w:rsidRPr="0036100A">
              <w:rPr>
                <w:sz w:val="20"/>
                <w:szCs w:val="20"/>
              </w:rPr>
              <w:t xml:space="preserve">How abstraction has been used by various artists and cultures, historically and culturally  </w:t>
            </w:r>
          </w:p>
          <w:p w:rsidR="0036100A" w:rsidRPr="0036100A" w:rsidRDefault="0036100A" w:rsidP="00245D26">
            <w:pPr>
              <w:numPr>
                <w:ilvl w:val="0"/>
                <w:numId w:val="32"/>
              </w:numPr>
              <w:ind w:left="288" w:hanging="288"/>
              <w:rPr>
                <w:sz w:val="20"/>
                <w:szCs w:val="20"/>
              </w:rPr>
            </w:pPr>
            <w:r w:rsidRPr="0036100A">
              <w:rPr>
                <w:sz w:val="20"/>
                <w:szCs w:val="20"/>
              </w:rPr>
              <w:t xml:space="preserve">The difference between representational, abstract and non-objective </w:t>
            </w:r>
          </w:p>
          <w:p w:rsidR="000C542A" w:rsidRPr="000C542A" w:rsidRDefault="0036100A" w:rsidP="00245D26">
            <w:pPr>
              <w:numPr>
                <w:ilvl w:val="0"/>
                <w:numId w:val="32"/>
              </w:numPr>
              <w:ind w:left="288" w:hanging="288"/>
              <w:rPr>
                <w:sz w:val="20"/>
                <w:szCs w:val="20"/>
              </w:rPr>
            </w:pPr>
            <w:r w:rsidRPr="0036100A">
              <w:rPr>
                <w:sz w:val="20"/>
                <w:szCs w:val="20"/>
              </w:rPr>
              <w:t>How to apply the Rule of Thirds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36100A" w:rsidP="00245D26">
            <w:pPr>
              <w:numPr>
                <w:ilvl w:val="0"/>
                <w:numId w:val="32"/>
              </w:numPr>
              <w:ind w:left="288" w:hanging="288"/>
              <w:rPr>
                <w:sz w:val="20"/>
                <w:szCs w:val="20"/>
              </w:rPr>
            </w:pPr>
            <w:r w:rsidRPr="0036100A">
              <w:rPr>
                <w:sz w:val="20"/>
                <w:szCs w:val="20"/>
              </w:rPr>
              <w:t>Research and debate viewpoints found in a variety of resources that focus on and discuss visual art and design</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36100A" w:rsidP="00BD5242">
            <w:pPr>
              <w:ind w:left="0" w:firstLine="0"/>
              <w:rPr>
                <w:sz w:val="20"/>
                <w:szCs w:val="20"/>
              </w:rPr>
            </w:pPr>
            <w:r w:rsidRPr="0036100A">
              <w:rPr>
                <w:sz w:val="20"/>
                <w:szCs w:val="20"/>
              </w:rPr>
              <w:t xml:space="preserve">Expressive </w:t>
            </w:r>
            <w:r w:rsidR="00BD5242">
              <w:rPr>
                <w:sz w:val="20"/>
                <w:szCs w:val="20"/>
              </w:rPr>
              <w:t>F</w:t>
            </w:r>
            <w:r w:rsidRPr="0036100A">
              <w:rPr>
                <w:sz w:val="20"/>
                <w:szCs w:val="20"/>
              </w:rPr>
              <w:t xml:space="preserve">eatures and </w:t>
            </w:r>
            <w:r w:rsidR="00BD5242">
              <w:rPr>
                <w:sz w:val="20"/>
                <w:szCs w:val="20"/>
              </w:rPr>
              <w:t>C</w:t>
            </w:r>
            <w:r w:rsidRPr="0036100A">
              <w:rPr>
                <w:sz w:val="20"/>
                <w:szCs w:val="20"/>
              </w:rPr>
              <w:t>haracteristics in art, Rule of Thirds, cubism</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lastRenderedPageBreak/>
              <w:t xml:space="preserve">Learning Experience # </w:t>
            </w:r>
            <w:r>
              <w:rPr>
                <w:b/>
                <w:sz w:val="20"/>
                <w:szCs w:val="20"/>
              </w:rPr>
              <w:t>8</w:t>
            </w:r>
          </w:p>
        </w:tc>
      </w:tr>
      <w:tr w:rsidR="00245D26" w:rsidRPr="000C542A" w:rsidTr="00FA0BF7">
        <w:tc>
          <w:tcPr>
            <w:tcW w:w="14781" w:type="dxa"/>
            <w:gridSpan w:val="3"/>
            <w:shd w:val="clear" w:color="auto" w:fill="D9D9D9"/>
            <w:noWrap/>
          </w:tcPr>
          <w:p w:rsidR="00245D26" w:rsidRPr="00245D26" w:rsidRDefault="00245D26" w:rsidP="000C542A">
            <w:pPr>
              <w:ind w:left="0" w:firstLine="0"/>
              <w:rPr>
                <w:sz w:val="28"/>
                <w:szCs w:val="28"/>
              </w:rPr>
            </w:pPr>
            <w:r w:rsidRPr="00245D26">
              <w:rPr>
                <w:sz w:val="28"/>
                <w:szCs w:val="28"/>
              </w:rPr>
              <w:t>The teacher may present images of non-objective art work, by discussing strategies and thought processes that lead to the creation of non-objective art so that students can interpret and apply these concepts to an original art work</w:t>
            </w:r>
            <w:r>
              <w:rPr>
                <w:sz w:val="28"/>
                <w:szCs w:val="28"/>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36100A" w:rsidRDefault="0036100A" w:rsidP="0036100A">
            <w:pPr>
              <w:ind w:left="340" w:hanging="340"/>
              <w:rPr>
                <w:sz w:val="20"/>
                <w:szCs w:val="20"/>
              </w:rPr>
            </w:pPr>
            <w:r w:rsidRPr="00095609">
              <w:rPr>
                <w:sz w:val="20"/>
                <w:szCs w:val="20"/>
              </w:rPr>
              <w:t xml:space="preserve">The order of lines, forms and shapes determines compositional design, creating meaning </w:t>
            </w:r>
          </w:p>
          <w:p w:rsidR="0036100A" w:rsidRPr="006478BA" w:rsidRDefault="0036100A" w:rsidP="0036100A">
            <w:pPr>
              <w:ind w:left="340" w:hanging="330"/>
            </w:pPr>
            <w:r w:rsidRPr="00095609">
              <w:rPr>
                <w:sz w:val="20"/>
                <w:szCs w:val="20"/>
              </w:rPr>
              <w:t xml:space="preserve">The laws and rules of visual art can influence </w:t>
            </w:r>
            <w:r>
              <w:rPr>
                <w:sz w:val="20"/>
                <w:szCs w:val="20"/>
              </w:rPr>
              <w:t>or change compositional choices</w:t>
            </w:r>
          </w:p>
          <w:p w:rsidR="000C542A" w:rsidRPr="000C542A" w:rsidRDefault="0036100A" w:rsidP="00245D26">
            <w:pPr>
              <w:ind w:left="340" w:hanging="340"/>
              <w:rPr>
                <w:sz w:val="20"/>
                <w:szCs w:val="20"/>
              </w:rPr>
            </w:pPr>
            <w:r w:rsidRPr="00D05078">
              <w:rPr>
                <w:sz w:val="20"/>
                <w:szCs w:val="20"/>
              </w:rPr>
              <w:t>Organic composition is one of many styles artists employ to express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477690" w:rsidRPr="00706161" w:rsidRDefault="00C82C43" w:rsidP="00477690">
            <w:pPr>
              <w:ind w:left="288" w:hanging="288"/>
              <w:rPr>
                <w:sz w:val="20"/>
                <w:szCs w:val="20"/>
              </w:rPr>
            </w:pPr>
            <w:hyperlink r:id="rId33" w:history="1">
              <w:r w:rsidR="00477690" w:rsidRPr="00706161">
                <w:rPr>
                  <w:rStyle w:val="Hyperlink"/>
                  <w:sz w:val="20"/>
                  <w:szCs w:val="20"/>
                </w:rPr>
                <w:t>http://isearch.avg.com/images?s=sideNav&amp;cid=%7b35597DD8-0A27-48D4-89F4-7A4C162AC5E2%7d&amp;mid=243e96cc48b4fae0a86518f68ddd720b-06ce4fc639803a2e3563922518183d8e94088cb9&amp;lang=en&amp;ds=AVG&amp;pr=fr&amp;d=2012-09-30+09%3a41%3a29&amp;v=15.3.0.11&amp;pid=avg&amp;sg=0&amp;sap=dsp&amp;q=non+objective+art+images&amp;tc=test10</w:t>
              </w:r>
            </w:hyperlink>
            <w:r w:rsidR="00477690">
              <w:rPr>
                <w:sz w:val="20"/>
                <w:szCs w:val="20"/>
              </w:rPr>
              <w:t xml:space="preserve"> (</w:t>
            </w:r>
            <w:proofErr w:type="spellStart"/>
            <w:r w:rsidR="00477690" w:rsidRPr="00706161">
              <w:rPr>
                <w:sz w:val="20"/>
                <w:szCs w:val="20"/>
              </w:rPr>
              <w:t>Non objective</w:t>
            </w:r>
            <w:proofErr w:type="spellEnd"/>
            <w:r w:rsidR="00477690" w:rsidRPr="00706161">
              <w:rPr>
                <w:sz w:val="20"/>
                <w:szCs w:val="20"/>
              </w:rPr>
              <w:t xml:space="preserve"> art images</w:t>
            </w:r>
            <w:r w:rsidR="00477690">
              <w:rPr>
                <w:sz w:val="20"/>
                <w:szCs w:val="20"/>
              </w:rPr>
              <w:t>)</w:t>
            </w:r>
            <w:r w:rsidR="00477690" w:rsidRPr="00706161">
              <w:rPr>
                <w:sz w:val="20"/>
                <w:szCs w:val="20"/>
              </w:rPr>
              <w:t xml:space="preserve"> </w:t>
            </w:r>
          </w:p>
          <w:p w:rsidR="00477690" w:rsidRPr="00706161" w:rsidRDefault="00C82C43" w:rsidP="00477690">
            <w:pPr>
              <w:ind w:left="288" w:hanging="288"/>
              <w:rPr>
                <w:sz w:val="20"/>
                <w:szCs w:val="20"/>
              </w:rPr>
            </w:pPr>
            <w:hyperlink r:id="rId34" w:history="1">
              <w:r w:rsidR="00477690" w:rsidRPr="002838C8">
                <w:rPr>
                  <w:rStyle w:val="Hyperlink"/>
                  <w:sz w:val="20"/>
                  <w:szCs w:val="20"/>
                </w:rPr>
                <w:t>http://gborzov.wordpress.com/2010/05/16/best-top-ten-10-most-famous-nonobjective-paintings/</w:t>
              </w:r>
            </w:hyperlink>
            <w:r w:rsidR="00477690">
              <w:rPr>
                <w:sz w:val="20"/>
                <w:szCs w:val="20"/>
              </w:rPr>
              <w:t xml:space="preserve"> (</w:t>
            </w:r>
            <w:r w:rsidR="00477690" w:rsidRPr="00706161">
              <w:rPr>
                <w:sz w:val="20"/>
                <w:szCs w:val="20"/>
              </w:rPr>
              <w:t>American non</w:t>
            </w:r>
            <w:r w:rsidR="00477690">
              <w:rPr>
                <w:sz w:val="20"/>
                <w:szCs w:val="20"/>
              </w:rPr>
              <w:t>-</w:t>
            </w:r>
            <w:r w:rsidR="00477690" w:rsidRPr="00706161">
              <w:rPr>
                <w:sz w:val="20"/>
                <w:szCs w:val="20"/>
              </w:rPr>
              <w:t>objective artists</w:t>
            </w:r>
            <w:r w:rsidR="00477690">
              <w:rPr>
                <w:sz w:val="20"/>
                <w:szCs w:val="20"/>
              </w:rPr>
              <w:t>)</w:t>
            </w:r>
            <w:r w:rsidR="00477690" w:rsidRPr="00706161">
              <w:rPr>
                <w:sz w:val="20"/>
                <w:szCs w:val="20"/>
              </w:rPr>
              <w:t xml:space="preserve"> </w:t>
            </w:r>
          </w:p>
          <w:p w:rsidR="000C542A" w:rsidRPr="000C542A" w:rsidRDefault="00C82C43" w:rsidP="00477690">
            <w:pPr>
              <w:ind w:left="288" w:hanging="288"/>
              <w:rPr>
                <w:sz w:val="20"/>
                <w:szCs w:val="20"/>
              </w:rPr>
            </w:pPr>
            <w:hyperlink r:id="rId35" w:history="1">
              <w:r w:rsidR="00477690" w:rsidRPr="00706161">
                <w:rPr>
                  <w:rStyle w:val="Hyperlink"/>
                  <w:sz w:val="20"/>
                  <w:szCs w:val="20"/>
                </w:rPr>
                <w:t>http://www.guggenheim.org/new-york/exhibitions/publications/from-the-archives/items/view/107</w:t>
              </w:r>
            </w:hyperlink>
            <w:r w:rsidR="00477690">
              <w:rPr>
                <w:sz w:val="20"/>
                <w:szCs w:val="20"/>
              </w:rPr>
              <w:t xml:space="preserve"> (</w:t>
            </w:r>
            <w:r w:rsidR="00477690" w:rsidRPr="00706161">
              <w:rPr>
                <w:sz w:val="20"/>
                <w:szCs w:val="20"/>
              </w:rPr>
              <w:t>Guggenheim Collection of Non-Objective Paintings</w:t>
            </w:r>
            <w:r w:rsidR="00477690">
              <w:rPr>
                <w:sz w:val="20"/>
                <w:szCs w:val="20"/>
              </w:rPr>
              <w:t>)</w:t>
            </w:r>
            <w:r w:rsidR="00477690" w:rsidRPr="00706161">
              <w:rPr>
                <w:sz w:val="20"/>
                <w:szCs w:val="20"/>
              </w:rPr>
              <w:t xml:space="preserve">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Pr="000C542A" w:rsidRDefault="00C82C43" w:rsidP="000C542A">
            <w:pPr>
              <w:ind w:left="288" w:hanging="288"/>
              <w:rPr>
                <w:sz w:val="20"/>
                <w:szCs w:val="20"/>
              </w:rPr>
            </w:pPr>
            <w:hyperlink r:id="rId36" w:history="1">
              <w:r w:rsidR="00477690" w:rsidRPr="002838C8">
                <w:rPr>
                  <w:rStyle w:val="Hyperlink"/>
                  <w:sz w:val="20"/>
                  <w:szCs w:val="20"/>
                </w:rPr>
                <w:t>http://thevirtualinstructor.com/types-of-art.html</w:t>
              </w:r>
            </w:hyperlink>
            <w:r w:rsidR="00477690">
              <w:rPr>
                <w:sz w:val="20"/>
                <w:szCs w:val="20"/>
              </w:rPr>
              <w:t xml:space="preserve"> (Types of visual art)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477690" w:rsidP="000C542A">
            <w:pPr>
              <w:ind w:left="288" w:hanging="288"/>
              <w:rPr>
                <w:sz w:val="20"/>
                <w:szCs w:val="20"/>
              </w:rPr>
            </w:pPr>
            <w:r>
              <w:rPr>
                <w:sz w:val="20"/>
                <w:szCs w:val="20"/>
              </w:rPr>
              <w:t>Students will create a non-objective art work</w:t>
            </w:r>
            <w:r w:rsidR="00BC2E19">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477690" w:rsidRPr="00BC2E19" w:rsidRDefault="00C82C43" w:rsidP="00245D26">
            <w:pPr>
              <w:pStyle w:val="ListParagraph"/>
              <w:spacing w:after="0" w:line="240" w:lineRule="auto"/>
              <w:ind w:left="288" w:hanging="288"/>
              <w:rPr>
                <w:rFonts w:cs="Arial"/>
                <w:sz w:val="20"/>
                <w:szCs w:val="20"/>
              </w:rPr>
            </w:pPr>
            <w:hyperlink r:id="rId37" w:history="1">
              <w:r w:rsidR="00BC2E19" w:rsidRPr="00FA0463">
                <w:rPr>
                  <w:rStyle w:val="Hyperlink"/>
                  <w:sz w:val="20"/>
                  <w:szCs w:val="20"/>
                </w:rPr>
                <w:t>http://www.incredibleart.org/lessons/middle/Linda-cutpainting.htm</w:t>
              </w:r>
            </w:hyperlink>
            <w:r w:rsidR="00BC2E19">
              <w:rPr>
                <w:sz w:val="20"/>
                <w:szCs w:val="20"/>
              </w:rPr>
              <w:t xml:space="preserve"> </w:t>
            </w:r>
            <w:r w:rsidR="00477690" w:rsidRPr="00BC2E19">
              <w:rPr>
                <w:rFonts w:cs="Arial"/>
                <w:sz w:val="20"/>
                <w:szCs w:val="20"/>
              </w:rPr>
              <w:t xml:space="preserve">(Cut-up collage non-objective art work prompt) </w:t>
            </w:r>
          </w:p>
          <w:p w:rsidR="000C542A" w:rsidRPr="000C542A" w:rsidRDefault="000C542A" w:rsidP="00245D26">
            <w:pPr>
              <w:pStyle w:val="ListParagraph"/>
              <w:spacing w:after="0" w:line="240" w:lineRule="auto"/>
              <w:ind w:left="288" w:hanging="288"/>
              <w:rPr>
                <w:sz w:val="20"/>
                <w:szCs w:val="20"/>
              </w:rPr>
            </w:pPr>
          </w:p>
        </w:tc>
        <w:tc>
          <w:tcPr>
            <w:tcW w:w="5755" w:type="dxa"/>
            <w:tcBorders>
              <w:top w:val="nil"/>
            </w:tcBorders>
            <w:shd w:val="clear" w:color="auto" w:fill="auto"/>
          </w:tcPr>
          <w:p w:rsidR="00BC2E19" w:rsidRPr="00BC2E19" w:rsidRDefault="00BC2E19" w:rsidP="00245D26">
            <w:pPr>
              <w:pStyle w:val="ListParagraph"/>
              <w:spacing w:after="0" w:line="240" w:lineRule="auto"/>
              <w:ind w:left="288" w:hanging="288"/>
              <w:rPr>
                <w:rFonts w:cs="Arial"/>
                <w:sz w:val="20"/>
                <w:szCs w:val="20"/>
              </w:rPr>
            </w:pPr>
            <w:r w:rsidRPr="00BC2E19">
              <w:rPr>
                <w:rFonts w:cs="Arial"/>
                <w:sz w:val="20"/>
                <w:szCs w:val="20"/>
              </w:rPr>
              <w:t xml:space="preserve">Students may participate in a “group share painting” with multiple students contributing abstract marks and shapes of paint  to a canvas; reacting to previous applications </w:t>
            </w:r>
          </w:p>
          <w:p w:rsidR="00BC2E19" w:rsidRPr="00BC2E19" w:rsidRDefault="00BC2E19" w:rsidP="00245D26">
            <w:pPr>
              <w:pStyle w:val="ListParagraph"/>
              <w:spacing w:after="0" w:line="240" w:lineRule="auto"/>
              <w:ind w:left="288" w:hanging="288"/>
              <w:rPr>
                <w:rFonts w:cs="Arial"/>
                <w:sz w:val="20"/>
                <w:szCs w:val="20"/>
              </w:rPr>
            </w:pPr>
            <w:r w:rsidRPr="00BC2E19">
              <w:rPr>
                <w:rFonts w:cs="Arial"/>
                <w:sz w:val="20"/>
                <w:szCs w:val="20"/>
              </w:rPr>
              <w:t>Students may develop multiple preparatory sketches/studies and adjust size and visual complexity of project to assist students with development process</w:t>
            </w:r>
          </w:p>
          <w:p w:rsidR="000C542A" w:rsidRPr="000C542A" w:rsidRDefault="000C542A" w:rsidP="00245D26">
            <w:pPr>
              <w:ind w:left="288" w:hanging="288"/>
              <w:rPr>
                <w:sz w:val="20"/>
                <w:szCs w:val="20"/>
              </w:rPr>
            </w:pP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245D26">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245D26">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BC2E19" w:rsidP="00245D26">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BC2E19" w:rsidP="00245D26">
            <w:pPr>
              <w:ind w:left="288" w:hanging="288"/>
              <w:rPr>
                <w:sz w:val="20"/>
                <w:szCs w:val="20"/>
              </w:rPr>
            </w:pPr>
            <w:r w:rsidRPr="00BC2E19">
              <w:rPr>
                <w:sz w:val="20"/>
                <w:szCs w:val="20"/>
              </w:rPr>
              <w:t>Students may create a three-dimensional non-objective interpretation of their two-dimensional art work</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477690" w:rsidRPr="00477690" w:rsidRDefault="00477690" w:rsidP="00245D26">
            <w:pPr>
              <w:numPr>
                <w:ilvl w:val="0"/>
                <w:numId w:val="32"/>
              </w:numPr>
              <w:ind w:left="288" w:hanging="288"/>
              <w:rPr>
                <w:sz w:val="20"/>
                <w:szCs w:val="20"/>
              </w:rPr>
            </w:pPr>
            <w:r w:rsidRPr="00477690">
              <w:rPr>
                <w:sz w:val="20"/>
                <w:szCs w:val="20"/>
              </w:rPr>
              <w:t xml:space="preserve">The continuum along which abstraction exists; this departure from accurate representation can be only slight, or it can be partial, or it can be complete </w:t>
            </w:r>
          </w:p>
          <w:p w:rsidR="00477690" w:rsidRPr="00477690" w:rsidRDefault="00477690" w:rsidP="00245D26">
            <w:pPr>
              <w:numPr>
                <w:ilvl w:val="0"/>
                <w:numId w:val="32"/>
              </w:numPr>
              <w:ind w:left="288" w:hanging="288"/>
              <w:rPr>
                <w:sz w:val="20"/>
                <w:szCs w:val="20"/>
              </w:rPr>
            </w:pPr>
            <w:r w:rsidRPr="00477690">
              <w:rPr>
                <w:sz w:val="20"/>
                <w:szCs w:val="20"/>
              </w:rPr>
              <w:t xml:space="preserve">How abstraction has been used by various artists and cultures, historically and culturally  </w:t>
            </w:r>
          </w:p>
          <w:p w:rsidR="00477690" w:rsidRPr="00477690" w:rsidRDefault="00477690" w:rsidP="00245D26">
            <w:pPr>
              <w:numPr>
                <w:ilvl w:val="0"/>
                <w:numId w:val="32"/>
              </w:numPr>
              <w:ind w:left="288" w:hanging="288"/>
              <w:rPr>
                <w:sz w:val="20"/>
                <w:szCs w:val="20"/>
              </w:rPr>
            </w:pPr>
            <w:r w:rsidRPr="00477690">
              <w:rPr>
                <w:sz w:val="20"/>
                <w:szCs w:val="20"/>
              </w:rPr>
              <w:t xml:space="preserve">Ways of abstracting shapes and forms </w:t>
            </w:r>
          </w:p>
          <w:p w:rsidR="00477690" w:rsidRPr="00477690" w:rsidRDefault="00477690" w:rsidP="00245D26">
            <w:pPr>
              <w:numPr>
                <w:ilvl w:val="0"/>
                <w:numId w:val="32"/>
              </w:numPr>
              <w:ind w:left="288" w:hanging="288"/>
              <w:rPr>
                <w:sz w:val="20"/>
                <w:szCs w:val="20"/>
              </w:rPr>
            </w:pPr>
            <w:r w:rsidRPr="00477690">
              <w:rPr>
                <w:sz w:val="20"/>
                <w:szCs w:val="20"/>
              </w:rPr>
              <w:t xml:space="preserve">Shapes, forms and other compositional elements that create abstraction need to be arranged within their working space </w:t>
            </w:r>
          </w:p>
          <w:p w:rsidR="000C542A" w:rsidRDefault="00477690" w:rsidP="00245D26">
            <w:pPr>
              <w:numPr>
                <w:ilvl w:val="0"/>
                <w:numId w:val="32"/>
              </w:numPr>
              <w:ind w:left="288" w:hanging="288"/>
              <w:rPr>
                <w:sz w:val="20"/>
                <w:szCs w:val="20"/>
              </w:rPr>
            </w:pPr>
            <w:r w:rsidRPr="00477690">
              <w:rPr>
                <w:sz w:val="20"/>
                <w:szCs w:val="20"/>
              </w:rPr>
              <w:t>The difference between representational, abstract and non-objective</w:t>
            </w:r>
          </w:p>
          <w:p w:rsidR="00785735" w:rsidRPr="000C542A" w:rsidRDefault="00785735" w:rsidP="00785735">
            <w:pPr>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lastRenderedPageBreak/>
              <w:t>Key Skills:</w:t>
            </w:r>
          </w:p>
        </w:tc>
        <w:tc>
          <w:tcPr>
            <w:tcW w:w="11075" w:type="dxa"/>
            <w:gridSpan w:val="2"/>
            <w:shd w:val="clear" w:color="auto" w:fill="auto"/>
          </w:tcPr>
          <w:p w:rsidR="00477690" w:rsidRPr="00477690" w:rsidRDefault="00477690" w:rsidP="00245D26">
            <w:pPr>
              <w:numPr>
                <w:ilvl w:val="0"/>
                <w:numId w:val="32"/>
              </w:numPr>
              <w:ind w:left="288" w:hanging="288"/>
              <w:rPr>
                <w:sz w:val="20"/>
                <w:szCs w:val="20"/>
              </w:rPr>
            </w:pPr>
            <w:r w:rsidRPr="00477690">
              <w:rPr>
                <w:sz w:val="20"/>
                <w:szCs w:val="20"/>
              </w:rPr>
              <w:t xml:space="preserve">Arrange shapes and forms within their working space to create abstraction </w:t>
            </w:r>
          </w:p>
          <w:p w:rsidR="00477690" w:rsidRPr="00477690" w:rsidRDefault="00477690" w:rsidP="00245D26">
            <w:pPr>
              <w:numPr>
                <w:ilvl w:val="0"/>
                <w:numId w:val="32"/>
              </w:numPr>
              <w:ind w:left="288" w:hanging="288"/>
              <w:rPr>
                <w:sz w:val="20"/>
                <w:szCs w:val="20"/>
              </w:rPr>
            </w:pPr>
            <w:r w:rsidRPr="00477690">
              <w:rPr>
                <w:sz w:val="20"/>
                <w:szCs w:val="20"/>
              </w:rPr>
              <w:t xml:space="preserve">Produce abstract paintings that are interpretations of place, space, identity or idea along a continuum; this departure from accurate representation can be only slight, or it can be partial, or it can be complete </w:t>
            </w:r>
          </w:p>
          <w:p w:rsidR="000C542A" w:rsidRPr="000C542A" w:rsidRDefault="00477690" w:rsidP="00245D26">
            <w:pPr>
              <w:numPr>
                <w:ilvl w:val="0"/>
                <w:numId w:val="32"/>
              </w:numPr>
              <w:ind w:left="288" w:hanging="288"/>
              <w:rPr>
                <w:sz w:val="20"/>
                <w:szCs w:val="20"/>
              </w:rPr>
            </w:pPr>
            <w:r w:rsidRPr="00477690">
              <w:rPr>
                <w:sz w:val="20"/>
                <w:szCs w:val="20"/>
              </w:rPr>
              <w:t>Demonstrate knowledge and understanding of compositional rules and laws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36100A" w:rsidP="00BD5242">
            <w:pPr>
              <w:ind w:left="0" w:firstLine="0"/>
              <w:rPr>
                <w:sz w:val="20"/>
                <w:szCs w:val="20"/>
              </w:rPr>
            </w:pPr>
            <w:r w:rsidRPr="0036100A">
              <w:rPr>
                <w:sz w:val="20"/>
                <w:szCs w:val="20"/>
              </w:rPr>
              <w:t xml:space="preserve">Expressive </w:t>
            </w:r>
            <w:r w:rsidR="00BD5242">
              <w:rPr>
                <w:sz w:val="20"/>
                <w:szCs w:val="20"/>
              </w:rPr>
              <w:t>F</w:t>
            </w:r>
            <w:r w:rsidRPr="0036100A">
              <w:rPr>
                <w:sz w:val="20"/>
                <w:szCs w:val="20"/>
              </w:rPr>
              <w:t>eatures</w:t>
            </w:r>
            <w:r>
              <w:rPr>
                <w:sz w:val="20"/>
                <w:szCs w:val="20"/>
              </w:rPr>
              <w:t xml:space="preserve"> and </w:t>
            </w:r>
            <w:r w:rsidR="00BD5242">
              <w:rPr>
                <w:sz w:val="20"/>
                <w:szCs w:val="20"/>
              </w:rPr>
              <w:t>C</w:t>
            </w:r>
            <w:r>
              <w:rPr>
                <w:sz w:val="20"/>
                <w:szCs w:val="20"/>
              </w:rPr>
              <w:t>haracteristics in art, non-</w:t>
            </w:r>
            <w:r w:rsidRPr="0036100A">
              <w:rPr>
                <w:sz w:val="20"/>
                <w:szCs w:val="20"/>
              </w:rPr>
              <w:t>objective</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 xml:space="preserve">Learning Experience # </w:t>
            </w:r>
            <w:r>
              <w:rPr>
                <w:b/>
                <w:sz w:val="20"/>
                <w:szCs w:val="20"/>
              </w:rPr>
              <w:t>9</w:t>
            </w:r>
          </w:p>
        </w:tc>
      </w:tr>
      <w:tr w:rsidR="00245D26" w:rsidRPr="000C542A" w:rsidTr="00FA0BF7">
        <w:tc>
          <w:tcPr>
            <w:tcW w:w="14781" w:type="dxa"/>
            <w:gridSpan w:val="3"/>
            <w:shd w:val="clear" w:color="auto" w:fill="D9D9D9"/>
            <w:noWrap/>
          </w:tcPr>
          <w:p w:rsidR="00245D26" w:rsidRPr="00245D26" w:rsidRDefault="00245D26" w:rsidP="0011085D">
            <w:pPr>
              <w:ind w:left="0" w:firstLine="0"/>
              <w:rPr>
                <w:sz w:val="28"/>
                <w:szCs w:val="28"/>
              </w:rPr>
            </w:pPr>
            <w:r w:rsidRPr="00245D26">
              <w:rPr>
                <w:sz w:val="28"/>
                <w:szCs w:val="28"/>
              </w:rPr>
              <w:t>The teacher may introduce examples of artist statements that discuss artistic choices</w:t>
            </w:r>
            <w:bookmarkStart w:id="0" w:name="_GoBack"/>
            <w:bookmarkEnd w:id="0"/>
            <w:r w:rsidRPr="00245D26">
              <w:rPr>
                <w:sz w:val="28"/>
                <w:szCs w:val="28"/>
              </w:rPr>
              <w:t xml:space="preserve"> so that students can understand how artists use artist statements to convey their creative process</w:t>
            </w:r>
            <w:r>
              <w:rPr>
                <w:sz w:val="28"/>
                <w:szCs w:val="28"/>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245E7F" w:rsidRDefault="00245E7F" w:rsidP="00245E7F">
            <w:pPr>
              <w:ind w:left="340" w:hanging="340"/>
              <w:rPr>
                <w:sz w:val="20"/>
                <w:szCs w:val="20"/>
              </w:rPr>
            </w:pPr>
            <w:r w:rsidRPr="00095609">
              <w:rPr>
                <w:sz w:val="20"/>
                <w:szCs w:val="20"/>
              </w:rPr>
              <w:t xml:space="preserve">The order of lines, forms and shapes determines compositional design, creating meaning </w:t>
            </w:r>
          </w:p>
          <w:p w:rsidR="00245E7F" w:rsidRPr="006478BA" w:rsidRDefault="00245E7F" w:rsidP="00245E7F">
            <w:pPr>
              <w:ind w:left="340" w:hanging="330"/>
            </w:pPr>
            <w:r w:rsidRPr="00095609">
              <w:rPr>
                <w:sz w:val="20"/>
                <w:szCs w:val="20"/>
              </w:rPr>
              <w:t xml:space="preserve">The laws and rules of visual art can influence </w:t>
            </w:r>
            <w:r>
              <w:rPr>
                <w:sz w:val="20"/>
                <w:szCs w:val="20"/>
              </w:rPr>
              <w:t>or change compositional choices</w:t>
            </w:r>
          </w:p>
          <w:p w:rsidR="000C542A" w:rsidRPr="000C542A" w:rsidRDefault="00245E7F" w:rsidP="00245E7F">
            <w:pPr>
              <w:ind w:left="340" w:hanging="340"/>
              <w:rPr>
                <w:sz w:val="20"/>
                <w:szCs w:val="20"/>
              </w:rPr>
            </w:pPr>
            <w:r w:rsidRPr="00D05078">
              <w:rPr>
                <w:sz w:val="20"/>
                <w:szCs w:val="20"/>
              </w:rPr>
              <w:t>Organic composition is one of many styles artists employ to express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0C542A" w:rsidRPr="000C542A" w:rsidRDefault="00C82C43" w:rsidP="00245E7F">
            <w:pPr>
              <w:ind w:left="288" w:hanging="288"/>
              <w:rPr>
                <w:sz w:val="20"/>
                <w:szCs w:val="20"/>
              </w:rPr>
            </w:pPr>
            <w:hyperlink r:id="rId38" w:history="1">
              <w:r w:rsidR="00245E7F" w:rsidRPr="002838C8">
                <w:rPr>
                  <w:rStyle w:val="Hyperlink"/>
                  <w:sz w:val="20"/>
                  <w:szCs w:val="20"/>
                </w:rPr>
                <w:t>http://www.wikihow.com/Write-an-Artist-Statement</w:t>
              </w:r>
            </w:hyperlink>
            <w:r w:rsidR="00245E7F">
              <w:rPr>
                <w:sz w:val="20"/>
                <w:szCs w:val="20"/>
              </w:rPr>
              <w:t xml:space="preserve"> (</w:t>
            </w:r>
            <w:r w:rsidR="00245E7F" w:rsidRPr="00245E7F">
              <w:rPr>
                <w:sz w:val="20"/>
                <w:szCs w:val="20"/>
              </w:rPr>
              <w:t>H</w:t>
            </w:r>
            <w:r w:rsidR="00245E7F">
              <w:rPr>
                <w:sz w:val="20"/>
                <w:szCs w:val="20"/>
              </w:rPr>
              <w:t>ow to write an artist statement)</w:t>
            </w:r>
            <w:r w:rsidR="00245E7F" w:rsidRPr="00245E7F">
              <w:rPr>
                <w:sz w:val="20"/>
                <w:szCs w:val="20"/>
              </w:rPr>
              <w:t xml:space="preserve">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245E7F" w:rsidRPr="00706161" w:rsidRDefault="00C82C43" w:rsidP="00245E7F">
            <w:pPr>
              <w:ind w:left="288" w:hanging="288"/>
              <w:rPr>
                <w:sz w:val="20"/>
                <w:szCs w:val="20"/>
              </w:rPr>
            </w:pPr>
            <w:hyperlink r:id="rId39" w:history="1">
              <w:r w:rsidR="00245E7F" w:rsidRPr="002838C8">
                <w:rPr>
                  <w:rStyle w:val="Hyperlink"/>
                  <w:sz w:val="20"/>
                  <w:szCs w:val="20"/>
                </w:rPr>
                <w:t>http://www.artstudy.org/art-and-design-careers/sample-artist-statement.php</w:t>
              </w:r>
            </w:hyperlink>
            <w:r w:rsidR="00245E7F">
              <w:rPr>
                <w:sz w:val="20"/>
                <w:szCs w:val="20"/>
              </w:rPr>
              <w:t xml:space="preserve"> (</w:t>
            </w:r>
            <w:r w:rsidR="00245E7F" w:rsidRPr="00706161">
              <w:rPr>
                <w:sz w:val="20"/>
                <w:szCs w:val="20"/>
              </w:rPr>
              <w:t>Sample artist statements</w:t>
            </w:r>
            <w:r w:rsidR="00245E7F">
              <w:rPr>
                <w:sz w:val="20"/>
                <w:szCs w:val="20"/>
              </w:rPr>
              <w:t>)</w:t>
            </w:r>
            <w:r w:rsidR="00245E7F" w:rsidRPr="00706161">
              <w:rPr>
                <w:sz w:val="20"/>
                <w:szCs w:val="20"/>
              </w:rPr>
              <w:t xml:space="preserve"> </w:t>
            </w:r>
          </w:p>
          <w:p w:rsidR="000C542A" w:rsidRPr="000C542A" w:rsidRDefault="00C82C43" w:rsidP="00245D26">
            <w:pPr>
              <w:ind w:left="288" w:hanging="288"/>
              <w:rPr>
                <w:sz w:val="20"/>
                <w:szCs w:val="20"/>
              </w:rPr>
            </w:pPr>
            <w:hyperlink r:id="rId40" w:history="1">
              <w:r w:rsidR="00245E7F" w:rsidRPr="002838C8">
                <w:rPr>
                  <w:rStyle w:val="Hyperlink"/>
                  <w:sz w:val="20"/>
                  <w:szCs w:val="20"/>
                </w:rPr>
                <w:t>http://www.artstudy.org/art-and-design-careers/artist-statement.php</w:t>
              </w:r>
            </w:hyperlink>
            <w:r w:rsidR="00245E7F">
              <w:rPr>
                <w:sz w:val="20"/>
                <w:szCs w:val="20"/>
              </w:rPr>
              <w:t xml:space="preserve"> (</w:t>
            </w:r>
            <w:r w:rsidR="00245E7F" w:rsidRPr="00706161">
              <w:rPr>
                <w:sz w:val="20"/>
                <w:szCs w:val="20"/>
              </w:rPr>
              <w:t>Art Study.org</w:t>
            </w:r>
            <w:r w:rsidR="00245E7F">
              <w:rPr>
                <w:sz w:val="20"/>
                <w:szCs w:val="20"/>
              </w:rPr>
              <w:t>)</w:t>
            </w:r>
            <w:r w:rsidR="00245D26">
              <w:rPr>
                <w:sz w:val="20"/>
                <w:szCs w:val="20"/>
              </w:rPr>
              <w:t xml:space="preserve">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245E7F" w:rsidP="000C542A">
            <w:pPr>
              <w:ind w:left="288" w:hanging="288"/>
              <w:rPr>
                <w:sz w:val="20"/>
                <w:szCs w:val="20"/>
              </w:rPr>
            </w:pPr>
            <w:r w:rsidRPr="00245E7F">
              <w:rPr>
                <w:sz w:val="20"/>
                <w:szCs w:val="20"/>
              </w:rPr>
              <w:t>Students will write an artist statement that describes how their choices of expressive features, media and composition communicate meaning about place, idea or portrait</w:t>
            </w:r>
            <w:r w:rsidR="00245D26">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BC2E19" w:rsidP="00245D26">
            <w:pPr>
              <w:ind w:left="288" w:hanging="288"/>
              <w:rPr>
                <w:sz w:val="20"/>
                <w:szCs w:val="20"/>
              </w:rPr>
            </w:pPr>
            <w:r>
              <w:rPr>
                <w:sz w:val="20"/>
                <w:szCs w:val="20"/>
              </w:rPr>
              <w:t>N/A</w:t>
            </w:r>
          </w:p>
        </w:tc>
        <w:tc>
          <w:tcPr>
            <w:tcW w:w="5755" w:type="dxa"/>
            <w:tcBorders>
              <w:top w:val="nil"/>
            </w:tcBorders>
            <w:shd w:val="clear" w:color="auto" w:fill="auto"/>
          </w:tcPr>
          <w:p w:rsidR="00BC2E19" w:rsidRPr="00BC2E19" w:rsidRDefault="00BC2E19" w:rsidP="00245D26">
            <w:pPr>
              <w:pStyle w:val="ListParagraph"/>
              <w:spacing w:after="0" w:line="240" w:lineRule="auto"/>
              <w:ind w:left="288" w:hanging="288"/>
              <w:rPr>
                <w:rFonts w:cs="Arial"/>
                <w:sz w:val="20"/>
                <w:szCs w:val="20"/>
              </w:rPr>
            </w:pPr>
            <w:r w:rsidRPr="00BC2E19">
              <w:rPr>
                <w:rFonts w:cs="Arial"/>
                <w:sz w:val="20"/>
                <w:szCs w:val="20"/>
              </w:rPr>
              <w:t>Students may give an oral presentation (instead of written reflection)</w:t>
            </w:r>
          </w:p>
          <w:p w:rsidR="000C542A" w:rsidRPr="000C542A" w:rsidRDefault="000C542A" w:rsidP="00245D26">
            <w:pPr>
              <w:ind w:left="288" w:hanging="288"/>
              <w:rPr>
                <w:sz w:val="20"/>
                <w:szCs w:val="20"/>
              </w:rPr>
            </w:pP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245D26">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245D26">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BC2E19" w:rsidP="00245D26">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BC2E19" w:rsidP="00245D26">
            <w:pPr>
              <w:ind w:left="288" w:hanging="288"/>
              <w:rPr>
                <w:sz w:val="20"/>
                <w:szCs w:val="20"/>
              </w:rPr>
            </w:pPr>
            <w:r>
              <w:rPr>
                <w:sz w:val="20"/>
                <w:szCs w:val="20"/>
              </w:rPr>
              <w:t>N/A</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245E7F" w:rsidRPr="00245E7F" w:rsidRDefault="00245E7F" w:rsidP="00245D26">
            <w:pPr>
              <w:numPr>
                <w:ilvl w:val="0"/>
                <w:numId w:val="32"/>
              </w:numPr>
              <w:ind w:left="288" w:hanging="288"/>
              <w:rPr>
                <w:sz w:val="20"/>
                <w:szCs w:val="20"/>
              </w:rPr>
            </w:pPr>
            <w:r w:rsidRPr="00245E7F">
              <w:rPr>
                <w:sz w:val="20"/>
                <w:szCs w:val="20"/>
              </w:rPr>
              <w:t xml:space="preserve">How artists use abstraction to present an interpretation of place, space, identity or idea </w:t>
            </w:r>
          </w:p>
          <w:p w:rsidR="00245E7F" w:rsidRPr="00245E7F" w:rsidRDefault="00245E7F" w:rsidP="00245D26">
            <w:pPr>
              <w:numPr>
                <w:ilvl w:val="0"/>
                <w:numId w:val="32"/>
              </w:numPr>
              <w:ind w:left="288" w:hanging="288"/>
              <w:rPr>
                <w:sz w:val="20"/>
                <w:szCs w:val="20"/>
              </w:rPr>
            </w:pPr>
            <w:r w:rsidRPr="00245E7F">
              <w:rPr>
                <w:sz w:val="20"/>
                <w:szCs w:val="20"/>
              </w:rPr>
              <w:t xml:space="preserve">How abstraction has been used by various artists and cultures, historically and culturally  </w:t>
            </w:r>
          </w:p>
          <w:p w:rsidR="000C542A" w:rsidRPr="000C542A" w:rsidRDefault="00245E7F" w:rsidP="00245D26">
            <w:pPr>
              <w:numPr>
                <w:ilvl w:val="0"/>
                <w:numId w:val="32"/>
              </w:numPr>
              <w:ind w:left="288" w:hanging="288"/>
              <w:rPr>
                <w:sz w:val="20"/>
                <w:szCs w:val="20"/>
              </w:rPr>
            </w:pPr>
            <w:r w:rsidRPr="00245E7F">
              <w:rPr>
                <w:sz w:val="20"/>
                <w:szCs w:val="20"/>
              </w:rPr>
              <w:t>The difference between representational, abstract and non-objective</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245E7F" w:rsidP="00245D26">
            <w:pPr>
              <w:numPr>
                <w:ilvl w:val="0"/>
                <w:numId w:val="32"/>
              </w:numPr>
              <w:ind w:left="288" w:hanging="288"/>
              <w:rPr>
                <w:sz w:val="20"/>
                <w:szCs w:val="20"/>
              </w:rPr>
            </w:pPr>
            <w:r w:rsidRPr="00245E7F">
              <w:rPr>
                <w:sz w:val="20"/>
                <w:szCs w:val="20"/>
              </w:rPr>
              <w:t>Research and debate viewpoints found in a variety of resources that focus on and discuss visual art and design</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245E7F" w:rsidP="00BD5242">
            <w:pPr>
              <w:ind w:left="0" w:firstLine="0"/>
              <w:rPr>
                <w:sz w:val="20"/>
                <w:szCs w:val="20"/>
              </w:rPr>
            </w:pPr>
            <w:r w:rsidRPr="00245E7F">
              <w:rPr>
                <w:sz w:val="20"/>
                <w:szCs w:val="20"/>
              </w:rPr>
              <w:t xml:space="preserve">Characteristic and Expressive </w:t>
            </w:r>
            <w:r w:rsidR="00BD5242">
              <w:rPr>
                <w:sz w:val="20"/>
                <w:szCs w:val="20"/>
              </w:rPr>
              <w:t>F</w:t>
            </w:r>
            <w:r w:rsidRPr="00245E7F">
              <w:rPr>
                <w:sz w:val="20"/>
                <w:szCs w:val="20"/>
              </w:rPr>
              <w:t>eatures in art, artist statement</w:t>
            </w:r>
          </w:p>
        </w:tc>
      </w:tr>
    </w:tbl>
    <w:p w:rsidR="000C542A" w:rsidRDefault="000C542A" w:rsidP="00034172">
      <w:pPr>
        <w:ind w:left="0" w:firstLine="0"/>
        <w:rPr>
          <w:rFonts w:asciiTheme="minorHAnsi" w:hAnsiTheme="minorHAnsi"/>
          <w:b/>
          <w:sz w:val="20"/>
          <w:szCs w:val="20"/>
        </w:rPr>
      </w:pPr>
    </w:p>
    <w:sectPr w:rsidR="000C542A" w:rsidSect="00F656DB">
      <w:headerReference w:type="default" r:id="rId41"/>
      <w:footerReference w:type="default" r:id="rId4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F7" w:rsidRDefault="00FA0BF7" w:rsidP="00F36A58">
      <w:r>
        <w:separator/>
      </w:r>
    </w:p>
  </w:endnote>
  <w:endnote w:type="continuationSeparator" w:id="0">
    <w:p w:rsidR="00FA0BF7" w:rsidRDefault="00FA0BF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F7" w:rsidRPr="001A50CB" w:rsidRDefault="00FA0BF7"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Abstraction as Interpretation</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82C43">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82C43">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F7" w:rsidRDefault="00FA0BF7" w:rsidP="00F36A58">
      <w:r>
        <w:separator/>
      </w:r>
    </w:p>
  </w:footnote>
  <w:footnote w:type="continuationSeparator" w:id="0">
    <w:p w:rsidR="00FA0BF7" w:rsidRDefault="00FA0BF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EE" w:rsidRDefault="009E04EE"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F7" w:rsidRPr="00F36A58" w:rsidRDefault="00FA0BF7"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32B9"/>
    <w:multiLevelType w:val="hybridMultilevel"/>
    <w:tmpl w:val="550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7767E"/>
    <w:multiLevelType w:val="hybridMultilevel"/>
    <w:tmpl w:val="1662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1D5ABD"/>
    <w:multiLevelType w:val="hybridMultilevel"/>
    <w:tmpl w:val="43C650D2"/>
    <w:lvl w:ilvl="0" w:tplc="DDCA2470">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23"/>
  </w:num>
  <w:num w:numId="4">
    <w:abstractNumId w:val="8"/>
  </w:num>
  <w:num w:numId="5">
    <w:abstractNumId w:val="28"/>
  </w:num>
  <w:num w:numId="6">
    <w:abstractNumId w:val="15"/>
  </w:num>
  <w:num w:numId="7">
    <w:abstractNumId w:val="0"/>
  </w:num>
  <w:num w:numId="8">
    <w:abstractNumId w:val="11"/>
  </w:num>
  <w:num w:numId="9">
    <w:abstractNumId w:val="3"/>
  </w:num>
  <w:num w:numId="10">
    <w:abstractNumId w:val="5"/>
  </w:num>
  <w:num w:numId="11">
    <w:abstractNumId w:val="24"/>
  </w:num>
  <w:num w:numId="12">
    <w:abstractNumId w:val="22"/>
  </w:num>
  <w:num w:numId="13">
    <w:abstractNumId w:val="16"/>
  </w:num>
  <w:num w:numId="14">
    <w:abstractNumId w:val="30"/>
  </w:num>
  <w:num w:numId="15">
    <w:abstractNumId w:val="18"/>
  </w:num>
  <w:num w:numId="16">
    <w:abstractNumId w:val="2"/>
  </w:num>
  <w:num w:numId="17">
    <w:abstractNumId w:val="26"/>
  </w:num>
  <w:num w:numId="18">
    <w:abstractNumId w:val="21"/>
  </w:num>
  <w:num w:numId="19">
    <w:abstractNumId w:val="7"/>
  </w:num>
  <w:num w:numId="20">
    <w:abstractNumId w:val="19"/>
  </w:num>
  <w:num w:numId="21">
    <w:abstractNumId w:val="10"/>
  </w:num>
  <w:num w:numId="22">
    <w:abstractNumId w:val="17"/>
  </w:num>
  <w:num w:numId="23">
    <w:abstractNumId w:val="27"/>
  </w:num>
  <w:num w:numId="24">
    <w:abstractNumId w:val="9"/>
  </w:num>
  <w:num w:numId="25">
    <w:abstractNumId w:val="25"/>
  </w:num>
  <w:num w:numId="26">
    <w:abstractNumId w:val="29"/>
  </w:num>
  <w:num w:numId="27">
    <w:abstractNumId w:val="13"/>
  </w:num>
  <w:num w:numId="28">
    <w:abstractNumId w:val="20"/>
  </w:num>
  <w:num w:numId="29">
    <w:abstractNumId w:val="4"/>
  </w:num>
  <w:num w:numId="30">
    <w:abstractNumId w:val="14"/>
  </w:num>
  <w:num w:numId="31">
    <w:abstractNumId w:val="1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34172"/>
    <w:rsid w:val="000470FE"/>
    <w:rsid w:val="000529DD"/>
    <w:rsid w:val="00060635"/>
    <w:rsid w:val="00065DD3"/>
    <w:rsid w:val="000728AC"/>
    <w:rsid w:val="00081D6A"/>
    <w:rsid w:val="000910A8"/>
    <w:rsid w:val="000B1167"/>
    <w:rsid w:val="000B2D43"/>
    <w:rsid w:val="000B3191"/>
    <w:rsid w:val="000C05BA"/>
    <w:rsid w:val="000C542A"/>
    <w:rsid w:val="000D089A"/>
    <w:rsid w:val="000D2207"/>
    <w:rsid w:val="000D2958"/>
    <w:rsid w:val="000D6755"/>
    <w:rsid w:val="000D73F6"/>
    <w:rsid w:val="000E4270"/>
    <w:rsid w:val="000E54AC"/>
    <w:rsid w:val="000E74E5"/>
    <w:rsid w:val="000E7E98"/>
    <w:rsid w:val="000F1AA5"/>
    <w:rsid w:val="000F35E8"/>
    <w:rsid w:val="000F56D7"/>
    <w:rsid w:val="00107284"/>
    <w:rsid w:val="0011085D"/>
    <w:rsid w:val="00112135"/>
    <w:rsid w:val="0011270D"/>
    <w:rsid w:val="0011759F"/>
    <w:rsid w:val="00122021"/>
    <w:rsid w:val="00125E85"/>
    <w:rsid w:val="0013710B"/>
    <w:rsid w:val="00144939"/>
    <w:rsid w:val="0014751D"/>
    <w:rsid w:val="00153510"/>
    <w:rsid w:val="00154ECB"/>
    <w:rsid w:val="00155DE7"/>
    <w:rsid w:val="001646D2"/>
    <w:rsid w:val="001654F8"/>
    <w:rsid w:val="00167860"/>
    <w:rsid w:val="001749E8"/>
    <w:rsid w:val="001951E1"/>
    <w:rsid w:val="00197B6A"/>
    <w:rsid w:val="001A50CB"/>
    <w:rsid w:val="001B5F07"/>
    <w:rsid w:val="001C53AD"/>
    <w:rsid w:val="001D01C0"/>
    <w:rsid w:val="001F5B7D"/>
    <w:rsid w:val="00200AE2"/>
    <w:rsid w:val="0020176D"/>
    <w:rsid w:val="00230248"/>
    <w:rsid w:val="00231553"/>
    <w:rsid w:val="002404E2"/>
    <w:rsid w:val="00245712"/>
    <w:rsid w:val="00245D26"/>
    <w:rsid w:val="00245E7F"/>
    <w:rsid w:val="0025049C"/>
    <w:rsid w:val="002504B9"/>
    <w:rsid w:val="00254293"/>
    <w:rsid w:val="00255AB1"/>
    <w:rsid w:val="002633A6"/>
    <w:rsid w:val="002713D7"/>
    <w:rsid w:val="002813AD"/>
    <w:rsid w:val="00281B05"/>
    <w:rsid w:val="0028514C"/>
    <w:rsid w:val="002866F5"/>
    <w:rsid w:val="00297371"/>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6100A"/>
    <w:rsid w:val="00367A30"/>
    <w:rsid w:val="0037498B"/>
    <w:rsid w:val="00377112"/>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77690"/>
    <w:rsid w:val="00482D07"/>
    <w:rsid w:val="00482F27"/>
    <w:rsid w:val="00486CD1"/>
    <w:rsid w:val="0049026A"/>
    <w:rsid w:val="004A5F52"/>
    <w:rsid w:val="004A6111"/>
    <w:rsid w:val="004B14D9"/>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56EB0"/>
    <w:rsid w:val="005637AE"/>
    <w:rsid w:val="005732F2"/>
    <w:rsid w:val="005754A3"/>
    <w:rsid w:val="005766AF"/>
    <w:rsid w:val="005858FD"/>
    <w:rsid w:val="005A0B7B"/>
    <w:rsid w:val="005C15C4"/>
    <w:rsid w:val="005C35AC"/>
    <w:rsid w:val="005D1FB6"/>
    <w:rsid w:val="005D5D73"/>
    <w:rsid w:val="005E068E"/>
    <w:rsid w:val="005F2C5B"/>
    <w:rsid w:val="0060108E"/>
    <w:rsid w:val="00603303"/>
    <w:rsid w:val="006034D4"/>
    <w:rsid w:val="0060634D"/>
    <w:rsid w:val="00614424"/>
    <w:rsid w:val="006160F7"/>
    <w:rsid w:val="006207DE"/>
    <w:rsid w:val="00626571"/>
    <w:rsid w:val="0063593C"/>
    <w:rsid w:val="00636511"/>
    <w:rsid w:val="00637830"/>
    <w:rsid w:val="00640959"/>
    <w:rsid w:val="00645B24"/>
    <w:rsid w:val="00651FCD"/>
    <w:rsid w:val="00653C35"/>
    <w:rsid w:val="006607A2"/>
    <w:rsid w:val="00661C13"/>
    <w:rsid w:val="00666BE0"/>
    <w:rsid w:val="006741FE"/>
    <w:rsid w:val="00695537"/>
    <w:rsid w:val="00695A9C"/>
    <w:rsid w:val="006A50C7"/>
    <w:rsid w:val="006C75EE"/>
    <w:rsid w:val="006D329C"/>
    <w:rsid w:val="006D61E3"/>
    <w:rsid w:val="006E0EC1"/>
    <w:rsid w:val="006E6321"/>
    <w:rsid w:val="006E6F82"/>
    <w:rsid w:val="006F4A4A"/>
    <w:rsid w:val="00702C2A"/>
    <w:rsid w:val="00713C29"/>
    <w:rsid w:val="00723DFF"/>
    <w:rsid w:val="00741EE4"/>
    <w:rsid w:val="007467C3"/>
    <w:rsid w:val="0075471B"/>
    <w:rsid w:val="0075481B"/>
    <w:rsid w:val="0076416B"/>
    <w:rsid w:val="007700F4"/>
    <w:rsid w:val="00773B18"/>
    <w:rsid w:val="00781C72"/>
    <w:rsid w:val="00784893"/>
    <w:rsid w:val="00785735"/>
    <w:rsid w:val="00796FBD"/>
    <w:rsid w:val="007A1106"/>
    <w:rsid w:val="007A18FD"/>
    <w:rsid w:val="007A2059"/>
    <w:rsid w:val="007A6536"/>
    <w:rsid w:val="007C46AC"/>
    <w:rsid w:val="007D3448"/>
    <w:rsid w:val="007E1612"/>
    <w:rsid w:val="007E4A8E"/>
    <w:rsid w:val="007F0FF0"/>
    <w:rsid w:val="00802BF6"/>
    <w:rsid w:val="00833158"/>
    <w:rsid w:val="00841CF2"/>
    <w:rsid w:val="008428C8"/>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B50F8"/>
    <w:rsid w:val="008D08BE"/>
    <w:rsid w:val="008E37C3"/>
    <w:rsid w:val="008F0930"/>
    <w:rsid w:val="008F0CBC"/>
    <w:rsid w:val="008F47D5"/>
    <w:rsid w:val="008F5939"/>
    <w:rsid w:val="00901A0E"/>
    <w:rsid w:val="0093017C"/>
    <w:rsid w:val="0093023F"/>
    <w:rsid w:val="00940D0C"/>
    <w:rsid w:val="009428EE"/>
    <w:rsid w:val="009554DF"/>
    <w:rsid w:val="009573A6"/>
    <w:rsid w:val="00957F0E"/>
    <w:rsid w:val="0096360F"/>
    <w:rsid w:val="0097730C"/>
    <w:rsid w:val="0098195B"/>
    <w:rsid w:val="0098418D"/>
    <w:rsid w:val="00995E45"/>
    <w:rsid w:val="009A0E03"/>
    <w:rsid w:val="009A25DA"/>
    <w:rsid w:val="009A2D83"/>
    <w:rsid w:val="009B423D"/>
    <w:rsid w:val="009B509C"/>
    <w:rsid w:val="009B68A8"/>
    <w:rsid w:val="009C079B"/>
    <w:rsid w:val="009D1B8A"/>
    <w:rsid w:val="009E04EE"/>
    <w:rsid w:val="009E524E"/>
    <w:rsid w:val="009E5AAD"/>
    <w:rsid w:val="009F1433"/>
    <w:rsid w:val="009F2B1F"/>
    <w:rsid w:val="009F4C8E"/>
    <w:rsid w:val="009F6E56"/>
    <w:rsid w:val="00A0213C"/>
    <w:rsid w:val="00A10253"/>
    <w:rsid w:val="00A405F7"/>
    <w:rsid w:val="00A50629"/>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74066"/>
    <w:rsid w:val="00B95539"/>
    <w:rsid w:val="00B97B47"/>
    <w:rsid w:val="00BA3CDE"/>
    <w:rsid w:val="00BA43DD"/>
    <w:rsid w:val="00BA7DF1"/>
    <w:rsid w:val="00BB6826"/>
    <w:rsid w:val="00BC2E19"/>
    <w:rsid w:val="00BD25DB"/>
    <w:rsid w:val="00BD5242"/>
    <w:rsid w:val="00BE00EE"/>
    <w:rsid w:val="00BE620C"/>
    <w:rsid w:val="00BF1681"/>
    <w:rsid w:val="00C022BA"/>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79F2"/>
    <w:rsid w:val="00C8196F"/>
    <w:rsid w:val="00C81D27"/>
    <w:rsid w:val="00C82C43"/>
    <w:rsid w:val="00C90A19"/>
    <w:rsid w:val="00CA3443"/>
    <w:rsid w:val="00CA7990"/>
    <w:rsid w:val="00CA7F3C"/>
    <w:rsid w:val="00CC2C5E"/>
    <w:rsid w:val="00CC4564"/>
    <w:rsid w:val="00CC5299"/>
    <w:rsid w:val="00CC54DA"/>
    <w:rsid w:val="00CC69BD"/>
    <w:rsid w:val="00CF002C"/>
    <w:rsid w:val="00CF64CC"/>
    <w:rsid w:val="00D00C12"/>
    <w:rsid w:val="00D05289"/>
    <w:rsid w:val="00D07268"/>
    <w:rsid w:val="00D22134"/>
    <w:rsid w:val="00D2372C"/>
    <w:rsid w:val="00D25403"/>
    <w:rsid w:val="00D42EE0"/>
    <w:rsid w:val="00D436AC"/>
    <w:rsid w:val="00D4633C"/>
    <w:rsid w:val="00D524C6"/>
    <w:rsid w:val="00D5423D"/>
    <w:rsid w:val="00D61804"/>
    <w:rsid w:val="00D62669"/>
    <w:rsid w:val="00D65BD1"/>
    <w:rsid w:val="00D66B56"/>
    <w:rsid w:val="00D67963"/>
    <w:rsid w:val="00D763A1"/>
    <w:rsid w:val="00D76BD3"/>
    <w:rsid w:val="00D7778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67E88"/>
    <w:rsid w:val="00E73183"/>
    <w:rsid w:val="00E74C45"/>
    <w:rsid w:val="00E762EA"/>
    <w:rsid w:val="00E8078D"/>
    <w:rsid w:val="00E81A7A"/>
    <w:rsid w:val="00E8224F"/>
    <w:rsid w:val="00E85EB0"/>
    <w:rsid w:val="00EA3DFB"/>
    <w:rsid w:val="00EA706B"/>
    <w:rsid w:val="00EC4835"/>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3C1"/>
    <w:rsid w:val="00F96838"/>
    <w:rsid w:val="00FA0BF7"/>
    <w:rsid w:val="00FA52C6"/>
    <w:rsid w:val="00FA5801"/>
    <w:rsid w:val="00FB09D8"/>
    <w:rsid w:val="00FB486C"/>
    <w:rsid w:val="00FC1F65"/>
    <w:rsid w:val="00FD3AC4"/>
    <w:rsid w:val="00FE1CCC"/>
    <w:rsid w:val="00FE2008"/>
    <w:rsid w:val="00FE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tshome.org/" TargetMode="External"/><Relationship Id="rId18" Type="http://schemas.openxmlformats.org/officeDocument/2006/relationships/hyperlink" Target="http://www.studentartguide.com/featured/paper-cut-portraiture-a-level-art" TargetMode="External"/><Relationship Id="rId26" Type="http://schemas.openxmlformats.org/officeDocument/2006/relationships/hyperlink" Target="http://moma.org" TargetMode="External"/><Relationship Id="rId39" Type="http://schemas.openxmlformats.org/officeDocument/2006/relationships/hyperlink" Target="http://www.artstudy.org/art-and-design-careers/sample-artist-statement.php" TargetMode="External"/><Relationship Id="rId3" Type="http://schemas.openxmlformats.org/officeDocument/2006/relationships/styles" Target="styles.xml"/><Relationship Id="rId21" Type="http://schemas.openxmlformats.org/officeDocument/2006/relationships/hyperlink" Target="http://www.studentartguide.com/featured/paper-cut-portraiture-a-level-art" TargetMode="External"/><Relationship Id="rId34" Type="http://schemas.openxmlformats.org/officeDocument/2006/relationships/hyperlink" Target="http://gborzov.wordpress.com/2010/05/16/best-top-ten-10-most-famous-nonobjective-paintings/"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isearch.avg.com/images?s=sideNav&amp;cid=%7b35597DD8-0A27-48D4-89F4-7A4C162AC5E2%7d&amp;mid=243e96cc48b4fae0a86518f68ddd720b-06ce4fc639803a2e3563922518183d8e94088cb9&#9001;=en&amp;ds=AVG&amp;pr=fr&amp;d=2012-09-30+09%3a41%3a29&amp;v=15.3.0.11&amp;pid=avg&amp;sg=0&amp;sap=dsp&amp;q=realism+to+abstraction&amp;tc=test10" TargetMode="External"/><Relationship Id="rId25" Type="http://schemas.openxmlformats.org/officeDocument/2006/relationships/hyperlink" Target="http://www.mcguilmet.com/1/post/2010/04/could-picasso-really-paint-yeshe-really-could-as-the-evidence-shows.html" TargetMode="External"/><Relationship Id="rId33" Type="http://schemas.openxmlformats.org/officeDocument/2006/relationships/hyperlink" Target="http://isearch.avg.com/images?s=sideNav&amp;cid=%7b35597DD8-0A27-48D4-89F4-7A4C162AC5E2%7d&amp;mid=243e96cc48b4fae0a86518f68ddd720b-06ce4fc639803a2e3563922518183d8e94088cb9&#9001;=en&amp;ds=AVG&amp;pr=fr&amp;d=2012-09-30+09%3a41%3a29&amp;v=15.3.0.11&amp;pid=avg&amp;sg=0&amp;sap=dsp&amp;q=non+objective+art+images&amp;tc=test10" TargetMode="External"/><Relationship Id="rId38" Type="http://schemas.openxmlformats.org/officeDocument/2006/relationships/hyperlink" Target="http://www.wikihow.com/Write-an-Artist-Statement" TargetMode="External"/><Relationship Id="rId2" Type="http://schemas.openxmlformats.org/officeDocument/2006/relationships/numbering" Target="numbering.xml"/><Relationship Id="rId16" Type="http://schemas.openxmlformats.org/officeDocument/2006/relationships/hyperlink" Target="http://www.theartstory.org/artist-still-clyfford.htm" TargetMode="External"/><Relationship Id="rId20" Type="http://schemas.openxmlformats.org/officeDocument/2006/relationships/hyperlink" Target="http://www.slideshare.net/kyoung/realistic-to-abstract-presentation" TargetMode="External"/><Relationship Id="rId29" Type="http://schemas.openxmlformats.org/officeDocument/2006/relationships/hyperlink" Target="http://drawsketch.about.com/od/drawinglessonsandtips/a/abstract.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youtube.com/watch?v=BMneiBC9ZzA" TargetMode="External"/><Relationship Id="rId32" Type="http://schemas.openxmlformats.org/officeDocument/2006/relationships/hyperlink" Target="http://www.eisd.net/cms/lib04/TX01001208/Centricity/Domain/599/DoubleBubbleMap.pdf" TargetMode="External"/><Relationship Id="rId37" Type="http://schemas.openxmlformats.org/officeDocument/2006/relationships/hyperlink" Target="http://www.incredibleart.org/lessons/middle/Linda-cutpainting.htm" TargetMode="External"/><Relationship Id="rId40" Type="http://schemas.openxmlformats.org/officeDocument/2006/relationships/hyperlink" Target="http://www.artstudy.org/art-and-design-careers/artist-statement.php" TargetMode="External"/><Relationship Id="rId5" Type="http://schemas.openxmlformats.org/officeDocument/2006/relationships/settings" Target="settings.xml"/><Relationship Id="rId15" Type="http://schemas.openxmlformats.org/officeDocument/2006/relationships/hyperlink" Target="http://www.wikipaintings.org/en/piet-mondrian/study-for-blue-apple-tree-series" TargetMode="External"/><Relationship Id="rId23" Type="http://schemas.openxmlformats.org/officeDocument/2006/relationships/hyperlink" Target="http://diversifiedarts.wordpress.com/2011/03/01/artistic-criticism-how-to-critique-art/" TargetMode="External"/><Relationship Id="rId28" Type="http://schemas.openxmlformats.org/officeDocument/2006/relationships/hyperlink" Target="http://www.studentartguide.com/featured/a-level-art-design-coursework-as-painting" TargetMode="External"/><Relationship Id="rId36" Type="http://schemas.openxmlformats.org/officeDocument/2006/relationships/hyperlink" Target="http://thevirtualinstructor.com/types-of-art.html" TargetMode="External"/><Relationship Id="rId10" Type="http://schemas.openxmlformats.org/officeDocument/2006/relationships/image" Target="media/image1.jpeg"/><Relationship Id="rId19" Type="http://schemas.openxmlformats.org/officeDocument/2006/relationships/hyperlink" Target="http://taniadibbs.com/moving-from-realism-to-abstraction/" TargetMode="External"/><Relationship Id="rId31" Type="http://schemas.openxmlformats.org/officeDocument/2006/relationships/hyperlink" Target="http://brainyquote.com/quotes/keywords/abstract_art.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ogle.com/search?q=Realism+to+abstraction+in+painting&amp;source=lnms&amp;tbm=isch&amp;sa=X&amp;ei=YKJQUvzAK-XwyAGLkICgBg&amp;ved=0CAcQ_AUoAQ&amp;biw=1120&amp;bih=552&amp;dpr=1" TargetMode="External"/><Relationship Id="rId22" Type="http://schemas.openxmlformats.org/officeDocument/2006/relationships/hyperlink" Target="http://www.incredibleart.org/lessons/high/eckert1.html" TargetMode="External"/><Relationship Id="rId27" Type="http://schemas.openxmlformats.org/officeDocument/2006/relationships/hyperlink" Target="http://www.metmuseum.org/" TargetMode="External"/><Relationship Id="rId30" Type="http://schemas.openxmlformats.org/officeDocument/2006/relationships/hyperlink" Target="http://quotationspage.com/subjects/art/" TargetMode="External"/><Relationship Id="rId35" Type="http://schemas.openxmlformats.org/officeDocument/2006/relationships/hyperlink" Target="http://www.guggenheim.org/new-york/exhibitions/publications/from-the-archives/items/view/10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6E46-C289-43AC-B53D-FE598A52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2014-05-29T22:27:00Z</cp:lastPrinted>
  <dcterms:created xsi:type="dcterms:W3CDTF">2014-03-27T18:32:00Z</dcterms:created>
  <dcterms:modified xsi:type="dcterms:W3CDTF">2014-05-29T22:45:00Z</dcterms:modified>
</cp:coreProperties>
</file>