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11A0" w:rsidRDefault="00484599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d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1711A0" w14:paraId="5FE0C65B" w14:textId="77777777">
        <w:tc>
          <w:tcPr>
            <w:tcW w:w="2695" w:type="dxa"/>
            <w:shd w:val="clear" w:color="auto" w:fill="E7E6E6"/>
          </w:tcPr>
          <w:p w14:paraId="00000002" w14:textId="77777777" w:rsidR="001711A0" w:rsidRDefault="0048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00000003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Holocaust &amp; Genocide Studies Committee Meeting #8</w:t>
            </w:r>
          </w:p>
        </w:tc>
      </w:tr>
      <w:tr w:rsidR="001711A0" w14:paraId="4D266880" w14:textId="77777777">
        <w:tc>
          <w:tcPr>
            <w:tcW w:w="2695" w:type="dxa"/>
            <w:shd w:val="clear" w:color="auto" w:fill="E7E6E6"/>
          </w:tcPr>
          <w:p w14:paraId="00000004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00000005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June 9,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2021</w:t>
            </w:r>
            <w:proofErr w:type="gramEnd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            3:30pm – 5:30pm</w:t>
            </w:r>
          </w:p>
        </w:tc>
      </w:tr>
      <w:tr w:rsidR="001711A0" w14:paraId="5583CF5D" w14:textId="77777777">
        <w:tc>
          <w:tcPr>
            <w:tcW w:w="2695" w:type="dxa"/>
            <w:shd w:val="clear" w:color="auto" w:fill="E7E6E6"/>
          </w:tcPr>
          <w:p w14:paraId="00000006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00000007" w14:textId="77777777" w:rsidR="001711A0" w:rsidRDefault="00484599">
            <w:pP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Zoom meeting: </w:t>
            </w:r>
            <w: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  </w:t>
            </w:r>
            <w:hyperlink r:id="rId8">
              <w:r>
                <w:rPr>
                  <w:rFonts w:ascii="Lato" w:eastAsia="Lato" w:hAnsi="Lato" w:cs="Lato"/>
                  <w:color w:val="3E8DEF"/>
                  <w:sz w:val="21"/>
                  <w:szCs w:val="21"/>
                  <w:highlight w:val="white"/>
                  <w:u w:val="single"/>
                </w:rPr>
                <w:t>https://us02web.zoom.us/j/85151685991?pwd=Q0tOY0QyYXRWRys1Z0lyS3gxeVFSUT09</w:t>
              </w:r>
            </w:hyperlink>
          </w:p>
        </w:tc>
      </w:tr>
      <w:tr w:rsidR="001711A0" w14:paraId="3CB70CF6" w14:textId="77777777">
        <w:tc>
          <w:tcPr>
            <w:tcW w:w="2695" w:type="dxa"/>
            <w:shd w:val="clear" w:color="auto" w:fill="E7E6E6"/>
          </w:tcPr>
          <w:p w14:paraId="00000008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00000009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Stephanie Hartman</w:t>
            </w:r>
          </w:p>
        </w:tc>
      </w:tr>
      <w:tr w:rsidR="001711A0" w14:paraId="5578FB9A" w14:textId="77777777">
        <w:tc>
          <w:tcPr>
            <w:tcW w:w="2695" w:type="dxa"/>
            <w:shd w:val="clear" w:color="auto" w:fill="E7E6E6"/>
          </w:tcPr>
          <w:p w14:paraId="0000000A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</w:tcPr>
          <w:p w14:paraId="0000000B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Membe</w:t>
            </w: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rs of the Holocaust &amp; Genocide Studies Committee</w:t>
            </w:r>
          </w:p>
        </w:tc>
      </w:tr>
      <w:tr w:rsidR="001711A0" w14:paraId="1D5932AA" w14:textId="77777777">
        <w:tc>
          <w:tcPr>
            <w:tcW w:w="2695" w:type="dxa"/>
            <w:shd w:val="clear" w:color="auto" w:fill="E7E6E6"/>
          </w:tcPr>
          <w:p w14:paraId="0000000C" w14:textId="77777777" w:rsidR="001711A0" w:rsidRDefault="00484599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0000000D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0000000E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Finalize Recommendations to the CAS and begin adding resources to the Resource Bank</w:t>
            </w:r>
          </w:p>
        </w:tc>
      </w:tr>
    </w:tbl>
    <w:p w14:paraId="0000000F" w14:textId="77777777" w:rsidR="001711A0" w:rsidRDefault="00484599">
      <w:pPr>
        <w:spacing w:before="240"/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Agenda Items and Next Steps</w:t>
      </w:r>
    </w:p>
    <w:tbl>
      <w:tblPr>
        <w:tblStyle w:val="ae"/>
        <w:tblW w:w="1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5925"/>
        <w:gridCol w:w="3705"/>
      </w:tblGrid>
      <w:tr w:rsidR="001711A0" w14:paraId="01F976EF" w14:textId="77777777">
        <w:tc>
          <w:tcPr>
            <w:tcW w:w="1885" w:type="dxa"/>
            <w:shd w:val="clear" w:color="auto" w:fill="D0CECE"/>
          </w:tcPr>
          <w:p w14:paraId="00000010" w14:textId="77777777" w:rsidR="001711A0" w:rsidRDefault="0048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925" w:type="dxa"/>
            <w:shd w:val="clear" w:color="auto" w:fill="D0CECE"/>
          </w:tcPr>
          <w:p w14:paraId="00000011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3705" w:type="dxa"/>
            <w:shd w:val="clear" w:color="auto" w:fill="D0CECE"/>
          </w:tcPr>
          <w:p w14:paraId="00000012" w14:textId="77777777" w:rsidR="001711A0" w:rsidRDefault="00484599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1711A0" w14:paraId="5A5453C3" w14:textId="77777777">
        <w:tc>
          <w:tcPr>
            <w:tcW w:w="1885" w:type="dxa"/>
          </w:tcPr>
          <w:p w14:paraId="00000013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3:30 - 3:40</w:t>
            </w:r>
          </w:p>
        </w:tc>
        <w:tc>
          <w:tcPr>
            <w:tcW w:w="5925" w:type="dxa"/>
          </w:tcPr>
          <w:p w14:paraId="00000014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Greetings</w:t>
            </w:r>
          </w:p>
        </w:tc>
        <w:tc>
          <w:tcPr>
            <w:tcW w:w="3705" w:type="dxa"/>
          </w:tcPr>
          <w:p w14:paraId="00000015" w14:textId="77777777" w:rsidR="001711A0" w:rsidRDefault="001711A0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711A0" w14:paraId="701E4EBC" w14:textId="77777777">
        <w:tc>
          <w:tcPr>
            <w:tcW w:w="1885" w:type="dxa"/>
          </w:tcPr>
          <w:p w14:paraId="00000016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3:40 - 3:45</w:t>
            </w:r>
          </w:p>
        </w:tc>
        <w:tc>
          <w:tcPr>
            <w:tcW w:w="5925" w:type="dxa"/>
          </w:tcPr>
          <w:p w14:paraId="00000017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Review of the scope of work</w:t>
            </w:r>
          </w:p>
        </w:tc>
        <w:tc>
          <w:tcPr>
            <w:tcW w:w="3705" w:type="dxa"/>
          </w:tcPr>
          <w:p w14:paraId="00000018" w14:textId="77777777" w:rsidR="001711A0" w:rsidRDefault="001711A0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711A0" w14:paraId="55BF6C8B" w14:textId="77777777">
        <w:tc>
          <w:tcPr>
            <w:tcW w:w="1885" w:type="dxa"/>
          </w:tcPr>
          <w:p w14:paraId="00000019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3:45 - 4:05</w:t>
            </w:r>
          </w:p>
        </w:tc>
        <w:tc>
          <w:tcPr>
            <w:tcW w:w="5925" w:type="dxa"/>
          </w:tcPr>
          <w:p w14:paraId="0000001A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Updates</w:t>
            </w:r>
          </w:p>
        </w:tc>
        <w:tc>
          <w:tcPr>
            <w:tcW w:w="3705" w:type="dxa"/>
          </w:tcPr>
          <w:p w14:paraId="0000001B" w14:textId="77777777" w:rsidR="001711A0" w:rsidRDefault="001711A0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711A0" w14:paraId="2BB40037" w14:textId="77777777">
        <w:tc>
          <w:tcPr>
            <w:tcW w:w="1885" w:type="dxa"/>
          </w:tcPr>
          <w:p w14:paraId="0000001C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4:05 - 4:40</w:t>
            </w:r>
          </w:p>
        </w:tc>
        <w:tc>
          <w:tcPr>
            <w:tcW w:w="5925" w:type="dxa"/>
          </w:tcPr>
          <w:p w14:paraId="0000001D" w14:textId="77777777" w:rsidR="001711A0" w:rsidRDefault="00484599">
            <w:pPr>
              <w:widowControl w:val="0"/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Work on Resource Bank &amp; Supporting Documents</w:t>
            </w:r>
          </w:p>
        </w:tc>
        <w:tc>
          <w:tcPr>
            <w:tcW w:w="3705" w:type="dxa"/>
          </w:tcPr>
          <w:p w14:paraId="0000001E" w14:textId="77777777" w:rsidR="001711A0" w:rsidRDefault="001711A0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711A0" w14:paraId="33791127" w14:textId="77777777">
        <w:tc>
          <w:tcPr>
            <w:tcW w:w="1885" w:type="dxa"/>
          </w:tcPr>
          <w:p w14:paraId="0000001F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4:40 - 5:10</w:t>
            </w:r>
          </w:p>
        </w:tc>
        <w:tc>
          <w:tcPr>
            <w:tcW w:w="5925" w:type="dxa"/>
          </w:tcPr>
          <w:p w14:paraId="00000020" w14:textId="77777777" w:rsidR="001711A0" w:rsidRDefault="00484599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Share out on work progress</w:t>
            </w:r>
          </w:p>
        </w:tc>
        <w:tc>
          <w:tcPr>
            <w:tcW w:w="3705" w:type="dxa"/>
          </w:tcPr>
          <w:p w14:paraId="00000021" w14:textId="77777777" w:rsidR="001711A0" w:rsidRDefault="001711A0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711A0" w14:paraId="4693D079" w14:textId="77777777">
        <w:tc>
          <w:tcPr>
            <w:tcW w:w="1885" w:type="dxa"/>
          </w:tcPr>
          <w:p w14:paraId="00000022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5:10 - 5:30</w:t>
            </w:r>
          </w:p>
        </w:tc>
        <w:tc>
          <w:tcPr>
            <w:tcW w:w="5925" w:type="dxa"/>
          </w:tcPr>
          <w:p w14:paraId="00000023" w14:textId="77777777" w:rsidR="001711A0" w:rsidRDefault="00484599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Next steps</w:t>
            </w:r>
          </w:p>
          <w:p w14:paraId="00000024" w14:textId="77777777" w:rsidR="001711A0" w:rsidRDefault="00484599">
            <w:pPr>
              <w:numPr>
                <w:ilvl w:val="0"/>
                <w:numId w:val="1"/>
              </w:num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Implementation Guide?</w:t>
            </w:r>
          </w:p>
        </w:tc>
        <w:tc>
          <w:tcPr>
            <w:tcW w:w="3705" w:type="dxa"/>
          </w:tcPr>
          <w:p w14:paraId="00000025" w14:textId="77777777" w:rsidR="001711A0" w:rsidRDefault="001711A0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</w:tbl>
    <w:p w14:paraId="00000026" w14:textId="77777777" w:rsidR="001711A0" w:rsidRDefault="001711A0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1711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45C6" w14:textId="77777777" w:rsidR="00484599" w:rsidRDefault="00484599">
      <w:pPr>
        <w:spacing w:after="0" w:line="240" w:lineRule="auto"/>
      </w:pPr>
      <w:r>
        <w:separator/>
      </w:r>
    </w:p>
  </w:endnote>
  <w:endnote w:type="continuationSeparator" w:id="0">
    <w:p w14:paraId="42713EF0" w14:textId="77777777" w:rsidR="00484599" w:rsidRDefault="0048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1711A0" w:rsidRDefault="00171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1711A0" w:rsidRDefault="00171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1711A0" w:rsidRDefault="00484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0414" w14:textId="77777777" w:rsidR="00484599" w:rsidRDefault="00484599">
      <w:pPr>
        <w:spacing w:after="0" w:line="240" w:lineRule="auto"/>
      </w:pPr>
      <w:r>
        <w:separator/>
      </w:r>
    </w:p>
  </w:footnote>
  <w:footnote w:type="continuationSeparator" w:id="0">
    <w:p w14:paraId="65ADA1A8" w14:textId="77777777" w:rsidR="00484599" w:rsidRDefault="0048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1711A0" w:rsidRDefault="00171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1711A0" w:rsidRDefault="00484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15200" cy="3340608"/>
          <wp:effectExtent l="0" t="0" r="0" 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9" w14:textId="77777777" w:rsidR="001711A0" w:rsidRDefault="00171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1711A0" w:rsidRDefault="00484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42632" cy="3435739"/>
          <wp:effectExtent l="0" t="0" r="0" b="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37AF"/>
    <w:multiLevelType w:val="multilevel"/>
    <w:tmpl w:val="07081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A0"/>
    <w:rsid w:val="001711A0"/>
    <w:rsid w:val="00484599"/>
    <w:rsid w:val="006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BE39E-3BBA-4FF1-BB1D-E31DC1EA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51685991?pwd=Q0tOY0QyYXRWRys1Z0lyS3gxeVFS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XMQTZIUd1KCXu8mSg4BbZ7DaA==">AMUW2mUO9lOVpDznSKKdL7VO7yfG8cXp4K5ecO6Tme1OiSjwwcHzlQ+8frAiQMQSxfzvluSGnRgEa7oDXPmJxMyLSkmJ2Xhsyi1WPMqpjInOJGde6IM/F3s=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Madorin, Acacia</dc:creator>
  <cp:lastModifiedBy>Hartman, Stephanie</cp:lastModifiedBy>
  <cp:revision>2</cp:revision>
  <dcterms:created xsi:type="dcterms:W3CDTF">2021-06-09T19:59:00Z</dcterms:created>
  <dcterms:modified xsi:type="dcterms:W3CDTF">2021-06-09T19:59:00Z</dcterms:modified>
</cp:coreProperties>
</file>