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9E4367" w:rsidRDefault="00DD5C18" w:rsidP="009E4367">
          <w:pPr>
            <w:rPr>
              <w:noProof/>
              <w:color w:val="1F497D" w:themeColor="text2"/>
              <w:sz w:val="32"/>
              <w:szCs w:val="32"/>
            </w:rPr>
            <w:sectPr w:rsidR="009E4367" w:rsidSect="00EA56B2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06BF120" wp14:editId="480DF7B8">
                    <wp:simplePos x="0" y="0"/>
                    <wp:positionH relativeFrom="column">
                      <wp:posOffset>-8039100</wp:posOffset>
                    </wp:positionH>
                    <wp:positionV relativeFrom="paragraph">
                      <wp:posOffset>1267460</wp:posOffset>
                    </wp:positionV>
                    <wp:extent cx="3162300" cy="5797550"/>
                    <wp:effectExtent l="0" t="0" r="0" b="12700"/>
                    <wp:wrapNone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62300" cy="5797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Default="009E4367" w:rsidP="009E4367">
                                <w:pPr>
                                  <w:spacing w:after="120"/>
                                  <w:ind w:firstLine="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Colorado Ballet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Anne O’Connor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Douglas County School District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Judi Hofmeister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St. Mary’s Academy</w:t>
                                </w:r>
                              </w:p>
                              <w:p w:rsidR="009E4367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Linda Marsh</w:t>
                                </w:r>
                              </w:p>
                              <w:p w:rsidR="00DD5C18" w:rsidRDefault="00DD5C18" w:rsidP="00DD5C18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Colorado Dance Education Organization</w:t>
                                </w:r>
                              </w:p>
                              <w:p w:rsidR="00DD5C18" w:rsidRDefault="00DD5C18" w:rsidP="00DD5C18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Judi Hofmeister</w:t>
                                </w:r>
                              </w:p>
                              <w:p w:rsidR="009E4367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E4367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E4367" w:rsidRPr="008F5780" w:rsidRDefault="009E4367" w:rsidP="009E4367">
                                <w:pPr>
                                  <w:pStyle w:val="Subtitle"/>
                                  <w:ind w:left="720" w:right="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</w:t>
                                </w:r>
                                <w:r w:rsidR="00DD5C18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br/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Colorado Ballet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Anne O’Connor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Douglas County School District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Judi Hofmeister</w:t>
                                </w:r>
                              </w:p>
                              <w:p w:rsidR="009E4367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Littleton School District</w:t>
                                </w:r>
                              </w:p>
                              <w:p w:rsidR="009E4367" w:rsidRDefault="009E4367" w:rsidP="009E4367">
                                <w:pPr>
                                  <w:ind w:left="144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Sandra Minton</w:t>
                                </w:r>
                              </w:p>
                              <w:p w:rsidR="009E4367" w:rsidRPr="00BD3ABF" w:rsidRDefault="009E4367" w:rsidP="009E4367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St. Mary’s Academy</w:t>
                                </w:r>
                              </w:p>
                              <w:p w:rsidR="009E4367" w:rsidRPr="004445F1" w:rsidRDefault="009E4367" w:rsidP="009E4367">
                                <w:pPr>
                                  <w:ind w:left="1440" w:firstLine="0"/>
                                </w:pPr>
                                <w:r w:rsidRPr="00BD3ABF">
                                  <w:rPr>
                                    <w:sz w:val="24"/>
                                    <w:szCs w:val="24"/>
                                  </w:rPr>
                                  <w:t>Linda Marsh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-633pt;margin-top:99.8pt;width:249pt;height:4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" filled="f" stroked="f" strokeweight=".5pt">
                    <v:textbox inset="0,0,0,0">
                      <w:txbxContent>
                        <w:p w:rsidR="009E4367" w:rsidRDefault="009E4367" w:rsidP="009E4367">
                          <w:pPr>
                            <w:spacing w:after="120"/>
                            <w:ind w:firstLine="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Colorado Ballet</w:t>
                          </w:r>
                        </w:p>
                        <w:p w:rsidR="009E4367" w:rsidRPr="00BD3ABF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Anne O’Connor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Douglas County School District</w:t>
                          </w:r>
                        </w:p>
                        <w:p w:rsidR="009E4367" w:rsidRPr="00BD3ABF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Judi Hofmeister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St. Mary’s Academy</w:t>
                          </w:r>
                        </w:p>
                        <w:p w:rsidR="009E4367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Linda Marsh</w:t>
                          </w:r>
                        </w:p>
                        <w:p w:rsidR="00DD5C18" w:rsidRDefault="00DD5C18" w:rsidP="00DD5C18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Colorado Dance Education Organization</w:t>
                          </w:r>
                        </w:p>
                        <w:p w:rsidR="00DD5C18" w:rsidRDefault="00DD5C18" w:rsidP="00DD5C18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Judi Hofmeister</w:t>
                          </w:r>
                        </w:p>
                        <w:p w:rsidR="009E4367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E4367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E4367" w:rsidRPr="008F5780" w:rsidRDefault="009E4367" w:rsidP="009E4367">
                          <w:pPr>
                            <w:pStyle w:val="Subtitle"/>
                            <w:ind w:left="720" w:right="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</w:t>
                          </w:r>
                          <w:r w:rsidR="00DD5C1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br/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Colorado Ballet</w:t>
                          </w:r>
                        </w:p>
                        <w:p w:rsidR="009E4367" w:rsidRPr="00BD3ABF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Anne O’Connor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Douglas County School District</w:t>
                          </w:r>
                        </w:p>
                        <w:p w:rsidR="009E4367" w:rsidRPr="00BD3ABF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Judi Hofmeister</w:t>
                          </w:r>
                        </w:p>
                        <w:p w:rsidR="009E4367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Littleton School District</w:t>
                          </w:r>
                        </w:p>
                        <w:p w:rsidR="009E4367" w:rsidRDefault="009E4367" w:rsidP="009E4367">
                          <w:pPr>
                            <w:ind w:left="144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Sandra Minton</w:t>
                          </w:r>
                        </w:p>
                        <w:p w:rsidR="009E4367" w:rsidRPr="00BD3ABF" w:rsidRDefault="009E4367" w:rsidP="009E4367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St. Mary’s Academy</w:t>
                          </w:r>
                        </w:p>
                        <w:p w:rsidR="009E4367" w:rsidRPr="004445F1" w:rsidRDefault="009E4367" w:rsidP="009E4367">
                          <w:pPr>
                            <w:ind w:left="1440" w:firstLine="0"/>
                          </w:pPr>
                          <w:r w:rsidRPr="00BD3ABF">
                            <w:rPr>
                              <w:sz w:val="24"/>
                              <w:szCs w:val="24"/>
                            </w:rPr>
                            <w:t>Linda Marsh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4367">
            <w:rPr>
              <w:noProof/>
              <w:color w:val="1F497D" w:themeColor="text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3DECEBD" wp14:editId="05AE07BF">
                    <wp:simplePos x="0" y="0"/>
                    <wp:positionH relativeFrom="column">
                      <wp:posOffset>-7581900</wp:posOffset>
                    </wp:positionH>
                    <wp:positionV relativeFrom="paragraph">
                      <wp:posOffset>5534660</wp:posOffset>
                    </wp:positionV>
                    <wp:extent cx="8705850" cy="5048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05850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Pr="008F4883" w:rsidRDefault="009E4367" w:rsidP="009E4367">
                                <w:pPr>
                                  <w:ind w:left="0" w:firstLine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F4883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Dance samples represent collaboration between Colorado k-12 educators and community partners in Dance. For more information about community partners in your region, refer to the </w:t>
                                </w:r>
                                <w:hyperlink r:id="rId10" w:history="1">
                                  <w:r w:rsidRPr="008F4883">
                                    <w:rPr>
                                      <w:rStyle w:val="Hyperlink"/>
                                      <w:i/>
                                      <w:sz w:val="20"/>
                                      <w:szCs w:val="20"/>
                                    </w:rPr>
                                    <w:t>Arts Education Guidebook</w:t>
                                  </w:r>
                                </w:hyperlink>
                                <w:r w:rsidRPr="008F4883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 (http://www.cde.state.co.us/coarts/ArtGuidebook.asp).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" o:spid="_x0000_s1027" type="#_x0000_t202" style="position:absolute;left:0;text-align:left;margin-left:-597pt;margin-top:435.8pt;width:685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" fillcolor="white [3201]" stroked="f" strokeweight=".5pt">
                    <v:textbox>
                      <w:txbxContent>
                        <w:p w:rsidR="009E4367" w:rsidRPr="008F4883" w:rsidRDefault="009E4367" w:rsidP="009E4367">
                          <w:pPr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 w:rsidRPr="008F4883">
                            <w:rPr>
                              <w:i/>
                              <w:sz w:val="20"/>
                              <w:szCs w:val="20"/>
                            </w:rPr>
                            <w:t xml:space="preserve">Dance samples represent collaboration between Colorado k-12 educators and community partners in Dance. For more information about community partners in your region, refer to the </w:t>
                          </w:r>
                          <w:hyperlink r:id="rId11" w:history="1">
                            <w:r w:rsidRPr="008F4883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Arts Education Guidebook</w:t>
                            </w:r>
                          </w:hyperlink>
                          <w:r w:rsidRPr="008F4883">
                            <w:rPr>
                              <w:i/>
                              <w:sz w:val="20"/>
                              <w:szCs w:val="20"/>
                            </w:rPr>
                            <w:t xml:space="preserve"> (http://www.cde.state.co.us/coarts/ArtGuidebook.asp).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4367">
            <w:rPr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9504" behindDoc="1" locked="0" layoutInCell="1" allowOverlap="1" wp14:anchorId="14381E2F" wp14:editId="47EAB30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97336" cy="4389120"/>
                <wp:effectExtent l="0" t="0" r="381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ug littleton poudre.jpg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73" b="930"/>
                        <a:stretch/>
                      </pic:blipFill>
                      <pic:spPr bwMode="auto">
                        <a:xfrm>
                          <a:off x="0" y="0"/>
                          <a:ext cx="5997336" cy="4389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E43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1" layoutInCell="1" allowOverlap="1" wp14:anchorId="11E24DF0" wp14:editId="31D4AD7B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Pr="00A71662" w:rsidRDefault="009E4367" w:rsidP="009E4367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8" alt="Presenter, company name and address" style="position:absolute;left:0;text-align:left;margin-left:632.8pt;margin-top:0;width:684pt;height:49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rLsg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" filled="f" strokecolor="#943634" strokeweight="2.25pt">
                    <v:textbox inset=",0,,0">
                      <w:txbxContent>
                        <w:p w:rsidR="009E4367" w:rsidRPr="00A71662" w:rsidRDefault="009E4367" w:rsidP="009E4367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9E436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4710117D" wp14:editId="4E7BBF07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367" w:rsidRPr="00A74D8C" w:rsidRDefault="009E4367" w:rsidP="009E4367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11" o:spid="_x0000_s1029" style="position:absolute;left:0;text-align:left;margin-left:0;margin-top:0;width:28.8pt;height:545.2pt;z-index:251665408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">
                    <v:rect id="Rectangle 13" o:spid="_x0000_s1030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Cu8MA&#10;AADbAAAADwAAAGRycy9kb3ducmV2LnhtbESPQYvCMBCF78L+hzAL3jR1FdFqWkR2QfSi7iIeh2Zs&#10;i82k20St/94IgrcZ3pv3vZmnranElRpXWlYw6EcgiDOrS84V/P3+9CYgnEfWWFkmBXdykCYfnTnG&#10;2t54R9e9z0UIYRejgsL7OpbSZQUZdH1bEwftZBuDPqxNLnWDtxBuKvkVRWNpsORAKLCmZUHZeX8x&#10;CvLDVNO/XSxH0WZ7X3/vjoeAV6r72S5mIDy1/m1+Xa90qD+E5y9h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Cu8MAAADbAAAADwAAAAAAAAAAAAAAAACYAgAAZHJzL2Rv&#10;d25yZXYueG1sUEsFBgAAAAAEAAQA9QAAAIgDAAAAAA==&#10;" fillcolor="#197a9b" stroked="f" strokeweight="2pt">
                      <v:textbox style="layout-flow:vertical;mso-layout-flow-alt:bottom-to-top">
                        <w:txbxContent>
                          <w:p w:rsidR="009E4367" w:rsidRPr="00A74D8C" w:rsidRDefault="009E4367" w:rsidP="009E4367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14" o:spid="_x0000_s1031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sa8EA&#10;AADbAAAADwAAAGRycy9kb3ducmV2LnhtbERPS4vCMBC+C/6HMIIX0VR3Ea1GEUEQXBQfF29jM7bF&#10;ZlKaWOu/3ywseJuP7znzZWMKUVPlcssKhoMIBHFidc6pgst505+AcB5ZY2GZFLzJwXLRbs0x1vbF&#10;R6pPPhUhhF2MCjLvy1hKl2Rk0A1sSRy4u60M+gCrVOoKXyHcFHIURWNpMOfQkGFJ64ySx+lpFBxW&#10;vZ3krx+6nmn63t+K+wH3tVLdTrOagfDU+I/4373VYf43/P0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rGvBAAAA2wAAAA8AAAAAAAAAAAAAAAAAmAIAAGRycy9kb3du&#10;cmV2LnhtbFBLBQYAAAAABAAEAPUAAACGAwAAAAA=&#10;" fillcolor="#ffc74e" stroked="f" strokeweight="2pt"/>
                    <v:rect id="Rectangle 15" o:spid="_x0000_s1032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xKL4A&#10;AADbAAAADwAAAGRycy9kb3ducmV2LnhtbERPS4vCMBC+C/6HMII3TV1QpBpFxIXdo49Dj0MzNtVm&#10;UpKsdv31RhC8zcf3nOW6s424kQ+1YwWTcQaCuHS65krB6fg9moMIEVlj45gU/FOA9arfW2Ku3Z33&#10;dDvESqQQDjkqMDG2uZShNGQxjF1LnLiz8xZjgr6S2uM9hdtGfmXZTFqsOTUYbGlrqLwe/qyCAue/&#10;ZuMvD1Me22I3LeKp7rRSw0G3WYCI1MWP+O3+0Wn+F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bcSi+AAAA2wAAAA8AAAAAAAAAAAAAAAAAmAIAAGRycy9kb3ducmV2&#10;LnhtbFBLBQYAAAAABAAEAPUAAACDAwAAAAA=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9E43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1" layoutInCell="1" allowOverlap="1" wp14:anchorId="7C5C487B" wp14:editId="7B5587D2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16" name="Text Box 16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Pr="002D4B73" w:rsidRDefault="009E4367" w:rsidP="009E4367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march 31</w:t>
                                </w: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6" o:spid="_x0000_s1033" type="#_x0000_t202" alt="Title and subtitle" style="position:absolute;left:0;text-align:left;margin-left:-.35pt;margin-top:571.4pt;width:218.6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" filled="f" stroked="f" strokeweight=".5pt">
                    <v:textbox inset="0,0,0,0">
                      <w:txbxContent>
                        <w:p w:rsidR="009E4367" w:rsidRPr="002D4B73" w:rsidRDefault="009E4367" w:rsidP="009E4367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march 31</w:t>
                          </w: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>, 2014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9E43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1" layoutInCell="1" allowOverlap="1" wp14:anchorId="1B488E22" wp14:editId="4981782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3" name="Text Box 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Pr="00900B3F" w:rsidRDefault="009E4367" w:rsidP="009E4367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Dance</w:t>
                                </w:r>
                              </w:p>
                              <w:p w:rsidR="009E4367" w:rsidRPr="00900B3F" w:rsidRDefault="009E4367" w:rsidP="009E4367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BD3ABF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  <w:vertAlign w:val="superscript"/>
                                  </w:rPr>
                                  <w:t>nd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Grade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3" o:spid="_x0000_s1034" type="#_x0000_t202" alt="Version number and date" style="position:absolute;left:0;text-align:left;margin-left:201.8pt;margin-top:0;width:253pt;height:287.5pt;z-index:251667456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" filled="f" stroked="f" strokeweight=".5pt">
                    <v:textbox style="mso-fit-shape-to-text:t" inset="0,0,0,0">
                      <w:txbxContent>
                        <w:p w:rsidR="009E4367" w:rsidRPr="00900B3F" w:rsidRDefault="009E4367" w:rsidP="009E4367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Dance</w:t>
                          </w:r>
                        </w:p>
                        <w:p w:rsidR="009E4367" w:rsidRPr="00900B3F" w:rsidRDefault="009E4367" w:rsidP="009E4367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2</w:t>
                          </w:r>
                          <w:r w:rsidRPr="00BD3ABF">
                            <w:rPr>
                              <w:rFonts w:ascii="Palatino Linotype" w:hAnsi="Palatino Linotype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Grade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9E43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06EB6D27" wp14:editId="10C723BF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896225" cy="1276350"/>
                    <wp:effectExtent l="0" t="0" r="9525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96225" cy="1276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367" w:rsidRPr="00485372" w:rsidRDefault="009E4367" w:rsidP="009E4367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9E4367" w:rsidRPr="00DD35F8" w:rsidRDefault="009E4367" w:rsidP="009E4367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 xml:space="preserve">Unit Title: </w:t>
                                </w:r>
                                <w:r w:rsidRPr="00241D1E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The Way West – The Oregon Trail: Theme and Variation Folk Dance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5" type="#_x0000_t202" alt="Version number and date" style="position:absolute;left:0;text-align:left;margin-left:0;margin-top:0;width:621.75pt;height:10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" filled="f" stroked="f" strokeweight=".5pt">
                    <v:textbox inset="0,0,0,0">
                      <w:txbxContent>
                        <w:p w:rsidR="009E4367" w:rsidRPr="00485372" w:rsidRDefault="009E4367" w:rsidP="009E4367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9E4367" w:rsidRPr="00DD35F8" w:rsidRDefault="009E4367" w:rsidP="009E4367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 xml:space="preserve">Unit Title: </w:t>
                          </w:r>
                          <w:r w:rsidRPr="00241D1E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The Way West – The Oregon Trail: Theme and Variation Folk Dance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9E4367">
            <w:rPr>
              <w:noProof/>
              <w:color w:val="1F497D" w:themeColor="text2"/>
              <w:sz w:val="32"/>
              <w:szCs w:val="32"/>
            </w:rPr>
            <w:br w:type="page"/>
          </w:r>
        </w:p>
        <w:p w:rsidR="009E4367" w:rsidRPr="009E4367" w:rsidRDefault="0034345A" w:rsidP="009E4367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73B63" w:rsidP="00E73B6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73B63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Perform simple dance studies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DA09-GR.2-S.1-GLE.1</w:t>
            </w:r>
          </w:p>
        </w:tc>
      </w:tr>
      <w:tr w:rsidR="00725880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Explore moods and feelings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25880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Create a dance work alone and with others, and incorporate a movement motif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DA09-GR.2-S.2-GLE.1</w:t>
            </w:r>
          </w:p>
        </w:tc>
      </w:tr>
      <w:tr w:rsidR="0072588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Create expressive movement to music and other stimuli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Social dances rely on unique costumes and music to express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DA09-GR.2-S.3-GLE.1</w:t>
            </w:r>
          </w:p>
        </w:tc>
      </w:tr>
      <w:tr w:rsidR="00725880" w:rsidRPr="00D5423D" w:rsidTr="00C34D24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Dance is part of every society and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Compare and contrast different dance styles and world dance forms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DA09-GR.2-S.4-GLE.1</w:t>
            </w:r>
          </w:p>
        </w:tc>
      </w:tr>
      <w:tr w:rsidR="00725880" w:rsidRPr="00D5423D" w:rsidTr="00C34D24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Describe the feeling that is communicated through various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DA09-GR.2-S.4-GLE.2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F6C7C2" wp14:editId="0A5A05C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9CE595" wp14:editId="30205EBF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436BB" w:rsidP="00BA43DD">
            <w:pPr>
              <w:ind w:left="0" w:firstLine="0"/>
              <w:rPr>
                <w:sz w:val="20"/>
                <w:szCs w:val="20"/>
              </w:rPr>
            </w:pPr>
            <w:r w:rsidRPr="00D436BB">
              <w:rPr>
                <w:sz w:val="20"/>
                <w:szCs w:val="20"/>
              </w:rPr>
              <w:t>The Way West – The Oregon Trail: Theme and Variation Folk Dance</w:t>
            </w:r>
          </w:p>
        </w:tc>
        <w:tc>
          <w:tcPr>
            <w:tcW w:w="3150" w:type="dxa"/>
            <w:gridSpan w:val="3"/>
          </w:tcPr>
          <w:p w:rsidR="0013710B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2-3 weeks</w:t>
            </w:r>
            <w:r>
              <w:rPr>
                <w:rFonts w:asciiTheme="minorHAnsi" w:hAnsiTheme="minorHAnsi"/>
                <w:sz w:val="20"/>
                <w:szCs w:val="20"/>
              </w:rPr>
              <w:t>/10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3C7B52" w:rsidRDefault="003C7B52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3C7B52" w:rsidRDefault="003C7B5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C34D24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The Way West – The Oregon Trail: Theme and Variation Folk Dance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2-3 weeks/10 contact hours</w:t>
            </w:r>
          </w:p>
        </w:tc>
      </w:tr>
      <w:tr w:rsidR="00034172" w:rsidRPr="00D5423D" w:rsidTr="00C34D24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D436BB" w:rsidP="00C34D2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DA09-GR.2-S.1-GLE.1, DA09-GR.2-S.1-GLE.2</w:t>
            </w:r>
          </w:p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DA09-GR.2-S.2-GLE.1, DA09-GR.2-S.2-GLE.2</w:t>
            </w:r>
          </w:p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DA09-GR.2-S.3-GLE.1, DA09-GR.2-S.3-GLE.2</w:t>
            </w:r>
          </w:p>
          <w:p w:rsidR="00034172" w:rsidRPr="00D5423D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DA09-GR.2-S.4-GLE.1, DA09-GR.2-S.4-GLE.2</w:t>
            </w:r>
          </w:p>
        </w:tc>
      </w:tr>
      <w:tr w:rsidR="00034172" w:rsidRPr="00D5423D" w:rsidTr="003D5F9E">
        <w:trPr>
          <w:cantSplit/>
          <w:trHeight w:val="35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Why would dancers today study folk dance? (DA09-GR.2-S.3-GLE.1, 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 xml:space="preserve">How did cultures preserve their traditions through dance when moving to new lands? </w:t>
            </w:r>
          </w:p>
          <w:p w:rsidR="00034172" w:rsidRPr="00A86B29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How does dance reflect a culture?</w:t>
            </w:r>
          </w:p>
        </w:tc>
      </w:tr>
      <w:tr w:rsidR="00034172" w:rsidRPr="00D5423D" w:rsidTr="00C34D24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Performance practice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Create using original body actions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Context cultural information</w:t>
            </w:r>
          </w:p>
          <w:p w:rsidR="00034172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Respond with intent to communicate</w:t>
            </w:r>
          </w:p>
        </w:tc>
      </w:tr>
      <w:tr w:rsidR="00034172" w:rsidRPr="00D5423D" w:rsidTr="00C34D24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Space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Improvisation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Expressions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Traditions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Culture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C34D24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C34D24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C34D24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C34D24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C34D24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Traditions can provide the origin for movements that are unique to particular cultures (DA09-GR.2-S.1-GLE.2) and (DA09-GR.2-S.2-GLE.2) and (DA09-GR.2-S.3-GLE.1, 2) and (DA09-GR.2-S.4-GLE.1)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D436BB" w:rsidP="00C34D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movements identify the _______ culture (insert culture to study)?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Why do the body actions vary in folk dances</w:t>
            </w:r>
          </w:p>
          <w:p w:rsidR="00034172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436BB">
              <w:rPr>
                <w:rFonts w:asciiTheme="minorHAnsi" w:hAnsiTheme="minorHAnsi"/>
                <w:sz w:val="20"/>
                <w:szCs w:val="20"/>
              </w:rPr>
              <w:t>from</w:t>
            </w:r>
            <w:proofErr w:type="gramEnd"/>
            <w:r w:rsidRPr="00D436BB">
              <w:rPr>
                <w:rFonts w:asciiTheme="minorHAnsi" w:hAnsiTheme="minorHAnsi"/>
                <w:sz w:val="20"/>
                <w:szCs w:val="20"/>
              </w:rPr>
              <w:t xml:space="preserve"> different cultures?</w:t>
            </w:r>
          </w:p>
        </w:tc>
      </w:tr>
      <w:tr w:rsidR="00034172" w:rsidRPr="00D5423D" w:rsidTr="00C34D24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Repetitive patterns serve as a basis for the form and structure  of a folk dance (DA09-GR.2-S.1-GLE.2) and (DA09-GR.2-S.2-GLE.1, 2) and (DA09-GR.2-S.3-GLE.1) and (DA09-GR.2-S.4-GLE.1)</w:t>
            </w:r>
          </w:p>
        </w:tc>
        <w:tc>
          <w:tcPr>
            <w:tcW w:w="4832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When does the movement phrase become a dance? </w:t>
            </w:r>
          </w:p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 What movements make a motif (repetitive pattern) that give meaning to an idea? </w:t>
            </w:r>
          </w:p>
          <w:p w:rsidR="00034172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are the sound patterns in a folk dance?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Is it necessary to have a pattern in a movement phrase?</w:t>
            </w:r>
          </w:p>
          <w:p w:rsidR="00034172" w:rsidRPr="00D5423D" w:rsidRDefault="00034172" w:rsidP="00C34D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C34D24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Cultural dances make a direct statement about traditional values (DA09-GR.2-S.1-GLE.1, 2) and (DA09-GR.2-S.2-GLE.1) and (DA09-GR.2-S.3-GLE.1, 2) and (DA09-GR.2-S.4-GLE.1,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D436BB" w:rsidP="00C34D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are similarities and differences between a folk dance from the past and a dance that is popular today?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D436BB" w:rsidP="00C34D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Why do different cultures have unique dance styles?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C34D24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C34D24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Movement motifs form body actions in space and time (DA09-GR.2-S.1-GLE.2) and (DA09-GR.2-S.2-GLE.1,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ways observation assists to refine a movement phrase (DA09-GR.2-S.1-GLE.2) and (DA09-GR.2-S.2-GLE.1,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folk dances represent their perspective countries and why (DA09-GR.2-S.1-GLE.1, 2) and (DA09-GR.2-S.2-GLE.1) and (DA09-GR.2-S.3-GLE.1, 2) and (DA09-GR.2-S.4-GLE.1, 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Recognize the difference between folk dances and character dances (DA09-GR.2-S.1-GLE.2) and (DA09-GR.2-S.2-GLE.2) and (DA09-GR.2-S.3-GLE.1,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Folk dances create original movement phrases (DA09-GR.2-S.1-GLE.1, 2) and (DA09-GR.2-S.2-GLE.1) and (DA09-GR.2-S.3-GLE.1, 2) and (DA09-GR.2-S.4-GLE.1)</w:t>
            </w:r>
          </w:p>
          <w:p w:rsidR="00034172" w:rsidRPr="00D5423D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Strategies to memorize a dance work (DA09-GR.2-S.1-GLE.2) and (DA09-GR.2-S.2-GLE.1, 2) and (DA09-GR.2-S.4-GLE.1)</w:t>
            </w:r>
          </w:p>
        </w:tc>
        <w:tc>
          <w:tcPr>
            <w:tcW w:w="7357" w:type="dxa"/>
            <w:shd w:val="clear" w:color="auto" w:fill="auto"/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 simple dance studies. (DA09-GR.2-S.1-GLE.1)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Select movement for the phrase that has meaning and relevance to the idea or stimuli.  (DA09-GR.2-S.2-GLE.2-EO.b)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Improvise a movement phrase alone and with a partner, and select a movement starting point from a specific folk dance (DA09-GR.2-S.2-GLE.1-EO.a)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Discuss the origins of the dance studied. (DA09-GR.2-S.3-GLE.1-EO.a)</w:t>
            </w:r>
          </w:p>
          <w:p w:rsidR="00034172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Compare and contrast different dance styles and world dance forms. (DA09-GR.2-S.4-GLE.1)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C34D2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C34D24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C34D2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436BB" w:rsidRDefault="00D436BB" w:rsidP="0014093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i/>
                <w:sz w:val="20"/>
                <w:szCs w:val="20"/>
              </w:rPr>
              <w:t>Studying different folk dances from different cultures assists dancers in understanding community values and traditions.</w:t>
            </w:r>
          </w:p>
        </w:tc>
      </w:tr>
      <w:tr w:rsidR="00034172" w:rsidRPr="00D5423D" w:rsidTr="00C34D2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View, Identify, Describe, Learn, Remember, Improvise, Create, Select, Refine, Motif, Phrase, Composition, Practice, Perform, Assess, Evaluate, Cultural Expression</w:t>
            </w:r>
          </w:p>
        </w:tc>
      </w:tr>
      <w:tr w:rsidR="00034172" w:rsidRPr="00D5423D" w:rsidTr="00C34D2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C34D2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436BB" w:rsidP="00C34D2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Time, Weight, Space, Flow, Accent, Transfer Of Weight, Balance, Stillness, Gesture, Action, Strength, Agility, Stamina, Flexibility, Speed, Tempo, Dance Form And Structure, Style</w:t>
            </w:r>
          </w:p>
        </w:tc>
      </w:tr>
    </w:tbl>
    <w:p w:rsidR="003C7B52" w:rsidRDefault="003C7B5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3C7B52" w:rsidRDefault="003C7B5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540CF4" w:rsidRPr="00540CF4" w:rsidTr="00C34D2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0CF4" w:rsidRPr="00540CF4" w:rsidRDefault="0000477C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br w:type="page"/>
            </w:r>
            <w:r w:rsidR="00540CF4"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 w:rsidR="00540CF4" w:rsidRPr="00540CF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415" w:rsidRPr="00540CF4" w:rsidRDefault="00C34D24" w:rsidP="008D6415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4D24">
              <w:rPr>
                <w:rFonts w:eastAsia="Times New Roman"/>
                <w:bCs/>
                <w:color w:val="000000"/>
                <w:sz w:val="20"/>
                <w:szCs w:val="20"/>
              </w:rPr>
              <w:t>This unit explores the Oregon Trail era through its traditions of social dance, primarily the folk dance.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8D6415" w:rsidRPr="006256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Student</w:t>
            </w:r>
            <w:r w:rsidR="008D641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</w:t>
            </w:r>
            <w:r w:rsidR="008D6415" w:rsidRPr="006256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will begin by studying 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>folk dances and becoming familiar with the cultural influences within each dance style. Across the unit, students will</w:t>
            </w:r>
            <w:r w:rsidRPr="00C34D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learn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various dance steps to create</w:t>
            </w:r>
            <w:r w:rsidRPr="00C34D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folk dance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 following the performance preparation process as an organizing structure for learning.  </w:t>
            </w:r>
            <w:r w:rsidR="008D6415" w:rsidRPr="006256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The unit culminates in a performance assessment that asks students to work collaboratively</w:t>
            </w:r>
            <w:r w:rsidR="008D641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to</w:t>
            </w:r>
            <w:r w:rsidRPr="00C34D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prepare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 final folk dance performance that includes</w:t>
            </w:r>
            <w:r w:rsidRPr="00C34D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historical presentations a</w:t>
            </w:r>
            <w:r w:rsidR="008D6415">
              <w:rPr>
                <w:rFonts w:eastAsia="Times New Roman"/>
                <w:bCs/>
                <w:color w:val="000000"/>
                <w:sz w:val="20"/>
                <w:szCs w:val="20"/>
              </w:rPr>
              <w:t>bout the folk dance of that era.</w:t>
            </w:r>
          </w:p>
        </w:tc>
      </w:tr>
      <w:tr w:rsidR="003C7B52" w:rsidRPr="00540CF4" w:rsidTr="00C34D2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C7B52" w:rsidRPr="00540CF4" w:rsidRDefault="003C7B52" w:rsidP="003C7B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7B52" w:rsidRPr="00540CF4" w:rsidRDefault="003C7B52" w:rsidP="00522EE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C34D24">
              <w:rPr>
                <w:rFonts w:eastAsia="Times New Roman"/>
                <w:color w:val="000000"/>
                <w:sz w:val="20"/>
                <w:szCs w:val="20"/>
              </w:rPr>
              <w:t>Focus on cultural gestures &amp; nonverbal communication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C34D24">
              <w:rPr>
                <w:rFonts w:eastAsia="Times New Roman"/>
                <w:color w:val="000000"/>
                <w:sz w:val="20"/>
                <w:szCs w:val="20"/>
              </w:rPr>
              <w:t>Encourage student leaders to develop their own movement motif &amp; phrase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Possible </w:t>
            </w:r>
            <w:r w:rsidRPr="005D32D9">
              <w:rPr>
                <w:rFonts w:eastAsia="Times New Roman"/>
                <w:color w:val="000000"/>
                <w:sz w:val="20"/>
                <w:szCs w:val="20"/>
              </w:rPr>
              <w:t>focus on geometric shapes</w:t>
            </w:r>
            <w:r w:rsidR="00522EE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D32D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7B52" w:rsidRPr="00540CF4" w:rsidTr="00C34D24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C7B52" w:rsidRPr="00540CF4" w:rsidRDefault="003C7B52" w:rsidP="003C7B52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3C7B52" w:rsidRPr="00540CF4" w:rsidTr="00C34D2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Pr="00C34D24">
              <w:rPr>
                <w:rFonts w:eastAsia="Times New Roman"/>
                <w:color w:val="000000"/>
                <w:sz w:val="20"/>
                <w:szCs w:val="20"/>
              </w:rPr>
              <w:t>ultural dances make a direct statement about traditional values</w:t>
            </w:r>
          </w:p>
        </w:tc>
      </w:tr>
      <w:tr w:rsidR="003C7B52" w:rsidRPr="00540CF4" w:rsidTr="00C34D24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C34D24">
              <w:rPr>
                <w:rFonts w:eastAsia="Times New Roman"/>
                <w:color w:val="000000"/>
                <w:sz w:val="20"/>
                <w:szCs w:val="20"/>
              </w:rPr>
              <w:t>Traditions can provide the origin for movements that are unique to particular cultures</w:t>
            </w:r>
          </w:p>
        </w:tc>
      </w:tr>
      <w:tr w:rsidR="003C7B52" w:rsidRPr="00540CF4" w:rsidTr="005B4A76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52" w:rsidRPr="00540CF4" w:rsidRDefault="003C7B52" w:rsidP="00540CF4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C34D24">
              <w:rPr>
                <w:rFonts w:eastAsia="Times New Roman"/>
                <w:color w:val="000000"/>
                <w:sz w:val="20"/>
                <w:szCs w:val="20"/>
              </w:rPr>
              <w:t>Repetitive patterns serve as a basis for the form and structure of a folk dance</w:t>
            </w:r>
          </w:p>
        </w:tc>
      </w:tr>
    </w:tbl>
    <w:p w:rsidR="00540CF4" w:rsidRPr="00540CF4" w:rsidRDefault="00540CF4" w:rsidP="00540CF4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540CF4" w:rsidRPr="00540CF4" w:rsidTr="00C34D24">
        <w:tc>
          <w:tcPr>
            <w:tcW w:w="14400" w:type="dxa"/>
            <w:gridSpan w:val="2"/>
            <w:shd w:val="clear" w:color="000000" w:fill="D8D8D8"/>
          </w:tcPr>
          <w:p w:rsidR="00540CF4" w:rsidRPr="00540CF4" w:rsidRDefault="00540CF4" w:rsidP="00540CF4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40CF4">
              <w:rPr>
                <w:b/>
                <w:sz w:val="24"/>
                <w:szCs w:val="24"/>
              </w:rPr>
              <w:t xml:space="preserve">Performance Assessment: </w:t>
            </w:r>
            <w:r w:rsidRPr="00540CF4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540CF4" w:rsidRPr="00540CF4" w:rsidTr="00C34D24">
        <w:tc>
          <w:tcPr>
            <w:tcW w:w="3604" w:type="dxa"/>
            <w:shd w:val="clear" w:color="000000" w:fill="D8D8D8"/>
          </w:tcPr>
          <w:p w:rsidR="00540CF4" w:rsidRPr="00540CF4" w:rsidRDefault="00540CF4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540CF4" w:rsidRPr="00540CF4" w:rsidRDefault="00540CF4" w:rsidP="00540CF4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540CF4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540CF4" w:rsidRPr="00540CF4" w:rsidRDefault="005B4A76" w:rsidP="00540CF4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5B4A76">
              <w:rPr>
                <w:rFonts w:eastAsia="Times New Roman"/>
                <w:color w:val="000000"/>
                <w:sz w:val="20"/>
                <w:szCs w:val="20"/>
              </w:rPr>
              <w:t>Cultural dances make a direct statement about traditional values</w:t>
            </w:r>
          </w:p>
        </w:tc>
      </w:tr>
      <w:tr w:rsidR="00540CF4" w:rsidRPr="00540CF4" w:rsidTr="00C34D24">
        <w:tc>
          <w:tcPr>
            <w:tcW w:w="3604" w:type="dxa"/>
            <w:shd w:val="clear" w:color="000000" w:fill="D8D8D8"/>
          </w:tcPr>
          <w:p w:rsidR="00540CF4" w:rsidRPr="00540CF4" w:rsidRDefault="00540CF4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540CF4" w:rsidRPr="00540CF4" w:rsidRDefault="00540CF4" w:rsidP="00540CF4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E12F68" w:rsidRDefault="00C368AB" w:rsidP="00E12F68">
            <w:pPr>
              <w:pStyle w:val="NormalWeb"/>
              <w:spacing w:before="0" w:beforeAutospacing="0" w:after="0" w:afterAutospacing="0"/>
              <w:ind w:left="288" w:hanging="28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 a dance troupe, you and your fellow dancers have been asked to perform a traditional dance reflecting Colorado’s unique history for the Colorado Governor’s State of State annual banquet.  And as part of your performance, you will give a short presentation of the history of the dance including its origins and the occasions where/when the dance was typically performed.</w:t>
            </w:r>
          </w:p>
          <w:p w:rsidR="00E12F68" w:rsidRPr="00E12F68" w:rsidRDefault="00E12F68" w:rsidP="00E12F68">
            <w:pPr>
              <w:pStyle w:val="NormalWeb"/>
              <w:spacing w:before="0" w:beforeAutospacing="0" w:after="0" w:afterAutospacing="0"/>
              <w:ind w:left="288" w:hanging="288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40CF4" w:rsidRPr="00540CF4" w:rsidTr="005B4A76">
        <w:trPr>
          <w:trHeight w:val="625"/>
        </w:trPr>
        <w:tc>
          <w:tcPr>
            <w:tcW w:w="3604" w:type="dxa"/>
            <w:shd w:val="clear" w:color="000000" w:fill="D8D8D8"/>
          </w:tcPr>
          <w:p w:rsidR="00540CF4" w:rsidRPr="00540CF4" w:rsidRDefault="00540CF4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540CF4" w:rsidRPr="00540CF4" w:rsidRDefault="00540CF4" w:rsidP="00540CF4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540CF4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540CF4" w:rsidRDefault="00C368AB" w:rsidP="003C7B52">
            <w:pPr>
              <w:pStyle w:val="NormalWeb"/>
              <w:ind w:left="288" w:hanging="28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Students will learn a folk dance and give a short presentation on how and why movements helped to preserve traditions in a new land. Teachers may decide the length, extent, and nature of these historical/contextual aspects. That is, teachers can decide the research components and the methods by which students can express their knowledge (writing,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prezi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:rsidR="00E12F68" w:rsidRPr="00C368AB" w:rsidRDefault="00E12F68" w:rsidP="00E12F68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40CF4" w:rsidRPr="00540CF4" w:rsidTr="00C34D24">
        <w:trPr>
          <w:trHeight w:val="78"/>
        </w:trPr>
        <w:tc>
          <w:tcPr>
            <w:tcW w:w="3604" w:type="dxa"/>
            <w:shd w:val="clear" w:color="000000" w:fill="D8D8D8"/>
          </w:tcPr>
          <w:p w:rsidR="00540CF4" w:rsidRPr="00540CF4" w:rsidRDefault="00540CF4" w:rsidP="00540CF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0CF4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C368AB" w:rsidRPr="00C368AB" w:rsidRDefault="00C368AB" w:rsidP="003C7B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C368AB">
              <w:rPr>
                <w:rFonts w:eastAsia="Times New Roman"/>
                <w:color w:val="000000"/>
                <w:sz w:val="20"/>
                <w:szCs w:val="20"/>
              </w:rPr>
              <w:t>Students will all be expected to participate in the dance performance. They may, however, take on different roles with respect to the presentation of the historical context/aspects, including:</w:t>
            </w:r>
          </w:p>
          <w:p w:rsidR="00C368AB" w:rsidRPr="00C368AB" w:rsidRDefault="00C368AB" w:rsidP="003C7B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368AB">
              <w:rPr>
                <w:rFonts w:eastAsia="Times New Roman"/>
                <w:color w:val="000000"/>
                <w:sz w:val="20"/>
                <w:szCs w:val="20"/>
              </w:rPr>
              <w:t xml:space="preserve">Writer </w:t>
            </w:r>
          </w:p>
          <w:p w:rsidR="00C368AB" w:rsidRPr="00C368AB" w:rsidRDefault="00C368AB" w:rsidP="003C7B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368AB">
              <w:rPr>
                <w:rFonts w:eastAsia="Times New Roman"/>
                <w:color w:val="000000"/>
                <w:sz w:val="20"/>
                <w:szCs w:val="20"/>
              </w:rPr>
              <w:t>Graphic artists</w:t>
            </w:r>
          </w:p>
          <w:p w:rsidR="00C368AB" w:rsidRDefault="00C368AB" w:rsidP="003C7B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368AB">
              <w:rPr>
                <w:rFonts w:eastAsia="Times New Roman"/>
                <w:color w:val="000000"/>
                <w:sz w:val="20"/>
                <w:szCs w:val="20"/>
              </w:rPr>
              <w:t>Videographer</w:t>
            </w:r>
          </w:p>
          <w:p w:rsidR="00540CF4" w:rsidRDefault="003C7B52" w:rsidP="003C7B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Narrator</w:t>
            </w:r>
          </w:p>
          <w:p w:rsidR="00E12F68" w:rsidRPr="003C7B52" w:rsidRDefault="00E12F68" w:rsidP="00E12F68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40CF4" w:rsidRDefault="00540CF4" w:rsidP="00540CF4">
      <w:pPr>
        <w:ind w:left="0" w:firstLine="0"/>
        <w:rPr>
          <w:sz w:val="20"/>
          <w:szCs w:val="20"/>
        </w:rPr>
      </w:pPr>
    </w:p>
    <w:p w:rsidR="0014093E" w:rsidRDefault="0014093E" w:rsidP="00540CF4">
      <w:pPr>
        <w:ind w:left="0" w:firstLine="0"/>
        <w:rPr>
          <w:sz w:val="20"/>
          <w:szCs w:val="20"/>
        </w:rPr>
      </w:pPr>
    </w:p>
    <w:p w:rsidR="00E12F68" w:rsidRPr="00540CF4" w:rsidRDefault="00E12F68" w:rsidP="00540CF4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540CF4" w:rsidRPr="00540CF4" w:rsidTr="00C34D24">
        <w:tc>
          <w:tcPr>
            <w:tcW w:w="14400" w:type="dxa"/>
            <w:gridSpan w:val="2"/>
            <w:shd w:val="clear" w:color="auto" w:fill="BFBFBF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4"/>
                <w:szCs w:val="24"/>
              </w:rPr>
            </w:pPr>
            <w:r w:rsidRPr="00540CF4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540CF4" w:rsidRPr="00540CF4" w:rsidTr="00C34D24">
        <w:tc>
          <w:tcPr>
            <w:tcW w:w="7200" w:type="dxa"/>
            <w:shd w:val="clear" w:color="auto" w:fill="BFBFBF"/>
            <w:noWrap/>
          </w:tcPr>
          <w:p w:rsidR="00540CF4" w:rsidRPr="00540CF4" w:rsidRDefault="00540CF4" w:rsidP="00540CF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540CF4" w:rsidRPr="00540CF4" w:rsidRDefault="00540CF4" w:rsidP="00540CF4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Fiction</w:t>
            </w:r>
          </w:p>
        </w:tc>
      </w:tr>
      <w:tr w:rsidR="00540CF4" w:rsidRPr="00540CF4" w:rsidTr="00C34D24">
        <w:tc>
          <w:tcPr>
            <w:tcW w:w="7200" w:type="dxa"/>
            <w:shd w:val="clear" w:color="auto" w:fill="auto"/>
            <w:noWrap/>
          </w:tcPr>
          <w:p w:rsidR="005B4A76" w:rsidRPr="005B4A76" w:rsidRDefault="005B4A76" w:rsidP="00E12F68">
            <w:pPr>
              <w:ind w:left="288" w:hanging="28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68AB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The Oregon Trail (True Books: American History)-</w:t>
            </w:r>
            <w:r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Elaine Landau ( 550 </w:t>
            </w:r>
            <w:proofErr w:type="spellStart"/>
            <w:r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>Lexile</w:t>
            </w:r>
            <w:proofErr w:type="spellEnd"/>
            <w:r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level)</w:t>
            </w:r>
          </w:p>
          <w:p w:rsidR="00540CF4" w:rsidRPr="005B4A76" w:rsidRDefault="0034345A" w:rsidP="00E12F68">
            <w:pPr>
              <w:ind w:left="288" w:hanging="288"/>
              <w:rPr>
                <w:rFonts w:cs="Arial"/>
                <w:color w:val="AAAAAA"/>
                <w:sz w:val="20"/>
                <w:szCs w:val="20"/>
              </w:rPr>
            </w:pPr>
            <w:hyperlink r:id="rId15" w:history="1">
              <w:r w:rsidR="005B4A76" w:rsidRPr="00C368AB">
                <w:rPr>
                  <w:rFonts w:eastAsia="Times New Roman"/>
                  <w:bCs/>
                  <w:i/>
                  <w:color w:val="000000"/>
                  <w:sz w:val="20"/>
                  <w:szCs w:val="20"/>
                </w:rPr>
                <w:t>The Oregon Trail (True Books)</w:t>
              </w:r>
              <w:r w:rsidR="005B4A76" w:rsidRPr="005B4A76">
                <w:rPr>
                  <w:rFonts w:eastAsia="Times New Roman"/>
                  <w:bCs/>
                  <w:i/>
                  <w:color w:val="000000"/>
                  <w:sz w:val="20"/>
                  <w:szCs w:val="20"/>
                </w:rPr>
                <w:t xml:space="preserve">-  </w:t>
              </w:r>
            </w:hyperlink>
            <w:hyperlink r:id="rId16" w:history="1">
              <w:r w:rsidR="005B4A76" w:rsidRPr="005B4A76">
                <w:rPr>
                  <w:rFonts w:eastAsia="Times New Roman"/>
                  <w:bCs/>
                  <w:color w:val="000000"/>
                  <w:sz w:val="20"/>
                  <w:szCs w:val="20"/>
                </w:rPr>
                <w:t>Mel Friedman</w:t>
              </w:r>
            </w:hyperlink>
            <w:r w:rsidR="005B4A76"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(990 </w:t>
            </w:r>
            <w:proofErr w:type="spellStart"/>
            <w:r w:rsidR="005B4A76"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>Lexile</w:t>
            </w:r>
            <w:proofErr w:type="spellEnd"/>
            <w:r w:rsidR="005B4A76" w:rsidRPr="005B4A7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level)</w:t>
            </w:r>
          </w:p>
        </w:tc>
        <w:tc>
          <w:tcPr>
            <w:tcW w:w="7200" w:type="dxa"/>
            <w:shd w:val="clear" w:color="auto" w:fill="auto"/>
            <w:noWrap/>
          </w:tcPr>
          <w:p w:rsidR="005B4A76" w:rsidRPr="005B4A76" w:rsidRDefault="005B4A76" w:rsidP="00E12F68">
            <w:pPr>
              <w:ind w:left="288" w:hanging="288"/>
              <w:rPr>
                <w:bCs/>
                <w:sz w:val="20"/>
                <w:szCs w:val="20"/>
              </w:rPr>
            </w:pPr>
            <w:r w:rsidRPr="00C368AB">
              <w:rPr>
                <w:bCs/>
                <w:i/>
                <w:sz w:val="20"/>
                <w:szCs w:val="20"/>
              </w:rPr>
              <w:t>Roughing It on the Oregon Trail (The Time-Traveling Twins)-</w:t>
            </w:r>
            <w:r w:rsidR="00513FBD">
              <w:rPr>
                <w:bCs/>
                <w:sz w:val="20"/>
                <w:szCs w:val="20"/>
              </w:rPr>
              <w:t xml:space="preserve"> </w:t>
            </w:r>
            <w:r w:rsidRPr="005B4A76">
              <w:rPr>
                <w:bCs/>
                <w:sz w:val="20"/>
                <w:szCs w:val="20"/>
              </w:rPr>
              <w:t>Diane Stanley</w:t>
            </w:r>
            <w:r w:rsidR="00E12F68">
              <w:rPr>
                <w:bCs/>
                <w:sz w:val="20"/>
                <w:szCs w:val="20"/>
              </w:rPr>
              <w:t xml:space="preserve"> </w:t>
            </w:r>
            <w:r w:rsidRPr="005B4A76">
              <w:rPr>
                <w:bCs/>
                <w:sz w:val="20"/>
                <w:szCs w:val="20"/>
              </w:rPr>
              <w:t xml:space="preserve">(460 </w:t>
            </w:r>
            <w:proofErr w:type="spellStart"/>
            <w:r w:rsidRPr="005B4A76">
              <w:rPr>
                <w:bCs/>
                <w:sz w:val="20"/>
                <w:szCs w:val="20"/>
              </w:rPr>
              <w:t>Lexile</w:t>
            </w:r>
            <w:proofErr w:type="spellEnd"/>
            <w:r w:rsidRPr="005B4A76">
              <w:rPr>
                <w:bCs/>
                <w:sz w:val="20"/>
                <w:szCs w:val="20"/>
              </w:rPr>
              <w:t xml:space="preserve"> level)</w:t>
            </w:r>
          </w:p>
          <w:p w:rsidR="00540CF4" w:rsidRDefault="005B4A76" w:rsidP="00E12F68">
            <w:pPr>
              <w:ind w:left="288" w:hanging="288"/>
              <w:rPr>
                <w:bCs/>
                <w:sz w:val="20"/>
                <w:szCs w:val="20"/>
              </w:rPr>
            </w:pPr>
            <w:r w:rsidRPr="00C368AB">
              <w:rPr>
                <w:bCs/>
                <w:i/>
                <w:sz w:val="20"/>
                <w:szCs w:val="20"/>
              </w:rPr>
              <w:t>Daily Life in a Covered Wagon</w:t>
            </w:r>
            <w:r w:rsidR="00513FBD">
              <w:rPr>
                <w:bCs/>
                <w:sz w:val="20"/>
                <w:szCs w:val="20"/>
              </w:rPr>
              <w:t>-</w:t>
            </w:r>
            <w:r w:rsidRPr="005B4A76">
              <w:rPr>
                <w:bCs/>
                <w:sz w:val="20"/>
                <w:szCs w:val="20"/>
              </w:rPr>
              <w:t xml:space="preserve"> </w:t>
            </w:r>
            <w:r w:rsidRPr="00513FBD">
              <w:rPr>
                <w:bCs/>
                <w:sz w:val="20"/>
                <w:szCs w:val="20"/>
              </w:rPr>
              <w:t>Paul Erickson</w:t>
            </w:r>
            <w:r w:rsidRPr="005B4A76">
              <w:rPr>
                <w:bCs/>
                <w:sz w:val="20"/>
                <w:szCs w:val="20"/>
              </w:rPr>
              <w:t xml:space="preserve"> (1120 </w:t>
            </w:r>
            <w:proofErr w:type="spellStart"/>
            <w:r w:rsidRPr="005B4A76">
              <w:rPr>
                <w:bCs/>
                <w:sz w:val="20"/>
                <w:szCs w:val="20"/>
              </w:rPr>
              <w:t>Lexile</w:t>
            </w:r>
            <w:proofErr w:type="spellEnd"/>
            <w:r w:rsidRPr="005B4A76">
              <w:rPr>
                <w:bCs/>
                <w:sz w:val="20"/>
                <w:szCs w:val="20"/>
              </w:rPr>
              <w:t xml:space="preserve"> level)</w:t>
            </w:r>
          </w:p>
          <w:p w:rsidR="00AE6150" w:rsidRDefault="00AE6150" w:rsidP="00E12F68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Gold! Gold from the American river</w:t>
            </w:r>
            <w:r>
              <w:rPr>
                <w:color w:val="000000"/>
                <w:sz w:val="20"/>
                <w:szCs w:val="20"/>
              </w:rPr>
              <w:t xml:space="preserve">-Don Brown (1010 </w:t>
            </w:r>
            <w:proofErr w:type="spellStart"/>
            <w:r>
              <w:rPr>
                <w:color w:val="000000"/>
                <w:sz w:val="20"/>
                <w:szCs w:val="20"/>
              </w:rPr>
              <w:t>Lexile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level) </w:t>
            </w:r>
          </w:p>
          <w:p w:rsidR="00AE6150" w:rsidRDefault="00AE6150" w:rsidP="00E12F68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Gold Rush Fever</w:t>
            </w:r>
            <w:r>
              <w:rPr>
                <w:color w:val="000000"/>
                <w:sz w:val="20"/>
                <w:szCs w:val="20"/>
              </w:rPr>
              <w:t xml:space="preserve">- Barbara Greenwood (840 </w:t>
            </w:r>
            <w:proofErr w:type="spellStart"/>
            <w:r>
              <w:rPr>
                <w:color w:val="000000"/>
                <w:sz w:val="20"/>
                <w:szCs w:val="20"/>
              </w:rPr>
              <w:t>Lexile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level)</w:t>
            </w:r>
          </w:p>
          <w:p w:rsidR="00AE6150" w:rsidRDefault="00AE6150" w:rsidP="00E12F68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The Gold Rush Kid</w:t>
            </w:r>
            <w:r>
              <w:rPr>
                <w:color w:val="000000"/>
                <w:sz w:val="20"/>
                <w:szCs w:val="20"/>
              </w:rPr>
              <w:t xml:space="preserve">-Mary Waldorf (1010 </w:t>
            </w:r>
            <w:proofErr w:type="spellStart"/>
            <w:r>
              <w:rPr>
                <w:color w:val="000000"/>
                <w:sz w:val="20"/>
                <w:szCs w:val="20"/>
              </w:rPr>
              <w:t>Lexile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level)</w:t>
            </w:r>
          </w:p>
          <w:p w:rsidR="00AE6150" w:rsidRPr="00AE6150" w:rsidRDefault="00AE6150" w:rsidP="00E12F68">
            <w:pPr>
              <w:pStyle w:val="NormalWeb"/>
              <w:spacing w:before="0" w:beforeAutospacing="0" w:after="0" w:afterAutospacing="0"/>
              <w:ind w:left="288" w:hanging="28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I Witness: Hard Gold: The Colorado gold rush of 1859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-Avi (740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Lexile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level)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6127"/>
        <w:gridCol w:w="1350"/>
        <w:gridCol w:w="5114"/>
      </w:tblGrid>
      <w:tr w:rsidR="00540CF4" w:rsidRPr="00540CF4" w:rsidTr="0014093E">
        <w:tc>
          <w:tcPr>
            <w:tcW w:w="14400" w:type="dxa"/>
            <w:gridSpan w:val="5"/>
            <w:shd w:val="clear" w:color="auto" w:fill="BFBFBF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4"/>
                <w:szCs w:val="24"/>
              </w:rPr>
            </w:pPr>
            <w:r w:rsidRPr="00540CF4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540CF4" w:rsidRPr="00540CF4" w:rsidTr="0014093E">
        <w:tc>
          <w:tcPr>
            <w:tcW w:w="488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jc w:val="right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Description:</w:t>
            </w:r>
          </w:p>
        </w:tc>
        <w:tc>
          <w:tcPr>
            <w:tcW w:w="6127" w:type="dxa"/>
            <w:vMerge w:val="restart"/>
            <w:shd w:val="clear" w:color="auto" w:fill="auto"/>
            <w:noWrap/>
          </w:tcPr>
          <w:p w:rsidR="005B4A76" w:rsidRPr="005B4A76" w:rsidRDefault="005B4A76" w:rsidP="00E12F68">
            <w:pPr>
              <w:ind w:left="288" w:hanging="288"/>
              <w:rPr>
                <w:b/>
                <w:sz w:val="20"/>
                <w:szCs w:val="20"/>
              </w:rPr>
            </w:pPr>
            <w:r w:rsidRPr="005B4A76">
              <w:rPr>
                <w:b/>
                <w:sz w:val="20"/>
                <w:szCs w:val="20"/>
              </w:rPr>
              <w:t>Performance Preparation Process</w:t>
            </w:r>
          </w:p>
          <w:p w:rsidR="005B4A76" w:rsidRPr="005B4A76" w:rsidRDefault="005B4A76" w:rsidP="00E12F68">
            <w:pPr>
              <w:ind w:left="288" w:hanging="288"/>
              <w:rPr>
                <w:i/>
                <w:sz w:val="20"/>
                <w:szCs w:val="20"/>
              </w:rPr>
            </w:pPr>
            <w:r w:rsidRPr="005B4A76">
              <w:rPr>
                <w:i/>
                <w:sz w:val="20"/>
                <w:szCs w:val="20"/>
              </w:rPr>
              <w:t>Within a performance focused unit, the basic process of introduce, rehearse and perform are ongoing throughout the unit. The various learning experiences underscore this process.</w:t>
            </w:r>
          </w:p>
          <w:p w:rsidR="005B4A76" w:rsidRPr="005B4A76" w:rsidRDefault="005B4A76" w:rsidP="00E12F68">
            <w:pPr>
              <w:ind w:left="288" w:hanging="288"/>
              <w:rPr>
                <w:sz w:val="20"/>
                <w:szCs w:val="20"/>
              </w:rPr>
            </w:pPr>
            <w:r w:rsidRPr="005B4A76">
              <w:rPr>
                <w:b/>
                <w:sz w:val="20"/>
                <w:szCs w:val="20"/>
              </w:rPr>
              <w:t>Introduce</w:t>
            </w:r>
            <w:r w:rsidRPr="005B4A76">
              <w:rPr>
                <w:sz w:val="20"/>
                <w:szCs w:val="20"/>
              </w:rPr>
              <w:t>- Refers to the pre-experiences needed before introducing dance repertoire. As learning progresses, students will be introduced to various additional dance steps/techniques.</w:t>
            </w:r>
          </w:p>
          <w:p w:rsidR="005B4A76" w:rsidRPr="005B4A76" w:rsidRDefault="005B4A76" w:rsidP="00E12F68">
            <w:pPr>
              <w:ind w:left="288" w:hanging="288"/>
              <w:rPr>
                <w:sz w:val="20"/>
                <w:szCs w:val="20"/>
              </w:rPr>
            </w:pPr>
            <w:r w:rsidRPr="005B4A76">
              <w:rPr>
                <w:b/>
                <w:sz w:val="20"/>
                <w:szCs w:val="20"/>
              </w:rPr>
              <w:t>Rehearse</w:t>
            </w:r>
            <w:r w:rsidRPr="005B4A76">
              <w:rPr>
                <w:sz w:val="20"/>
                <w:szCs w:val="20"/>
              </w:rPr>
              <w:t>- Refers to the steps that occur after introducing repertoire. Review, practice, revisiting areas that need additional focus will be a recurring process.</w:t>
            </w:r>
          </w:p>
          <w:p w:rsidR="00540CF4" w:rsidRPr="00540CF4" w:rsidRDefault="005B4A76" w:rsidP="00E12F68">
            <w:pPr>
              <w:ind w:left="288" w:hanging="288"/>
              <w:rPr>
                <w:sz w:val="20"/>
                <w:szCs w:val="20"/>
              </w:rPr>
            </w:pPr>
            <w:r w:rsidRPr="005B4A76">
              <w:rPr>
                <w:b/>
                <w:sz w:val="20"/>
                <w:szCs w:val="20"/>
              </w:rPr>
              <w:t>Perform</w:t>
            </w:r>
            <w:r w:rsidRPr="005B4A76">
              <w:rPr>
                <w:sz w:val="20"/>
                <w:szCs w:val="20"/>
              </w:rPr>
              <w:t>- Refers to the execution and/or application of work within in the introduction and rehearsal process. This can include the final capstone performance task or other performances demonstrating skill attainment. When a student demonstrates skills in discreet form (such as a specific dance sequence) or in a full comprehensive form (such as the full dance piece) they perform as a way to determine understanding. Performing occurs throughout the unit.</w:t>
            </w:r>
          </w:p>
        </w:tc>
        <w:tc>
          <w:tcPr>
            <w:tcW w:w="135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Teacher Resources:</w:t>
            </w:r>
          </w:p>
        </w:tc>
        <w:tc>
          <w:tcPr>
            <w:tcW w:w="5114" w:type="dxa"/>
            <w:shd w:val="clear" w:color="auto" w:fill="auto"/>
          </w:tcPr>
          <w:p w:rsidR="005B4A76" w:rsidRDefault="0034345A" w:rsidP="005B4A76">
            <w:pPr>
              <w:ind w:left="335"/>
              <w:rPr>
                <w:sz w:val="20"/>
                <w:szCs w:val="20"/>
              </w:rPr>
            </w:pPr>
            <w:hyperlink r:id="rId17" w:history="1">
              <w:r w:rsidR="005B4A76" w:rsidRPr="00E210E1">
                <w:rPr>
                  <w:rStyle w:val="Hyperlink"/>
                  <w:sz w:val="20"/>
                  <w:szCs w:val="20"/>
                </w:rPr>
                <w:t>http://www.decodanz.co.uk/resources/Freebies/Prep-for-Performance---Sho-Botham---decodanz.pdf</w:t>
              </w:r>
            </w:hyperlink>
            <w:r w:rsidR="005B4A76">
              <w:rPr>
                <w:sz w:val="20"/>
                <w:szCs w:val="20"/>
              </w:rPr>
              <w:t xml:space="preserve"> (</w:t>
            </w:r>
            <w:r w:rsidR="005B4A76" w:rsidRPr="00F439E9">
              <w:rPr>
                <w:sz w:val="20"/>
                <w:szCs w:val="20"/>
              </w:rPr>
              <w:t>Guide</w:t>
            </w:r>
            <w:r w:rsidR="005B4A76">
              <w:rPr>
                <w:sz w:val="20"/>
                <w:szCs w:val="20"/>
              </w:rPr>
              <w:t xml:space="preserve">book on Performance Preparation) </w:t>
            </w:r>
          </w:p>
          <w:p w:rsidR="005B4A76" w:rsidRDefault="0034345A" w:rsidP="005B4A76">
            <w:pPr>
              <w:ind w:left="335"/>
              <w:rPr>
                <w:sz w:val="20"/>
                <w:szCs w:val="20"/>
              </w:rPr>
            </w:pPr>
            <w:hyperlink r:id="rId18" w:history="1">
              <w:r w:rsidR="005B4A76" w:rsidRPr="00E210E1">
                <w:rPr>
                  <w:rStyle w:val="Hyperlink"/>
                  <w:sz w:val="20"/>
                  <w:szCs w:val="20"/>
                </w:rPr>
                <w:t>http://drjimtaylor.com/2.0/dance/</w:t>
              </w:r>
            </w:hyperlink>
            <w:r w:rsidR="005B4A76">
              <w:rPr>
                <w:sz w:val="20"/>
                <w:szCs w:val="20"/>
              </w:rPr>
              <w:t xml:space="preserve"> (</w:t>
            </w:r>
            <w:r w:rsidR="005B4A76" w:rsidRPr="00F439E9">
              <w:rPr>
                <w:sz w:val="20"/>
                <w:szCs w:val="20"/>
              </w:rPr>
              <w:t>Comprehensive overview for dancers on the performance preparation process.</w:t>
            </w:r>
            <w:r w:rsidR="005B4A76">
              <w:rPr>
                <w:sz w:val="20"/>
                <w:szCs w:val="20"/>
              </w:rPr>
              <w:t>)</w:t>
            </w:r>
            <w:r w:rsidR="005B4A76" w:rsidRPr="008E472F">
              <w:rPr>
                <w:color w:val="FF0000"/>
                <w:sz w:val="20"/>
                <w:szCs w:val="20"/>
              </w:rPr>
              <w:t xml:space="preserve"> </w:t>
            </w:r>
          </w:p>
          <w:p w:rsidR="005B4A76" w:rsidRDefault="0034345A" w:rsidP="005B4A76">
            <w:pPr>
              <w:ind w:left="335"/>
              <w:rPr>
                <w:sz w:val="20"/>
                <w:szCs w:val="20"/>
              </w:rPr>
            </w:pPr>
            <w:hyperlink r:id="rId19" w:history="1">
              <w:r w:rsidR="005B4A76" w:rsidRPr="00E210E1">
                <w:rPr>
                  <w:rStyle w:val="Hyperlink"/>
                  <w:sz w:val="20"/>
                  <w:szCs w:val="20"/>
                </w:rPr>
                <w:t>http://penonpointe.wordpress.com/2011/09/22/its-rehearsal-time-preparing-your-young-dancer/</w:t>
              </w:r>
            </w:hyperlink>
            <w:r w:rsidR="005B4A76">
              <w:rPr>
                <w:sz w:val="20"/>
                <w:szCs w:val="20"/>
              </w:rPr>
              <w:t xml:space="preserve"> (</w:t>
            </w:r>
            <w:r w:rsidR="005B4A76" w:rsidRPr="00F439E9">
              <w:rPr>
                <w:sz w:val="20"/>
                <w:szCs w:val="20"/>
              </w:rPr>
              <w:t>General overview for teachers on the rehearsal process for young dancers.</w:t>
            </w:r>
            <w:r w:rsidR="005B4A76">
              <w:rPr>
                <w:sz w:val="20"/>
                <w:szCs w:val="20"/>
              </w:rPr>
              <w:t>)</w:t>
            </w:r>
            <w:r w:rsidR="005B4A76" w:rsidRPr="008E472F">
              <w:rPr>
                <w:color w:val="FF0000"/>
                <w:sz w:val="20"/>
                <w:szCs w:val="20"/>
              </w:rPr>
              <w:t xml:space="preserve"> </w:t>
            </w:r>
          </w:p>
          <w:p w:rsidR="00540CF4" w:rsidRPr="00540CF4" w:rsidRDefault="0034345A" w:rsidP="00E12F68">
            <w:pPr>
              <w:ind w:left="335"/>
              <w:rPr>
                <w:sz w:val="20"/>
                <w:szCs w:val="20"/>
              </w:rPr>
            </w:pPr>
            <w:hyperlink r:id="rId20" w:history="1">
              <w:r w:rsidR="005B4A76" w:rsidRPr="00E210E1">
                <w:rPr>
                  <w:rStyle w:val="Hyperlink"/>
                  <w:sz w:val="20"/>
                  <w:szCs w:val="20"/>
                </w:rPr>
                <w:t>http://artsedge.kennedy-center.org/educators/lessons/grade-3-4/Swing_Your_Partner.aspx</w:t>
              </w:r>
            </w:hyperlink>
            <w:r w:rsidR="005B4A76">
              <w:rPr>
                <w:sz w:val="20"/>
                <w:szCs w:val="20"/>
              </w:rPr>
              <w:t xml:space="preserve"> (</w:t>
            </w:r>
            <w:r w:rsidR="005B4A76" w:rsidRPr="00F439E9">
              <w:rPr>
                <w:sz w:val="20"/>
                <w:szCs w:val="20"/>
              </w:rPr>
              <w:t xml:space="preserve">Square dance Lesson Plan from Kennedy Center’s </w:t>
            </w:r>
            <w:proofErr w:type="spellStart"/>
            <w:r w:rsidR="005B4A76" w:rsidRPr="00F439E9">
              <w:rPr>
                <w:sz w:val="20"/>
                <w:szCs w:val="20"/>
              </w:rPr>
              <w:t>ArtsEdge</w:t>
            </w:r>
            <w:proofErr w:type="spellEnd"/>
            <w:r w:rsidR="005B4A76">
              <w:rPr>
                <w:sz w:val="20"/>
                <w:szCs w:val="20"/>
              </w:rPr>
              <w:t>)</w:t>
            </w:r>
            <w:r w:rsidR="005B4A76" w:rsidRPr="00D30FF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40CF4" w:rsidRPr="00540CF4" w:rsidTr="0014093E">
        <w:trPr>
          <w:trHeight w:val="247"/>
        </w:trPr>
        <w:tc>
          <w:tcPr>
            <w:tcW w:w="488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27" w:type="dxa"/>
            <w:vMerge/>
            <w:shd w:val="clear" w:color="auto" w:fill="auto"/>
            <w:noWrap/>
          </w:tcPr>
          <w:p w:rsidR="00540CF4" w:rsidRPr="00540CF4" w:rsidRDefault="00540CF4" w:rsidP="00E12F68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Student Resources:</w:t>
            </w:r>
          </w:p>
        </w:tc>
        <w:tc>
          <w:tcPr>
            <w:tcW w:w="5114" w:type="dxa"/>
            <w:shd w:val="clear" w:color="auto" w:fill="auto"/>
          </w:tcPr>
          <w:p w:rsidR="00540CF4" w:rsidRPr="00540CF4" w:rsidRDefault="00522EE6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14093E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Skills: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4A76" w:rsidRPr="005B4A76" w:rsidRDefault="00A970E3" w:rsidP="00E12F68">
            <w:pPr>
              <w:ind w:left="288" w:hanging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  <w:r w:rsidR="005B4A76" w:rsidRPr="005B4A76">
              <w:rPr>
                <w:sz w:val="20"/>
                <w:szCs w:val="20"/>
              </w:rPr>
              <w:t>: Identify styles, genre, traditions, and era for the origins of folk</w:t>
            </w:r>
            <w:r w:rsidR="009C1E9E">
              <w:rPr>
                <w:sz w:val="20"/>
                <w:szCs w:val="20"/>
              </w:rPr>
              <w:t xml:space="preserve"> dance</w:t>
            </w:r>
          </w:p>
          <w:p w:rsidR="005B4A76" w:rsidRPr="005B4A76" w:rsidRDefault="00A970E3" w:rsidP="00E12F68">
            <w:pPr>
              <w:ind w:left="288" w:hanging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Rehearsal</w:t>
            </w:r>
            <w:r w:rsidR="005B4A76" w:rsidRPr="005B4A76">
              <w:rPr>
                <w:b/>
                <w:sz w:val="20"/>
                <w:szCs w:val="20"/>
              </w:rPr>
              <w:t>:</w:t>
            </w:r>
            <w:r w:rsidR="005B4A76" w:rsidRPr="005B4A76">
              <w:rPr>
                <w:sz w:val="20"/>
                <w:szCs w:val="20"/>
              </w:rPr>
              <w:t xml:space="preserve"> Review, analyze, edit, adjust elements of the dance piece as needed</w:t>
            </w:r>
          </w:p>
          <w:p w:rsidR="00540CF4" w:rsidRPr="00540CF4" w:rsidRDefault="005B4A76" w:rsidP="00E12F68">
            <w:pPr>
              <w:ind w:left="288" w:hanging="288"/>
              <w:rPr>
                <w:sz w:val="20"/>
                <w:szCs w:val="20"/>
              </w:rPr>
            </w:pPr>
            <w:r w:rsidRPr="005B4A76">
              <w:rPr>
                <w:b/>
                <w:sz w:val="20"/>
                <w:szCs w:val="20"/>
              </w:rPr>
              <w:t>Perform</w:t>
            </w:r>
            <w:r w:rsidR="00A970E3">
              <w:rPr>
                <w:b/>
                <w:sz w:val="20"/>
                <w:szCs w:val="20"/>
              </w:rPr>
              <w:t>ance</w:t>
            </w:r>
            <w:r w:rsidRPr="005B4A76">
              <w:rPr>
                <w:sz w:val="20"/>
                <w:szCs w:val="20"/>
              </w:rPr>
              <w:t>: Apply, execute, demonstrate skill attainment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Assessment: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auto"/>
          </w:tcPr>
          <w:p w:rsidR="00C368AB" w:rsidRPr="00C368AB" w:rsidRDefault="00C368AB" w:rsidP="00FE6A39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Pr="00C368AB">
              <w:rPr>
                <w:sz w:val="20"/>
                <w:szCs w:val="20"/>
              </w:rPr>
              <w:t xml:space="preserve">udents will participate </w:t>
            </w:r>
            <w:r w:rsidR="00A970E3">
              <w:rPr>
                <w:sz w:val="20"/>
                <w:szCs w:val="20"/>
              </w:rPr>
              <w:t xml:space="preserve">in the performance preparation </w:t>
            </w:r>
            <w:r w:rsidRPr="00C368AB">
              <w:rPr>
                <w:sz w:val="20"/>
                <w:szCs w:val="20"/>
              </w:rPr>
              <w:t>process throughout this unit.  Teachers will use observations to assess in the following ways:</w:t>
            </w:r>
          </w:p>
          <w:p w:rsidR="005B4A76" w:rsidRPr="00FE6A39" w:rsidRDefault="005B4A76" w:rsidP="00FE6A39">
            <w:pPr>
              <w:ind w:left="288" w:hanging="288"/>
              <w:rPr>
                <w:sz w:val="20"/>
                <w:szCs w:val="20"/>
              </w:rPr>
            </w:pPr>
            <w:r w:rsidRPr="00FE6A39">
              <w:rPr>
                <w:b/>
                <w:sz w:val="20"/>
                <w:szCs w:val="20"/>
              </w:rPr>
              <w:t>Introduc</w:t>
            </w:r>
            <w:r w:rsidRPr="00FE6A39">
              <w:rPr>
                <w:sz w:val="20"/>
                <w:szCs w:val="20"/>
              </w:rPr>
              <w:t>e: Pre-asses folk dance understanding through brainstorming and discussions</w:t>
            </w:r>
            <w:r w:rsidR="00E12F68" w:rsidRPr="00FE6A39">
              <w:rPr>
                <w:sz w:val="20"/>
                <w:szCs w:val="20"/>
              </w:rPr>
              <w:t>.</w:t>
            </w:r>
            <w:r w:rsidRPr="00FE6A39">
              <w:rPr>
                <w:sz w:val="20"/>
                <w:szCs w:val="20"/>
              </w:rPr>
              <w:t xml:space="preserve"> </w:t>
            </w:r>
          </w:p>
          <w:p w:rsidR="005B4A76" w:rsidRPr="00A970E3" w:rsidRDefault="005B4A76" w:rsidP="00FE6A39">
            <w:pPr>
              <w:pStyle w:val="ListParagraph"/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A970E3">
              <w:rPr>
                <w:b/>
                <w:sz w:val="20"/>
                <w:szCs w:val="20"/>
              </w:rPr>
              <w:t>Rehearse:</w:t>
            </w:r>
            <w:r w:rsidRPr="00A970E3">
              <w:rPr>
                <w:sz w:val="20"/>
                <w:szCs w:val="20"/>
              </w:rPr>
              <w:t xml:space="preserve"> Rehearsal is formatted to meet student’s range of abilities. Formative assessment and adjustment of dance steps, timing, gestures, etc. are found throughout the rehearsal process. </w:t>
            </w:r>
          </w:p>
          <w:p w:rsidR="00540CF4" w:rsidRPr="00A970E3" w:rsidRDefault="005B4A76" w:rsidP="00FE6A39">
            <w:pPr>
              <w:pStyle w:val="ListParagraph"/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A970E3">
              <w:rPr>
                <w:b/>
                <w:sz w:val="20"/>
                <w:szCs w:val="20"/>
              </w:rPr>
              <w:t>Performance</w:t>
            </w:r>
            <w:r w:rsidRPr="00A970E3">
              <w:rPr>
                <w:sz w:val="20"/>
                <w:szCs w:val="20"/>
              </w:rPr>
              <w:t xml:space="preserve">: </w:t>
            </w:r>
            <w:r w:rsidR="00A970E3">
              <w:rPr>
                <w:sz w:val="20"/>
                <w:szCs w:val="20"/>
              </w:rPr>
              <w:t>Assessments</w:t>
            </w:r>
            <w:r w:rsidRPr="00A970E3">
              <w:rPr>
                <w:sz w:val="20"/>
                <w:szCs w:val="20"/>
              </w:rPr>
              <w:t xml:space="preserve"> such as observation and correction</w:t>
            </w:r>
            <w:r w:rsidR="00A970E3">
              <w:rPr>
                <w:sz w:val="20"/>
                <w:szCs w:val="20"/>
              </w:rPr>
              <w:t xml:space="preserve"> for discreet skill attainment.</w:t>
            </w:r>
          </w:p>
        </w:tc>
      </w:tr>
      <w:tr w:rsidR="00540CF4" w:rsidRPr="00540CF4" w:rsidTr="0014093E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40CF4" w:rsidRPr="00540CF4" w:rsidRDefault="00540CF4" w:rsidP="00540CF4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A81811" w:rsidRPr="00540CF4" w:rsidTr="0014093E">
        <w:tc>
          <w:tcPr>
            <w:tcW w:w="488" w:type="dxa"/>
            <w:vMerge w:val="restart"/>
            <w:shd w:val="clear" w:color="auto" w:fill="D9D9D9"/>
            <w:noWrap/>
          </w:tcPr>
          <w:p w:rsidR="00A81811" w:rsidRPr="00540CF4" w:rsidRDefault="00347400" w:rsidP="003C7B52">
            <w:pPr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81811" w:rsidRPr="00540CF4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Description:</w:t>
            </w:r>
          </w:p>
        </w:tc>
        <w:tc>
          <w:tcPr>
            <w:tcW w:w="6127" w:type="dxa"/>
            <w:vMerge w:val="restart"/>
            <w:shd w:val="clear" w:color="auto" w:fill="auto"/>
            <w:noWrap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A81811">
              <w:rPr>
                <w:sz w:val="20"/>
                <w:szCs w:val="20"/>
              </w:rPr>
              <w:t>Think work like a dance historian-Exami</w:t>
            </w:r>
            <w:r w:rsidR="009C1E9E">
              <w:rPr>
                <w:sz w:val="20"/>
                <w:szCs w:val="20"/>
              </w:rPr>
              <w:t>ne origins of traditional dance</w:t>
            </w:r>
          </w:p>
        </w:tc>
        <w:tc>
          <w:tcPr>
            <w:tcW w:w="1350" w:type="dxa"/>
            <w:shd w:val="clear" w:color="auto" w:fill="D9D9D9"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Teacher Resources:</w:t>
            </w:r>
          </w:p>
        </w:tc>
        <w:tc>
          <w:tcPr>
            <w:tcW w:w="5114" w:type="dxa"/>
            <w:shd w:val="clear" w:color="auto" w:fill="auto"/>
          </w:tcPr>
          <w:p w:rsidR="00A81811" w:rsidRPr="007F6DE2" w:rsidRDefault="0034345A" w:rsidP="009C1E9E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21" w:history="1">
              <w:r w:rsidR="00A81811" w:rsidRPr="007F6DE2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http://www.miningbureau.com/</w:t>
              </w:r>
            </w:hyperlink>
            <w:r w:rsidR="00A81811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A81811" w:rsidRPr="007F6DE2">
              <w:rPr>
                <w:rFonts w:eastAsia="Times New Roman"/>
                <w:color w:val="000000"/>
                <w:sz w:val="20"/>
                <w:szCs w:val="20"/>
              </w:rPr>
              <w:t>Story of the Colorado Gold Rush</w:t>
            </w:r>
            <w:r w:rsidR="00A8181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A81811" w:rsidRPr="007F6DE2" w:rsidRDefault="0034345A" w:rsidP="009C1E9E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22" w:history="1">
              <w:r w:rsidR="00A81811" w:rsidRPr="007F6DE2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http://www.westernmininghistory.com/articles/11/page1/</w:t>
              </w:r>
            </w:hyperlink>
            <w:r w:rsidR="00A81811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A81811" w:rsidRPr="007F6DE2">
              <w:rPr>
                <w:rFonts w:eastAsia="Times New Roman"/>
                <w:color w:val="000000"/>
                <w:sz w:val="20"/>
                <w:szCs w:val="20"/>
              </w:rPr>
              <w:t>Story of the Colorado Gold Rush</w:t>
            </w:r>
            <w:r w:rsidR="00A8181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A81811" w:rsidRPr="00540CF4" w:rsidRDefault="00A81811" w:rsidP="003C7B52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A81811" w:rsidRPr="00540CF4" w:rsidTr="0014093E">
        <w:tc>
          <w:tcPr>
            <w:tcW w:w="488" w:type="dxa"/>
            <w:vMerge/>
            <w:shd w:val="clear" w:color="auto" w:fill="D9D9D9"/>
            <w:noWrap/>
          </w:tcPr>
          <w:p w:rsidR="00A81811" w:rsidRPr="00540CF4" w:rsidRDefault="00A81811" w:rsidP="003C7B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27" w:type="dxa"/>
            <w:vMerge/>
            <w:shd w:val="clear" w:color="auto" w:fill="auto"/>
            <w:noWrap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Student Resources:</w:t>
            </w:r>
          </w:p>
        </w:tc>
        <w:tc>
          <w:tcPr>
            <w:tcW w:w="5114" w:type="dxa"/>
            <w:shd w:val="clear" w:color="auto" w:fill="auto"/>
          </w:tcPr>
          <w:p w:rsidR="00A81811" w:rsidRPr="00540CF4" w:rsidRDefault="00A81811" w:rsidP="003C7B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81811" w:rsidRPr="00A970E3" w:rsidTr="0014093E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A81811" w:rsidRPr="00540CF4" w:rsidRDefault="00A81811" w:rsidP="003C7B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A81811" w:rsidRPr="00540CF4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Skills: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81811" w:rsidRDefault="00A81811" w:rsidP="003C7B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Researching and analyzing origins of social dance</w:t>
            </w:r>
          </w:p>
          <w:p w:rsidR="00A81811" w:rsidRPr="00A81811" w:rsidRDefault="00A81811" w:rsidP="003C7B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contempora</w:t>
            </w:r>
            <w:r w:rsidR="009C1E9E">
              <w:rPr>
                <w:sz w:val="20"/>
                <w:szCs w:val="20"/>
              </w:rPr>
              <w:t>ry and traditional social dance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A81811" w:rsidRPr="00A81811" w:rsidRDefault="00A81811" w:rsidP="003C7B52">
            <w:pPr>
              <w:ind w:left="0" w:firstLine="0"/>
              <w:rPr>
                <w:sz w:val="20"/>
                <w:szCs w:val="20"/>
              </w:rPr>
            </w:pPr>
            <w:r w:rsidRPr="00A81811">
              <w:rPr>
                <w:sz w:val="20"/>
                <w:szCs w:val="20"/>
              </w:rPr>
              <w:t>Assessment: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auto"/>
          </w:tcPr>
          <w:p w:rsidR="00A81811" w:rsidRPr="00A970E3" w:rsidRDefault="00A81811" w:rsidP="00A8181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Across the unit students will participate in research and writing activities to create a short presentation on the historical context of their chosen dance.</w:t>
            </w:r>
          </w:p>
          <w:p w:rsidR="00A81811" w:rsidRDefault="00A81811" w:rsidP="00E12F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</w:t>
            </w:r>
          </w:p>
          <w:p w:rsidR="00A81811" w:rsidRDefault="00A81811" w:rsidP="00E12F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Reflective writing</w:t>
            </w:r>
          </w:p>
          <w:p w:rsidR="00A81811" w:rsidRDefault="00A81811" w:rsidP="00E12F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notes</w:t>
            </w:r>
          </w:p>
          <w:p w:rsidR="00A81811" w:rsidRPr="00A970E3" w:rsidRDefault="00A81811" w:rsidP="00E12F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Narration</w:t>
            </w:r>
          </w:p>
        </w:tc>
      </w:tr>
    </w:tbl>
    <w:p w:rsidR="00540CF4" w:rsidRPr="00540CF4" w:rsidRDefault="00A81811" w:rsidP="00A81811">
      <w:pPr>
        <w:tabs>
          <w:tab w:val="left" w:pos="10313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40CF4" w:rsidRPr="00540CF4" w:rsidTr="00C34D24">
        <w:tc>
          <w:tcPr>
            <w:tcW w:w="14400" w:type="dxa"/>
            <w:shd w:val="clear" w:color="auto" w:fill="BFBFBF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4"/>
                <w:szCs w:val="24"/>
              </w:rPr>
            </w:pPr>
            <w:r w:rsidRPr="00540CF4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540CF4" w:rsidRPr="00540CF4" w:rsidTr="00C34D24">
        <w:tc>
          <w:tcPr>
            <w:tcW w:w="14400" w:type="dxa"/>
            <w:shd w:val="clear" w:color="auto" w:fill="auto"/>
            <w:noWrap/>
          </w:tcPr>
          <w:p w:rsidR="00540CF4" w:rsidRPr="00540CF4" w:rsidRDefault="00675511" w:rsidP="00A970E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A970E3">
              <w:rPr>
                <w:sz w:val="20"/>
                <w:szCs w:val="20"/>
              </w:rPr>
              <w:t>draw</w:t>
            </w:r>
            <w:r>
              <w:rPr>
                <w:sz w:val="20"/>
                <w:szCs w:val="20"/>
              </w:rPr>
              <w:t xml:space="preserve"> upon a basic understanding of community traditions and beliefs and the role of dance within these. It would also be helpful but not mandatory for students to have a basic understanding of loco motor skills (walk, run, jump, leap, gallop, </w:t>
            </w:r>
            <w:proofErr w:type="gramStart"/>
            <w:r>
              <w:rPr>
                <w:sz w:val="20"/>
                <w:szCs w:val="20"/>
              </w:rPr>
              <w:t>hop</w:t>
            </w:r>
            <w:proofErr w:type="gramEnd"/>
            <w:r>
              <w:rPr>
                <w:sz w:val="20"/>
                <w:szCs w:val="20"/>
              </w:rPr>
              <w:t>) and can follow basic movement directions. Students should be familiar with how to move in a given space safely while respecting the space of others.</w:t>
            </w:r>
          </w:p>
        </w:tc>
      </w:tr>
    </w:tbl>
    <w:p w:rsid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540CF4" w:rsidRPr="00540CF4" w:rsidTr="00C34D24">
        <w:tc>
          <w:tcPr>
            <w:tcW w:w="14616" w:type="dxa"/>
            <w:shd w:val="clear" w:color="auto" w:fill="BFBFBF"/>
          </w:tcPr>
          <w:p w:rsidR="00540CF4" w:rsidRPr="00540CF4" w:rsidRDefault="00540CF4" w:rsidP="00540CF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40CF4">
              <w:rPr>
                <w:b/>
                <w:sz w:val="24"/>
                <w:szCs w:val="24"/>
              </w:rPr>
              <w:t xml:space="preserve">Learning Experiences # 1 – </w:t>
            </w:r>
            <w:r w:rsidR="005B4A76">
              <w:rPr>
                <w:b/>
                <w:sz w:val="24"/>
                <w:szCs w:val="24"/>
              </w:rPr>
              <w:t>3</w:t>
            </w:r>
          </w:p>
          <w:p w:rsidR="00540CF4" w:rsidRPr="00540CF4" w:rsidRDefault="00540CF4" w:rsidP="00540CF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40CF4">
              <w:rPr>
                <w:b/>
                <w:sz w:val="24"/>
                <w:szCs w:val="24"/>
              </w:rPr>
              <w:t>Instructional Timeframe: Weeks 1-2</w:t>
            </w:r>
          </w:p>
        </w:tc>
      </w:tr>
    </w:tbl>
    <w:p w:rsidR="009C1E9E" w:rsidRPr="00540CF4" w:rsidRDefault="009C1E9E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9C1E9E" w:rsidRPr="00540CF4" w:rsidTr="00566B92">
        <w:tc>
          <w:tcPr>
            <w:tcW w:w="14781" w:type="dxa"/>
            <w:gridSpan w:val="3"/>
            <w:shd w:val="clear" w:color="auto" w:fill="D9D9D9"/>
            <w:noWrap/>
          </w:tcPr>
          <w:p w:rsidR="009C1E9E" w:rsidRPr="009C1E9E" w:rsidRDefault="009C1E9E" w:rsidP="00540CF4">
            <w:pPr>
              <w:ind w:left="0" w:firstLine="0"/>
              <w:rPr>
                <w:sz w:val="28"/>
                <w:szCs w:val="28"/>
              </w:rPr>
            </w:pPr>
            <w:r w:rsidRPr="009C1E9E">
              <w:rPr>
                <w:sz w:val="28"/>
                <w:szCs w:val="28"/>
              </w:rPr>
              <w:t>As an introduction, the teacher may brainstorm with the students so they can understand the variety of ways people dance socially in today’s cultures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C1E9E" w:rsidRPr="00540CF4" w:rsidRDefault="005B4A76" w:rsidP="0014093E">
            <w:pPr>
              <w:ind w:left="288" w:hanging="288"/>
              <w:rPr>
                <w:sz w:val="20"/>
                <w:szCs w:val="20"/>
              </w:rPr>
            </w:pPr>
            <w:r w:rsidRPr="005B4A76">
              <w:rPr>
                <w:sz w:val="20"/>
                <w:szCs w:val="20"/>
              </w:rPr>
              <w:t>Cultural dances make a direct statement about traditional values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B300E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AB300E" w:rsidRPr="00640D61">
                <w:rPr>
                  <w:rStyle w:val="Hyperlink"/>
                  <w:sz w:val="20"/>
                  <w:szCs w:val="20"/>
                </w:rPr>
                <w:t>http://www.youtube.com/watch?v=ROXQ_oNpMTo</w:t>
              </w:r>
            </w:hyperlink>
            <w:r w:rsidR="00AB300E">
              <w:rPr>
                <w:sz w:val="20"/>
                <w:szCs w:val="20"/>
              </w:rPr>
              <w:t xml:space="preserve"> (</w:t>
            </w:r>
            <w:r w:rsidR="00AB300E" w:rsidRPr="00AB300E">
              <w:rPr>
                <w:sz w:val="20"/>
                <w:szCs w:val="20"/>
              </w:rPr>
              <w:t>RAD Character Steps</w:t>
            </w:r>
            <w:r w:rsidR="00AB300E">
              <w:rPr>
                <w:sz w:val="20"/>
                <w:szCs w:val="20"/>
              </w:rPr>
              <w:t>)</w:t>
            </w:r>
            <w:r w:rsidR="00AB300E" w:rsidRPr="00AB300E">
              <w:rPr>
                <w:sz w:val="20"/>
                <w:szCs w:val="20"/>
              </w:rPr>
              <w:t xml:space="preserve">  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http://www.shutterstock.com/cat.mhtml?searchterm=folk+dance&amp;search_group=&amp;lang=en&amp;search_source=search_form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(Folk dance images)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(Folk dancing images)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9C1E9E" w:rsidRPr="00FD338C" w:rsidRDefault="0034345A" w:rsidP="0014093E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B300E" w:rsidRPr="00AB300E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28" w:history="1">
              <w:r w:rsidR="00AB300E" w:rsidRPr="00AB300E">
                <w:rPr>
                  <w:rStyle w:val="Hyperlink"/>
                  <w:sz w:val="20"/>
                  <w:szCs w:val="20"/>
                </w:rPr>
                <w:t>http://www.centralhome.com/ballroomcountry/social_dancing.htm</w:t>
              </w:r>
            </w:hyperlink>
            <w:r w:rsidR="00AB300E">
              <w:rPr>
                <w:sz w:val="20"/>
                <w:szCs w:val="20"/>
              </w:rPr>
              <w:t xml:space="preserve"> (Social dancing)</w:t>
            </w:r>
          </w:p>
          <w:p w:rsidR="009C1E9E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29" w:history="1">
              <w:r w:rsidR="00AB300E" w:rsidRPr="00AB300E">
                <w:rPr>
                  <w:rStyle w:val="Hyperlink"/>
                  <w:sz w:val="20"/>
                  <w:szCs w:val="20"/>
                </w:rPr>
                <w:t>http://www.americanantiquarian.org/Exhibitions/Dance/types.htm</w:t>
              </w:r>
            </w:hyperlink>
            <w:r w:rsidR="00AB300E">
              <w:rPr>
                <w:sz w:val="20"/>
                <w:szCs w:val="20"/>
              </w:rPr>
              <w:t xml:space="preserve"> (Social dancing)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0E3" w:rsidRPr="00A970E3" w:rsidRDefault="00513FBD" w:rsidP="00540CF4">
            <w:pPr>
              <w:ind w:left="288" w:hanging="288"/>
              <w:rPr>
                <w:sz w:val="20"/>
                <w:szCs w:val="20"/>
              </w:rPr>
            </w:pPr>
            <w:r w:rsidRPr="00A970E3">
              <w:rPr>
                <w:sz w:val="20"/>
                <w:szCs w:val="20"/>
              </w:rPr>
              <w:t>As a class, s</w:t>
            </w:r>
            <w:r w:rsidR="00AB300E" w:rsidRPr="00A970E3">
              <w:rPr>
                <w:sz w:val="20"/>
                <w:szCs w:val="20"/>
              </w:rPr>
              <w:t>tudents</w:t>
            </w:r>
            <w:r w:rsidRPr="00A970E3">
              <w:rPr>
                <w:sz w:val="20"/>
                <w:szCs w:val="20"/>
              </w:rPr>
              <w:t xml:space="preserve"> will</w:t>
            </w:r>
            <w:r w:rsidR="00AB300E" w:rsidRPr="00A970E3">
              <w:rPr>
                <w:sz w:val="20"/>
                <w:szCs w:val="20"/>
              </w:rPr>
              <w:t xml:space="preserve"> compile a list</w:t>
            </w:r>
            <w:r w:rsidR="00A970E3" w:rsidRPr="00A970E3">
              <w:rPr>
                <w:sz w:val="20"/>
                <w:szCs w:val="20"/>
              </w:rPr>
              <w:t xml:space="preserve"> for a word wall</w:t>
            </w:r>
            <w:r w:rsidR="00AB300E" w:rsidRPr="00A970E3">
              <w:rPr>
                <w:sz w:val="20"/>
                <w:szCs w:val="20"/>
              </w:rPr>
              <w:t xml:space="preserve"> of contemporary social dance styles</w:t>
            </w:r>
            <w:r w:rsidRPr="00A970E3">
              <w:rPr>
                <w:sz w:val="20"/>
                <w:szCs w:val="20"/>
              </w:rPr>
              <w:t>.</w:t>
            </w:r>
          </w:p>
          <w:p w:rsidR="009C1E9E" w:rsidRPr="00540CF4" w:rsidRDefault="00513FBD" w:rsidP="0014093E">
            <w:pPr>
              <w:rPr>
                <w:sz w:val="20"/>
                <w:szCs w:val="20"/>
              </w:rPr>
            </w:pPr>
            <w:r w:rsidRPr="00A970E3">
              <w:rPr>
                <w:sz w:val="20"/>
                <w:szCs w:val="20"/>
              </w:rPr>
              <w:t xml:space="preserve"> </w:t>
            </w:r>
            <w:hyperlink r:id="rId30" w:history="1">
              <w:r w:rsidR="00A970E3" w:rsidRPr="00A970E3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A970E3" w:rsidRPr="00A970E3">
              <w:rPr>
                <w:color w:val="000000"/>
                <w:sz w:val="20"/>
                <w:szCs w:val="20"/>
              </w:rPr>
              <w:t xml:space="preserve"> </w:t>
            </w:r>
            <w:r w:rsidR="00A970E3" w:rsidRPr="00A970E3">
              <w:rPr>
                <w:sz w:val="20"/>
                <w:szCs w:val="20"/>
              </w:rPr>
              <w:t xml:space="preserve"> </w:t>
            </w:r>
            <w:r w:rsidRPr="00A970E3">
              <w:rPr>
                <w:sz w:val="20"/>
                <w:szCs w:val="20"/>
              </w:rPr>
              <w:t>(</w:t>
            </w:r>
            <w:r w:rsidR="00A970E3" w:rsidRPr="00A970E3">
              <w:rPr>
                <w:sz w:val="20"/>
                <w:szCs w:val="20"/>
              </w:rPr>
              <w:t>Word Wall Templates</w:t>
            </w:r>
            <w:r w:rsidR="009C1E9E">
              <w:rPr>
                <w:sz w:val="20"/>
                <w:szCs w:val="20"/>
              </w:rPr>
              <w:t>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Default="00FD338C" w:rsidP="00FD338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be provides with images to depict a va</w:t>
            </w:r>
            <w:r w:rsidR="009C1E9E">
              <w:rPr>
                <w:sz w:val="20"/>
                <w:szCs w:val="20"/>
              </w:rPr>
              <w:t>riety of cultural social dances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http://www.shutterstock.com/cat.mhtml?searchterm=folk+dance&amp;search_group=&amp;lang=en&amp;search_source=search_form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(Folk dance images)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2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(Folk dancing images)</w:t>
            </w:r>
          </w:p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9C1E9E" w:rsidRPr="009C1E9E" w:rsidRDefault="0034345A" w:rsidP="0014093E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9C1E9E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13FBD" w:rsidRPr="00513FBD" w:rsidRDefault="00513FBD" w:rsidP="00513FB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</w:t>
            </w:r>
            <w:r w:rsidR="00A970E3">
              <w:rPr>
                <w:sz w:val="20"/>
                <w:szCs w:val="20"/>
              </w:rPr>
              <w:t>add images to t</w:t>
            </w:r>
            <w:r w:rsidR="00FD338C">
              <w:rPr>
                <w:sz w:val="20"/>
                <w:szCs w:val="20"/>
              </w:rPr>
              <w:t>he Word Wall</w:t>
            </w:r>
            <w:r w:rsidR="00A970E3">
              <w:rPr>
                <w:sz w:val="20"/>
                <w:szCs w:val="20"/>
              </w:rPr>
              <w:t xml:space="preserve"> </w:t>
            </w:r>
          </w:p>
          <w:p w:rsidR="00540CF4" w:rsidRPr="00540CF4" w:rsidRDefault="00540CF4" w:rsidP="00540CF4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513FBD">
        <w:trPr>
          <w:cantSplit/>
          <w:trHeight w:val="40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C1E9E" w:rsidRPr="00513FBD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35" w:history="1">
              <w:r w:rsidR="0041550B" w:rsidRPr="00513FBD">
                <w:rPr>
                  <w:rStyle w:val="Hyperlink"/>
                  <w:sz w:val="20"/>
                  <w:szCs w:val="20"/>
                </w:rPr>
                <w:t xml:space="preserve">http://www.knowitall.org/artopia/pdf/Floorpaths.pdf </w:t>
              </w:r>
            </w:hyperlink>
            <w:r w:rsidR="0041550B">
              <w:rPr>
                <w:sz w:val="20"/>
                <w:szCs w:val="20"/>
              </w:rPr>
              <w:t xml:space="preserve"> (</w:t>
            </w:r>
            <w:proofErr w:type="spellStart"/>
            <w:r w:rsidR="0041550B">
              <w:rPr>
                <w:sz w:val="20"/>
                <w:szCs w:val="20"/>
              </w:rPr>
              <w:t>Floorpaths</w:t>
            </w:r>
            <w:proofErr w:type="spellEnd"/>
            <w:r w:rsidR="0041550B">
              <w:rPr>
                <w:sz w:val="20"/>
                <w:szCs w:val="20"/>
              </w:rPr>
              <w:t xml:space="preserve"> </w:t>
            </w:r>
            <w:r w:rsidR="009C1E9E">
              <w:rPr>
                <w:sz w:val="20"/>
                <w:szCs w:val="20"/>
              </w:rPr>
              <w:t xml:space="preserve">in Dance Guidebook)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540CF4" w:rsidRDefault="0041550B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draw a </w:t>
            </w:r>
            <w:proofErr w:type="spellStart"/>
            <w:r>
              <w:rPr>
                <w:sz w:val="20"/>
                <w:szCs w:val="20"/>
              </w:rPr>
              <w:t>floorpat</w:t>
            </w:r>
            <w:r w:rsidR="009C1E9E">
              <w:rPr>
                <w:sz w:val="20"/>
                <w:szCs w:val="20"/>
              </w:rPr>
              <w:t>h</w:t>
            </w:r>
            <w:proofErr w:type="spellEnd"/>
            <w:r w:rsidR="009C1E9E">
              <w:rPr>
                <w:sz w:val="20"/>
                <w:szCs w:val="20"/>
              </w:rPr>
              <w:t xml:space="preserve"> of a contemporary dance style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Folk dances represent their perspective countries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Discuss the origins of social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540CF4">
            <w:pPr>
              <w:ind w:left="0" w:firstLine="0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Compare and contrast, dance styles, world dance forms, folk dance, social dance</w:t>
            </w:r>
          </w:p>
        </w:tc>
      </w:tr>
    </w:tbl>
    <w:p w:rsidR="009C1E9E" w:rsidRPr="00540CF4" w:rsidRDefault="009C1E9E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9C1E9E" w:rsidRPr="00540CF4" w:rsidTr="00DA2EEC">
        <w:tc>
          <w:tcPr>
            <w:tcW w:w="14781" w:type="dxa"/>
            <w:gridSpan w:val="3"/>
            <w:shd w:val="clear" w:color="auto" w:fill="D9D9D9"/>
            <w:noWrap/>
          </w:tcPr>
          <w:p w:rsidR="009C1E9E" w:rsidRPr="009C1E9E" w:rsidRDefault="009C1E9E" w:rsidP="00540CF4">
            <w:pPr>
              <w:ind w:left="0" w:firstLine="0"/>
              <w:rPr>
                <w:sz w:val="28"/>
                <w:szCs w:val="28"/>
              </w:rPr>
            </w:pPr>
            <w:r w:rsidRPr="009C1E9E">
              <w:rPr>
                <w:sz w:val="28"/>
                <w:szCs w:val="28"/>
              </w:rPr>
              <w:t>Teacher may show examples of folk dances from the Oregon Trail so that students can begin to understand the style of social dance during the Oregon Trail era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AB300E" w:rsidP="00540CF4">
            <w:p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Traditions can provide the origin for movements that are unique to particular cultures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6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FD338C" w:rsidRDefault="0034345A" w:rsidP="00FD338C">
            <w:pPr>
              <w:ind w:left="288" w:hanging="288"/>
              <w:rPr>
                <w:sz w:val="20"/>
                <w:szCs w:val="20"/>
              </w:rPr>
            </w:pPr>
            <w:hyperlink r:id="rId37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FD338C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38" w:history="1">
              <w:r w:rsidR="00FD338C"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 w:rsidR="00FD338C"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AB300E" w:rsidRPr="00AB300E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39" w:history="1">
              <w:r w:rsidR="00FD338C"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 w:rsidR="00FD338C">
              <w:rPr>
                <w:sz w:val="20"/>
                <w:szCs w:val="20"/>
              </w:rPr>
              <w:t xml:space="preserve"> (</w:t>
            </w:r>
            <w:r w:rsidR="00FD338C" w:rsidRPr="00FD338C">
              <w:rPr>
                <w:sz w:val="20"/>
                <w:szCs w:val="20"/>
              </w:rPr>
              <w:t>A</w:t>
            </w:r>
            <w:r w:rsidR="00FD338C">
              <w:rPr>
                <w:sz w:val="20"/>
                <w:szCs w:val="20"/>
              </w:rPr>
              <w:t xml:space="preserve"> </w:t>
            </w:r>
            <w:r w:rsidR="00AB300E" w:rsidRPr="00AB300E">
              <w:rPr>
                <w:sz w:val="20"/>
                <w:szCs w:val="20"/>
              </w:rPr>
              <w:t xml:space="preserve">Square Dance Demonstration </w:t>
            </w:r>
            <w:r w:rsidR="00FD338C">
              <w:rPr>
                <w:sz w:val="20"/>
                <w:szCs w:val="20"/>
              </w:rPr>
              <w:t xml:space="preserve"> of kids performing in costume)</w:t>
            </w:r>
          </w:p>
          <w:p w:rsidR="009C1E9E" w:rsidRPr="001F3287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40" w:history="1">
              <w:r w:rsidR="00AB300E" w:rsidRPr="00AB300E">
                <w:rPr>
                  <w:rStyle w:val="Hyperlink"/>
                  <w:sz w:val="20"/>
                  <w:szCs w:val="20"/>
                </w:rPr>
                <w:t>http://www.videosquaredancelessons.com</w:t>
              </w:r>
            </w:hyperlink>
            <w:r w:rsidR="001F3287">
              <w:rPr>
                <w:rStyle w:val="Hyperlink"/>
                <w:sz w:val="20"/>
                <w:szCs w:val="20"/>
              </w:rPr>
              <w:t xml:space="preserve">      (</w:t>
            </w:r>
            <w:r w:rsidR="001F3287">
              <w:rPr>
                <w:rStyle w:val="Hyperlink"/>
                <w:color w:val="auto"/>
                <w:sz w:val="20"/>
                <w:szCs w:val="20"/>
                <w:u w:val="none"/>
              </w:rPr>
              <w:t>Square Dance Lesson plan)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D338C" w:rsidRPr="00FD338C" w:rsidRDefault="0034345A" w:rsidP="00FD338C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41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9C1E9E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42" w:history="1">
              <w:r w:rsidR="00FD338C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FD338C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Default="00AB300E" w:rsidP="00540CF4">
            <w:p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Student</w:t>
            </w:r>
            <w:r w:rsidR="0041550B">
              <w:rPr>
                <w:sz w:val="20"/>
                <w:szCs w:val="20"/>
              </w:rPr>
              <w:t>s will demonstrate</w:t>
            </w:r>
            <w:r w:rsidRPr="00AB300E">
              <w:rPr>
                <w:sz w:val="20"/>
                <w:szCs w:val="20"/>
              </w:rPr>
              <w:t xml:space="preserve"> awareness of folk dances through discussion around the question “What movements identify the folk dances from the Oregon trail era?</w:t>
            </w:r>
            <w:r w:rsidR="00522EE6">
              <w:rPr>
                <w:sz w:val="20"/>
                <w:szCs w:val="20"/>
              </w:rPr>
              <w:t>”</w:t>
            </w:r>
            <w:r w:rsidR="00921C27">
              <w:rPr>
                <w:sz w:val="20"/>
                <w:szCs w:val="20"/>
              </w:rPr>
              <w:t xml:space="preserve"> </w:t>
            </w:r>
            <w:r w:rsidR="00522EE6">
              <w:rPr>
                <w:sz w:val="20"/>
                <w:szCs w:val="20"/>
              </w:rPr>
              <w:t xml:space="preserve"> </w:t>
            </w:r>
            <w:r w:rsidR="00921C27">
              <w:rPr>
                <w:sz w:val="20"/>
                <w:szCs w:val="20"/>
              </w:rPr>
              <w:t>Teacher may use observation checklist for accuracy of answers during discussion.</w:t>
            </w:r>
          </w:p>
          <w:p w:rsidR="009C1E9E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43" w:history="1">
              <w:r w:rsidR="00FD338C" w:rsidRPr="002D52E4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="00FD338C">
              <w:rPr>
                <w:sz w:val="20"/>
                <w:szCs w:val="20"/>
              </w:rPr>
              <w:t xml:space="preserve"> (Modifiable checklist  resource collection)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41550B">
        <w:trPr>
          <w:cantSplit/>
          <w:trHeight w:val="751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41550B" w:rsidRDefault="0034345A" w:rsidP="0041550B">
            <w:pPr>
              <w:ind w:left="288" w:hanging="288"/>
              <w:rPr>
                <w:sz w:val="20"/>
                <w:szCs w:val="20"/>
              </w:rPr>
            </w:pPr>
            <w:hyperlink r:id="rId44" w:history="1">
              <w:r w:rsidR="0041550B" w:rsidRPr="0041550B">
                <w:rPr>
                  <w:rStyle w:val="Hyperlink"/>
                  <w:sz w:val="20"/>
                  <w:szCs w:val="20"/>
                </w:rPr>
                <w:t xml:space="preserve">http://www.knowitall.org/artopia/pdf/Floorpaths.pdf </w:t>
              </w:r>
            </w:hyperlink>
            <w:r w:rsidR="0041550B" w:rsidRPr="0041550B">
              <w:rPr>
                <w:sz w:val="20"/>
                <w:szCs w:val="20"/>
              </w:rPr>
              <w:t xml:space="preserve"> (</w:t>
            </w:r>
            <w:proofErr w:type="spellStart"/>
            <w:r w:rsidR="0041550B" w:rsidRPr="0041550B">
              <w:rPr>
                <w:sz w:val="20"/>
                <w:szCs w:val="20"/>
              </w:rPr>
              <w:t>F</w:t>
            </w:r>
            <w:r w:rsidR="0041550B">
              <w:rPr>
                <w:sz w:val="20"/>
                <w:szCs w:val="20"/>
              </w:rPr>
              <w:t>loorpaths</w:t>
            </w:r>
            <w:proofErr w:type="spellEnd"/>
            <w:r w:rsidR="0041550B">
              <w:rPr>
                <w:sz w:val="20"/>
                <w:szCs w:val="20"/>
              </w:rPr>
              <w:t xml:space="preserve">  in Dance Guidebook)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C1E9E" w:rsidRPr="0041550B" w:rsidRDefault="0041550B" w:rsidP="0014093E">
            <w:pPr>
              <w:ind w:left="288" w:hanging="288"/>
              <w:rPr>
                <w:sz w:val="20"/>
                <w:szCs w:val="20"/>
              </w:rPr>
            </w:pPr>
            <w:r w:rsidRPr="0041550B">
              <w:rPr>
                <w:sz w:val="20"/>
                <w:szCs w:val="20"/>
              </w:rPr>
              <w:t xml:space="preserve">Students may </w:t>
            </w:r>
            <w:r>
              <w:rPr>
                <w:sz w:val="20"/>
                <w:szCs w:val="20"/>
              </w:rPr>
              <w:t>refer to</w:t>
            </w:r>
            <w:r w:rsidRPr="0041550B">
              <w:rPr>
                <w:sz w:val="20"/>
                <w:szCs w:val="20"/>
              </w:rPr>
              <w:t xml:space="preserve"> visuals such as pictures or sketches of the dances, or of cultural traditions of the era</w:t>
            </w:r>
            <w:r>
              <w:rPr>
                <w:sz w:val="20"/>
                <w:szCs w:val="20"/>
              </w:rPr>
              <w:t xml:space="preserve"> in their res</w:t>
            </w:r>
            <w:r w:rsidR="009C1E9E">
              <w:rPr>
                <w:sz w:val="20"/>
                <w:szCs w:val="20"/>
              </w:rPr>
              <w:t>ponses to the teacher questions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41550B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41550B">
              <w:rPr>
                <w:b/>
                <w:sz w:val="20"/>
                <w:szCs w:val="20"/>
              </w:rPr>
              <w:t>Access</w:t>
            </w:r>
            <w:r w:rsidRPr="0041550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41550B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41550B">
              <w:rPr>
                <w:b/>
                <w:sz w:val="20"/>
                <w:szCs w:val="20"/>
              </w:rPr>
              <w:t>Expression</w:t>
            </w:r>
            <w:r w:rsidRPr="0041550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41550B">
        <w:trPr>
          <w:cantSplit/>
          <w:trHeight w:val="544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41550B" w:rsidRDefault="0034345A" w:rsidP="0041550B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41550B" w:rsidRPr="0041550B">
                <w:rPr>
                  <w:rStyle w:val="Hyperlink"/>
                  <w:sz w:val="20"/>
                  <w:szCs w:val="20"/>
                </w:rPr>
                <w:t>http://lispat.info/floor-patterns-in-dance/</w:t>
              </w:r>
            </w:hyperlink>
            <w:r w:rsidR="0041550B" w:rsidRPr="0041550B">
              <w:rPr>
                <w:sz w:val="20"/>
                <w:szCs w:val="20"/>
              </w:rPr>
              <w:t xml:space="preserve"> (I</w:t>
            </w:r>
            <w:r w:rsidR="0041550B">
              <w:rPr>
                <w:sz w:val="20"/>
                <w:szCs w:val="20"/>
              </w:rPr>
              <w:t>deas for dance floor patterns)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41550B" w:rsidRDefault="0041550B" w:rsidP="009C1E9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notate a</w:t>
            </w:r>
            <w:r w:rsidR="00921C27">
              <w:rPr>
                <w:sz w:val="20"/>
                <w:szCs w:val="20"/>
              </w:rPr>
              <w:t xml:space="preserve"> square </w:t>
            </w:r>
            <w:r w:rsidRPr="0041550B">
              <w:rPr>
                <w:sz w:val="20"/>
                <w:szCs w:val="20"/>
              </w:rPr>
              <w:t>dance using a dance floor pattern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Folk dances represent their perspective countries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Discuss the origins of social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540CF4">
            <w:pPr>
              <w:ind w:left="0" w:firstLine="0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Square dance, folk dance, social dance, character dance, community, Oregon Trail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9C1E9E" w:rsidRPr="00540CF4" w:rsidTr="00E72E95">
        <w:tc>
          <w:tcPr>
            <w:tcW w:w="14781" w:type="dxa"/>
            <w:gridSpan w:val="3"/>
            <w:shd w:val="clear" w:color="auto" w:fill="D9D9D9"/>
            <w:noWrap/>
          </w:tcPr>
          <w:p w:rsidR="009C1E9E" w:rsidRPr="009C1E9E" w:rsidRDefault="009C1E9E" w:rsidP="005B62E8">
            <w:pPr>
              <w:ind w:left="0" w:firstLine="0"/>
              <w:rPr>
                <w:sz w:val="28"/>
                <w:szCs w:val="28"/>
              </w:rPr>
            </w:pPr>
            <w:r w:rsidRPr="009C1E9E">
              <w:rPr>
                <w:sz w:val="28"/>
                <w:szCs w:val="28"/>
              </w:rPr>
              <w:t>Teacher may guide students in a discussion of historical context (e.g. Oregon Trail, Colorado Gold Rush) so that students can begin to understand dance as an expression of specific cultural traditions of that era.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AB300E" w:rsidP="00540CF4">
            <w:p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Cultural dances make a direct statement about traditional values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B300E" w:rsidRPr="00AB300E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AB300E" w:rsidRPr="00AB300E">
                <w:rPr>
                  <w:rStyle w:val="Hyperlink"/>
                  <w:sz w:val="20"/>
                  <w:szCs w:val="20"/>
                </w:rPr>
                <w:t>http://www.miningbureau.com/</w:t>
              </w:r>
            </w:hyperlink>
            <w:r w:rsidR="00AB300E">
              <w:rPr>
                <w:sz w:val="20"/>
                <w:szCs w:val="20"/>
              </w:rPr>
              <w:t xml:space="preserve"> (</w:t>
            </w:r>
            <w:r w:rsidR="00AB300E" w:rsidRPr="00AB300E">
              <w:rPr>
                <w:sz w:val="20"/>
                <w:szCs w:val="20"/>
              </w:rPr>
              <w:t>Story of the Colorado Gold Rush</w:t>
            </w:r>
            <w:r w:rsidR="00AB300E">
              <w:rPr>
                <w:sz w:val="20"/>
                <w:szCs w:val="20"/>
              </w:rPr>
              <w:t>)</w:t>
            </w:r>
          </w:p>
          <w:p w:rsidR="00AB300E" w:rsidRPr="00AB300E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47" w:history="1">
              <w:r w:rsidR="00AB300E" w:rsidRPr="00AB300E">
                <w:rPr>
                  <w:rStyle w:val="Hyperlink"/>
                  <w:sz w:val="20"/>
                  <w:szCs w:val="20"/>
                </w:rPr>
                <w:t>http://www.westernmininghistory.com/articles/11/page1/</w:t>
              </w:r>
            </w:hyperlink>
            <w:r w:rsidR="00AB300E">
              <w:rPr>
                <w:sz w:val="20"/>
                <w:szCs w:val="20"/>
              </w:rPr>
              <w:t xml:space="preserve"> (</w:t>
            </w:r>
            <w:r w:rsidR="00AB300E" w:rsidRPr="00AB300E">
              <w:rPr>
                <w:sz w:val="20"/>
                <w:szCs w:val="20"/>
              </w:rPr>
              <w:t>Story of the Colorado Gold Rush</w:t>
            </w:r>
            <w:r w:rsidR="00AB300E">
              <w:rPr>
                <w:sz w:val="20"/>
                <w:szCs w:val="20"/>
              </w:rPr>
              <w:t>)</w:t>
            </w:r>
          </w:p>
          <w:p w:rsidR="00540CF4" w:rsidRPr="00540CF4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48" w:history="1">
              <w:r w:rsidR="00AB300E" w:rsidRPr="00AB300E">
                <w:rPr>
                  <w:rStyle w:val="Hyperlink"/>
                  <w:sz w:val="20"/>
                  <w:szCs w:val="20"/>
                </w:rPr>
                <w:t>http://schools.nyc.gov/offices/teachlearn/arts/Dance/DanceUnits_Dance%20History.pdf</w:t>
              </w:r>
            </w:hyperlink>
            <w:r w:rsidR="00AB300E">
              <w:rPr>
                <w:sz w:val="20"/>
                <w:szCs w:val="20"/>
              </w:rPr>
              <w:t xml:space="preserve"> (</w:t>
            </w:r>
            <w:r w:rsidR="00AB300E" w:rsidRPr="00AB300E">
              <w:rPr>
                <w:sz w:val="20"/>
                <w:szCs w:val="20"/>
              </w:rPr>
              <w:t xml:space="preserve">Dance History Unit-Secondary Grades version-must be adapted for primary </w:t>
            </w:r>
            <w:r w:rsidR="00AB300E">
              <w:rPr>
                <w:sz w:val="20"/>
                <w:szCs w:val="20"/>
              </w:rPr>
              <w:t>grades)</w:t>
            </w:r>
            <w:r w:rsidR="00AB300E" w:rsidRPr="00AB300E">
              <w:rPr>
                <w:sz w:val="20"/>
                <w:szCs w:val="20"/>
              </w:rPr>
              <w:t xml:space="preserve"> 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921C27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Default="0041550B" w:rsidP="0041550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level of understanding of </w:t>
            </w:r>
            <w:r w:rsidR="00AB300E" w:rsidRPr="00AB300E">
              <w:rPr>
                <w:sz w:val="20"/>
                <w:szCs w:val="20"/>
              </w:rPr>
              <w:t>specific dance steps related to folk dance, types of folk dances observed and traditions from the Oregon trail era.</w:t>
            </w:r>
            <w:r>
              <w:rPr>
                <w:sz w:val="20"/>
                <w:szCs w:val="20"/>
              </w:rPr>
              <w:t xml:space="preserve"> Teachers may use/create an assessment rubric for evaluation.</w:t>
            </w:r>
          </w:p>
          <w:p w:rsidR="0041550B" w:rsidRDefault="0034345A" w:rsidP="0041550B">
            <w:pPr>
              <w:ind w:left="288" w:hanging="288"/>
              <w:rPr>
                <w:sz w:val="20"/>
                <w:szCs w:val="20"/>
              </w:rPr>
            </w:pPr>
            <w:hyperlink r:id="rId49" w:history="1">
              <w:r w:rsidR="0041550B" w:rsidRPr="004E37BA">
                <w:rPr>
                  <w:rStyle w:val="Hyperlink"/>
                  <w:sz w:val="20"/>
                  <w:szCs w:val="20"/>
                </w:rPr>
                <w:t>http://www.p12.nysed.gov/ciai/arts/pub/artsampdance.pdf</w:t>
              </w:r>
            </w:hyperlink>
            <w:r w:rsidR="0041550B">
              <w:rPr>
                <w:sz w:val="20"/>
                <w:szCs w:val="20"/>
              </w:rPr>
              <w:t xml:space="preserve"> (Examples of Folk/Social Dance Assessment Tools)</w:t>
            </w:r>
          </w:p>
          <w:p w:rsidR="0041550B" w:rsidRDefault="0034345A" w:rsidP="0041550B">
            <w:pPr>
              <w:ind w:left="288" w:hanging="288"/>
              <w:rPr>
                <w:sz w:val="20"/>
                <w:szCs w:val="20"/>
              </w:rPr>
            </w:pPr>
            <w:hyperlink r:id="rId50" w:history="1">
              <w:r w:rsidR="0041550B"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 w:rsidR="0041550B">
              <w:rPr>
                <w:sz w:val="20"/>
                <w:szCs w:val="20"/>
              </w:rPr>
              <w:t xml:space="preserve"> (Folk Dance Rubric Example)</w:t>
            </w:r>
          </w:p>
          <w:p w:rsidR="00921C27" w:rsidRDefault="00921C27" w:rsidP="0041550B">
            <w:pPr>
              <w:ind w:left="288" w:hanging="288"/>
              <w:rPr>
                <w:sz w:val="20"/>
                <w:szCs w:val="20"/>
              </w:rPr>
            </w:pPr>
            <w:r w:rsidRPr="00921C27"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:</w:t>
            </w:r>
          </w:p>
          <w:p w:rsidR="00921C27" w:rsidRDefault="00921C27" w:rsidP="0041550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construct a written/illustrated response to the question: “How does the square dance relate to or demonstrate a particular cultural value?</w:t>
            </w:r>
          </w:p>
          <w:p w:rsidR="00921C27" w:rsidRPr="00540CF4" w:rsidRDefault="0034345A" w:rsidP="0041550B">
            <w:pPr>
              <w:ind w:left="288" w:hanging="288"/>
              <w:rPr>
                <w:sz w:val="20"/>
                <w:szCs w:val="20"/>
              </w:rPr>
            </w:pPr>
            <w:hyperlink r:id="rId51" w:history="1">
              <w:r w:rsidR="00921C27">
                <w:rPr>
                  <w:rStyle w:val="Hyperlink"/>
                  <w:sz w:val="20"/>
                  <w:szCs w:val="20"/>
                </w:rPr>
                <w:t>http://www.crystalhoffman.com/writing-pages-for-kindergarten</w:t>
              </w:r>
            </w:hyperlink>
            <w:r w:rsidR="00921C27">
              <w:rPr>
                <w:color w:val="000000"/>
                <w:sz w:val="20"/>
                <w:szCs w:val="20"/>
              </w:rPr>
              <w:t xml:space="preserve"> (Blank template with space for illustration and writing.)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967D0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52" w:history="1">
              <w:r w:rsidR="002967D0" w:rsidRPr="002967D0">
                <w:rPr>
                  <w:rStyle w:val="Hyperlink"/>
                  <w:sz w:val="20"/>
                  <w:szCs w:val="20"/>
                </w:rPr>
                <w:t>http://www.knowitall.org/artopia/pdf/Floorpaths.pdf</w:t>
              </w:r>
            </w:hyperlink>
            <w:r w:rsidR="002967D0" w:rsidRPr="002967D0">
              <w:rPr>
                <w:sz w:val="20"/>
                <w:szCs w:val="20"/>
              </w:rPr>
              <w:t xml:space="preserve"> (</w:t>
            </w:r>
            <w:proofErr w:type="spellStart"/>
            <w:r w:rsidR="002967D0" w:rsidRPr="002967D0">
              <w:rPr>
                <w:sz w:val="20"/>
                <w:szCs w:val="20"/>
              </w:rPr>
              <w:t>Floorpaths</w:t>
            </w:r>
            <w:proofErr w:type="spellEnd"/>
            <w:r w:rsidR="002967D0" w:rsidRPr="002967D0">
              <w:rPr>
                <w:sz w:val="20"/>
                <w:szCs w:val="20"/>
              </w:rPr>
              <w:t xml:space="preserve">  in Dance Guidebook)</w:t>
            </w:r>
          </w:p>
          <w:p w:rsidR="002967D0" w:rsidRDefault="0034345A" w:rsidP="00AB300E">
            <w:pPr>
              <w:ind w:left="288" w:hanging="288"/>
              <w:rPr>
                <w:sz w:val="20"/>
                <w:szCs w:val="20"/>
              </w:rPr>
            </w:pPr>
            <w:hyperlink r:id="rId53" w:history="1">
              <w:r w:rsidR="002967D0" w:rsidRPr="004E37BA">
                <w:rPr>
                  <w:rStyle w:val="Hyperlink"/>
                  <w:sz w:val="20"/>
                  <w:szCs w:val="20"/>
                </w:rPr>
                <w:t>http://www.flashcardmachine.com/folk-dance.html</w:t>
              </w:r>
            </w:hyperlink>
            <w:r w:rsidR="002967D0">
              <w:rPr>
                <w:sz w:val="20"/>
                <w:szCs w:val="20"/>
              </w:rPr>
              <w:t xml:space="preserve"> (Flash Cards for folks dance steps</w:t>
            </w:r>
          </w:p>
          <w:p w:rsidR="00540CF4" w:rsidRPr="00540CF4" w:rsidRDefault="0034345A" w:rsidP="002967D0">
            <w:pPr>
              <w:ind w:left="288" w:hanging="288"/>
              <w:rPr>
                <w:sz w:val="20"/>
                <w:szCs w:val="20"/>
              </w:rPr>
            </w:pPr>
            <w:hyperlink r:id="rId54" w:history="1">
              <w:r w:rsidR="002967D0" w:rsidRPr="004E37BA">
                <w:rPr>
                  <w:rStyle w:val="Hyperlink"/>
                  <w:sz w:val="20"/>
                  <w:szCs w:val="20"/>
                </w:rPr>
                <w:t>http://www.xtec.cat/monografics/cirel/pla_le/llicencies/docs/nuria_niell/dances/flashcards.pdf</w:t>
              </w:r>
            </w:hyperlink>
            <w:r w:rsidR="002967D0">
              <w:rPr>
                <w:sz w:val="20"/>
                <w:szCs w:val="20"/>
              </w:rPr>
              <w:t xml:space="preserve"> (Folk Dance cards with pictures)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AB300E" w:rsidRDefault="002967D0" w:rsidP="00921C27">
            <w:pPr>
              <w:ind w:left="288" w:hanging="288"/>
              <w:rPr>
                <w:color w:val="FF0000"/>
                <w:sz w:val="20"/>
                <w:szCs w:val="20"/>
              </w:rPr>
            </w:pPr>
            <w:r w:rsidRPr="0041550B">
              <w:rPr>
                <w:sz w:val="20"/>
                <w:szCs w:val="20"/>
              </w:rPr>
              <w:t xml:space="preserve">Students may </w:t>
            </w:r>
            <w:r>
              <w:rPr>
                <w:sz w:val="20"/>
                <w:szCs w:val="20"/>
              </w:rPr>
              <w:t>refer to flash cards with words or</w:t>
            </w:r>
            <w:r w:rsidRPr="0041550B">
              <w:rPr>
                <w:sz w:val="20"/>
                <w:szCs w:val="20"/>
              </w:rPr>
              <w:t xml:space="preserve"> visuals such as pictures or sketches of the dances, or of cultural traditions of the era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14093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9C1E9E" w:rsidRDefault="00921C27" w:rsidP="002967D0">
            <w:pPr>
              <w:ind w:left="288" w:hanging="288"/>
              <w:rPr>
                <w:sz w:val="20"/>
                <w:szCs w:val="20"/>
              </w:rPr>
            </w:pPr>
            <w:r w:rsidRPr="009C1E9E"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2967D0" w:rsidRDefault="00921C27" w:rsidP="002967D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Folk dances represent their perspective countries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D</w:t>
            </w:r>
            <w:r w:rsidR="009C1E9E">
              <w:rPr>
                <w:sz w:val="20"/>
                <w:szCs w:val="20"/>
              </w:rPr>
              <w:t>iscuss the origins of the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540CF4">
            <w:pPr>
              <w:ind w:left="0" w:firstLine="0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Compare and contrast, dance styles, world dance forms, folk dance, social dance</w:t>
            </w:r>
          </w:p>
        </w:tc>
      </w:tr>
    </w:tbl>
    <w:p w:rsidR="00AB300E" w:rsidRPr="00AB300E" w:rsidRDefault="00AB300E" w:rsidP="00AB300E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AB300E" w:rsidRPr="00AB300E" w:rsidTr="00513FBD">
        <w:tc>
          <w:tcPr>
            <w:tcW w:w="14616" w:type="dxa"/>
            <w:shd w:val="clear" w:color="auto" w:fill="BFBFBF"/>
          </w:tcPr>
          <w:p w:rsidR="00AB300E" w:rsidRPr="00AB300E" w:rsidRDefault="00AB300E" w:rsidP="00AB300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00E">
              <w:rPr>
                <w:b/>
                <w:sz w:val="24"/>
                <w:szCs w:val="24"/>
              </w:rPr>
              <w:t xml:space="preserve">Learning Experiences # </w:t>
            </w:r>
            <w:r>
              <w:rPr>
                <w:b/>
                <w:sz w:val="24"/>
                <w:szCs w:val="24"/>
              </w:rPr>
              <w:t>4</w:t>
            </w:r>
            <w:r w:rsidRPr="00AB300E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</w:t>
            </w:r>
          </w:p>
          <w:p w:rsidR="00AB300E" w:rsidRPr="00AB300E" w:rsidRDefault="00AB300E" w:rsidP="00AB300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300E">
              <w:rPr>
                <w:b/>
                <w:sz w:val="24"/>
                <w:szCs w:val="24"/>
              </w:rPr>
              <w:t xml:space="preserve">Instructional Timeframe: Weeks </w:t>
            </w:r>
            <w:r>
              <w:rPr>
                <w:b/>
                <w:sz w:val="24"/>
                <w:szCs w:val="24"/>
              </w:rPr>
              <w:t>3</w:t>
            </w:r>
            <w:r w:rsidRPr="00AB300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AB300E" w:rsidRPr="00540CF4" w:rsidRDefault="00AB300E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4</w:t>
            </w:r>
          </w:p>
        </w:tc>
      </w:tr>
      <w:tr w:rsidR="009C1E9E" w:rsidRPr="00540CF4" w:rsidTr="00E94560">
        <w:tc>
          <w:tcPr>
            <w:tcW w:w="14781" w:type="dxa"/>
            <w:gridSpan w:val="3"/>
            <w:shd w:val="clear" w:color="auto" w:fill="D9D9D9"/>
            <w:noWrap/>
          </w:tcPr>
          <w:p w:rsidR="009C1E9E" w:rsidRPr="009C1E9E" w:rsidRDefault="009C1E9E" w:rsidP="00540CF4">
            <w:pPr>
              <w:ind w:left="0" w:firstLine="0"/>
              <w:rPr>
                <w:sz w:val="28"/>
                <w:szCs w:val="28"/>
              </w:rPr>
            </w:pPr>
            <w:r w:rsidRPr="009C1E9E">
              <w:rPr>
                <w:sz w:val="28"/>
                <w:szCs w:val="28"/>
              </w:rPr>
              <w:t>The teacher may teach square dance to students, either through demonstration or through a workshop so that students can learn steps to a simple square dance.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AB300E" w:rsidP="00540CF4">
            <w:p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Repetitive movement patterns serve as a basis for the form and structure of a folk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21C27" w:rsidRPr="00FD338C" w:rsidRDefault="0034345A" w:rsidP="00921C27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55" w:history="1">
              <w:r w:rsidR="00921C2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921C27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921C27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56" w:history="1">
              <w:r w:rsidR="00921C2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921C27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921C27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57" w:history="1">
              <w:r w:rsidR="00921C27"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 w:rsidR="00921C27"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921C27" w:rsidRPr="00AB300E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58" w:history="1">
              <w:r w:rsidR="00921C27"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 w:rsidR="00921C27">
              <w:rPr>
                <w:sz w:val="20"/>
                <w:szCs w:val="20"/>
              </w:rPr>
              <w:t xml:space="preserve"> (</w:t>
            </w:r>
            <w:r w:rsidR="00921C27" w:rsidRPr="00FD338C">
              <w:rPr>
                <w:sz w:val="20"/>
                <w:szCs w:val="20"/>
              </w:rPr>
              <w:t>A</w:t>
            </w:r>
            <w:r w:rsidR="00921C27">
              <w:rPr>
                <w:sz w:val="20"/>
                <w:szCs w:val="20"/>
              </w:rPr>
              <w:t xml:space="preserve"> </w:t>
            </w:r>
            <w:r w:rsidR="00921C27" w:rsidRPr="00AB300E">
              <w:rPr>
                <w:sz w:val="20"/>
                <w:szCs w:val="20"/>
              </w:rPr>
              <w:t xml:space="preserve">Square Dance Demonstration </w:t>
            </w:r>
            <w:r w:rsidR="00921C27">
              <w:rPr>
                <w:sz w:val="20"/>
                <w:szCs w:val="20"/>
              </w:rPr>
              <w:t xml:space="preserve"> of kids performing in costume)</w:t>
            </w:r>
          </w:p>
          <w:p w:rsidR="00DC5282" w:rsidRPr="00921C27" w:rsidRDefault="0034345A" w:rsidP="00DC5282">
            <w:pPr>
              <w:ind w:left="288" w:hanging="288"/>
              <w:rPr>
                <w:sz w:val="20"/>
                <w:szCs w:val="20"/>
              </w:rPr>
            </w:pPr>
            <w:hyperlink r:id="rId59" w:history="1">
              <w:r w:rsidR="00921C27" w:rsidRPr="00921C27">
                <w:rPr>
                  <w:rStyle w:val="Hyperlink"/>
                  <w:sz w:val="20"/>
                  <w:szCs w:val="20"/>
                </w:rPr>
                <w:t xml:space="preserve">http://www.videosquaredancelessons.com/   </w:t>
              </w:r>
            </w:hyperlink>
            <w:r w:rsidR="00921C27" w:rsidRPr="00921C27">
              <w:rPr>
                <w:sz w:val="20"/>
                <w:szCs w:val="20"/>
              </w:rPr>
              <w:t xml:space="preserve"> (Square</w:t>
            </w:r>
            <w:r w:rsidR="00921C27">
              <w:rPr>
                <w:rStyle w:val="Hyperlink"/>
                <w:sz w:val="20"/>
                <w:szCs w:val="20"/>
              </w:rPr>
              <w:t xml:space="preserve"> </w:t>
            </w:r>
            <w:r w:rsidR="00921C27" w:rsidRPr="00921C27">
              <w:rPr>
                <w:rStyle w:val="Hyperlink"/>
                <w:color w:val="auto"/>
                <w:sz w:val="20"/>
                <w:szCs w:val="20"/>
                <w:u w:val="none"/>
              </w:rPr>
              <w:t>dance lesson plan)</w:t>
            </w:r>
          </w:p>
          <w:p w:rsidR="00540CF4" w:rsidRPr="00540CF4" w:rsidRDefault="0034345A" w:rsidP="00DC5282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DC5282" w:rsidRPr="00640D61">
                <w:rPr>
                  <w:rStyle w:val="Hyperlink"/>
                  <w:sz w:val="20"/>
                  <w:szCs w:val="20"/>
                </w:rPr>
                <w:t>www.coloradosquaredance.com</w:t>
              </w:r>
            </w:hyperlink>
            <w:r w:rsidR="00DC5282">
              <w:rPr>
                <w:sz w:val="20"/>
                <w:szCs w:val="20"/>
              </w:rPr>
              <w:t xml:space="preserve"> (</w:t>
            </w:r>
            <w:r w:rsidR="00DC5282" w:rsidRPr="00DC5282">
              <w:rPr>
                <w:sz w:val="20"/>
                <w:szCs w:val="20"/>
              </w:rPr>
              <w:t>Colorado State Square Dance Association</w:t>
            </w:r>
            <w:r w:rsidR="00DC5282">
              <w:rPr>
                <w:sz w:val="20"/>
                <w:szCs w:val="20"/>
              </w:rPr>
              <w:t>)</w:t>
            </w:r>
            <w:r w:rsidR="00DC5282" w:rsidRPr="00DC5282">
              <w:rPr>
                <w:sz w:val="20"/>
                <w:szCs w:val="20"/>
              </w:rPr>
              <w:t xml:space="preserve">  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2212D6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Default="007D3CEF" w:rsidP="007D3CE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will demonstrate understanding </w:t>
            </w:r>
            <w:r w:rsidR="00FF1DAC" w:rsidRPr="00FF1DAC">
              <w:rPr>
                <w:sz w:val="20"/>
                <w:szCs w:val="20"/>
              </w:rPr>
              <w:t>skills such simple dance patterns, demonstration of the idea of the dance (happy, sad), demonstrating starting point of the dance</w:t>
            </w:r>
            <w:r>
              <w:rPr>
                <w:sz w:val="20"/>
                <w:szCs w:val="20"/>
              </w:rPr>
              <w:t>. Teachers may use an observational checklist or rubric to evaluate.</w:t>
            </w:r>
          </w:p>
          <w:p w:rsidR="007D3CEF" w:rsidRDefault="0034345A" w:rsidP="007D3CEF">
            <w:pPr>
              <w:ind w:left="288" w:hanging="288"/>
              <w:rPr>
                <w:sz w:val="20"/>
                <w:szCs w:val="20"/>
              </w:rPr>
            </w:pPr>
            <w:hyperlink r:id="rId61" w:history="1">
              <w:r w:rsidR="007D3CEF"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 w:rsidR="007D3CEF">
              <w:rPr>
                <w:sz w:val="20"/>
                <w:szCs w:val="20"/>
              </w:rPr>
              <w:t xml:space="preserve"> (Folk Dance rubric example)</w:t>
            </w:r>
          </w:p>
          <w:p w:rsidR="009C1E9E" w:rsidRPr="00540CF4" w:rsidRDefault="0034345A" w:rsidP="009C1E9E">
            <w:pPr>
              <w:ind w:left="288" w:hanging="288"/>
              <w:rPr>
                <w:sz w:val="20"/>
                <w:szCs w:val="20"/>
              </w:rPr>
            </w:pPr>
            <w:hyperlink r:id="rId62" w:history="1">
              <w:r w:rsidR="007D3CEF" w:rsidRPr="004E37BA">
                <w:rPr>
                  <w:rStyle w:val="Hyperlink"/>
                  <w:sz w:val="20"/>
                  <w:szCs w:val="20"/>
                </w:rPr>
                <w:t>http://www.louisianavoices.org/Unit6/edu_unit6w_mov_to_msc_rubric.html</w:t>
              </w:r>
            </w:hyperlink>
            <w:r w:rsidR="007D3CEF">
              <w:rPr>
                <w:sz w:val="20"/>
                <w:szCs w:val="20"/>
              </w:rPr>
              <w:t xml:space="preserve"> (Moving to Music rubric example)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921C27">
        <w:trPr>
          <w:cantSplit/>
          <w:trHeight w:val="1372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967D0" w:rsidRPr="002967D0" w:rsidRDefault="0034345A" w:rsidP="009C1E9E">
            <w:pPr>
              <w:ind w:left="288" w:hanging="288"/>
              <w:rPr>
                <w:sz w:val="20"/>
                <w:szCs w:val="20"/>
              </w:rPr>
            </w:pPr>
            <w:hyperlink r:id="rId63" w:history="1">
              <w:r w:rsidR="002967D0" w:rsidRPr="004E37BA">
                <w:rPr>
                  <w:rStyle w:val="Hyperlink"/>
                  <w:sz w:val="20"/>
                  <w:szCs w:val="20"/>
                </w:rPr>
                <w:t>http://www.phamaly.org/</w:t>
              </w:r>
            </w:hyperlink>
            <w:r w:rsidR="002967D0">
              <w:rPr>
                <w:sz w:val="20"/>
                <w:szCs w:val="20"/>
              </w:rPr>
              <w:t xml:space="preserve"> </w:t>
            </w:r>
            <w:r w:rsidR="002967D0" w:rsidRPr="002967D0">
              <w:rPr>
                <w:sz w:val="20"/>
                <w:szCs w:val="20"/>
              </w:rPr>
              <w:t>(</w:t>
            </w:r>
            <w:proofErr w:type="spellStart"/>
            <w:r w:rsidR="002967D0" w:rsidRPr="002967D0">
              <w:rPr>
                <w:sz w:val="20"/>
                <w:szCs w:val="20"/>
              </w:rPr>
              <w:t>Phamaly</w:t>
            </w:r>
            <w:proofErr w:type="spellEnd"/>
            <w:r w:rsidR="002967D0" w:rsidRPr="002967D0">
              <w:rPr>
                <w:sz w:val="20"/>
                <w:szCs w:val="20"/>
              </w:rPr>
              <w:t xml:space="preserve"> Theatre Company)  </w:t>
            </w:r>
          </w:p>
          <w:p w:rsidR="002967D0" w:rsidRDefault="0034345A" w:rsidP="009C1E9E">
            <w:pPr>
              <w:ind w:left="288" w:hanging="288"/>
              <w:rPr>
                <w:sz w:val="20"/>
                <w:szCs w:val="20"/>
              </w:rPr>
            </w:pPr>
            <w:hyperlink r:id="rId64" w:history="1">
              <w:r w:rsidR="002967D0" w:rsidRPr="004E37BA">
                <w:rPr>
                  <w:rStyle w:val="Hyperlink"/>
                  <w:sz w:val="20"/>
                  <w:szCs w:val="20"/>
                </w:rPr>
                <w:t>http://dancingwheels.org/about-us.asp</w:t>
              </w:r>
            </w:hyperlink>
            <w:r w:rsidR="002967D0">
              <w:rPr>
                <w:sz w:val="20"/>
                <w:szCs w:val="20"/>
              </w:rPr>
              <w:t xml:space="preserve"> </w:t>
            </w:r>
            <w:r w:rsidR="002967D0" w:rsidRPr="002967D0">
              <w:rPr>
                <w:sz w:val="20"/>
                <w:szCs w:val="20"/>
              </w:rPr>
              <w:t xml:space="preserve">(Wheelchair dance company) </w:t>
            </w:r>
          </w:p>
          <w:p w:rsidR="00540CF4" w:rsidRPr="002967D0" w:rsidRDefault="00921C27" w:rsidP="009C1E9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need </w:t>
            </w:r>
            <w:r w:rsidRPr="002967D0">
              <w:rPr>
                <w:sz w:val="20"/>
                <w:szCs w:val="20"/>
              </w:rPr>
              <w:t xml:space="preserve">visual &amp; kinesthetic </w:t>
            </w:r>
            <w:r>
              <w:rPr>
                <w:sz w:val="20"/>
                <w:szCs w:val="20"/>
              </w:rPr>
              <w:t>review/practice</w:t>
            </w:r>
            <w:r w:rsidRPr="002967D0">
              <w:rPr>
                <w:sz w:val="20"/>
                <w:szCs w:val="20"/>
              </w:rPr>
              <w:t xml:space="preserve"> through </w:t>
            </w:r>
            <w:r>
              <w:rPr>
                <w:sz w:val="20"/>
                <w:szCs w:val="20"/>
              </w:rPr>
              <w:t xml:space="preserve">teacher or peer </w:t>
            </w:r>
            <w:r w:rsidRPr="002967D0">
              <w:rPr>
                <w:sz w:val="20"/>
                <w:szCs w:val="20"/>
              </w:rPr>
              <w:t>demonstration</w:t>
            </w:r>
            <w:r w:rsidR="009C1E9E">
              <w:rPr>
                <w:sz w:val="20"/>
                <w:szCs w:val="20"/>
              </w:rPr>
              <w:t>/modeling/mirroring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967D0" w:rsidRDefault="002967D0" w:rsidP="009C1E9E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sz w:val="20"/>
                <w:szCs w:val="20"/>
              </w:rPr>
              <w:t xml:space="preserve">Students may demonstrate understanding through </w:t>
            </w:r>
            <w:r>
              <w:rPr>
                <w:sz w:val="20"/>
                <w:szCs w:val="20"/>
              </w:rPr>
              <w:t>n</w:t>
            </w:r>
            <w:r w:rsidRPr="002967D0">
              <w:rPr>
                <w:sz w:val="20"/>
                <w:szCs w:val="20"/>
              </w:rPr>
              <w:t>on-verbal communication through rhythmic movement patterns</w:t>
            </w:r>
          </w:p>
          <w:p w:rsidR="002967D0" w:rsidRPr="002967D0" w:rsidRDefault="002967D0" w:rsidP="009C1E9E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sz w:val="20"/>
                <w:szCs w:val="20"/>
              </w:rPr>
              <w:t xml:space="preserve"> </w:t>
            </w:r>
          </w:p>
          <w:p w:rsidR="007D3CEF" w:rsidRDefault="007D3CEF" w:rsidP="009C1E9E">
            <w:pPr>
              <w:ind w:left="288" w:hanging="288"/>
              <w:rPr>
                <w:sz w:val="20"/>
                <w:szCs w:val="20"/>
              </w:rPr>
            </w:pPr>
          </w:p>
          <w:p w:rsidR="002967D0" w:rsidRPr="002967D0" w:rsidRDefault="002967D0" w:rsidP="009C1E9E">
            <w:pPr>
              <w:ind w:left="288" w:hanging="288"/>
            </w:pP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2967D0" w:rsidRDefault="00540CF4" w:rsidP="009C1E9E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b/>
                <w:sz w:val="20"/>
                <w:szCs w:val="20"/>
              </w:rPr>
              <w:t>Access</w:t>
            </w:r>
            <w:r w:rsidRPr="002967D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2967D0" w:rsidRDefault="00540CF4" w:rsidP="009C1E9E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b/>
                <w:sz w:val="20"/>
                <w:szCs w:val="20"/>
              </w:rPr>
              <w:t>Expression</w:t>
            </w:r>
            <w:r w:rsidRPr="002967D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2967D0" w:rsidRDefault="002212D6" w:rsidP="009C1E9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967D0" w:rsidRPr="002967D0" w:rsidRDefault="002967D0" w:rsidP="009C1E9E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sz w:val="20"/>
                <w:szCs w:val="20"/>
              </w:rPr>
              <w:t>Student</w:t>
            </w:r>
            <w:r w:rsidR="007D3CEF">
              <w:rPr>
                <w:sz w:val="20"/>
                <w:szCs w:val="20"/>
              </w:rPr>
              <w:t>s may lead a dance sequence</w:t>
            </w:r>
            <w:r w:rsidRPr="002967D0">
              <w:rPr>
                <w:sz w:val="20"/>
                <w:szCs w:val="20"/>
              </w:rPr>
              <w:t xml:space="preserve"> </w:t>
            </w:r>
          </w:p>
          <w:p w:rsidR="00540CF4" w:rsidRDefault="007D3CEF" w:rsidP="009C1E9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may add more variety of</w:t>
            </w:r>
            <w:r w:rsidR="002967D0" w:rsidRPr="00296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choreography (e.g.</w:t>
            </w:r>
            <w:r w:rsidR="002967D0" w:rsidRPr="002967D0">
              <w:rPr>
                <w:sz w:val="20"/>
                <w:szCs w:val="20"/>
              </w:rPr>
              <w:t xml:space="preserve"> additional 24 counts of a more challenging variation to incorporate communication &amp; collaboration)</w:t>
            </w:r>
          </w:p>
          <w:p w:rsidR="009C1E9E" w:rsidRPr="002967D0" w:rsidRDefault="009C1E9E" w:rsidP="009C1E9E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Strategies to memorize a dance work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B300E" w:rsidRPr="00AB300E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Perform simple dance studies that are consistent with Oregon Trail era</w:t>
            </w:r>
          </w:p>
          <w:p w:rsidR="00540CF4" w:rsidRPr="00540CF4" w:rsidRDefault="00AB300E" w:rsidP="009C1E9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AB300E">
              <w:rPr>
                <w:sz w:val="20"/>
                <w:szCs w:val="20"/>
              </w:rPr>
              <w:t>Select movement for the phrase that has meaning and relevance to the idea or stimuli.</w:t>
            </w:r>
          </w:p>
        </w:tc>
      </w:tr>
      <w:tr w:rsidR="00675511" w:rsidRPr="00540CF4" w:rsidTr="00C34D24">
        <w:tc>
          <w:tcPr>
            <w:tcW w:w="3706" w:type="dxa"/>
            <w:shd w:val="clear" w:color="auto" w:fill="D9D9D9"/>
            <w:noWrap/>
          </w:tcPr>
          <w:p w:rsidR="00675511" w:rsidRPr="00540CF4" w:rsidRDefault="00675511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75511" w:rsidRPr="00D5423D" w:rsidRDefault="00DD3C8B" w:rsidP="00DD3C8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Identify, d</w:t>
            </w:r>
            <w:r w:rsidR="00675511" w:rsidRPr="00D436BB">
              <w:rPr>
                <w:rFonts w:asciiTheme="minorHAnsi" w:hAnsiTheme="minorHAnsi"/>
                <w:sz w:val="20"/>
                <w:szCs w:val="20"/>
              </w:rPr>
              <w:t xml:space="preserve">escribe, </w:t>
            </w:r>
            <w:r>
              <w:rPr>
                <w:rFonts w:asciiTheme="minorHAnsi" w:hAnsiTheme="minorHAnsi"/>
                <w:sz w:val="20"/>
                <w:szCs w:val="20"/>
              </w:rPr>
              <w:t>practice, perform</w:t>
            </w:r>
            <w:r w:rsidR="00675511" w:rsidRPr="00D436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balance, transfer of balance, speed, tempo, gesture</w:t>
            </w:r>
          </w:p>
        </w:tc>
      </w:tr>
    </w:tbl>
    <w:p w:rsidR="0014093E" w:rsidRDefault="0014093E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9C1E9E" w:rsidRPr="00540CF4" w:rsidTr="009D3A31">
        <w:tc>
          <w:tcPr>
            <w:tcW w:w="14781" w:type="dxa"/>
            <w:gridSpan w:val="3"/>
            <w:shd w:val="clear" w:color="auto" w:fill="D9D9D9"/>
            <w:noWrap/>
          </w:tcPr>
          <w:p w:rsidR="009C1E9E" w:rsidRPr="009C1E9E" w:rsidRDefault="009C1E9E" w:rsidP="005B62E8">
            <w:pPr>
              <w:ind w:left="0" w:firstLine="0"/>
              <w:rPr>
                <w:sz w:val="28"/>
                <w:szCs w:val="28"/>
              </w:rPr>
            </w:pPr>
            <w:r w:rsidRPr="009C1E9E">
              <w:rPr>
                <w:sz w:val="28"/>
                <w:szCs w:val="28"/>
              </w:rPr>
              <w:t xml:space="preserve">Teacher may review square dance steps with the class so that students can begin to understand the importance of internalizing the steps of a dance.  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0F6C80" w:rsidP="00540CF4">
            <w:pPr>
              <w:ind w:left="288" w:hanging="288"/>
              <w:rPr>
                <w:sz w:val="20"/>
                <w:szCs w:val="20"/>
              </w:rPr>
            </w:pPr>
            <w:r w:rsidRPr="000F6C80">
              <w:rPr>
                <w:sz w:val="20"/>
                <w:szCs w:val="20"/>
              </w:rPr>
              <w:t>Repetitive movement patterns serve as a basis for the form and structure of a folk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21C27" w:rsidRPr="00FD338C" w:rsidRDefault="0034345A" w:rsidP="00921C27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65" w:history="1">
              <w:r w:rsidR="00921C2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921C27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921C27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66" w:history="1">
              <w:r w:rsidR="00921C2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921C27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921C27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67" w:history="1">
              <w:r w:rsidR="00921C27"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 w:rsidR="00921C27"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921C27" w:rsidRPr="00AB300E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68" w:history="1">
              <w:r w:rsidR="00921C27"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 w:rsidR="00921C27">
              <w:rPr>
                <w:sz w:val="20"/>
                <w:szCs w:val="20"/>
              </w:rPr>
              <w:t xml:space="preserve"> (</w:t>
            </w:r>
            <w:r w:rsidR="00921C27" w:rsidRPr="00FD338C">
              <w:rPr>
                <w:sz w:val="20"/>
                <w:szCs w:val="20"/>
              </w:rPr>
              <w:t>A</w:t>
            </w:r>
            <w:r w:rsidR="00921C27">
              <w:rPr>
                <w:sz w:val="20"/>
                <w:szCs w:val="20"/>
              </w:rPr>
              <w:t xml:space="preserve"> </w:t>
            </w:r>
            <w:r w:rsidR="00921C27" w:rsidRPr="00AB300E">
              <w:rPr>
                <w:sz w:val="20"/>
                <w:szCs w:val="20"/>
              </w:rPr>
              <w:t xml:space="preserve">Square Dance Demonstration </w:t>
            </w:r>
            <w:r w:rsidR="00921C27">
              <w:rPr>
                <w:sz w:val="20"/>
                <w:szCs w:val="20"/>
              </w:rPr>
              <w:t xml:space="preserve"> of kids performing in costume)</w:t>
            </w:r>
          </w:p>
          <w:p w:rsidR="00921C27" w:rsidRPr="00921C27" w:rsidRDefault="0034345A" w:rsidP="00921C27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921C27" w:rsidRPr="00921C27">
                <w:rPr>
                  <w:rStyle w:val="Hyperlink"/>
                  <w:sz w:val="20"/>
                  <w:szCs w:val="20"/>
                </w:rPr>
                <w:t xml:space="preserve">http://www.videosquaredancelessons.com/   </w:t>
              </w:r>
            </w:hyperlink>
            <w:r w:rsidR="00921C27" w:rsidRPr="00921C27">
              <w:rPr>
                <w:sz w:val="20"/>
                <w:szCs w:val="20"/>
              </w:rPr>
              <w:t xml:space="preserve"> (Square</w:t>
            </w:r>
            <w:r w:rsidR="00921C27">
              <w:rPr>
                <w:rStyle w:val="Hyperlink"/>
                <w:sz w:val="20"/>
                <w:szCs w:val="20"/>
              </w:rPr>
              <w:t xml:space="preserve"> </w:t>
            </w:r>
            <w:r w:rsidR="00921C27" w:rsidRPr="00921C27">
              <w:rPr>
                <w:rStyle w:val="Hyperlink"/>
                <w:color w:val="auto"/>
                <w:sz w:val="20"/>
                <w:szCs w:val="20"/>
                <w:u w:val="none"/>
              </w:rPr>
              <w:t>dance lesson plan)</w:t>
            </w:r>
          </w:p>
          <w:p w:rsidR="00540CF4" w:rsidRPr="00921C27" w:rsidRDefault="0034345A" w:rsidP="00921C27">
            <w:pPr>
              <w:ind w:left="288" w:hanging="288"/>
            </w:pPr>
            <w:hyperlink r:id="rId70" w:history="1">
              <w:r w:rsidR="00921C27" w:rsidRPr="00640D61">
                <w:rPr>
                  <w:rStyle w:val="Hyperlink"/>
                  <w:sz w:val="20"/>
                  <w:szCs w:val="20"/>
                </w:rPr>
                <w:t>www.coloradosquaredance.com</w:t>
              </w:r>
            </w:hyperlink>
            <w:r w:rsidR="00921C27">
              <w:rPr>
                <w:sz w:val="20"/>
                <w:szCs w:val="20"/>
              </w:rPr>
              <w:t xml:space="preserve"> (</w:t>
            </w:r>
            <w:r w:rsidR="00921C27" w:rsidRPr="00DC5282">
              <w:rPr>
                <w:sz w:val="20"/>
                <w:szCs w:val="20"/>
              </w:rPr>
              <w:t>Colorado State Square Dance Association</w:t>
            </w:r>
            <w:r w:rsidR="00921C27">
              <w:t xml:space="preserve"> 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2212D6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D3CEF" w:rsidRDefault="007D3CEF" w:rsidP="007D3CE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review</w:t>
            </w:r>
            <w:r w:rsidR="000F6C80" w:rsidRPr="000F6C80">
              <w:rPr>
                <w:sz w:val="20"/>
                <w:szCs w:val="20"/>
              </w:rPr>
              <w:t xml:space="preserve"> the dance steps to check for understanding, additional notation of improvement or challenges to be added using </w:t>
            </w:r>
            <w:r>
              <w:rPr>
                <w:sz w:val="20"/>
                <w:szCs w:val="20"/>
              </w:rPr>
              <w:t>a</w:t>
            </w:r>
            <w:r w:rsidR="000F6C80" w:rsidRPr="000F6C80">
              <w:rPr>
                <w:sz w:val="20"/>
                <w:szCs w:val="20"/>
              </w:rPr>
              <w:t xml:space="preserve"> dance </w:t>
            </w:r>
            <w:r>
              <w:rPr>
                <w:sz w:val="20"/>
                <w:szCs w:val="20"/>
              </w:rPr>
              <w:t>observational checklist or rubric building from the</w:t>
            </w:r>
            <w:r w:rsidR="000F6C80" w:rsidRPr="000F6C80">
              <w:rPr>
                <w:sz w:val="20"/>
                <w:szCs w:val="20"/>
              </w:rPr>
              <w:t xml:space="preserve"> previous learning experience.</w:t>
            </w:r>
            <w:r>
              <w:rPr>
                <w:sz w:val="20"/>
                <w:szCs w:val="20"/>
              </w:rPr>
              <w:t xml:space="preserve"> </w:t>
            </w:r>
            <w:hyperlink r:id="rId71" w:history="1">
              <w:r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>
              <w:rPr>
                <w:sz w:val="20"/>
                <w:szCs w:val="20"/>
              </w:rPr>
              <w:t xml:space="preserve"> (Folk Dance rubric example)</w:t>
            </w:r>
          </w:p>
          <w:p w:rsidR="00540CF4" w:rsidRPr="00540CF4" w:rsidRDefault="007D3CEF" w:rsidP="007D3CE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hyperlink r:id="rId72" w:history="1">
              <w:r w:rsidRPr="004E37BA">
                <w:rPr>
                  <w:rStyle w:val="Hyperlink"/>
                  <w:sz w:val="20"/>
                  <w:szCs w:val="20"/>
                </w:rPr>
                <w:t>http://www.louisianavoices.org/Unit6/edu_unit6w_mov_to_msc_rubric.html</w:t>
              </w:r>
            </w:hyperlink>
            <w:r>
              <w:rPr>
                <w:sz w:val="20"/>
                <w:szCs w:val="20"/>
              </w:rPr>
              <w:t xml:space="preserve"> (Moving to Music rubric example)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D3CEF" w:rsidRPr="002967D0" w:rsidRDefault="0034345A" w:rsidP="007D3CEF">
            <w:pPr>
              <w:ind w:left="288" w:hanging="288"/>
              <w:rPr>
                <w:sz w:val="20"/>
                <w:szCs w:val="20"/>
              </w:rPr>
            </w:pPr>
            <w:hyperlink r:id="rId73" w:history="1">
              <w:r w:rsidR="007D3CEF" w:rsidRPr="004E37BA">
                <w:rPr>
                  <w:rStyle w:val="Hyperlink"/>
                  <w:sz w:val="20"/>
                  <w:szCs w:val="20"/>
                </w:rPr>
                <w:t>http://www.phamaly.org/</w:t>
              </w:r>
            </w:hyperlink>
            <w:r w:rsidR="007D3CEF">
              <w:rPr>
                <w:sz w:val="20"/>
                <w:szCs w:val="20"/>
              </w:rPr>
              <w:t xml:space="preserve"> </w:t>
            </w:r>
            <w:r w:rsidR="007D3CEF" w:rsidRPr="002967D0">
              <w:rPr>
                <w:sz w:val="20"/>
                <w:szCs w:val="20"/>
              </w:rPr>
              <w:t>(</w:t>
            </w:r>
            <w:proofErr w:type="spellStart"/>
            <w:r w:rsidR="007D3CEF" w:rsidRPr="002967D0">
              <w:rPr>
                <w:sz w:val="20"/>
                <w:szCs w:val="20"/>
              </w:rPr>
              <w:t>Phamaly</w:t>
            </w:r>
            <w:proofErr w:type="spellEnd"/>
            <w:r w:rsidR="007D3CEF" w:rsidRPr="002967D0">
              <w:rPr>
                <w:sz w:val="20"/>
                <w:szCs w:val="20"/>
              </w:rPr>
              <w:t xml:space="preserve"> Theatre Company)  </w:t>
            </w:r>
          </w:p>
          <w:p w:rsidR="007D3CEF" w:rsidRPr="002967D0" w:rsidRDefault="0034345A" w:rsidP="007D3CEF">
            <w:pPr>
              <w:ind w:left="288" w:hanging="288"/>
              <w:rPr>
                <w:sz w:val="20"/>
                <w:szCs w:val="20"/>
              </w:rPr>
            </w:pPr>
            <w:hyperlink r:id="rId74" w:history="1">
              <w:r w:rsidR="007D3CEF" w:rsidRPr="004E37BA">
                <w:rPr>
                  <w:rStyle w:val="Hyperlink"/>
                  <w:sz w:val="20"/>
                  <w:szCs w:val="20"/>
                </w:rPr>
                <w:t>http://dancingwheels.org/about-us.asp</w:t>
              </w:r>
            </w:hyperlink>
            <w:r w:rsidR="007D3CEF">
              <w:rPr>
                <w:sz w:val="20"/>
                <w:szCs w:val="20"/>
              </w:rPr>
              <w:t xml:space="preserve"> </w:t>
            </w:r>
            <w:r w:rsidR="007D3CEF" w:rsidRPr="002967D0">
              <w:rPr>
                <w:sz w:val="20"/>
                <w:szCs w:val="20"/>
              </w:rPr>
              <w:t xml:space="preserve">(Wheelchair dance company) </w:t>
            </w:r>
          </w:p>
          <w:p w:rsidR="00540CF4" w:rsidRPr="00540CF4" w:rsidRDefault="00921C27" w:rsidP="009C1E9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find it helpful to r</w:t>
            </w:r>
            <w:r w:rsidRPr="007D3CEF">
              <w:rPr>
                <w:sz w:val="20"/>
                <w:szCs w:val="20"/>
              </w:rPr>
              <w:t>elate dance positions to items in the room (i</w:t>
            </w:r>
            <w:r w:rsidR="009C1E9E">
              <w:rPr>
                <w:sz w:val="20"/>
                <w:szCs w:val="20"/>
              </w:rPr>
              <w:t>.</w:t>
            </w:r>
            <w:r w:rsidRPr="007D3CEF">
              <w:rPr>
                <w:sz w:val="20"/>
                <w:szCs w:val="20"/>
              </w:rPr>
              <w:t>e</w:t>
            </w:r>
            <w:r w:rsidR="009C1E9E">
              <w:rPr>
                <w:sz w:val="20"/>
                <w:szCs w:val="20"/>
              </w:rPr>
              <w:t>.,</w:t>
            </w:r>
            <w:r w:rsidRPr="007D3CEF">
              <w:rPr>
                <w:sz w:val="20"/>
                <w:szCs w:val="20"/>
              </w:rPr>
              <w:t xml:space="preserve"> </w:t>
            </w:r>
            <w:r w:rsidR="009C1E9E">
              <w:rPr>
                <w:sz w:val="20"/>
                <w:szCs w:val="20"/>
              </w:rPr>
              <w:t>under the floor, in the corner)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C28B0" w:rsidRDefault="009C28B0" w:rsidP="007D3CE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may demonstrate understanding through n</w:t>
            </w:r>
            <w:r w:rsidR="007D3CEF" w:rsidRPr="007D3CEF">
              <w:rPr>
                <w:sz w:val="20"/>
                <w:szCs w:val="20"/>
              </w:rPr>
              <w:t xml:space="preserve">on-verbal communication through rhythmic movement patterns </w:t>
            </w:r>
          </w:p>
          <w:p w:rsidR="00540CF4" w:rsidRPr="00540CF4" w:rsidRDefault="00540CF4" w:rsidP="00921C27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540CF4" w:rsidRDefault="002212D6" w:rsidP="00F3307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D3CEF" w:rsidRPr="002967D0" w:rsidRDefault="007D3CEF" w:rsidP="007D3CEF">
            <w:pPr>
              <w:ind w:left="288" w:hanging="288"/>
              <w:rPr>
                <w:sz w:val="20"/>
                <w:szCs w:val="20"/>
              </w:rPr>
            </w:pPr>
            <w:r w:rsidRPr="002967D0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s may lead a dance sequence</w:t>
            </w:r>
            <w:r w:rsidRPr="002967D0">
              <w:rPr>
                <w:sz w:val="20"/>
                <w:szCs w:val="20"/>
              </w:rPr>
              <w:t xml:space="preserve"> </w:t>
            </w:r>
          </w:p>
          <w:p w:rsidR="005A3169" w:rsidRPr="00540CF4" w:rsidRDefault="007D3CEF" w:rsidP="0014093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add more variety of</w:t>
            </w:r>
            <w:r w:rsidRPr="00296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choreography (e.g.</w:t>
            </w:r>
            <w:r w:rsidRPr="002967D0">
              <w:rPr>
                <w:sz w:val="20"/>
                <w:szCs w:val="20"/>
              </w:rPr>
              <w:t xml:space="preserve"> additional 24 counts of a more challenging variation to incorporate communication &amp; collaboration)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0F6C80" w:rsidP="005A316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0F6C80">
              <w:rPr>
                <w:sz w:val="20"/>
                <w:szCs w:val="20"/>
              </w:rPr>
              <w:t>Strategies to memorize a dance work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0F6C80" w:rsidP="005A316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0F6C80">
              <w:rPr>
                <w:sz w:val="20"/>
                <w:szCs w:val="20"/>
              </w:rPr>
              <w:t>Select movement for the phrase that has meaning and relevance to the idea or stimuli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DD3C8B" w:rsidP="00540CF4">
            <w:pPr>
              <w:ind w:left="0" w:firstLine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Identify, d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escribe, </w:t>
            </w:r>
            <w:r>
              <w:rPr>
                <w:rFonts w:asciiTheme="minorHAnsi" w:hAnsiTheme="minorHAnsi"/>
                <w:sz w:val="20"/>
                <w:szCs w:val="20"/>
              </w:rPr>
              <w:t>practice, perform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balance, transfer of balance, speed, tempo, gesture, patterns, sequence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5A3169" w:rsidRPr="00540CF4" w:rsidTr="0083208F">
        <w:tc>
          <w:tcPr>
            <w:tcW w:w="14781" w:type="dxa"/>
            <w:gridSpan w:val="3"/>
            <w:shd w:val="clear" w:color="auto" w:fill="D9D9D9"/>
            <w:noWrap/>
          </w:tcPr>
          <w:p w:rsidR="005A3169" w:rsidRPr="005A3169" w:rsidRDefault="005A3169" w:rsidP="005B62E8">
            <w:pPr>
              <w:ind w:left="0" w:firstLine="0"/>
              <w:rPr>
                <w:sz w:val="28"/>
                <w:szCs w:val="28"/>
              </w:rPr>
            </w:pPr>
            <w:r w:rsidRPr="005A3169">
              <w:rPr>
                <w:sz w:val="28"/>
                <w:szCs w:val="28"/>
              </w:rPr>
              <w:t>Teacher may rehearse square dance moves so that students can make connections between the rehearsal process and the creation of a final performance.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F33070" w:rsidP="00540CF4">
            <w:pPr>
              <w:ind w:left="288" w:hanging="288"/>
              <w:rPr>
                <w:sz w:val="20"/>
                <w:szCs w:val="20"/>
              </w:rPr>
            </w:pPr>
            <w:r w:rsidRPr="00F33070">
              <w:rPr>
                <w:sz w:val="20"/>
                <w:szCs w:val="20"/>
              </w:rPr>
              <w:t>Repetitive movement patterns serve as a basis for the form and structure of a folk dance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F3287" w:rsidRPr="00FD338C" w:rsidRDefault="0034345A" w:rsidP="001F3287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75" w:history="1">
              <w:r w:rsidR="001F328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1F3287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1F328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76" w:history="1">
              <w:r w:rsidR="001F328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1F3287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1F328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77" w:history="1">
              <w:r w:rsidR="001F3287"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 w:rsidR="001F3287"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1F3287" w:rsidRPr="00AB300E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78" w:history="1">
              <w:r w:rsidR="001F3287"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 w:rsidR="001F3287">
              <w:rPr>
                <w:sz w:val="20"/>
                <w:szCs w:val="20"/>
              </w:rPr>
              <w:t xml:space="preserve"> (</w:t>
            </w:r>
            <w:r w:rsidR="001F3287" w:rsidRPr="00FD338C">
              <w:rPr>
                <w:sz w:val="20"/>
                <w:szCs w:val="20"/>
              </w:rPr>
              <w:t>A</w:t>
            </w:r>
            <w:r w:rsidR="001F3287">
              <w:rPr>
                <w:sz w:val="20"/>
                <w:szCs w:val="20"/>
              </w:rPr>
              <w:t xml:space="preserve"> </w:t>
            </w:r>
            <w:r w:rsidR="001F3287" w:rsidRPr="00AB300E">
              <w:rPr>
                <w:sz w:val="20"/>
                <w:szCs w:val="20"/>
              </w:rPr>
              <w:t xml:space="preserve">Square Dance Demonstration </w:t>
            </w:r>
            <w:r w:rsidR="001F3287">
              <w:rPr>
                <w:sz w:val="20"/>
                <w:szCs w:val="20"/>
              </w:rPr>
              <w:t xml:space="preserve"> of kids performing in costume)</w:t>
            </w:r>
          </w:p>
          <w:p w:rsidR="001F3287" w:rsidRPr="00921C2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79" w:history="1">
              <w:r w:rsidR="001F3287" w:rsidRPr="00921C27">
                <w:rPr>
                  <w:rStyle w:val="Hyperlink"/>
                  <w:sz w:val="20"/>
                  <w:szCs w:val="20"/>
                </w:rPr>
                <w:t xml:space="preserve">http://www.videosquaredancelessons.com/   </w:t>
              </w:r>
            </w:hyperlink>
            <w:r w:rsidR="001F3287" w:rsidRPr="00921C27">
              <w:rPr>
                <w:sz w:val="20"/>
                <w:szCs w:val="20"/>
              </w:rPr>
              <w:t xml:space="preserve"> (Square</w:t>
            </w:r>
            <w:r w:rsidR="001F3287">
              <w:rPr>
                <w:rStyle w:val="Hyperlink"/>
                <w:sz w:val="20"/>
                <w:szCs w:val="20"/>
              </w:rPr>
              <w:t xml:space="preserve"> </w:t>
            </w:r>
            <w:r w:rsidR="001F3287" w:rsidRPr="00921C27">
              <w:rPr>
                <w:rStyle w:val="Hyperlink"/>
                <w:color w:val="auto"/>
                <w:sz w:val="20"/>
                <w:szCs w:val="20"/>
                <w:u w:val="none"/>
              </w:rPr>
              <w:t>dance lesson plan)</w:t>
            </w:r>
          </w:p>
          <w:p w:rsidR="005A3169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80" w:history="1">
              <w:r w:rsidR="001F3287" w:rsidRPr="00640D61">
                <w:rPr>
                  <w:rStyle w:val="Hyperlink"/>
                  <w:sz w:val="20"/>
                  <w:szCs w:val="20"/>
                </w:rPr>
                <w:t>www.coloradosquaredance.com</w:t>
              </w:r>
            </w:hyperlink>
            <w:r w:rsidR="001F3287">
              <w:rPr>
                <w:sz w:val="20"/>
                <w:szCs w:val="20"/>
              </w:rPr>
              <w:t xml:space="preserve"> (</w:t>
            </w:r>
            <w:r w:rsidR="001F3287" w:rsidRPr="00DC5282">
              <w:rPr>
                <w:sz w:val="20"/>
                <w:szCs w:val="20"/>
              </w:rPr>
              <w:t>Colorado State Square Dance Association</w:t>
            </w:r>
            <w:r w:rsidR="001F3287">
              <w:rPr>
                <w:sz w:val="20"/>
                <w:szCs w:val="20"/>
              </w:rPr>
              <w:t>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2212D6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D3CEF" w:rsidRDefault="007D3CEF" w:rsidP="007D3CE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ability to </w:t>
            </w:r>
            <w:r w:rsidR="00F33070" w:rsidRPr="00F33070">
              <w:rPr>
                <w:sz w:val="20"/>
                <w:szCs w:val="20"/>
              </w:rPr>
              <w:t>recreate and improvise a movement phrase alone and with a partner, and select a movement starting point from a specific folk dance</w:t>
            </w:r>
            <w:r>
              <w:rPr>
                <w:sz w:val="20"/>
                <w:szCs w:val="20"/>
              </w:rPr>
              <w:t>. Teachers may use an observational checklist or rubric to evaluate.</w:t>
            </w:r>
          </w:p>
          <w:p w:rsidR="007D3CEF" w:rsidRDefault="0034345A" w:rsidP="007D3CEF">
            <w:pPr>
              <w:ind w:left="288" w:hanging="288"/>
              <w:rPr>
                <w:sz w:val="20"/>
                <w:szCs w:val="20"/>
              </w:rPr>
            </w:pPr>
            <w:hyperlink r:id="rId81" w:history="1">
              <w:r w:rsidR="007D3CEF"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 w:rsidR="007D3CEF">
              <w:rPr>
                <w:sz w:val="20"/>
                <w:szCs w:val="20"/>
              </w:rPr>
              <w:t xml:space="preserve"> (Folk Dance rubric example)</w:t>
            </w:r>
          </w:p>
          <w:p w:rsidR="005A3169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82" w:history="1">
              <w:r w:rsidR="007D3CEF" w:rsidRPr="004E37BA">
                <w:rPr>
                  <w:rStyle w:val="Hyperlink"/>
                  <w:sz w:val="20"/>
                  <w:szCs w:val="20"/>
                </w:rPr>
                <w:t>http://www.louisianavoices.org/Unit6/edu_unit6w_mov_to_msc_rubric.html</w:t>
              </w:r>
            </w:hyperlink>
            <w:r w:rsidR="007D3CEF">
              <w:rPr>
                <w:sz w:val="20"/>
                <w:szCs w:val="20"/>
              </w:rPr>
              <w:t xml:space="preserve"> (Moving to Music rubric example)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F3287" w:rsidRPr="001F3287" w:rsidRDefault="001F3287" w:rsidP="001F328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need an adjusted</w:t>
            </w:r>
            <w:r w:rsidRPr="009C28B0">
              <w:rPr>
                <w:sz w:val="20"/>
                <w:szCs w:val="20"/>
              </w:rPr>
              <w:t xml:space="preserve"> spatial environment to accommodate students with physical challenges (i.e., wheelchairs &amp; crutches – possible student “shadow/aid” that helps in the learning of the dance)  -Student mentors</w:t>
            </w:r>
            <w:r>
              <w:rPr>
                <w:sz w:val="20"/>
                <w:szCs w:val="20"/>
              </w:rPr>
              <w:t xml:space="preserve"> can be used</w:t>
            </w:r>
            <w:r w:rsidRPr="009C28B0">
              <w:rPr>
                <w:sz w:val="20"/>
                <w:szCs w:val="20"/>
              </w:rPr>
              <w:t xml:space="preserve"> to support in learning t</w:t>
            </w:r>
            <w:r>
              <w:rPr>
                <w:sz w:val="20"/>
                <w:szCs w:val="20"/>
              </w:rPr>
              <w:t xml:space="preserve">he dance </w:t>
            </w:r>
          </w:p>
          <w:p w:rsidR="009C28B0" w:rsidRPr="009C28B0" w:rsidRDefault="0034345A" w:rsidP="009C28B0">
            <w:pPr>
              <w:ind w:left="288" w:hanging="288"/>
              <w:rPr>
                <w:sz w:val="20"/>
                <w:szCs w:val="20"/>
              </w:rPr>
            </w:pPr>
            <w:hyperlink r:id="rId83" w:history="1">
              <w:r w:rsidR="009C28B0" w:rsidRPr="004E37BA">
                <w:rPr>
                  <w:rStyle w:val="Hyperlink"/>
                  <w:sz w:val="20"/>
                  <w:szCs w:val="20"/>
                </w:rPr>
                <w:t>http://www.phamaly.org/</w:t>
              </w:r>
            </w:hyperlink>
            <w:r w:rsidR="009C28B0">
              <w:rPr>
                <w:sz w:val="20"/>
                <w:szCs w:val="20"/>
              </w:rPr>
              <w:t xml:space="preserve"> </w:t>
            </w:r>
            <w:r w:rsidR="009C28B0" w:rsidRPr="009C28B0">
              <w:rPr>
                <w:sz w:val="20"/>
                <w:szCs w:val="20"/>
              </w:rPr>
              <w:t>(</w:t>
            </w:r>
            <w:proofErr w:type="spellStart"/>
            <w:r w:rsidR="009C28B0" w:rsidRPr="009C28B0">
              <w:rPr>
                <w:sz w:val="20"/>
                <w:szCs w:val="20"/>
              </w:rPr>
              <w:t>Phamaly</w:t>
            </w:r>
            <w:proofErr w:type="spellEnd"/>
            <w:r w:rsidR="009C28B0" w:rsidRPr="009C28B0">
              <w:rPr>
                <w:sz w:val="20"/>
                <w:szCs w:val="20"/>
              </w:rPr>
              <w:t xml:space="preserve"> Theatre Company) </w:t>
            </w:r>
          </w:p>
          <w:p w:rsidR="009C28B0" w:rsidRPr="009C28B0" w:rsidRDefault="0034345A" w:rsidP="009C28B0">
            <w:pPr>
              <w:ind w:left="288" w:hanging="288"/>
              <w:rPr>
                <w:sz w:val="20"/>
                <w:szCs w:val="20"/>
              </w:rPr>
            </w:pPr>
            <w:hyperlink r:id="rId84" w:history="1">
              <w:r w:rsidR="009C28B0" w:rsidRPr="004E37BA">
                <w:rPr>
                  <w:rStyle w:val="Hyperlink"/>
                  <w:sz w:val="20"/>
                  <w:szCs w:val="20"/>
                </w:rPr>
                <w:t>http://dancingwheels.org/about-us.asp</w:t>
              </w:r>
            </w:hyperlink>
            <w:r w:rsidR="009C28B0">
              <w:rPr>
                <w:sz w:val="20"/>
                <w:szCs w:val="20"/>
              </w:rPr>
              <w:t xml:space="preserve"> </w:t>
            </w:r>
            <w:r w:rsidR="009C28B0" w:rsidRPr="009C28B0">
              <w:rPr>
                <w:sz w:val="20"/>
                <w:szCs w:val="20"/>
              </w:rPr>
              <w:t xml:space="preserve">(Wheelchair dance company) </w:t>
            </w:r>
          </w:p>
          <w:p w:rsidR="009C28B0" w:rsidRDefault="0034345A" w:rsidP="009C28B0">
            <w:pPr>
              <w:ind w:left="288" w:hanging="288"/>
              <w:rPr>
                <w:sz w:val="20"/>
                <w:szCs w:val="20"/>
              </w:rPr>
            </w:pPr>
            <w:hyperlink r:id="rId85" w:history="1">
              <w:r w:rsidR="009C28B0" w:rsidRPr="004E37BA">
                <w:rPr>
                  <w:rStyle w:val="Hyperlink"/>
                  <w:sz w:val="20"/>
                  <w:szCs w:val="20"/>
                </w:rPr>
                <w:t>http://hsc.csu.edu.au/dance/core/composition/2437/space_elements.html</w:t>
              </w:r>
            </w:hyperlink>
            <w:r w:rsidR="009C28B0">
              <w:rPr>
                <w:sz w:val="20"/>
                <w:szCs w:val="20"/>
              </w:rPr>
              <w:t xml:space="preserve"> </w:t>
            </w:r>
            <w:r w:rsidR="009C28B0" w:rsidRPr="009C28B0">
              <w:rPr>
                <w:sz w:val="20"/>
                <w:szCs w:val="20"/>
              </w:rPr>
              <w:t>(Tutorial on moving through space in dance)</w:t>
            </w:r>
          </w:p>
          <w:p w:rsidR="005A3169" w:rsidRPr="009C28B0" w:rsidRDefault="001F3287" w:rsidP="0014093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refer to s</w:t>
            </w:r>
            <w:r w:rsidRPr="009C28B0">
              <w:rPr>
                <w:sz w:val="20"/>
                <w:szCs w:val="20"/>
              </w:rPr>
              <w:t>ketches &amp; diagrams of floor patterns used in the structure of the dance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9C28B0" w:rsidRDefault="001F3287" w:rsidP="001F328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9C28B0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9C28B0">
              <w:rPr>
                <w:b/>
                <w:sz w:val="20"/>
                <w:szCs w:val="20"/>
              </w:rPr>
              <w:t>Access</w:t>
            </w:r>
            <w:r w:rsidRPr="009C28B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9C28B0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9C28B0">
              <w:rPr>
                <w:b/>
                <w:sz w:val="20"/>
                <w:szCs w:val="20"/>
              </w:rPr>
              <w:t>Expression</w:t>
            </w:r>
            <w:r w:rsidRPr="009C28B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14093E">
        <w:trPr>
          <w:cantSplit/>
          <w:trHeight w:val="94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9C28B0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9C28B0" w:rsidRPr="004E37BA">
                <w:rPr>
                  <w:rStyle w:val="Hyperlink"/>
                  <w:sz w:val="20"/>
                  <w:szCs w:val="20"/>
                </w:rPr>
                <w:t>http://www.danceadvantage.net/2009/06/07/remembering-choreography/</w:t>
              </w:r>
            </w:hyperlink>
            <w:r w:rsidR="009C28B0">
              <w:rPr>
                <w:sz w:val="20"/>
                <w:szCs w:val="20"/>
              </w:rPr>
              <w:t xml:space="preserve"> </w:t>
            </w:r>
            <w:r w:rsidR="009C28B0" w:rsidRPr="009C28B0">
              <w:rPr>
                <w:sz w:val="20"/>
                <w:szCs w:val="20"/>
              </w:rPr>
              <w:t xml:space="preserve">(Strategies for memorizing strategies)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9C28B0" w:rsidRDefault="009C28B0" w:rsidP="009C28B0">
            <w:pPr>
              <w:ind w:left="288" w:hanging="288"/>
              <w:rPr>
                <w:sz w:val="20"/>
                <w:szCs w:val="20"/>
              </w:rPr>
            </w:pPr>
            <w:r w:rsidRPr="009C28B0">
              <w:rPr>
                <w:sz w:val="20"/>
                <w:szCs w:val="20"/>
              </w:rPr>
              <w:t>Students may add more variety of choreography (e.g. additional 24 counts of a more challenging variation to incorporate communication &amp; collaboration)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3070" w:rsidRPr="00F33070" w:rsidRDefault="00F33070" w:rsidP="00F33070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F33070">
              <w:rPr>
                <w:sz w:val="20"/>
                <w:szCs w:val="20"/>
              </w:rPr>
              <w:t>Strategies to memorize a dance work</w:t>
            </w:r>
          </w:p>
          <w:p w:rsidR="00540CF4" w:rsidRPr="00540CF4" w:rsidRDefault="00F33070" w:rsidP="00F33070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F33070">
              <w:rPr>
                <w:sz w:val="20"/>
                <w:szCs w:val="20"/>
              </w:rPr>
              <w:t>Examples of ways observation assists to refine a movement phrase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F33070" w:rsidP="00F33070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F33070">
              <w:rPr>
                <w:sz w:val="20"/>
                <w:szCs w:val="20"/>
              </w:rPr>
              <w:t>Select movement for the phrase that has meaning and relevance to the idea or stimuli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DD3C8B" w:rsidP="00F33070">
            <w:pPr>
              <w:ind w:left="0" w:firstLine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Identify, d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escribe, </w:t>
            </w:r>
            <w:r>
              <w:rPr>
                <w:rFonts w:asciiTheme="minorHAnsi" w:hAnsiTheme="minorHAnsi"/>
                <w:sz w:val="20"/>
                <w:szCs w:val="20"/>
              </w:rPr>
              <w:t>practice, perform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balance, transfer of balance, speed, tempo, gesture, patterns, folk dance step terms</w:t>
            </w:r>
          </w:p>
        </w:tc>
      </w:tr>
    </w:tbl>
    <w:p w:rsidR="000E3DC8" w:rsidRPr="000E3DC8" w:rsidRDefault="000E3DC8" w:rsidP="000E3DC8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0E3DC8" w:rsidRPr="000E3DC8" w:rsidTr="00513FBD">
        <w:tc>
          <w:tcPr>
            <w:tcW w:w="14616" w:type="dxa"/>
            <w:shd w:val="clear" w:color="auto" w:fill="BFBFBF"/>
          </w:tcPr>
          <w:p w:rsidR="000E3DC8" w:rsidRPr="000E3DC8" w:rsidRDefault="000E3DC8" w:rsidP="000E3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DC8">
              <w:rPr>
                <w:b/>
                <w:sz w:val="24"/>
                <w:szCs w:val="24"/>
              </w:rPr>
              <w:t xml:space="preserve">Learning Experiences # </w:t>
            </w:r>
            <w:r>
              <w:rPr>
                <w:b/>
                <w:sz w:val="24"/>
                <w:szCs w:val="24"/>
              </w:rPr>
              <w:t>7</w:t>
            </w:r>
            <w:r w:rsidRPr="000E3D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</w:t>
            </w:r>
          </w:p>
          <w:p w:rsidR="000E3DC8" w:rsidRPr="000E3DC8" w:rsidRDefault="000E3DC8" w:rsidP="000E3DC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3DC8">
              <w:rPr>
                <w:b/>
                <w:sz w:val="24"/>
                <w:szCs w:val="24"/>
              </w:rPr>
              <w:t xml:space="preserve">Instructional Timeframe: Week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14093E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 xml:space="preserve">Learning Experience # </w:t>
            </w:r>
            <w:r w:rsidR="005B62E8">
              <w:rPr>
                <w:b/>
                <w:sz w:val="20"/>
                <w:szCs w:val="20"/>
              </w:rPr>
              <w:t>7</w:t>
            </w:r>
          </w:p>
        </w:tc>
      </w:tr>
      <w:tr w:rsidR="005A3169" w:rsidRPr="00540CF4" w:rsidTr="0014093E">
        <w:tc>
          <w:tcPr>
            <w:tcW w:w="14781" w:type="dxa"/>
            <w:gridSpan w:val="3"/>
            <w:shd w:val="clear" w:color="auto" w:fill="D9D9D9"/>
            <w:noWrap/>
          </w:tcPr>
          <w:p w:rsidR="005A3169" w:rsidRPr="005A3169" w:rsidRDefault="005A3169" w:rsidP="005B62E8">
            <w:pPr>
              <w:ind w:left="0" w:firstLine="0"/>
              <w:rPr>
                <w:sz w:val="28"/>
                <w:szCs w:val="28"/>
              </w:rPr>
            </w:pPr>
            <w:r w:rsidRPr="005A3169">
              <w:rPr>
                <w:sz w:val="28"/>
                <w:szCs w:val="28"/>
              </w:rPr>
              <w:t xml:space="preserve">Teacher may conduct final dress rehearsal of dance performance so that students can appreciate and reflect upon the dance preparation process. 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Default="0084010D" w:rsidP="00540CF4">
            <w:pPr>
              <w:ind w:left="288" w:hanging="288"/>
              <w:rPr>
                <w:sz w:val="20"/>
                <w:szCs w:val="20"/>
              </w:rPr>
            </w:pPr>
            <w:r w:rsidRPr="0084010D">
              <w:rPr>
                <w:sz w:val="20"/>
                <w:szCs w:val="20"/>
              </w:rPr>
              <w:t>Repetitive movement patterns serve as a basis for the form and structure of a folk dance</w:t>
            </w:r>
          </w:p>
          <w:p w:rsidR="005A3169" w:rsidRPr="00540CF4" w:rsidRDefault="005A3169" w:rsidP="00540CF4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F3287" w:rsidRPr="00FD338C" w:rsidRDefault="0034345A" w:rsidP="001F3287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87" w:history="1">
              <w:r w:rsidR="001F328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="001F3287"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1F328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88" w:history="1">
              <w:r w:rsidR="001F3287"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="001F3287"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1F328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89" w:history="1">
              <w:r w:rsidR="001F3287"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 w:rsidR="001F3287"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1F3287" w:rsidRPr="00AB300E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90" w:history="1">
              <w:r w:rsidR="001F3287"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 w:rsidR="001F3287">
              <w:rPr>
                <w:sz w:val="20"/>
                <w:szCs w:val="20"/>
              </w:rPr>
              <w:t xml:space="preserve"> (</w:t>
            </w:r>
            <w:r w:rsidR="001F3287" w:rsidRPr="00FD338C">
              <w:rPr>
                <w:sz w:val="20"/>
                <w:szCs w:val="20"/>
              </w:rPr>
              <w:t>A</w:t>
            </w:r>
            <w:r w:rsidR="001F3287">
              <w:rPr>
                <w:sz w:val="20"/>
                <w:szCs w:val="20"/>
              </w:rPr>
              <w:t xml:space="preserve"> </w:t>
            </w:r>
            <w:r w:rsidR="001F3287" w:rsidRPr="00AB300E">
              <w:rPr>
                <w:sz w:val="20"/>
                <w:szCs w:val="20"/>
              </w:rPr>
              <w:t xml:space="preserve">Square Dance Demonstration </w:t>
            </w:r>
            <w:r w:rsidR="001F3287">
              <w:rPr>
                <w:sz w:val="20"/>
                <w:szCs w:val="20"/>
              </w:rPr>
              <w:t xml:space="preserve"> of kids performing in costume)</w:t>
            </w:r>
          </w:p>
          <w:p w:rsidR="001F3287" w:rsidRPr="00921C27" w:rsidRDefault="0034345A" w:rsidP="001F3287">
            <w:pPr>
              <w:ind w:left="288" w:hanging="288"/>
              <w:rPr>
                <w:sz w:val="20"/>
                <w:szCs w:val="20"/>
              </w:rPr>
            </w:pPr>
            <w:hyperlink r:id="rId91" w:history="1">
              <w:r w:rsidR="001F3287" w:rsidRPr="00921C27">
                <w:rPr>
                  <w:rStyle w:val="Hyperlink"/>
                  <w:sz w:val="20"/>
                  <w:szCs w:val="20"/>
                </w:rPr>
                <w:t xml:space="preserve">http://www.videosquaredancelessons.com/   </w:t>
              </w:r>
            </w:hyperlink>
            <w:r w:rsidR="001F3287" w:rsidRPr="00921C27">
              <w:rPr>
                <w:sz w:val="20"/>
                <w:szCs w:val="20"/>
              </w:rPr>
              <w:t xml:space="preserve"> (Square</w:t>
            </w:r>
            <w:r w:rsidR="001F3287">
              <w:rPr>
                <w:rStyle w:val="Hyperlink"/>
                <w:sz w:val="20"/>
                <w:szCs w:val="20"/>
              </w:rPr>
              <w:t xml:space="preserve"> </w:t>
            </w:r>
            <w:r w:rsidR="001F3287" w:rsidRPr="00921C27">
              <w:rPr>
                <w:rStyle w:val="Hyperlink"/>
                <w:color w:val="auto"/>
                <w:sz w:val="20"/>
                <w:szCs w:val="20"/>
                <w:u w:val="none"/>
              </w:rPr>
              <w:t>dance lesson plan)</w:t>
            </w:r>
          </w:p>
          <w:p w:rsidR="005A3169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92" w:history="1">
              <w:r w:rsidR="001F3287" w:rsidRPr="00640D61">
                <w:rPr>
                  <w:rStyle w:val="Hyperlink"/>
                  <w:sz w:val="20"/>
                  <w:szCs w:val="20"/>
                </w:rPr>
                <w:t>www.coloradosquaredance.com</w:t>
              </w:r>
            </w:hyperlink>
            <w:r w:rsidR="001F3287">
              <w:rPr>
                <w:sz w:val="20"/>
                <w:szCs w:val="20"/>
              </w:rPr>
              <w:t xml:space="preserve"> (</w:t>
            </w:r>
            <w:r w:rsidR="001F3287" w:rsidRPr="00DC5282">
              <w:rPr>
                <w:sz w:val="20"/>
                <w:szCs w:val="20"/>
              </w:rPr>
              <w:t>Colorado State Square Dance Association</w:t>
            </w:r>
            <w:r w:rsidR="001F3287">
              <w:rPr>
                <w:sz w:val="20"/>
                <w:szCs w:val="20"/>
              </w:rPr>
              <w:t>)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A3169" w:rsidRPr="00540CF4" w:rsidRDefault="001F3287" w:rsidP="0014093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D3C8B" w:rsidRDefault="00DD3C8B" w:rsidP="00DD3C8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ability to </w:t>
            </w:r>
            <w:r w:rsidRPr="00F33070">
              <w:rPr>
                <w:sz w:val="20"/>
                <w:szCs w:val="20"/>
              </w:rPr>
              <w:t>recreate and improvise a movement phrase alone and with a partner, and select a movement starting point from a specific folk dance</w:t>
            </w:r>
            <w:r>
              <w:rPr>
                <w:sz w:val="20"/>
                <w:szCs w:val="20"/>
              </w:rPr>
              <w:t>. Teachers may use an observational checklist or rubric to evaluate.</w:t>
            </w:r>
          </w:p>
          <w:p w:rsidR="00DD3C8B" w:rsidRDefault="0034345A" w:rsidP="00DD3C8B">
            <w:pPr>
              <w:ind w:left="288" w:hanging="288"/>
              <w:rPr>
                <w:sz w:val="20"/>
                <w:szCs w:val="20"/>
              </w:rPr>
            </w:pPr>
            <w:hyperlink r:id="rId93" w:history="1">
              <w:r w:rsidR="00DD3C8B"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 w:rsidR="00DD3C8B">
              <w:rPr>
                <w:sz w:val="20"/>
                <w:szCs w:val="20"/>
              </w:rPr>
              <w:t xml:space="preserve"> (Folk Dance rubric example)</w:t>
            </w:r>
          </w:p>
          <w:p w:rsidR="005A3169" w:rsidRPr="00540CF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94" w:history="1">
              <w:r w:rsidR="00DD3C8B" w:rsidRPr="004E37BA">
                <w:rPr>
                  <w:rStyle w:val="Hyperlink"/>
                  <w:sz w:val="20"/>
                  <w:szCs w:val="20"/>
                </w:rPr>
                <w:t>http://www.louisianavoices.org/Unit6/edu_unit6w_mov_to_msc_rubric.html</w:t>
              </w:r>
            </w:hyperlink>
            <w:r w:rsidR="00DD3C8B">
              <w:rPr>
                <w:sz w:val="20"/>
                <w:szCs w:val="20"/>
              </w:rPr>
              <w:t xml:space="preserve"> (Moving to Music rubric example)</w:t>
            </w:r>
          </w:p>
        </w:tc>
      </w:tr>
      <w:tr w:rsidR="00540CF4" w:rsidRPr="00540CF4" w:rsidTr="0014093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14093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D3C8B" w:rsidRPr="00DD3C8B" w:rsidRDefault="00DD3C8B" w:rsidP="00DD3C8B">
            <w:pPr>
              <w:ind w:left="288" w:hanging="288"/>
              <w:rPr>
                <w:sz w:val="20"/>
                <w:szCs w:val="20"/>
              </w:rPr>
            </w:pPr>
            <w:r w:rsidRPr="00DD3C8B">
              <w:rPr>
                <w:sz w:val="20"/>
                <w:szCs w:val="20"/>
              </w:rPr>
              <w:t>Visual cue cards for position statement</w:t>
            </w:r>
          </w:p>
          <w:p w:rsidR="00540CF4" w:rsidRPr="00540CF4" w:rsidRDefault="0034345A" w:rsidP="007031AE">
            <w:pPr>
              <w:ind w:left="288" w:hanging="288"/>
              <w:rPr>
                <w:sz w:val="20"/>
                <w:szCs w:val="20"/>
              </w:rPr>
            </w:pPr>
            <w:hyperlink r:id="rId95" w:history="1">
              <w:r w:rsidR="00DD3C8B" w:rsidRPr="004E37BA">
                <w:rPr>
                  <w:rStyle w:val="Hyperlink"/>
                  <w:sz w:val="20"/>
                  <w:szCs w:val="20"/>
                </w:rPr>
                <w:t>http://www.flashcardmachine.com/dance.html</w:t>
              </w:r>
            </w:hyperlink>
            <w:r w:rsidR="00DD3C8B">
              <w:rPr>
                <w:sz w:val="20"/>
                <w:szCs w:val="20"/>
              </w:rPr>
              <w:t xml:space="preserve"> (variety of dance flash card sets)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D3C8B" w:rsidRPr="0014093E" w:rsidRDefault="00DD3C8B" w:rsidP="0014093E">
            <w:pPr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14093E">
              <w:rPr>
                <w:color w:val="000000" w:themeColor="text1"/>
                <w:sz w:val="20"/>
                <w:szCs w:val="20"/>
              </w:rPr>
              <w:t>Students may describe their dance position using opposites  while performing movements(I am down, up, right, left)</w:t>
            </w:r>
          </w:p>
        </w:tc>
      </w:tr>
      <w:tr w:rsidR="00540CF4" w:rsidRPr="00540CF4" w:rsidTr="0014093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14093E" w:rsidRDefault="00540CF4" w:rsidP="00540CF4">
            <w:pPr>
              <w:ind w:left="0" w:firstLine="0"/>
              <w:rPr>
                <w:b/>
                <w:color w:val="000000" w:themeColor="text1"/>
                <w:sz w:val="20"/>
                <w:szCs w:val="20"/>
              </w:rPr>
            </w:pPr>
            <w:r w:rsidRPr="0014093E">
              <w:rPr>
                <w:b/>
                <w:color w:val="000000" w:themeColor="text1"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14093E" w:rsidRDefault="00540CF4" w:rsidP="00540CF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4093E">
              <w:rPr>
                <w:b/>
                <w:color w:val="000000" w:themeColor="text1"/>
                <w:sz w:val="20"/>
                <w:szCs w:val="20"/>
              </w:rPr>
              <w:t>Access</w:t>
            </w:r>
            <w:r w:rsidRPr="0014093E">
              <w:rPr>
                <w:color w:val="000000" w:themeColor="text1"/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14093E" w:rsidRDefault="00540CF4" w:rsidP="00540CF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4093E">
              <w:rPr>
                <w:b/>
                <w:color w:val="000000" w:themeColor="text1"/>
                <w:sz w:val="20"/>
                <w:szCs w:val="20"/>
              </w:rPr>
              <w:t>Expression</w:t>
            </w:r>
            <w:r w:rsidRPr="0014093E">
              <w:rPr>
                <w:color w:val="000000" w:themeColor="text1"/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14093E">
        <w:trPr>
          <w:cantSplit/>
          <w:trHeight w:val="127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14093E" w:rsidRDefault="00540CF4" w:rsidP="00540CF4">
            <w:pPr>
              <w:ind w:left="0"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14093E" w:rsidRDefault="002212D6" w:rsidP="00540CF4">
            <w:pPr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14093E">
              <w:rPr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14093E" w:rsidRDefault="00DD3C8B" w:rsidP="00540CF4">
            <w:pPr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14093E">
              <w:rPr>
                <w:color w:val="000000" w:themeColor="text1"/>
                <w:sz w:val="20"/>
                <w:szCs w:val="20"/>
              </w:rPr>
              <w:t>Students may add more variety of choreography (e.g. additional 24 counts of a more challenging variation to incorporate communication &amp; collaboration)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4010D" w:rsidRPr="0084010D" w:rsidRDefault="0084010D" w:rsidP="0084010D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84010D">
              <w:rPr>
                <w:sz w:val="20"/>
                <w:szCs w:val="20"/>
              </w:rPr>
              <w:t>Strategies to memorize a dance work</w:t>
            </w:r>
          </w:p>
          <w:p w:rsidR="00540CF4" w:rsidRPr="00540CF4" w:rsidRDefault="0084010D" w:rsidP="0084010D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84010D">
              <w:rPr>
                <w:sz w:val="20"/>
                <w:szCs w:val="20"/>
              </w:rPr>
              <w:t>Examples of ways observation assists to refine a movement phrase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84010D" w:rsidP="0084010D">
            <w:pPr>
              <w:numPr>
                <w:ilvl w:val="0"/>
                <w:numId w:val="9"/>
              </w:numPr>
              <w:spacing w:line="276" w:lineRule="auto"/>
              <w:ind w:left="331"/>
              <w:rPr>
                <w:sz w:val="20"/>
                <w:szCs w:val="20"/>
              </w:rPr>
            </w:pPr>
            <w:r w:rsidRPr="0084010D">
              <w:rPr>
                <w:sz w:val="20"/>
                <w:szCs w:val="20"/>
              </w:rPr>
              <w:t>Perform simple dance studies</w:t>
            </w:r>
          </w:p>
        </w:tc>
      </w:tr>
      <w:tr w:rsidR="00540CF4" w:rsidRPr="00540CF4" w:rsidTr="0014093E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84010D" w:rsidP="005A3169">
            <w:pPr>
              <w:ind w:left="288" w:hanging="288"/>
              <w:rPr>
                <w:sz w:val="20"/>
                <w:szCs w:val="20"/>
              </w:rPr>
            </w:pPr>
            <w:r w:rsidRPr="0084010D">
              <w:rPr>
                <w:sz w:val="20"/>
                <w:szCs w:val="20"/>
              </w:rPr>
              <w:t>Patterns in movement phrases</w:t>
            </w:r>
            <w:r>
              <w:rPr>
                <w:sz w:val="20"/>
                <w:szCs w:val="20"/>
              </w:rPr>
              <w:t>, p</w:t>
            </w:r>
            <w:r w:rsidRPr="0084010D">
              <w:rPr>
                <w:sz w:val="20"/>
                <w:szCs w:val="20"/>
              </w:rPr>
              <w:t>erformance practice</w:t>
            </w:r>
            <w:r w:rsidR="00DD3C8B">
              <w:rPr>
                <w:sz w:val="20"/>
                <w:szCs w:val="20"/>
              </w:rPr>
              <w:t>,</w:t>
            </w:r>
            <w:r w:rsidR="00DD3C8B">
              <w:rPr>
                <w:rFonts w:asciiTheme="minorHAnsi" w:hAnsiTheme="minorHAnsi"/>
                <w:sz w:val="20"/>
                <w:szCs w:val="20"/>
              </w:rPr>
              <w:t xml:space="preserve"> Identify, d</w:t>
            </w:r>
            <w:r w:rsidR="00DD3C8B" w:rsidRPr="00D436BB">
              <w:rPr>
                <w:rFonts w:asciiTheme="minorHAnsi" w:hAnsiTheme="minorHAnsi"/>
                <w:sz w:val="20"/>
                <w:szCs w:val="20"/>
              </w:rPr>
              <w:t xml:space="preserve">escribe, </w:t>
            </w:r>
            <w:r w:rsidR="00DD3C8B">
              <w:rPr>
                <w:rFonts w:asciiTheme="minorHAnsi" w:hAnsiTheme="minorHAnsi"/>
                <w:sz w:val="20"/>
                <w:szCs w:val="20"/>
              </w:rPr>
              <w:t>practice, perform</w:t>
            </w:r>
            <w:r w:rsidR="00DD3C8B" w:rsidRPr="00D436B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D3C8B">
              <w:rPr>
                <w:rFonts w:asciiTheme="minorHAnsi" w:hAnsiTheme="minorHAnsi"/>
                <w:sz w:val="20"/>
                <w:szCs w:val="20"/>
              </w:rPr>
              <w:t>balance, transfer of balance, speed, tempo, gesture, patterns, folk dance step terms</w:t>
            </w:r>
          </w:p>
        </w:tc>
      </w:tr>
    </w:tbl>
    <w:p w:rsidR="0014093E" w:rsidRDefault="0014093E"/>
    <w:tbl>
      <w:tblPr>
        <w:tblW w:w="146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6"/>
      </w:tblGrid>
      <w:tr w:rsidR="000E3DC8" w:rsidRPr="000E3DC8" w:rsidTr="0014093E">
        <w:tc>
          <w:tcPr>
            <w:tcW w:w="14616" w:type="dxa"/>
            <w:shd w:val="clear" w:color="auto" w:fill="BFBFBF"/>
          </w:tcPr>
          <w:p w:rsidR="000E3DC8" w:rsidRPr="000E3DC8" w:rsidRDefault="000E3DC8" w:rsidP="000E3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DC8">
              <w:rPr>
                <w:b/>
                <w:sz w:val="24"/>
                <w:szCs w:val="24"/>
              </w:rPr>
              <w:t xml:space="preserve">Learning Experiences # </w:t>
            </w:r>
            <w:r>
              <w:rPr>
                <w:b/>
                <w:sz w:val="24"/>
                <w:szCs w:val="24"/>
              </w:rPr>
              <w:t>9</w:t>
            </w:r>
            <w:r w:rsidRPr="000E3DC8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>11</w:t>
            </w:r>
          </w:p>
          <w:p w:rsidR="000E3DC8" w:rsidRPr="000E3DC8" w:rsidRDefault="000E3DC8" w:rsidP="000E3DC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3DC8">
              <w:rPr>
                <w:b/>
                <w:sz w:val="24"/>
                <w:szCs w:val="24"/>
              </w:rPr>
              <w:t xml:space="preserve">Instructional Timeframe: Week 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 xml:space="preserve">Learning Experience # </w:t>
            </w:r>
            <w:r w:rsidR="005B62E8">
              <w:rPr>
                <w:b/>
                <w:sz w:val="20"/>
                <w:szCs w:val="20"/>
              </w:rPr>
              <w:t>8</w:t>
            </w:r>
          </w:p>
        </w:tc>
      </w:tr>
      <w:tr w:rsidR="005A3169" w:rsidRPr="00540CF4" w:rsidTr="00B94F35">
        <w:tc>
          <w:tcPr>
            <w:tcW w:w="14781" w:type="dxa"/>
            <w:gridSpan w:val="3"/>
            <w:shd w:val="clear" w:color="auto" w:fill="D9D9D9"/>
            <w:noWrap/>
          </w:tcPr>
          <w:p w:rsidR="005A3169" w:rsidRPr="005A3169" w:rsidRDefault="005A3169" w:rsidP="005B62E8">
            <w:pPr>
              <w:ind w:left="0" w:firstLine="0"/>
              <w:rPr>
                <w:sz w:val="28"/>
                <w:szCs w:val="28"/>
              </w:rPr>
            </w:pPr>
            <w:r w:rsidRPr="005A3169">
              <w:rPr>
                <w:sz w:val="28"/>
                <w:szCs w:val="28"/>
              </w:rPr>
              <w:t xml:space="preserve">(Post Performance Task) Teacher may model performance reflection so that students can understand the significance of self-evaluation and its relationship to the creative process.  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7031AE" w:rsidP="00540CF4">
            <w:pPr>
              <w:ind w:left="288" w:hanging="288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Traditions can provide the origin for movements that are unique to particular cultures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DD3C8B" w:rsidRDefault="007031AE" w:rsidP="007031AE">
            <w:pPr>
              <w:ind w:left="288" w:hanging="288"/>
              <w:rPr>
                <w:sz w:val="20"/>
                <w:szCs w:val="20"/>
              </w:rPr>
            </w:pPr>
            <w:r w:rsidRPr="00DD3C8B">
              <w:rPr>
                <w:sz w:val="20"/>
                <w:szCs w:val="20"/>
              </w:rPr>
              <w:t xml:space="preserve">Video of </w:t>
            </w:r>
            <w:r w:rsidR="00DD3C8B" w:rsidRPr="00DD3C8B">
              <w:rPr>
                <w:sz w:val="20"/>
                <w:szCs w:val="20"/>
              </w:rPr>
              <w:t xml:space="preserve"> student </w:t>
            </w:r>
            <w:r w:rsidRPr="00DD3C8B">
              <w:rPr>
                <w:sz w:val="20"/>
                <w:szCs w:val="20"/>
              </w:rPr>
              <w:t>square dance performance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40CF4" w:rsidRPr="00540CF4" w:rsidRDefault="002212D6" w:rsidP="00540CF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03934" w:rsidRDefault="00503934" w:rsidP="0050393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self-assess their dance performance by using a performance/analysis rubric </w:t>
            </w:r>
            <w:hyperlink r:id="rId96" w:history="1">
              <w:r w:rsidRPr="004E37BA">
                <w:rPr>
                  <w:rStyle w:val="Hyperlink"/>
                  <w:sz w:val="20"/>
                  <w:szCs w:val="20"/>
                </w:rPr>
                <w:t>http://www.docstoc.com/docs/107427544/Rubric-for-Folk-Dance</w:t>
              </w:r>
            </w:hyperlink>
            <w:r>
              <w:rPr>
                <w:sz w:val="20"/>
                <w:szCs w:val="20"/>
              </w:rPr>
              <w:t xml:space="preserve"> (Folk Dance rubric example)</w:t>
            </w:r>
          </w:p>
          <w:p w:rsidR="00540CF4" w:rsidRDefault="0034345A" w:rsidP="00503934">
            <w:pPr>
              <w:ind w:left="288" w:hanging="288"/>
              <w:rPr>
                <w:sz w:val="20"/>
                <w:szCs w:val="20"/>
              </w:rPr>
            </w:pPr>
            <w:hyperlink r:id="rId97" w:history="1">
              <w:r w:rsidR="00503934" w:rsidRPr="004E37BA">
                <w:rPr>
                  <w:rStyle w:val="Hyperlink"/>
                  <w:sz w:val="20"/>
                  <w:szCs w:val="20"/>
                </w:rPr>
                <w:t>http://www.louisianavoices.org/Unit6/edu_unit6w_mov_to_msc_rubric.html</w:t>
              </w:r>
            </w:hyperlink>
            <w:r w:rsidR="00503934">
              <w:rPr>
                <w:sz w:val="20"/>
                <w:szCs w:val="20"/>
              </w:rPr>
              <w:t xml:space="preserve"> (Moving to Music rubric example)</w:t>
            </w:r>
          </w:p>
          <w:p w:rsidR="001F3287" w:rsidRPr="001F3287" w:rsidRDefault="001F3287" w:rsidP="00503934">
            <w:pPr>
              <w:ind w:left="288" w:hanging="288"/>
              <w:rPr>
                <w:i/>
                <w:sz w:val="20"/>
                <w:szCs w:val="20"/>
              </w:rPr>
            </w:pPr>
            <w:r w:rsidRPr="001F3287">
              <w:rPr>
                <w:i/>
                <w:sz w:val="20"/>
                <w:szCs w:val="20"/>
              </w:rPr>
              <w:t>And:</w:t>
            </w:r>
          </w:p>
          <w:p w:rsidR="001F3287" w:rsidRDefault="001F3287" w:rsidP="001F328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respond to at least the following prompts: “What was the most challenging/rewarding aspect of learning the folk dance?” “What would you say to a new student/visitor that does not know about folk dancing about this experience?” “Can you think of a dance you have seen recently that reminds you of this dance experience?”</w:t>
            </w:r>
          </w:p>
          <w:p w:rsidR="001F3287" w:rsidRPr="001F3287" w:rsidRDefault="0034345A" w:rsidP="0014093E">
            <w:pPr>
              <w:ind w:left="0" w:firstLine="0"/>
              <w:rPr>
                <w:sz w:val="20"/>
                <w:szCs w:val="20"/>
              </w:rPr>
            </w:pPr>
            <w:hyperlink r:id="rId98" w:history="1">
              <w:r w:rsidR="001F3287">
                <w:rPr>
                  <w:rStyle w:val="Hyperlink"/>
                  <w:sz w:val="20"/>
                  <w:szCs w:val="20"/>
                </w:rPr>
                <w:t>http://www.crystalhoffman.com/writing-pages-for-kindergarten</w:t>
              </w:r>
            </w:hyperlink>
            <w:r w:rsidR="001F3287">
              <w:rPr>
                <w:color w:val="000000"/>
                <w:sz w:val="20"/>
                <w:szCs w:val="20"/>
              </w:rPr>
              <w:t xml:space="preserve"> (Blank template with space for illustration and writing.)</w:t>
            </w:r>
          </w:p>
        </w:tc>
      </w:tr>
      <w:tr w:rsidR="00540CF4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540CF4" w:rsidRPr="00540CF4" w:rsidRDefault="00540CF4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40CF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50393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99" w:history="1">
              <w:r w:rsidR="00503934" w:rsidRPr="004E37BA">
                <w:rPr>
                  <w:rStyle w:val="Hyperlink"/>
                  <w:sz w:val="20"/>
                  <w:szCs w:val="20"/>
                </w:rPr>
                <w:t>http://www.edutopia.org/project-learning-teaching-strategies</w:t>
              </w:r>
            </w:hyperlink>
            <w:r w:rsidR="00503934">
              <w:rPr>
                <w:sz w:val="20"/>
                <w:szCs w:val="20"/>
              </w:rPr>
              <w:t xml:space="preserve"> </w:t>
            </w:r>
            <w:r w:rsidR="00503934" w:rsidRPr="00503934">
              <w:rPr>
                <w:sz w:val="20"/>
                <w:szCs w:val="20"/>
              </w:rPr>
              <w:t>(</w:t>
            </w:r>
            <w:proofErr w:type="spellStart"/>
            <w:r w:rsidR="00503934" w:rsidRPr="00503934">
              <w:rPr>
                <w:sz w:val="20"/>
                <w:szCs w:val="20"/>
              </w:rPr>
              <w:t>Edutopia</w:t>
            </w:r>
            <w:proofErr w:type="spellEnd"/>
            <w:r w:rsidR="00503934" w:rsidRPr="00503934">
              <w:rPr>
                <w:sz w:val="20"/>
                <w:szCs w:val="20"/>
              </w:rPr>
              <w:t xml:space="preserve"> Ten Steps to Better Student Engagement)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503934" w:rsidRDefault="00503934" w:rsidP="0050393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Pr="00503934">
              <w:rPr>
                <w:sz w:val="20"/>
                <w:szCs w:val="20"/>
              </w:rPr>
              <w:t xml:space="preserve"> offer critiques verbally or though demonstr</w:t>
            </w:r>
            <w:r w:rsidR="005A3169">
              <w:rPr>
                <w:sz w:val="20"/>
                <w:szCs w:val="20"/>
              </w:rPr>
              <w:t>ation or pictures</w:t>
            </w:r>
          </w:p>
        </w:tc>
      </w:tr>
      <w:tr w:rsidR="00540CF4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40CF4" w:rsidRPr="0050393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03934">
              <w:rPr>
                <w:b/>
                <w:sz w:val="20"/>
                <w:szCs w:val="20"/>
              </w:rPr>
              <w:t>Access</w:t>
            </w:r>
            <w:r w:rsidRPr="0050393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40CF4" w:rsidRPr="00503934" w:rsidRDefault="00540CF4" w:rsidP="00540CF4">
            <w:pPr>
              <w:ind w:left="0" w:firstLine="0"/>
              <w:rPr>
                <w:sz w:val="20"/>
                <w:szCs w:val="20"/>
              </w:rPr>
            </w:pPr>
            <w:r w:rsidRPr="00503934">
              <w:rPr>
                <w:b/>
                <w:sz w:val="20"/>
                <w:szCs w:val="20"/>
              </w:rPr>
              <w:t>Expression</w:t>
            </w:r>
            <w:r w:rsidRPr="0050393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40CF4" w:rsidRPr="00540CF4" w:rsidTr="00503934">
        <w:trPr>
          <w:cantSplit/>
          <w:trHeight w:val="607"/>
        </w:trPr>
        <w:tc>
          <w:tcPr>
            <w:tcW w:w="3706" w:type="dxa"/>
            <w:vMerge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40CF4" w:rsidRPr="00503934" w:rsidRDefault="002212D6" w:rsidP="007031A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40CF4" w:rsidRPr="00503934" w:rsidRDefault="001F3287" w:rsidP="001F328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7031AE" w:rsidP="007031AE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Examples of ways observation assists to refine a movement phrase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031AE" w:rsidRPr="007031AE" w:rsidRDefault="007031AE" w:rsidP="007031AE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Select movement for the phrase that has meaning and relevance to the idea or stimuli.</w:t>
            </w:r>
          </w:p>
          <w:p w:rsidR="007031AE" w:rsidRPr="007031AE" w:rsidRDefault="007031AE" w:rsidP="007031AE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Evaluate success of performance</w:t>
            </w:r>
          </w:p>
          <w:p w:rsidR="00540CF4" w:rsidRPr="00540CF4" w:rsidRDefault="007031AE" w:rsidP="007031AE">
            <w:pPr>
              <w:numPr>
                <w:ilvl w:val="0"/>
                <w:numId w:val="9"/>
              </w:numPr>
              <w:spacing w:line="276" w:lineRule="auto"/>
              <w:ind w:left="288" w:hanging="288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Reflect on the creative process</w:t>
            </w:r>
          </w:p>
        </w:tc>
      </w:tr>
      <w:tr w:rsidR="00540CF4" w:rsidRPr="00540CF4" w:rsidTr="00C34D24">
        <w:tc>
          <w:tcPr>
            <w:tcW w:w="3706" w:type="dxa"/>
            <w:shd w:val="clear" w:color="auto" w:fill="D9D9D9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0CF4" w:rsidRPr="00540CF4" w:rsidRDefault="007031AE" w:rsidP="00540CF4">
            <w:pPr>
              <w:ind w:left="0" w:firstLine="0"/>
              <w:rPr>
                <w:sz w:val="20"/>
                <w:szCs w:val="20"/>
              </w:rPr>
            </w:pPr>
            <w:r w:rsidRPr="007031AE">
              <w:rPr>
                <w:sz w:val="20"/>
                <w:szCs w:val="20"/>
              </w:rPr>
              <w:t>Space/Time/En</w:t>
            </w:r>
            <w:r w:rsidR="00503934">
              <w:rPr>
                <w:sz w:val="20"/>
                <w:szCs w:val="20"/>
              </w:rPr>
              <w:t>ergy, expressions, traditions, c</w:t>
            </w:r>
            <w:r w:rsidRPr="007031AE">
              <w:rPr>
                <w:sz w:val="20"/>
                <w:szCs w:val="20"/>
              </w:rPr>
              <w:t>ulture</w:t>
            </w:r>
            <w:r w:rsidR="00503934">
              <w:rPr>
                <w:sz w:val="20"/>
                <w:szCs w:val="20"/>
              </w:rPr>
              <w:t>, gestures, fluidity, reasoning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40CF4" w:rsidRPr="00540CF4" w:rsidTr="00C34D24">
        <w:tc>
          <w:tcPr>
            <w:tcW w:w="14781" w:type="dxa"/>
            <w:gridSpan w:val="3"/>
            <w:shd w:val="clear" w:color="auto" w:fill="A6A6A6"/>
            <w:noWrap/>
          </w:tcPr>
          <w:p w:rsidR="00540CF4" w:rsidRPr="00540CF4" w:rsidRDefault="00540CF4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 xml:space="preserve">Learning Experience # </w:t>
            </w:r>
            <w:r w:rsidR="005B62E8">
              <w:rPr>
                <w:b/>
                <w:sz w:val="20"/>
                <w:szCs w:val="20"/>
              </w:rPr>
              <w:t>9</w:t>
            </w:r>
          </w:p>
        </w:tc>
      </w:tr>
      <w:tr w:rsidR="005A3169" w:rsidRPr="00540CF4" w:rsidTr="008E2626">
        <w:tc>
          <w:tcPr>
            <w:tcW w:w="14781" w:type="dxa"/>
            <w:gridSpan w:val="3"/>
            <w:shd w:val="clear" w:color="auto" w:fill="D9D9D9"/>
            <w:noWrap/>
          </w:tcPr>
          <w:p w:rsidR="005A3169" w:rsidRPr="005A3169" w:rsidRDefault="005A3169" w:rsidP="00540CF4">
            <w:pPr>
              <w:ind w:left="0" w:firstLine="0"/>
              <w:rPr>
                <w:sz w:val="28"/>
                <w:szCs w:val="28"/>
              </w:rPr>
            </w:pPr>
            <w:r w:rsidRPr="005A3169">
              <w:rPr>
                <w:sz w:val="28"/>
                <w:szCs w:val="28"/>
              </w:rPr>
              <w:t>(Post Performance Task) Teacher may lead a discussion, which compares and contrasts square dance during Oregon Trail era and contemporary country dance in today’s culture, so that students can make a connection of the origins of movement handed down from traditional to contemporary.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F3287" w:rsidRPr="00FD338C" w:rsidRDefault="007D2EF5" w:rsidP="001F3287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2EF5">
              <w:rPr>
                <w:rFonts w:asciiTheme="minorHAnsi" w:hAnsiTheme="minorHAnsi"/>
                <w:sz w:val="20"/>
                <w:szCs w:val="20"/>
              </w:rPr>
              <w:t>Cultural dances make a direct statement about traditional values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Teacher Resources:</w:t>
            </w:r>
            <w:bookmarkStart w:id="0" w:name="_GoBack"/>
            <w:bookmarkEnd w:id="0"/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D2EF5" w:rsidRDefault="007D2EF5" w:rsidP="007D2EF5">
            <w:pPr>
              <w:ind w:left="288" w:hanging="288"/>
              <w:rPr>
                <w:sz w:val="20"/>
                <w:szCs w:val="20"/>
              </w:rPr>
            </w:pPr>
            <w:hyperlink r:id="rId100" w:history="1">
              <w:r w:rsidRPr="00640D61">
                <w:rPr>
                  <w:rStyle w:val="Hyperlink"/>
                  <w:sz w:val="20"/>
                  <w:szCs w:val="20"/>
                </w:rPr>
                <w:t>http://www.youtube.com/watch?v=ROXQ_oNpMTo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AB300E">
              <w:rPr>
                <w:sz w:val="20"/>
                <w:szCs w:val="20"/>
              </w:rPr>
              <w:t>RAD Character Steps</w:t>
            </w:r>
            <w:r>
              <w:rPr>
                <w:sz w:val="20"/>
                <w:szCs w:val="20"/>
              </w:rPr>
              <w:t>)</w:t>
            </w:r>
            <w:r w:rsidRPr="00AB300E">
              <w:rPr>
                <w:sz w:val="20"/>
                <w:szCs w:val="20"/>
              </w:rPr>
              <w:t xml:space="preserve">  </w:t>
            </w:r>
          </w:p>
          <w:p w:rsidR="007D2EF5" w:rsidRPr="00FD338C" w:rsidRDefault="007D2EF5" w:rsidP="007D2EF5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01" w:history="1">
              <w:r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http://www.shutterstock.com/cat.mhtml?searchterm=folk+dance&amp;search_group=&amp;lang=en&amp;search_source=search_form</w:t>
              </w:r>
            </w:hyperlink>
            <w:r w:rsidRPr="00FD338C">
              <w:rPr>
                <w:rFonts w:asciiTheme="minorHAnsi" w:hAnsiTheme="minorHAnsi"/>
                <w:sz w:val="20"/>
                <w:szCs w:val="20"/>
              </w:rPr>
              <w:t> (Folk dance images)</w:t>
            </w:r>
          </w:p>
          <w:p w:rsidR="007D2EF5" w:rsidRPr="00FD338C" w:rsidRDefault="007D2EF5" w:rsidP="007D2EF5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02" w:history="1">
              <w:r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http://www.shutterstock.com/cat.mhtml?searchterm=folk+dancing&amp;search_group=&amp;lang=en&amp;search_source=search_form</w:t>
              </w:r>
            </w:hyperlink>
            <w:r w:rsidRPr="00FD338C">
              <w:rPr>
                <w:rFonts w:asciiTheme="minorHAnsi" w:hAnsiTheme="minorHAnsi"/>
                <w:sz w:val="20"/>
                <w:szCs w:val="20"/>
              </w:rPr>
              <w:t> (Folk dancing images)</w:t>
            </w:r>
          </w:p>
          <w:p w:rsidR="007D2EF5" w:rsidRPr="00FD338C" w:rsidRDefault="007D2EF5" w:rsidP="007D2EF5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03" w:history="1">
              <w:r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http://www.shutterstock.com/cat.mhtml?searchterm=square+dancing&amp;search_group=&amp;lang=en&amp;search_source=search_form</w:t>
              </w:r>
            </w:hyperlink>
            <w:r w:rsidRPr="00FD338C">
              <w:rPr>
                <w:rFonts w:asciiTheme="minorHAnsi" w:hAnsiTheme="minorHAnsi"/>
                <w:sz w:val="20"/>
                <w:szCs w:val="20"/>
              </w:rPr>
              <w:t> (Square dancing images)</w:t>
            </w:r>
          </w:p>
          <w:p w:rsidR="007D2EF5" w:rsidRDefault="007D2EF5" w:rsidP="007D2EF5">
            <w:pPr>
              <w:pStyle w:val="NoSpacing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04" w:history="1">
              <w:r w:rsidRPr="00FD338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http://www.shutterstock.com/cat.mhtml?searchterm=square+dance&amp;search_group=&amp;lang=en&amp;search_source=search_form</w:t>
              </w:r>
            </w:hyperlink>
            <w:r w:rsidRPr="00FD338C">
              <w:rPr>
                <w:rFonts w:asciiTheme="minorHAnsi" w:hAnsiTheme="minorHAnsi"/>
                <w:sz w:val="20"/>
                <w:szCs w:val="20"/>
              </w:rPr>
              <w:t> (Square dance images)</w:t>
            </w:r>
          </w:p>
          <w:p w:rsidR="007D2EF5" w:rsidRDefault="007D2EF5" w:rsidP="007D2EF5">
            <w:pPr>
              <w:ind w:left="288" w:hanging="288"/>
              <w:rPr>
                <w:sz w:val="20"/>
                <w:szCs w:val="20"/>
              </w:rPr>
            </w:pPr>
            <w:hyperlink r:id="rId105" w:history="1">
              <w:r w:rsidRPr="002D52E4">
                <w:rPr>
                  <w:rStyle w:val="Hyperlink"/>
                  <w:sz w:val="20"/>
                  <w:szCs w:val="20"/>
                </w:rPr>
                <w:t>http://www.youtube.com/watch?v=TygmMPbwfj</w:t>
              </w:r>
            </w:hyperlink>
            <w:r>
              <w:rPr>
                <w:sz w:val="20"/>
                <w:szCs w:val="20"/>
              </w:rPr>
              <w:t xml:space="preserve">  (Seven Brides for Seven Brothers Barn Dance Sequence)</w:t>
            </w:r>
          </w:p>
          <w:p w:rsidR="007D2EF5" w:rsidRPr="00AB300E" w:rsidRDefault="007D2EF5" w:rsidP="007D2EF5">
            <w:pPr>
              <w:ind w:left="288" w:hanging="288"/>
              <w:rPr>
                <w:sz w:val="20"/>
                <w:szCs w:val="20"/>
              </w:rPr>
            </w:pPr>
            <w:hyperlink r:id="rId106" w:history="1">
              <w:r w:rsidRPr="002D52E4">
                <w:rPr>
                  <w:rStyle w:val="Hyperlink"/>
                  <w:sz w:val="20"/>
                  <w:szCs w:val="20"/>
                </w:rPr>
                <w:t>http://www.youtube.com/watch?v=p_nCYY1wrbU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FD338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AB300E">
              <w:rPr>
                <w:sz w:val="20"/>
                <w:szCs w:val="20"/>
              </w:rPr>
              <w:t xml:space="preserve">Square Dance Demonstration </w:t>
            </w:r>
            <w:r>
              <w:rPr>
                <w:sz w:val="20"/>
                <w:szCs w:val="20"/>
              </w:rPr>
              <w:t xml:space="preserve"> of kids performing in costume)</w:t>
            </w:r>
          </w:p>
          <w:p w:rsidR="007D2EF5" w:rsidRPr="00921C27" w:rsidRDefault="007D2EF5" w:rsidP="007D2EF5">
            <w:pPr>
              <w:ind w:left="288" w:hanging="288"/>
              <w:rPr>
                <w:sz w:val="20"/>
                <w:szCs w:val="20"/>
              </w:rPr>
            </w:pPr>
            <w:hyperlink r:id="rId107" w:history="1">
              <w:r w:rsidRPr="00CF7C69">
                <w:rPr>
                  <w:rStyle w:val="Hyperlink"/>
                  <w:sz w:val="20"/>
                  <w:szCs w:val="20"/>
                </w:rPr>
                <w:t>http://www.videosquaredancelessons.com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21C27">
              <w:rPr>
                <w:sz w:val="20"/>
                <w:szCs w:val="20"/>
              </w:rPr>
              <w:t xml:space="preserve"> (Square</w:t>
            </w:r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921C27">
              <w:rPr>
                <w:rStyle w:val="Hyperlink"/>
                <w:color w:val="auto"/>
                <w:sz w:val="20"/>
                <w:szCs w:val="20"/>
                <w:u w:val="none"/>
              </w:rPr>
              <w:t>dance lesson plan)</w:t>
            </w:r>
          </w:p>
          <w:p w:rsidR="007D2EF5" w:rsidRDefault="007D2EF5" w:rsidP="007D2EF5">
            <w:pPr>
              <w:ind w:left="288" w:hanging="288"/>
            </w:pPr>
            <w:hyperlink r:id="rId108" w:history="1">
              <w:r w:rsidRPr="00640D61">
                <w:rPr>
                  <w:rStyle w:val="Hyperlink"/>
                  <w:sz w:val="20"/>
                  <w:szCs w:val="20"/>
                </w:rPr>
                <w:t>www.coloradosquaredance.com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DC5282">
              <w:rPr>
                <w:sz w:val="20"/>
                <w:szCs w:val="20"/>
              </w:rPr>
              <w:t>Colorado State Square Dance Association</w:t>
            </w:r>
            <w:r>
              <w:rPr>
                <w:sz w:val="20"/>
                <w:szCs w:val="20"/>
              </w:rPr>
              <w:t>)</w:t>
            </w:r>
            <w:r w:rsidRPr="00DC5282">
              <w:rPr>
                <w:sz w:val="20"/>
                <w:szCs w:val="20"/>
              </w:rPr>
              <w:t xml:space="preserve">  </w:t>
            </w:r>
          </w:p>
          <w:p w:rsidR="001F3287" w:rsidRPr="00AB300E" w:rsidRDefault="0034345A" w:rsidP="003C7B52">
            <w:pPr>
              <w:ind w:left="288" w:hanging="288"/>
              <w:rPr>
                <w:sz w:val="20"/>
                <w:szCs w:val="20"/>
              </w:rPr>
            </w:pPr>
            <w:hyperlink r:id="rId109" w:history="1">
              <w:r w:rsidR="001F3287" w:rsidRPr="00AB300E">
                <w:rPr>
                  <w:rStyle w:val="Hyperlink"/>
                  <w:sz w:val="20"/>
                  <w:szCs w:val="20"/>
                </w:rPr>
                <w:t>http://www.centralhome.com/ballroomcountry/social_dancing.htm</w:t>
              </w:r>
            </w:hyperlink>
            <w:r w:rsidR="001F3287">
              <w:rPr>
                <w:sz w:val="20"/>
                <w:szCs w:val="20"/>
              </w:rPr>
              <w:t xml:space="preserve"> (Social dancing)</w:t>
            </w:r>
          </w:p>
          <w:p w:rsidR="001F3287" w:rsidRPr="00540CF4" w:rsidRDefault="0034345A" w:rsidP="003C7B52">
            <w:pPr>
              <w:ind w:left="288" w:hanging="288"/>
              <w:rPr>
                <w:sz w:val="20"/>
                <w:szCs w:val="20"/>
              </w:rPr>
            </w:pPr>
            <w:hyperlink r:id="rId110" w:history="1">
              <w:r w:rsidR="001F3287" w:rsidRPr="00AB300E">
                <w:rPr>
                  <w:rStyle w:val="Hyperlink"/>
                  <w:sz w:val="20"/>
                  <w:szCs w:val="20"/>
                </w:rPr>
                <w:t>http://www.americanantiquarian.org/Exhibitions/Dance/types.htm</w:t>
              </w:r>
            </w:hyperlink>
            <w:r w:rsidR="001F3287">
              <w:rPr>
                <w:sz w:val="20"/>
                <w:szCs w:val="20"/>
              </w:rPr>
              <w:t xml:space="preserve"> (Social dancing)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F3287" w:rsidRPr="00540CF4" w:rsidRDefault="007D2EF5" w:rsidP="005D1FF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F3287" w:rsidRDefault="001F3287" w:rsidP="001F328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participate in a s</w:t>
            </w:r>
            <w:r w:rsidRPr="005D1FFC">
              <w:rPr>
                <w:sz w:val="20"/>
                <w:szCs w:val="20"/>
              </w:rPr>
              <w:t>hort performance of a simple phrase from a country line dance</w:t>
            </w:r>
            <w:r w:rsidR="005A3169">
              <w:rPr>
                <w:sz w:val="20"/>
                <w:szCs w:val="20"/>
              </w:rPr>
              <w:t xml:space="preserve">.  Students will then complete </w:t>
            </w:r>
            <w:r>
              <w:rPr>
                <w:sz w:val="20"/>
                <w:szCs w:val="20"/>
              </w:rPr>
              <w:t xml:space="preserve">a compare and contrast graphic organizer analyzing the similarities and differences between square dance and contemporary country line dances. </w:t>
            </w:r>
          </w:p>
          <w:p w:rsidR="001F3287" w:rsidRPr="00540CF4" w:rsidRDefault="0034345A" w:rsidP="0014093E">
            <w:pPr>
              <w:ind w:left="0" w:firstLine="0"/>
              <w:rPr>
                <w:sz w:val="20"/>
                <w:szCs w:val="20"/>
              </w:rPr>
            </w:pPr>
            <w:hyperlink r:id="rId111" w:history="1">
              <w:r w:rsidR="001F3287" w:rsidRPr="001F3287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http://www.eisd.net/cms/lib04/TX01001208/Centricity/Domain/599/DoubleBubbleMap.pdf</w:t>
              </w:r>
            </w:hyperlink>
            <w:r w:rsidR="001F3287" w:rsidRPr="001F3287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 (Thinking map for comparing/contrasting)</w:t>
            </w:r>
          </w:p>
        </w:tc>
      </w:tr>
      <w:tr w:rsidR="001F3287" w:rsidRPr="00540CF4" w:rsidTr="00C34D24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Differentiation:</w:t>
            </w:r>
          </w:p>
          <w:p w:rsidR="001F3287" w:rsidRPr="00540CF4" w:rsidRDefault="001F3287" w:rsidP="00540CF4">
            <w:pPr>
              <w:ind w:left="0" w:firstLine="0"/>
              <w:rPr>
                <w:bCs/>
                <w:sz w:val="20"/>
                <w:szCs w:val="20"/>
              </w:rPr>
            </w:pPr>
            <w:r w:rsidRPr="00540CF4">
              <w:rPr>
                <w:sz w:val="20"/>
                <w:szCs w:val="20"/>
              </w:rPr>
              <w:t>(</w:t>
            </w:r>
            <w:r w:rsidRPr="00540CF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1F3287" w:rsidRPr="00540CF4" w:rsidRDefault="001F3287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Access</w:t>
            </w:r>
            <w:r w:rsidRPr="00540CF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F3287" w:rsidRPr="00540CF4" w:rsidRDefault="001F3287" w:rsidP="00540CF4">
            <w:pPr>
              <w:ind w:left="0" w:firstLine="0"/>
              <w:rPr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Expression</w:t>
            </w:r>
            <w:r w:rsidRPr="00540CF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F3287" w:rsidRPr="00540CF4" w:rsidTr="00C34D24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F3287" w:rsidRPr="00503934" w:rsidRDefault="0034345A" w:rsidP="00503934">
            <w:pPr>
              <w:ind w:left="288" w:hanging="288"/>
              <w:rPr>
                <w:sz w:val="20"/>
                <w:szCs w:val="20"/>
              </w:rPr>
            </w:pPr>
            <w:hyperlink r:id="rId112" w:history="1">
              <w:r w:rsidR="001F3287" w:rsidRPr="004E37BA">
                <w:rPr>
                  <w:rStyle w:val="Hyperlink"/>
                  <w:sz w:val="20"/>
                  <w:szCs w:val="20"/>
                </w:rPr>
                <w:t>http://www.smekenseducation.com/strategies-to-teach-compare-contrast.html</w:t>
              </w:r>
            </w:hyperlink>
            <w:r w:rsidR="001F3287">
              <w:rPr>
                <w:sz w:val="20"/>
                <w:szCs w:val="20"/>
              </w:rPr>
              <w:t xml:space="preserve"> </w:t>
            </w:r>
          </w:p>
          <w:p w:rsidR="001F3287" w:rsidRPr="00503934" w:rsidRDefault="0034345A" w:rsidP="00503934">
            <w:pPr>
              <w:ind w:left="288" w:hanging="288"/>
              <w:rPr>
                <w:sz w:val="20"/>
                <w:szCs w:val="20"/>
              </w:rPr>
            </w:pPr>
            <w:hyperlink r:id="rId113" w:history="1">
              <w:r w:rsidR="001F3287" w:rsidRPr="004E37BA">
                <w:rPr>
                  <w:rStyle w:val="Hyperlink"/>
                  <w:sz w:val="20"/>
                  <w:szCs w:val="20"/>
                </w:rPr>
                <w:t>http://www.readingrockets.org/article/40005/</w:t>
              </w:r>
            </w:hyperlink>
            <w:r w:rsidR="001F3287">
              <w:rPr>
                <w:sz w:val="20"/>
                <w:szCs w:val="20"/>
              </w:rPr>
              <w:t xml:space="preserve"> </w:t>
            </w:r>
          </w:p>
          <w:p w:rsidR="001F3287" w:rsidRPr="00503934" w:rsidRDefault="0034345A" w:rsidP="0014093E">
            <w:pPr>
              <w:ind w:left="288" w:hanging="288"/>
              <w:rPr>
                <w:sz w:val="20"/>
                <w:szCs w:val="20"/>
              </w:rPr>
            </w:pPr>
            <w:hyperlink r:id="rId114" w:history="1">
              <w:r w:rsidR="001F3287" w:rsidRPr="004E37BA">
                <w:rPr>
                  <w:rStyle w:val="Hyperlink"/>
                  <w:sz w:val="20"/>
                  <w:szCs w:val="20"/>
                </w:rPr>
                <w:t>http://beyondpenguins.ehe.osu.edu/issue/a-sense-of-place/activities-for-identifying-similarities-and-differences</w:t>
              </w:r>
            </w:hyperlink>
            <w:r w:rsidR="001F3287">
              <w:rPr>
                <w:sz w:val="20"/>
                <w:szCs w:val="20"/>
              </w:rPr>
              <w:t xml:space="preserve"> </w:t>
            </w:r>
            <w:r w:rsidR="001F3287" w:rsidRPr="00503934">
              <w:rPr>
                <w:sz w:val="20"/>
                <w:szCs w:val="20"/>
              </w:rPr>
              <w:t>(Strategies for teaching Compare and Contrast)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81811" w:rsidRDefault="001F3287" w:rsidP="00A81811">
            <w:pPr>
              <w:ind w:left="288" w:hanging="288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Students may offer </w:t>
            </w:r>
            <w:r w:rsidR="00A81811">
              <w:rPr>
                <w:sz w:val="20"/>
                <w:szCs w:val="20"/>
              </w:rPr>
              <w:t>comparisons</w:t>
            </w:r>
            <w:r w:rsidRPr="00503934">
              <w:rPr>
                <w:sz w:val="20"/>
                <w:szCs w:val="20"/>
              </w:rPr>
              <w:t xml:space="preserve"> verbally</w:t>
            </w:r>
            <w:r w:rsidR="00A81811">
              <w:rPr>
                <w:sz w:val="20"/>
                <w:szCs w:val="20"/>
              </w:rPr>
              <w:t>, through demonstrati</w:t>
            </w:r>
            <w:r w:rsidR="005A3169">
              <w:rPr>
                <w:sz w:val="20"/>
                <w:szCs w:val="20"/>
              </w:rPr>
              <w:t>on or through the use of images</w:t>
            </w:r>
          </w:p>
          <w:p w:rsidR="001F3287" w:rsidRPr="00503934" w:rsidRDefault="00A81811" w:rsidP="00A81811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a cl</w:t>
            </w:r>
            <w:r w:rsidR="005A3169">
              <w:rPr>
                <w:sz w:val="20"/>
                <w:szCs w:val="20"/>
              </w:rPr>
              <w:t>ass compare and contrast chart</w:t>
            </w:r>
          </w:p>
        </w:tc>
      </w:tr>
      <w:tr w:rsidR="001F3287" w:rsidRPr="00540CF4" w:rsidTr="00C34D24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1F3287" w:rsidRPr="00503934" w:rsidRDefault="001F3287" w:rsidP="00540CF4">
            <w:pPr>
              <w:ind w:left="0" w:firstLine="0"/>
              <w:rPr>
                <w:sz w:val="20"/>
                <w:szCs w:val="20"/>
              </w:rPr>
            </w:pPr>
            <w:r w:rsidRPr="00503934">
              <w:rPr>
                <w:b/>
                <w:sz w:val="20"/>
                <w:szCs w:val="20"/>
              </w:rPr>
              <w:t>Access</w:t>
            </w:r>
            <w:r w:rsidRPr="00503934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F3287" w:rsidRPr="00503934" w:rsidRDefault="001F3287" w:rsidP="00540CF4">
            <w:pPr>
              <w:ind w:left="0" w:firstLine="0"/>
              <w:rPr>
                <w:sz w:val="20"/>
                <w:szCs w:val="20"/>
              </w:rPr>
            </w:pPr>
            <w:r w:rsidRPr="00503934">
              <w:rPr>
                <w:b/>
                <w:sz w:val="20"/>
                <w:szCs w:val="20"/>
              </w:rPr>
              <w:t>Expression</w:t>
            </w:r>
            <w:r w:rsidRPr="00503934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F3287" w:rsidRPr="00540CF4" w:rsidTr="0014093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F3287" w:rsidRPr="00503934" w:rsidRDefault="0034345A" w:rsidP="0014093E">
            <w:pPr>
              <w:ind w:left="0" w:firstLine="0"/>
              <w:rPr>
                <w:sz w:val="20"/>
                <w:szCs w:val="20"/>
              </w:rPr>
            </w:pPr>
            <w:hyperlink r:id="rId115" w:history="1">
              <w:r w:rsidR="00A81811">
                <w:rPr>
                  <w:rStyle w:val="Hyperlink"/>
                  <w:sz w:val="20"/>
                  <w:szCs w:val="20"/>
                </w:rPr>
                <w:t>http://www.postermywall.com/index.php/p/classroom-posters</w:t>
              </w:r>
            </w:hyperlink>
            <w:r w:rsidR="00A81811">
              <w:rPr>
                <w:color w:val="000000"/>
                <w:sz w:val="20"/>
                <w:szCs w:val="20"/>
              </w:rPr>
              <w:t xml:space="preserve"> (Free classroom poster creator)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F3287" w:rsidRPr="00503934" w:rsidRDefault="001F3287" w:rsidP="00A81811">
            <w:pPr>
              <w:ind w:left="288" w:hanging="288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Students may </w:t>
            </w:r>
            <w:r w:rsidR="00A81811">
              <w:rPr>
                <w:sz w:val="20"/>
                <w:szCs w:val="20"/>
              </w:rPr>
              <w:t xml:space="preserve">create a poster depicting the different dances, steps, comparison to country dances etc. 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F3287" w:rsidRPr="00540CF4" w:rsidRDefault="001F3287" w:rsidP="005A316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5D1FFC">
              <w:rPr>
                <w:sz w:val="20"/>
                <w:szCs w:val="20"/>
              </w:rPr>
              <w:t>Folk dances create original movement phrases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F3287" w:rsidRPr="00540CF4" w:rsidRDefault="001F3287" w:rsidP="005A3169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5D1FFC">
              <w:rPr>
                <w:sz w:val="20"/>
                <w:szCs w:val="20"/>
              </w:rPr>
              <w:t>Compare and contrast different dance steps</w:t>
            </w:r>
          </w:p>
        </w:tc>
      </w:tr>
      <w:tr w:rsidR="001F3287" w:rsidRPr="00540CF4" w:rsidTr="00C34D24">
        <w:tc>
          <w:tcPr>
            <w:tcW w:w="3706" w:type="dxa"/>
            <w:shd w:val="clear" w:color="auto" w:fill="D9D9D9"/>
            <w:noWrap/>
          </w:tcPr>
          <w:p w:rsidR="001F3287" w:rsidRPr="00540CF4" w:rsidRDefault="001F3287" w:rsidP="00540CF4">
            <w:pPr>
              <w:ind w:left="0" w:firstLine="0"/>
              <w:rPr>
                <w:b/>
                <w:sz w:val="20"/>
                <w:szCs w:val="20"/>
              </w:rPr>
            </w:pPr>
            <w:r w:rsidRPr="00540CF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F3287" w:rsidRPr="00540CF4" w:rsidRDefault="001F3287" w:rsidP="005D1FFC">
            <w:pPr>
              <w:ind w:left="0" w:firstLine="0"/>
              <w:rPr>
                <w:sz w:val="20"/>
                <w:szCs w:val="20"/>
              </w:rPr>
            </w:pPr>
            <w:r w:rsidRPr="005D1FFC">
              <w:rPr>
                <w:sz w:val="20"/>
                <w:szCs w:val="20"/>
              </w:rPr>
              <w:t xml:space="preserve">Expressions, </w:t>
            </w:r>
            <w:r>
              <w:rPr>
                <w:sz w:val="20"/>
                <w:szCs w:val="20"/>
              </w:rPr>
              <w:t>t</w:t>
            </w:r>
            <w:r w:rsidRPr="005D1FFC">
              <w:rPr>
                <w:sz w:val="20"/>
                <w:szCs w:val="20"/>
              </w:rPr>
              <w:t xml:space="preserve">raditions, </w:t>
            </w:r>
            <w:r>
              <w:rPr>
                <w:sz w:val="20"/>
                <w:szCs w:val="20"/>
              </w:rPr>
              <w:t>c</w:t>
            </w:r>
            <w:r w:rsidRPr="005D1FFC">
              <w:rPr>
                <w:sz w:val="20"/>
                <w:szCs w:val="20"/>
              </w:rPr>
              <w:t>ulture</w:t>
            </w:r>
            <w:r>
              <w:rPr>
                <w:sz w:val="20"/>
                <w:szCs w:val="20"/>
              </w:rPr>
              <w:t>, similarities, differences, movement phrase, gestures, tempo, speed, style</w:t>
            </w:r>
          </w:p>
        </w:tc>
      </w:tr>
    </w:tbl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p w:rsidR="00540CF4" w:rsidRPr="00540CF4" w:rsidRDefault="00540CF4" w:rsidP="00540CF4">
      <w:pPr>
        <w:ind w:left="0" w:firstLine="0"/>
        <w:rPr>
          <w:sz w:val="20"/>
          <w:szCs w:val="20"/>
        </w:rPr>
      </w:pPr>
    </w:p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default" r:id="rId116"/>
      <w:footerReference w:type="default" r:id="rId1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52" w:rsidRDefault="003C7B52" w:rsidP="00F36A58">
      <w:r>
        <w:separator/>
      </w:r>
    </w:p>
  </w:endnote>
  <w:endnote w:type="continuationSeparator" w:id="0">
    <w:p w:rsidR="003C7B52" w:rsidRDefault="003C7B5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52" w:rsidRPr="001A50CB" w:rsidRDefault="003C7B52" w:rsidP="00A86B29">
    <w:pPr>
      <w:rPr>
        <w:sz w:val="16"/>
        <w:szCs w:val="16"/>
      </w:rPr>
    </w:pPr>
    <w:r>
      <w:rPr>
        <w:sz w:val="16"/>
        <w:szCs w:val="16"/>
      </w:rPr>
      <w:t>2</w:t>
    </w:r>
    <w:r w:rsidRPr="00E73B63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Dance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 Unit Title: </w:t>
    </w:r>
    <w:r w:rsidR="006D202C" w:rsidRPr="006D202C">
      <w:rPr>
        <w:sz w:val="16"/>
        <w:szCs w:val="16"/>
      </w:rPr>
      <w:t>The Way West – The Oregon Trail: Theme and Variation Folk Dance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907727856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34345A">
          <w:rPr>
            <w:noProof/>
            <w:sz w:val="16"/>
            <w:szCs w:val="16"/>
          </w:rPr>
          <w:t>13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34345A">
          <w:rPr>
            <w:noProof/>
            <w:sz w:val="16"/>
            <w:szCs w:val="16"/>
          </w:rPr>
          <w:t>15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52" w:rsidRDefault="003C7B52" w:rsidP="00F36A58">
      <w:r>
        <w:separator/>
      </w:r>
    </w:p>
  </w:footnote>
  <w:footnote w:type="continuationSeparator" w:id="0">
    <w:p w:rsidR="003C7B52" w:rsidRDefault="003C7B5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67" w:rsidRDefault="009E4367" w:rsidP="0006291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52" w:rsidRPr="00F36A58" w:rsidRDefault="003C7B52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A3706"/>
    <w:multiLevelType w:val="hybridMultilevel"/>
    <w:tmpl w:val="5128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363A"/>
    <w:multiLevelType w:val="hybridMultilevel"/>
    <w:tmpl w:val="639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527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D7806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BA21E5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CF34CC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67272"/>
    <w:multiLevelType w:val="hybridMultilevel"/>
    <w:tmpl w:val="B3BA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477C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3DC8"/>
    <w:rsid w:val="000E4270"/>
    <w:rsid w:val="000E54AC"/>
    <w:rsid w:val="000E74E5"/>
    <w:rsid w:val="000E7E98"/>
    <w:rsid w:val="000F1AA5"/>
    <w:rsid w:val="000F35E8"/>
    <w:rsid w:val="000F56D7"/>
    <w:rsid w:val="000F6C80"/>
    <w:rsid w:val="00112135"/>
    <w:rsid w:val="0011270D"/>
    <w:rsid w:val="00122021"/>
    <w:rsid w:val="00125E85"/>
    <w:rsid w:val="001320F5"/>
    <w:rsid w:val="0013710B"/>
    <w:rsid w:val="0014093E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D5437"/>
    <w:rsid w:val="001F3287"/>
    <w:rsid w:val="001F5B7D"/>
    <w:rsid w:val="002016A8"/>
    <w:rsid w:val="0020176D"/>
    <w:rsid w:val="002212D6"/>
    <w:rsid w:val="00230248"/>
    <w:rsid w:val="002404E2"/>
    <w:rsid w:val="00245712"/>
    <w:rsid w:val="0025049C"/>
    <w:rsid w:val="00254293"/>
    <w:rsid w:val="00255AB1"/>
    <w:rsid w:val="002633A6"/>
    <w:rsid w:val="002713D7"/>
    <w:rsid w:val="002724F7"/>
    <w:rsid w:val="002813AD"/>
    <w:rsid w:val="00281B05"/>
    <w:rsid w:val="0028514C"/>
    <w:rsid w:val="002866F5"/>
    <w:rsid w:val="002967D0"/>
    <w:rsid w:val="00297371"/>
    <w:rsid w:val="002A31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5711"/>
    <w:rsid w:val="00317C33"/>
    <w:rsid w:val="00322B29"/>
    <w:rsid w:val="003372B0"/>
    <w:rsid w:val="0034345A"/>
    <w:rsid w:val="00343F7B"/>
    <w:rsid w:val="00344A93"/>
    <w:rsid w:val="003458BA"/>
    <w:rsid w:val="00347243"/>
    <w:rsid w:val="00347400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C7B52"/>
    <w:rsid w:val="003D5F9E"/>
    <w:rsid w:val="003D7844"/>
    <w:rsid w:val="003E77B3"/>
    <w:rsid w:val="003F2D8C"/>
    <w:rsid w:val="003F7610"/>
    <w:rsid w:val="0041550B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5F58"/>
    <w:rsid w:val="004C68AE"/>
    <w:rsid w:val="004D2474"/>
    <w:rsid w:val="004E040D"/>
    <w:rsid w:val="004E1F2B"/>
    <w:rsid w:val="004E20E7"/>
    <w:rsid w:val="004E523E"/>
    <w:rsid w:val="004E72A7"/>
    <w:rsid w:val="004F0CBF"/>
    <w:rsid w:val="00503934"/>
    <w:rsid w:val="00513672"/>
    <w:rsid w:val="00513FBD"/>
    <w:rsid w:val="005150DD"/>
    <w:rsid w:val="0051577B"/>
    <w:rsid w:val="00522EE6"/>
    <w:rsid w:val="005231F6"/>
    <w:rsid w:val="00530230"/>
    <w:rsid w:val="00535B95"/>
    <w:rsid w:val="00540CF4"/>
    <w:rsid w:val="00545D3C"/>
    <w:rsid w:val="00547B0E"/>
    <w:rsid w:val="00552199"/>
    <w:rsid w:val="00552719"/>
    <w:rsid w:val="00556168"/>
    <w:rsid w:val="005637AE"/>
    <w:rsid w:val="005754A3"/>
    <w:rsid w:val="005766AF"/>
    <w:rsid w:val="005858FD"/>
    <w:rsid w:val="00590BFD"/>
    <w:rsid w:val="005A3169"/>
    <w:rsid w:val="005B4A76"/>
    <w:rsid w:val="005B62E8"/>
    <w:rsid w:val="005C15C4"/>
    <w:rsid w:val="005C35AC"/>
    <w:rsid w:val="005D1FB6"/>
    <w:rsid w:val="005D1FFC"/>
    <w:rsid w:val="005D57AF"/>
    <w:rsid w:val="005D5D73"/>
    <w:rsid w:val="005F2C5B"/>
    <w:rsid w:val="0060108E"/>
    <w:rsid w:val="00603303"/>
    <w:rsid w:val="006034D4"/>
    <w:rsid w:val="0060634D"/>
    <w:rsid w:val="00611853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75511"/>
    <w:rsid w:val="00695537"/>
    <w:rsid w:val="00695A9C"/>
    <w:rsid w:val="006A1703"/>
    <w:rsid w:val="006A50C7"/>
    <w:rsid w:val="006C75EE"/>
    <w:rsid w:val="006D202C"/>
    <w:rsid w:val="006D329C"/>
    <w:rsid w:val="006E0EC1"/>
    <w:rsid w:val="006E4B9C"/>
    <w:rsid w:val="006E6321"/>
    <w:rsid w:val="006E6F82"/>
    <w:rsid w:val="006F4A4A"/>
    <w:rsid w:val="00702C2A"/>
    <w:rsid w:val="007031AE"/>
    <w:rsid w:val="00725880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2554"/>
    <w:rsid w:val="00796FBD"/>
    <w:rsid w:val="007A1106"/>
    <w:rsid w:val="007A18FD"/>
    <w:rsid w:val="007A2059"/>
    <w:rsid w:val="007A6536"/>
    <w:rsid w:val="007C46AC"/>
    <w:rsid w:val="007D2EF5"/>
    <w:rsid w:val="007D3448"/>
    <w:rsid w:val="007D3CEF"/>
    <w:rsid w:val="007E1612"/>
    <w:rsid w:val="007E4A8E"/>
    <w:rsid w:val="007F0FF0"/>
    <w:rsid w:val="007F6DE2"/>
    <w:rsid w:val="00802BF6"/>
    <w:rsid w:val="00833158"/>
    <w:rsid w:val="0084010D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D6415"/>
    <w:rsid w:val="008E37C3"/>
    <w:rsid w:val="008F08C4"/>
    <w:rsid w:val="008F0930"/>
    <w:rsid w:val="008F0CBC"/>
    <w:rsid w:val="008F47D5"/>
    <w:rsid w:val="008F5939"/>
    <w:rsid w:val="00901A0E"/>
    <w:rsid w:val="00921C27"/>
    <w:rsid w:val="0093017C"/>
    <w:rsid w:val="009428EE"/>
    <w:rsid w:val="00952E1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1E9E"/>
    <w:rsid w:val="009C28B0"/>
    <w:rsid w:val="009D1B8A"/>
    <w:rsid w:val="009E10C7"/>
    <w:rsid w:val="009E4367"/>
    <w:rsid w:val="009E524E"/>
    <w:rsid w:val="009E5AAD"/>
    <w:rsid w:val="009F1433"/>
    <w:rsid w:val="009F2B1F"/>
    <w:rsid w:val="009F4C8E"/>
    <w:rsid w:val="00A10253"/>
    <w:rsid w:val="00A124E8"/>
    <w:rsid w:val="00A405F7"/>
    <w:rsid w:val="00A50629"/>
    <w:rsid w:val="00A63D7D"/>
    <w:rsid w:val="00A647F4"/>
    <w:rsid w:val="00A64FA6"/>
    <w:rsid w:val="00A728EC"/>
    <w:rsid w:val="00A7353F"/>
    <w:rsid w:val="00A73914"/>
    <w:rsid w:val="00A74FBF"/>
    <w:rsid w:val="00A758B1"/>
    <w:rsid w:val="00A80EE4"/>
    <w:rsid w:val="00A81811"/>
    <w:rsid w:val="00A86B29"/>
    <w:rsid w:val="00A91620"/>
    <w:rsid w:val="00A93598"/>
    <w:rsid w:val="00A970E3"/>
    <w:rsid w:val="00AA2CD5"/>
    <w:rsid w:val="00AA4E66"/>
    <w:rsid w:val="00AB1D95"/>
    <w:rsid w:val="00AB20BA"/>
    <w:rsid w:val="00AB300E"/>
    <w:rsid w:val="00AC433C"/>
    <w:rsid w:val="00AD5B2E"/>
    <w:rsid w:val="00AE0209"/>
    <w:rsid w:val="00AE6150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47BB0"/>
    <w:rsid w:val="00B95539"/>
    <w:rsid w:val="00B97B47"/>
    <w:rsid w:val="00BA3CDE"/>
    <w:rsid w:val="00BA43DD"/>
    <w:rsid w:val="00BA7DF1"/>
    <w:rsid w:val="00BB0FF6"/>
    <w:rsid w:val="00BB4E49"/>
    <w:rsid w:val="00BB6826"/>
    <w:rsid w:val="00BD0603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4D24"/>
    <w:rsid w:val="00C3549C"/>
    <w:rsid w:val="00C368AB"/>
    <w:rsid w:val="00C40C25"/>
    <w:rsid w:val="00C40D97"/>
    <w:rsid w:val="00C43FAE"/>
    <w:rsid w:val="00C46429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B4BD0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36BB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5282"/>
    <w:rsid w:val="00DC6CEE"/>
    <w:rsid w:val="00DC7A01"/>
    <w:rsid w:val="00DD007A"/>
    <w:rsid w:val="00DD3C8B"/>
    <w:rsid w:val="00DD4FA2"/>
    <w:rsid w:val="00DD5C18"/>
    <w:rsid w:val="00DE517B"/>
    <w:rsid w:val="00DF3791"/>
    <w:rsid w:val="00DF60E5"/>
    <w:rsid w:val="00E00F9E"/>
    <w:rsid w:val="00E12F68"/>
    <w:rsid w:val="00E22505"/>
    <w:rsid w:val="00E31B8F"/>
    <w:rsid w:val="00E43474"/>
    <w:rsid w:val="00E53439"/>
    <w:rsid w:val="00E6414D"/>
    <w:rsid w:val="00E65B19"/>
    <w:rsid w:val="00E73183"/>
    <w:rsid w:val="00E73B63"/>
    <w:rsid w:val="00E762EA"/>
    <w:rsid w:val="00E8078D"/>
    <w:rsid w:val="00E81A7A"/>
    <w:rsid w:val="00E8224F"/>
    <w:rsid w:val="00E85EB0"/>
    <w:rsid w:val="00EA3DFB"/>
    <w:rsid w:val="00EA706B"/>
    <w:rsid w:val="00EB7E9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070"/>
    <w:rsid w:val="00F33AD2"/>
    <w:rsid w:val="00F36A58"/>
    <w:rsid w:val="00F37360"/>
    <w:rsid w:val="00F37F9A"/>
    <w:rsid w:val="00F415B6"/>
    <w:rsid w:val="00F423FA"/>
    <w:rsid w:val="00F61EDA"/>
    <w:rsid w:val="00F656DB"/>
    <w:rsid w:val="00F70315"/>
    <w:rsid w:val="00F71B84"/>
    <w:rsid w:val="00F726F6"/>
    <w:rsid w:val="00F81808"/>
    <w:rsid w:val="00F823DC"/>
    <w:rsid w:val="00F86227"/>
    <w:rsid w:val="00F868F3"/>
    <w:rsid w:val="00F90E08"/>
    <w:rsid w:val="00F96838"/>
    <w:rsid w:val="00FA5801"/>
    <w:rsid w:val="00FB09D8"/>
    <w:rsid w:val="00FB486C"/>
    <w:rsid w:val="00FC1F65"/>
    <w:rsid w:val="00FD338C"/>
    <w:rsid w:val="00FD3AC4"/>
    <w:rsid w:val="00FE1CCC"/>
    <w:rsid w:val="00FE2008"/>
    <w:rsid w:val="00FE6A3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70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5B4A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6D202C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6D202C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6D202C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6D202C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70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5B4A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6D202C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6D202C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6D202C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6D202C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hutterstock.com/cat.mhtml?searchterm=square+dancing&amp;search_group=&amp;lang=en&amp;search_source=search_form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www.miningbureau.com/" TargetMode="External"/><Relationship Id="rId42" Type="http://schemas.openxmlformats.org/officeDocument/2006/relationships/hyperlink" Target="http://www.shutterstock.com/cat.mhtml?searchterm=square+dance&amp;search_group=&amp;lang=en&amp;search_source=search_form" TargetMode="External"/><Relationship Id="rId47" Type="http://schemas.openxmlformats.org/officeDocument/2006/relationships/hyperlink" Target="http://www.westernmininghistory.com/articles/11/page1/" TargetMode="External"/><Relationship Id="rId63" Type="http://schemas.openxmlformats.org/officeDocument/2006/relationships/hyperlink" Target="http://www.phamaly.org/" TargetMode="External"/><Relationship Id="rId68" Type="http://schemas.openxmlformats.org/officeDocument/2006/relationships/hyperlink" Target="http://www.youtube.com/watch?v=p_nCYY1wrbU" TargetMode="External"/><Relationship Id="rId84" Type="http://schemas.openxmlformats.org/officeDocument/2006/relationships/hyperlink" Target="http://dancingwheels.org/about-us.asp" TargetMode="External"/><Relationship Id="rId89" Type="http://schemas.openxmlformats.org/officeDocument/2006/relationships/hyperlink" Target="http://www.youtube.com/watch?v=TygmMPbwfj" TargetMode="External"/><Relationship Id="rId112" Type="http://schemas.openxmlformats.org/officeDocument/2006/relationships/hyperlink" Target="http://www.smekenseducation.com/strategies-to-teach-compare-contrast.html" TargetMode="External"/><Relationship Id="rId16" Type="http://schemas.openxmlformats.org/officeDocument/2006/relationships/hyperlink" Target="http://www.amazon.com/Mel-Friedman/e/B001H9RQ00/ref=pd_sim_sbs_b_bl_1/188-1824983-0776707" TargetMode="External"/><Relationship Id="rId107" Type="http://schemas.openxmlformats.org/officeDocument/2006/relationships/hyperlink" Target="http://www.videosquaredancelessons.com" TargetMode="External"/><Relationship Id="rId11" Type="http://schemas.openxmlformats.org/officeDocument/2006/relationships/hyperlink" Target="http://www.cde.state.co.us/coarts/ArtGuidebook.asp" TargetMode="External"/><Relationship Id="rId24" Type="http://schemas.openxmlformats.org/officeDocument/2006/relationships/hyperlink" Target="http://www.shutterstock.com/cat.mhtml?searchterm=folk+dance&amp;search_group=&amp;lang=en&amp;search_source=search_form" TargetMode="External"/><Relationship Id="rId32" Type="http://schemas.openxmlformats.org/officeDocument/2006/relationships/hyperlink" Target="http://www.shutterstock.com/cat.mhtml?searchterm=folk+dancing&amp;search_group=&amp;lang=en&amp;search_source=search_form" TargetMode="External"/><Relationship Id="rId37" Type="http://schemas.openxmlformats.org/officeDocument/2006/relationships/hyperlink" Target="http://www.shutterstock.com/cat.mhtml?searchterm=square+dance&amp;search_group=&amp;lang=en&amp;search_source=search_form" TargetMode="External"/><Relationship Id="rId40" Type="http://schemas.openxmlformats.org/officeDocument/2006/relationships/hyperlink" Target="http://www.videosquaredancelessons.com" TargetMode="External"/><Relationship Id="rId45" Type="http://schemas.openxmlformats.org/officeDocument/2006/relationships/hyperlink" Target="http://lispat.info/floor-patterns-in-dance/" TargetMode="External"/><Relationship Id="rId53" Type="http://schemas.openxmlformats.org/officeDocument/2006/relationships/hyperlink" Target="http://www.flashcardmachine.com/folk-dance.html" TargetMode="External"/><Relationship Id="rId58" Type="http://schemas.openxmlformats.org/officeDocument/2006/relationships/hyperlink" Target="http://www.youtube.com/watch?v=p_nCYY1wrbU" TargetMode="External"/><Relationship Id="rId66" Type="http://schemas.openxmlformats.org/officeDocument/2006/relationships/hyperlink" Target="http://www.shutterstock.com/cat.mhtml?searchterm=square+dance&amp;search_group=&amp;lang=en&amp;search_source=search_form" TargetMode="External"/><Relationship Id="rId74" Type="http://schemas.openxmlformats.org/officeDocument/2006/relationships/hyperlink" Target="http://dancingwheels.org/about-us.asp" TargetMode="External"/><Relationship Id="rId79" Type="http://schemas.openxmlformats.org/officeDocument/2006/relationships/hyperlink" Target="http://www.videosquaredancelessons.com/" TargetMode="External"/><Relationship Id="rId87" Type="http://schemas.openxmlformats.org/officeDocument/2006/relationships/hyperlink" Target="http://www.shutterstock.com/cat.mhtml?searchterm=square+dancing&amp;search_group=&amp;lang=en&amp;search_source=search_form" TargetMode="External"/><Relationship Id="rId102" Type="http://schemas.openxmlformats.org/officeDocument/2006/relationships/hyperlink" Target="http://www.shutterstock.com/cat.mhtml?searchterm=folk+dancing&amp;search_group=&amp;lang=en&amp;search_source=search_form" TargetMode="External"/><Relationship Id="rId110" Type="http://schemas.openxmlformats.org/officeDocument/2006/relationships/hyperlink" Target="http://www.americanantiquarian.org/Exhibitions/Dance/types.htm" TargetMode="External"/><Relationship Id="rId115" Type="http://schemas.openxmlformats.org/officeDocument/2006/relationships/hyperlink" Target="http://www.postermywall.com/index.php/p/classroom-posters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docstoc.com/docs/107427544/Rubric-for-Folk-Dance" TargetMode="External"/><Relationship Id="rId82" Type="http://schemas.openxmlformats.org/officeDocument/2006/relationships/hyperlink" Target="http://www.louisianavoices.org/Unit6/edu_unit6w_mov_to_msc_rubric.html" TargetMode="External"/><Relationship Id="rId90" Type="http://schemas.openxmlformats.org/officeDocument/2006/relationships/hyperlink" Target="http://www.youtube.com/watch?v=p_nCYY1wrbU" TargetMode="External"/><Relationship Id="rId95" Type="http://schemas.openxmlformats.org/officeDocument/2006/relationships/hyperlink" Target="http://www.flashcardmachine.com/dance.html" TargetMode="External"/><Relationship Id="rId19" Type="http://schemas.openxmlformats.org/officeDocument/2006/relationships/hyperlink" Target="http://penonpointe.wordpress.com/2011/09/22/its-rehearsal-time-preparing-your-young-dancer/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westernmininghistory.com/articles/11/page1/" TargetMode="External"/><Relationship Id="rId27" Type="http://schemas.openxmlformats.org/officeDocument/2006/relationships/hyperlink" Target="http://www.shutterstock.com/cat.mhtml?searchterm=square+dance&amp;search_group=&amp;lang=en&amp;search_source=search_form" TargetMode="External"/><Relationship Id="rId30" Type="http://schemas.openxmlformats.org/officeDocument/2006/relationships/hyperlink" Target="http://www.schoolexpress.com/wordwalls/wordwalls.php" TargetMode="External"/><Relationship Id="rId35" Type="http://schemas.openxmlformats.org/officeDocument/2006/relationships/hyperlink" Target="http://www.knowitall.org/artopia/pdf/Floorpaths.pdf" TargetMode="External"/><Relationship Id="rId43" Type="http://schemas.openxmlformats.org/officeDocument/2006/relationships/hyperlink" Target="https://www.ocps.net/cs/ese/support/curriculum/Documents/A%20Checklist%20for%20Everything%20Book.pdf" TargetMode="External"/><Relationship Id="rId48" Type="http://schemas.openxmlformats.org/officeDocument/2006/relationships/hyperlink" Target="http://schools.nyc.gov/offices/teachlearn/arts/Dance/DanceUnits_Dance%20History.pdf" TargetMode="External"/><Relationship Id="rId56" Type="http://schemas.openxmlformats.org/officeDocument/2006/relationships/hyperlink" Target="http://www.shutterstock.com/cat.mhtml?searchterm=square+dance&amp;search_group=&amp;lang=en&amp;search_source=search_form" TargetMode="External"/><Relationship Id="rId64" Type="http://schemas.openxmlformats.org/officeDocument/2006/relationships/hyperlink" Target="http://dancingwheels.org/about-us.asp" TargetMode="External"/><Relationship Id="rId69" Type="http://schemas.openxmlformats.org/officeDocument/2006/relationships/hyperlink" Target="http://www.videosquaredancelessons.com/" TargetMode="External"/><Relationship Id="rId77" Type="http://schemas.openxmlformats.org/officeDocument/2006/relationships/hyperlink" Target="http://www.youtube.com/watch?v=TygmMPbwfj" TargetMode="External"/><Relationship Id="rId100" Type="http://schemas.openxmlformats.org/officeDocument/2006/relationships/hyperlink" Target="http://www.youtube.com/watch?v=ROXQ_oNpMTo" TargetMode="External"/><Relationship Id="rId105" Type="http://schemas.openxmlformats.org/officeDocument/2006/relationships/hyperlink" Target="http://www.youtube.com/watch?v=TygmMPbwfj" TargetMode="External"/><Relationship Id="rId113" Type="http://schemas.openxmlformats.org/officeDocument/2006/relationships/hyperlink" Target="http://www.readingrockets.org/article/40005/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rystalhoffman.com/writing-pages-for-kindergarten" TargetMode="External"/><Relationship Id="rId72" Type="http://schemas.openxmlformats.org/officeDocument/2006/relationships/hyperlink" Target="http://www.louisianavoices.org/Unit6/edu_unit6w_mov_to_msc_rubric.html" TargetMode="External"/><Relationship Id="rId80" Type="http://schemas.openxmlformats.org/officeDocument/2006/relationships/hyperlink" Target="http://www.coloradosquaredance.com" TargetMode="External"/><Relationship Id="rId85" Type="http://schemas.openxmlformats.org/officeDocument/2006/relationships/hyperlink" Target="http://hsc.csu.edu.au/dance/core/composition/2437/space_elements.html" TargetMode="External"/><Relationship Id="rId93" Type="http://schemas.openxmlformats.org/officeDocument/2006/relationships/hyperlink" Target="http://www.docstoc.com/docs/107427544/Rubric-for-Folk-Dance" TargetMode="External"/><Relationship Id="rId98" Type="http://schemas.openxmlformats.org/officeDocument/2006/relationships/hyperlink" Target="http://www.crystalhoffman.com/writing-pages-for-kindergarten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decodanz.co.uk/resources/Freebies/Prep-for-Performance---Sho-Botham---decodanz.pdf" TargetMode="External"/><Relationship Id="rId25" Type="http://schemas.openxmlformats.org/officeDocument/2006/relationships/hyperlink" Target="http://www.shutterstock.com/cat.mhtml?searchterm=folk+dancing&amp;search_group=&amp;lang=en&amp;search_source=search_form" TargetMode="External"/><Relationship Id="rId33" Type="http://schemas.openxmlformats.org/officeDocument/2006/relationships/hyperlink" Target="http://www.shutterstock.com/cat.mhtml?searchterm=square+dancing&amp;search_group=&amp;lang=en&amp;search_source=search_form" TargetMode="External"/><Relationship Id="rId38" Type="http://schemas.openxmlformats.org/officeDocument/2006/relationships/hyperlink" Target="http://www.youtube.com/watch?v=TygmMPbwfj" TargetMode="External"/><Relationship Id="rId46" Type="http://schemas.openxmlformats.org/officeDocument/2006/relationships/hyperlink" Target="http://www.miningbureau.com/" TargetMode="External"/><Relationship Id="rId59" Type="http://schemas.openxmlformats.org/officeDocument/2006/relationships/hyperlink" Target="http://www.videosquaredancelessons.com/" TargetMode="External"/><Relationship Id="rId67" Type="http://schemas.openxmlformats.org/officeDocument/2006/relationships/hyperlink" Target="http://www.youtube.com/watch?v=TygmMPbwfj" TargetMode="External"/><Relationship Id="rId103" Type="http://schemas.openxmlformats.org/officeDocument/2006/relationships/hyperlink" Target="http://www.shutterstock.com/cat.mhtml?searchterm=square+dancing&amp;search_group=&amp;lang=en&amp;search_source=search_form" TargetMode="External"/><Relationship Id="rId108" Type="http://schemas.openxmlformats.org/officeDocument/2006/relationships/hyperlink" Target="http://www.coloradosquaredance.com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artsedge.kennedy-center.org/educators/lessons/grade-3-4/Swing_Your_Partner.aspx" TargetMode="External"/><Relationship Id="rId41" Type="http://schemas.openxmlformats.org/officeDocument/2006/relationships/hyperlink" Target="http://www.shutterstock.com/cat.mhtml?searchterm=square+dancing&amp;search_group=&amp;lang=en&amp;search_source=search_form" TargetMode="External"/><Relationship Id="rId54" Type="http://schemas.openxmlformats.org/officeDocument/2006/relationships/hyperlink" Target="http://www.xtec.cat/monografics/cirel/pla_le/llicencies/docs/nuria_niell/dances/flashcards.pdf" TargetMode="External"/><Relationship Id="rId62" Type="http://schemas.openxmlformats.org/officeDocument/2006/relationships/hyperlink" Target="http://www.louisianavoices.org/Unit6/edu_unit6w_mov_to_msc_rubric.html" TargetMode="External"/><Relationship Id="rId70" Type="http://schemas.openxmlformats.org/officeDocument/2006/relationships/hyperlink" Target="http://www.coloradosquaredance.com" TargetMode="External"/><Relationship Id="rId75" Type="http://schemas.openxmlformats.org/officeDocument/2006/relationships/hyperlink" Target="http://www.shutterstock.com/cat.mhtml?searchterm=square+dancing&amp;search_group=&amp;lang=en&amp;search_source=search_form" TargetMode="External"/><Relationship Id="rId83" Type="http://schemas.openxmlformats.org/officeDocument/2006/relationships/hyperlink" Target="http://www.phamaly.org/" TargetMode="External"/><Relationship Id="rId88" Type="http://schemas.openxmlformats.org/officeDocument/2006/relationships/hyperlink" Target="http://www.shutterstock.com/cat.mhtml?searchterm=square+dance&amp;search_group=&amp;lang=en&amp;search_source=search_form" TargetMode="External"/><Relationship Id="rId91" Type="http://schemas.openxmlformats.org/officeDocument/2006/relationships/hyperlink" Target="http://www.videosquaredancelessons.com/" TargetMode="External"/><Relationship Id="rId96" Type="http://schemas.openxmlformats.org/officeDocument/2006/relationships/hyperlink" Target="http://www.docstoc.com/docs/107427544/Rubric-for-Folk-Dance" TargetMode="External"/><Relationship Id="rId111" Type="http://schemas.openxmlformats.org/officeDocument/2006/relationships/hyperlink" Target="http://www.eisd.net/cms/lib04/TX01001208/Centricity/Domain/599/DoubleBubbleMap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mazon.com/The-Oregon-Trail-True-Books/dp/0531212475/ref=pd_sim_sbs_b_1/188-1824983-0776707" TargetMode="External"/><Relationship Id="rId23" Type="http://schemas.openxmlformats.org/officeDocument/2006/relationships/hyperlink" Target="http://www.youtube.com/watch?v=ROXQ_oNpMTo" TargetMode="External"/><Relationship Id="rId28" Type="http://schemas.openxmlformats.org/officeDocument/2006/relationships/hyperlink" Target="http://www.centralhome.com/ballroomcountry/social_dancing.htm" TargetMode="External"/><Relationship Id="rId36" Type="http://schemas.openxmlformats.org/officeDocument/2006/relationships/hyperlink" Target="http://www.shutterstock.com/cat.mhtml?searchterm=square+dancing&amp;search_group=&amp;lang=en&amp;search_source=search_form" TargetMode="External"/><Relationship Id="rId49" Type="http://schemas.openxmlformats.org/officeDocument/2006/relationships/hyperlink" Target="http://www.p12.nysed.gov/ciai/arts/pub/artsampdance.pdf" TargetMode="External"/><Relationship Id="rId57" Type="http://schemas.openxmlformats.org/officeDocument/2006/relationships/hyperlink" Target="http://www.youtube.com/watch?v=TygmMPbwfj" TargetMode="External"/><Relationship Id="rId106" Type="http://schemas.openxmlformats.org/officeDocument/2006/relationships/hyperlink" Target="http://www.youtube.com/watch?v=p_nCYY1wrbU" TargetMode="External"/><Relationship Id="rId114" Type="http://schemas.openxmlformats.org/officeDocument/2006/relationships/hyperlink" Target="http://beyondpenguins.ehe.osu.edu/issue/a-sense-of-place/activities-for-identifying-similarities-and-differences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de.state.co.us/coarts/ArtGuidebook.asp" TargetMode="External"/><Relationship Id="rId31" Type="http://schemas.openxmlformats.org/officeDocument/2006/relationships/hyperlink" Target="http://www.shutterstock.com/cat.mhtml?searchterm=folk+dance&amp;search_group=&amp;lang=en&amp;search_source=search_form" TargetMode="External"/><Relationship Id="rId44" Type="http://schemas.openxmlformats.org/officeDocument/2006/relationships/hyperlink" Target="http://www.knowitall.org/artopia/pdf/Floorpaths.pdf" TargetMode="External"/><Relationship Id="rId52" Type="http://schemas.openxmlformats.org/officeDocument/2006/relationships/hyperlink" Target="http://www.knowitall.org/artopia/pdf/Floorpaths.pdf%20" TargetMode="External"/><Relationship Id="rId60" Type="http://schemas.openxmlformats.org/officeDocument/2006/relationships/hyperlink" Target="http://www.coloradosquaredance.com" TargetMode="External"/><Relationship Id="rId65" Type="http://schemas.openxmlformats.org/officeDocument/2006/relationships/hyperlink" Target="http://www.shutterstock.com/cat.mhtml?searchterm=square+dancing&amp;search_group=&amp;lang=en&amp;search_source=search_form" TargetMode="External"/><Relationship Id="rId73" Type="http://schemas.openxmlformats.org/officeDocument/2006/relationships/hyperlink" Target="http://www.phamaly.org/" TargetMode="External"/><Relationship Id="rId78" Type="http://schemas.openxmlformats.org/officeDocument/2006/relationships/hyperlink" Target="http://www.youtube.com/watch?v=p_nCYY1wrbU" TargetMode="External"/><Relationship Id="rId81" Type="http://schemas.openxmlformats.org/officeDocument/2006/relationships/hyperlink" Target="http://www.docstoc.com/docs/107427544/Rubric-for-Folk-Dance" TargetMode="External"/><Relationship Id="rId86" Type="http://schemas.openxmlformats.org/officeDocument/2006/relationships/hyperlink" Target="http://www.danceadvantage.net/2009/06/07/remembering-choreography/" TargetMode="External"/><Relationship Id="rId94" Type="http://schemas.openxmlformats.org/officeDocument/2006/relationships/hyperlink" Target="http://www.louisianavoices.org/Unit6/edu_unit6w_mov_to_msc_rubric.html" TargetMode="External"/><Relationship Id="rId99" Type="http://schemas.openxmlformats.org/officeDocument/2006/relationships/hyperlink" Target="http://www.edutopia.org/project-learning-teaching-strategies" TargetMode="External"/><Relationship Id="rId101" Type="http://schemas.openxmlformats.org/officeDocument/2006/relationships/hyperlink" Target="http://www.shutterstock.com/cat.mhtml?searchterm=folk+dance&amp;search_group=&amp;lang=en&amp;search_source=search_for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yperlink" Target="http://drjimtaylor.com/2.0/dance/" TargetMode="External"/><Relationship Id="rId39" Type="http://schemas.openxmlformats.org/officeDocument/2006/relationships/hyperlink" Target="http://www.youtube.com/watch?v=p_nCYY1wrbU" TargetMode="External"/><Relationship Id="rId109" Type="http://schemas.openxmlformats.org/officeDocument/2006/relationships/hyperlink" Target="http://www.centralhome.com/ballroomcountry/social_dancing.htm" TargetMode="External"/><Relationship Id="rId34" Type="http://schemas.openxmlformats.org/officeDocument/2006/relationships/hyperlink" Target="http://www.shutterstock.com/cat.mhtml?searchterm=square+dance&amp;search_group=&amp;lang=en&amp;search_source=search_form" TargetMode="External"/><Relationship Id="rId50" Type="http://schemas.openxmlformats.org/officeDocument/2006/relationships/hyperlink" Target="http://www.docstoc.com/docs/107427544/Rubric-for-Folk-Dance" TargetMode="External"/><Relationship Id="rId55" Type="http://schemas.openxmlformats.org/officeDocument/2006/relationships/hyperlink" Target="http://www.shutterstock.com/cat.mhtml?searchterm=square+dancing&amp;search_group=&amp;lang=en&amp;search_source=search_form" TargetMode="External"/><Relationship Id="rId76" Type="http://schemas.openxmlformats.org/officeDocument/2006/relationships/hyperlink" Target="http://www.shutterstock.com/cat.mhtml?searchterm=square+dance&amp;search_group=&amp;lang=en&amp;search_source=search_form" TargetMode="External"/><Relationship Id="rId97" Type="http://schemas.openxmlformats.org/officeDocument/2006/relationships/hyperlink" Target="http://www.louisianavoices.org/Unit6/edu_unit6w_mov_to_msc_rubric.html" TargetMode="External"/><Relationship Id="rId104" Type="http://schemas.openxmlformats.org/officeDocument/2006/relationships/hyperlink" Target="http://www.shutterstock.com/cat.mhtml?searchterm=square+dance&amp;search_group=&amp;lang=en&amp;search_source=search_for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docstoc.com/docs/107427544/Rubric-for-Folk-Dance" TargetMode="External"/><Relationship Id="rId92" Type="http://schemas.openxmlformats.org/officeDocument/2006/relationships/hyperlink" Target="http://www.coloradosquaredance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mericanantiquarian.org/Exhibitions/Dance/typ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114B-DE6D-4D38-A809-37B05ED4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6664</Words>
  <Characters>37988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3</cp:revision>
  <cp:lastPrinted>2014-03-26T22:41:00Z</cp:lastPrinted>
  <dcterms:created xsi:type="dcterms:W3CDTF">2014-03-26T22:41:00Z</dcterms:created>
  <dcterms:modified xsi:type="dcterms:W3CDTF">2014-03-26T22:41:00Z</dcterms:modified>
</cp:coreProperties>
</file>