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D37E29" w:rsidRDefault="00B05EDA" w:rsidP="00D37E29">
          <w:pPr>
            <w:rPr>
              <w:noProof/>
              <w:color w:val="1F497D" w:themeColor="text2"/>
              <w:sz w:val="32"/>
              <w:szCs w:val="32"/>
            </w:rPr>
            <w:sectPr w:rsidR="00D37E29" w:rsidSect="00CB41C4">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6432" behindDoc="1" locked="0" layoutInCell="1" allowOverlap="1">
                <wp:simplePos x="0" y="0"/>
                <wp:positionH relativeFrom="column">
                  <wp:posOffset>2663190</wp:posOffset>
                </wp:positionH>
                <wp:positionV relativeFrom="paragraph">
                  <wp:posOffset>763270</wp:posOffset>
                </wp:positionV>
                <wp:extent cx="6584950" cy="5016500"/>
                <wp:effectExtent l="0" t="0" r="6350" b="0"/>
                <wp:wrapThrough wrapText="bothSides">
                  <wp:wrapPolygon edited="0">
                    <wp:start x="0" y="0"/>
                    <wp:lineTo x="0" y="21491"/>
                    <wp:lineTo x="21558" y="21491"/>
                    <wp:lineTo x="2155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Map.HS.PChoic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84950" cy="5016500"/>
                        </a:xfrm>
                        <a:prstGeom prst="rect">
                          <a:avLst/>
                        </a:prstGeom>
                      </pic:spPr>
                    </pic:pic>
                  </a:graphicData>
                </a:graphic>
                <wp14:sizeRelH relativeFrom="page">
                  <wp14:pctWidth>0</wp14:pctWidth>
                </wp14:sizeRelH>
                <wp14:sizeRelV relativeFrom="page">
                  <wp14:pctHeight>0</wp14:pctHeight>
                </wp14:sizeRelV>
              </wp:anchor>
            </w:drawing>
          </w:r>
          <w:r w:rsidR="00CF2F0E">
            <w:rPr>
              <w:noProof/>
            </w:rPr>
            <mc:AlternateContent>
              <mc:Choice Requires="wps">
                <w:drawing>
                  <wp:anchor distT="0" distB="0" distL="114300" distR="114300" simplePos="0" relativeHeight="251660288" behindDoc="0" locked="0" layoutInCell="1" allowOverlap="1" wp14:anchorId="77B6C815" wp14:editId="3A26BFAC">
                    <wp:simplePos x="0" y="0"/>
                    <wp:positionH relativeFrom="margin">
                      <wp:posOffset>-19879</wp:posOffset>
                    </wp:positionH>
                    <wp:positionV relativeFrom="margin">
                      <wp:posOffset>982124</wp:posOffset>
                    </wp:positionV>
                    <wp:extent cx="2892287" cy="5213074"/>
                    <wp:effectExtent l="0" t="0" r="3810" b="6985"/>
                    <wp:wrapNone/>
                    <wp:docPr id="37" name="Text Box 37" descr="Title and subtitle"/>
                    <wp:cNvGraphicFramePr/>
                    <a:graphic xmlns:a="http://schemas.openxmlformats.org/drawingml/2006/main">
                      <a:graphicData uri="http://schemas.microsoft.com/office/word/2010/wordprocessingShape">
                        <wps:wsp>
                          <wps:cNvSpPr txBox="1"/>
                          <wps:spPr>
                            <a:xfrm>
                              <a:off x="0" y="0"/>
                              <a:ext cx="2892287" cy="52130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23BB" w:rsidRPr="00A12AC3" w:rsidRDefault="00C723BB" w:rsidP="00CF2F0E">
                                <w:pPr>
                                  <w:ind w:left="1080"/>
                                  <w:rPr>
                                    <w:b/>
                                    <w:sz w:val="24"/>
                                    <w:szCs w:val="24"/>
                                  </w:rPr>
                                </w:pPr>
                                <w:r w:rsidRPr="00A12AC3">
                                  <w:rPr>
                                    <w:b/>
                                    <w:caps/>
                                    <w:sz w:val="24"/>
                                    <w:szCs w:val="24"/>
                                  </w:rPr>
                                  <w:t>Instructional Unit Authors</w:t>
                                </w:r>
                              </w:p>
                              <w:p w:rsidR="00C723BB" w:rsidRDefault="00C723BB" w:rsidP="00E40EA5">
                                <w:pPr>
                                  <w:ind w:left="1800" w:hanging="1080"/>
                                  <w:rPr>
                                    <w:sz w:val="24"/>
                                    <w:szCs w:val="24"/>
                                  </w:rPr>
                                </w:pPr>
                                <w:r>
                                  <w:rPr>
                                    <w:sz w:val="24"/>
                                    <w:szCs w:val="24"/>
                                  </w:rPr>
                                  <w:t>Adams 12 Five Star School District</w:t>
                                </w:r>
                              </w:p>
                              <w:p w:rsidR="00C723BB" w:rsidRDefault="00C723BB" w:rsidP="00E40EA5">
                                <w:pPr>
                                  <w:ind w:left="1800"/>
                                  <w:rPr>
                                    <w:sz w:val="24"/>
                                    <w:szCs w:val="24"/>
                                  </w:rPr>
                                </w:pPr>
                                <w:r>
                                  <w:rPr>
                                    <w:sz w:val="24"/>
                                    <w:szCs w:val="24"/>
                                  </w:rPr>
                                  <w:t>Pam Gibble</w:t>
                                </w:r>
                              </w:p>
                              <w:p w:rsidR="00C723BB" w:rsidRDefault="00C723BB" w:rsidP="00E40EA5">
                                <w:pPr>
                                  <w:ind w:left="1800"/>
                                  <w:rPr>
                                    <w:sz w:val="24"/>
                                    <w:szCs w:val="24"/>
                                  </w:rPr>
                                </w:pPr>
                                <w:r>
                                  <w:rPr>
                                    <w:sz w:val="24"/>
                                    <w:szCs w:val="24"/>
                                  </w:rPr>
                                  <w:t>Tracy Schreiber</w:t>
                                </w:r>
                              </w:p>
                              <w:p w:rsidR="00C723BB" w:rsidRDefault="00C723BB" w:rsidP="00E40EA5">
                                <w:pPr>
                                  <w:ind w:left="1800"/>
                                  <w:rPr>
                                    <w:sz w:val="24"/>
                                    <w:szCs w:val="24"/>
                                  </w:rPr>
                                </w:pPr>
                                <w:r>
                                  <w:rPr>
                                    <w:sz w:val="24"/>
                                    <w:szCs w:val="24"/>
                                  </w:rPr>
                                  <w:t>Molly Huffman</w:t>
                                </w:r>
                              </w:p>
                              <w:p w:rsidR="00C723BB" w:rsidRDefault="00C723BB" w:rsidP="00E40EA5">
                                <w:pPr>
                                  <w:ind w:left="1800"/>
                                  <w:rPr>
                                    <w:sz w:val="24"/>
                                    <w:szCs w:val="24"/>
                                  </w:rPr>
                                </w:pPr>
                                <w:r>
                                  <w:rPr>
                                    <w:sz w:val="24"/>
                                    <w:szCs w:val="24"/>
                                  </w:rPr>
                                  <w:t>Dave Derby</w:t>
                                </w:r>
                              </w:p>
                              <w:p w:rsidR="00C723BB" w:rsidRDefault="00C723BB" w:rsidP="00E40EA5">
                                <w:pPr>
                                  <w:ind w:left="1800"/>
                                  <w:rPr>
                                    <w:sz w:val="24"/>
                                    <w:szCs w:val="24"/>
                                  </w:rPr>
                                </w:pPr>
                                <w:r>
                                  <w:rPr>
                                    <w:sz w:val="24"/>
                                    <w:szCs w:val="24"/>
                                  </w:rPr>
                                  <w:t>Berthalina Kinsel</w:t>
                                </w:r>
                              </w:p>
                              <w:p w:rsidR="00C723BB" w:rsidRDefault="00C723BB" w:rsidP="00CF2F0E">
                                <w:pPr>
                                  <w:ind w:left="1800"/>
                                  <w:rPr>
                                    <w:sz w:val="24"/>
                                    <w:szCs w:val="24"/>
                                  </w:rPr>
                                </w:pPr>
                              </w:p>
                              <w:p w:rsidR="00C723BB" w:rsidRPr="008F5780" w:rsidRDefault="00C723BB" w:rsidP="00CF2F0E">
                                <w:pPr>
                                  <w:pStyle w:val="Subtitle"/>
                                  <w:spacing w:after="0"/>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C723BB" w:rsidRDefault="00C723BB" w:rsidP="00CF2F0E">
                                <w:pPr>
                                  <w:ind w:left="1080"/>
                                  <w:rPr>
                                    <w:sz w:val="24"/>
                                    <w:szCs w:val="24"/>
                                  </w:rPr>
                                </w:pPr>
                                <w:r>
                                  <w:rPr>
                                    <w:sz w:val="24"/>
                                    <w:szCs w:val="24"/>
                                  </w:rPr>
                                  <w:t>Adams 12 Five Star School District</w:t>
                                </w:r>
                              </w:p>
                              <w:p w:rsidR="00C723BB" w:rsidRDefault="00C723BB" w:rsidP="00CF2F0E">
                                <w:pPr>
                                  <w:ind w:left="1800"/>
                                  <w:rPr>
                                    <w:sz w:val="24"/>
                                    <w:szCs w:val="24"/>
                                  </w:rPr>
                                </w:pPr>
                                <w:r>
                                  <w:rPr>
                                    <w:sz w:val="24"/>
                                    <w:szCs w:val="24"/>
                                  </w:rPr>
                                  <w:t>Pam Gibble</w:t>
                                </w:r>
                              </w:p>
                              <w:p w:rsidR="00C723BB" w:rsidRDefault="00C723BB" w:rsidP="00CF2F0E">
                                <w:pPr>
                                  <w:ind w:left="1080"/>
                                  <w:rPr>
                                    <w:sz w:val="24"/>
                                    <w:szCs w:val="24"/>
                                  </w:rPr>
                                </w:pPr>
                                <w:r>
                                  <w:rPr>
                                    <w:sz w:val="24"/>
                                    <w:szCs w:val="24"/>
                                  </w:rPr>
                                  <w:t>Aspen 1 School District</w:t>
                                </w:r>
                              </w:p>
                              <w:p w:rsidR="00C723BB" w:rsidRDefault="00C723BB" w:rsidP="00CF2F0E">
                                <w:pPr>
                                  <w:ind w:left="1800"/>
                                  <w:rPr>
                                    <w:sz w:val="24"/>
                                    <w:szCs w:val="24"/>
                                  </w:rPr>
                                </w:pPr>
                                <w:proofErr w:type="spellStart"/>
                                <w:r>
                                  <w:rPr>
                                    <w:sz w:val="24"/>
                                    <w:szCs w:val="24"/>
                                  </w:rPr>
                                  <w:t>Calan</w:t>
                                </w:r>
                                <w:proofErr w:type="spellEnd"/>
                                <w:r>
                                  <w:rPr>
                                    <w:sz w:val="24"/>
                                    <w:szCs w:val="24"/>
                                  </w:rPr>
                                  <w:t xml:space="preserve"> </w:t>
                                </w:r>
                                <w:proofErr w:type="spellStart"/>
                                <w:r>
                                  <w:rPr>
                                    <w:sz w:val="24"/>
                                    <w:szCs w:val="24"/>
                                  </w:rPr>
                                  <w:t>Gibney</w:t>
                                </w:r>
                                <w:proofErr w:type="spellEnd"/>
                              </w:p>
                              <w:p w:rsidR="00C723BB" w:rsidRDefault="00C723BB" w:rsidP="00CF2F0E">
                                <w:pPr>
                                  <w:ind w:left="1080"/>
                                  <w:rPr>
                                    <w:sz w:val="24"/>
                                    <w:szCs w:val="24"/>
                                  </w:rPr>
                                </w:pPr>
                                <w:r>
                                  <w:rPr>
                                    <w:sz w:val="24"/>
                                    <w:szCs w:val="24"/>
                                  </w:rPr>
                                  <w:t>Cheyenne Mountain 12 School District</w:t>
                                </w:r>
                              </w:p>
                              <w:p w:rsidR="00C723BB" w:rsidRDefault="00C723BB" w:rsidP="00CF2F0E">
                                <w:pPr>
                                  <w:ind w:left="1800"/>
                                  <w:rPr>
                                    <w:sz w:val="24"/>
                                    <w:szCs w:val="24"/>
                                  </w:rPr>
                                </w:pPr>
                                <w:r>
                                  <w:rPr>
                                    <w:sz w:val="24"/>
                                    <w:szCs w:val="24"/>
                                  </w:rPr>
                                  <w:t xml:space="preserve">Vanessa </w:t>
                                </w:r>
                                <w:proofErr w:type="spellStart"/>
                                <w:r>
                                  <w:rPr>
                                    <w:sz w:val="24"/>
                                    <w:szCs w:val="24"/>
                                  </w:rPr>
                                  <w:t>Gauther</w:t>
                                </w:r>
                                <w:proofErr w:type="spellEnd"/>
                              </w:p>
                              <w:p w:rsidR="00C723BB" w:rsidRDefault="00C723BB" w:rsidP="00CF2F0E">
                                <w:pPr>
                                  <w:ind w:left="1800"/>
                                  <w:rPr>
                                    <w:sz w:val="24"/>
                                    <w:szCs w:val="24"/>
                                  </w:rPr>
                                </w:pPr>
                                <w:r>
                                  <w:rPr>
                                    <w:sz w:val="24"/>
                                    <w:szCs w:val="24"/>
                                  </w:rPr>
                                  <w:t>Susan Roberts</w:t>
                                </w:r>
                              </w:p>
                              <w:p w:rsidR="00C723BB" w:rsidRDefault="00C723BB" w:rsidP="00CF2F0E">
                                <w:pPr>
                                  <w:ind w:left="1080"/>
                                  <w:rPr>
                                    <w:sz w:val="24"/>
                                    <w:szCs w:val="24"/>
                                  </w:rPr>
                                </w:pPr>
                                <w:r>
                                  <w:rPr>
                                    <w:sz w:val="24"/>
                                    <w:szCs w:val="24"/>
                                  </w:rPr>
                                  <w:t xml:space="preserve">Denver School District </w:t>
                                </w:r>
                              </w:p>
                              <w:p w:rsidR="00C723BB" w:rsidRDefault="00C723BB" w:rsidP="00CF2F0E">
                                <w:pPr>
                                  <w:ind w:left="1800"/>
                                  <w:rPr>
                                    <w:sz w:val="24"/>
                                    <w:szCs w:val="24"/>
                                  </w:rPr>
                                </w:pPr>
                                <w:r>
                                  <w:rPr>
                                    <w:sz w:val="24"/>
                                    <w:szCs w:val="24"/>
                                  </w:rPr>
                                  <w:t xml:space="preserve">Shawn St. </w:t>
                                </w:r>
                                <w:proofErr w:type="spellStart"/>
                                <w:r>
                                  <w:rPr>
                                    <w:sz w:val="24"/>
                                    <w:szCs w:val="24"/>
                                  </w:rPr>
                                  <w:t>Sauveur</w:t>
                                </w:r>
                                <w:proofErr w:type="spellEnd"/>
                              </w:p>
                              <w:p w:rsidR="00C723BB" w:rsidRDefault="00C723BB" w:rsidP="00CF2F0E">
                                <w:pPr>
                                  <w:ind w:left="1080"/>
                                  <w:rPr>
                                    <w:sz w:val="24"/>
                                    <w:szCs w:val="24"/>
                                  </w:rPr>
                                </w:pPr>
                                <w:r>
                                  <w:rPr>
                                    <w:sz w:val="24"/>
                                    <w:szCs w:val="24"/>
                                  </w:rPr>
                                  <w:t xml:space="preserve">Gunnison Watershed RE 1J </w:t>
                                </w:r>
                              </w:p>
                              <w:p w:rsidR="00C723BB" w:rsidRDefault="00C723BB" w:rsidP="00CF2F0E">
                                <w:pPr>
                                  <w:ind w:left="1800"/>
                                  <w:rPr>
                                    <w:sz w:val="24"/>
                                    <w:szCs w:val="24"/>
                                  </w:rPr>
                                </w:pPr>
                                <w:r>
                                  <w:rPr>
                                    <w:sz w:val="24"/>
                                    <w:szCs w:val="24"/>
                                  </w:rPr>
                                  <w:t>Chelsey Miller</w:t>
                                </w:r>
                              </w:p>
                              <w:p w:rsidR="00C723BB" w:rsidRDefault="00C723BB" w:rsidP="00CF2F0E">
                                <w:pPr>
                                  <w:ind w:left="1080"/>
                                  <w:rPr>
                                    <w:sz w:val="24"/>
                                    <w:szCs w:val="24"/>
                                  </w:rPr>
                                </w:pPr>
                                <w:r>
                                  <w:rPr>
                                    <w:sz w:val="24"/>
                                    <w:szCs w:val="24"/>
                                  </w:rPr>
                                  <w:t>Harrison 2 School District</w:t>
                                </w:r>
                              </w:p>
                              <w:p w:rsidR="00C723BB" w:rsidRDefault="00C723BB" w:rsidP="00CF2F0E">
                                <w:pPr>
                                  <w:ind w:left="1800"/>
                                  <w:rPr>
                                    <w:sz w:val="24"/>
                                    <w:szCs w:val="24"/>
                                  </w:rPr>
                                </w:pPr>
                                <w:r>
                                  <w:rPr>
                                    <w:sz w:val="24"/>
                                    <w:szCs w:val="24"/>
                                  </w:rPr>
                                  <w:t>Kelli Sisson</w:t>
                                </w:r>
                              </w:p>
                              <w:p w:rsidR="00C723BB" w:rsidRDefault="00C723BB" w:rsidP="00CF2F0E">
                                <w:pPr>
                                  <w:ind w:left="1080"/>
                                  <w:rPr>
                                    <w:sz w:val="24"/>
                                    <w:szCs w:val="24"/>
                                  </w:rPr>
                                </w:pPr>
                                <w:r>
                                  <w:rPr>
                                    <w:sz w:val="24"/>
                                    <w:szCs w:val="24"/>
                                  </w:rPr>
                                  <w:t xml:space="preserve">St </w:t>
                                </w:r>
                                <w:proofErr w:type="spellStart"/>
                                <w:r>
                                  <w:rPr>
                                    <w:sz w:val="24"/>
                                    <w:szCs w:val="24"/>
                                  </w:rPr>
                                  <w:t>Vrain</w:t>
                                </w:r>
                                <w:proofErr w:type="spellEnd"/>
                                <w:r>
                                  <w:rPr>
                                    <w:sz w:val="24"/>
                                    <w:szCs w:val="24"/>
                                  </w:rPr>
                                  <w:t xml:space="preserve"> Valley RE 1J School District</w:t>
                                </w:r>
                              </w:p>
                              <w:p w:rsidR="00C723BB" w:rsidRPr="004445F1" w:rsidRDefault="00C723BB" w:rsidP="00CF2F0E">
                                <w:pPr>
                                  <w:ind w:left="1800"/>
                                </w:pPr>
                                <w:r>
                                  <w:rPr>
                                    <w:sz w:val="24"/>
                                    <w:szCs w:val="24"/>
                                  </w:rPr>
                                  <w:t>Jean Gurule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1.55pt;margin-top:77.35pt;width:227.75pt;height:41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" filled="f" stroked="f" strokeweight=".5pt">
                    <v:textbox inset="0,0,0,0">
                      <w:txbxContent>
                        <w:p w:rsidR="00C723BB" w:rsidRPr="00A12AC3" w:rsidRDefault="00C723BB" w:rsidP="00CF2F0E">
                          <w:pPr>
                            <w:ind w:left="1080"/>
                            <w:rPr>
                              <w:b/>
                              <w:sz w:val="24"/>
                              <w:szCs w:val="24"/>
                            </w:rPr>
                          </w:pPr>
                          <w:r w:rsidRPr="00A12AC3">
                            <w:rPr>
                              <w:b/>
                              <w:caps/>
                              <w:sz w:val="24"/>
                              <w:szCs w:val="24"/>
                            </w:rPr>
                            <w:t>Instructional Unit Authors</w:t>
                          </w:r>
                        </w:p>
                        <w:p w:rsidR="00C723BB" w:rsidRDefault="00C723BB" w:rsidP="00E40EA5">
                          <w:pPr>
                            <w:ind w:left="1800" w:hanging="1080"/>
                            <w:rPr>
                              <w:sz w:val="24"/>
                              <w:szCs w:val="24"/>
                            </w:rPr>
                          </w:pPr>
                          <w:r>
                            <w:rPr>
                              <w:sz w:val="24"/>
                              <w:szCs w:val="24"/>
                            </w:rPr>
                            <w:t>Adams 12 Five Star School District</w:t>
                          </w:r>
                        </w:p>
                        <w:p w:rsidR="00C723BB" w:rsidRDefault="00C723BB" w:rsidP="00E40EA5">
                          <w:pPr>
                            <w:ind w:left="1800"/>
                            <w:rPr>
                              <w:sz w:val="24"/>
                              <w:szCs w:val="24"/>
                            </w:rPr>
                          </w:pPr>
                          <w:r>
                            <w:rPr>
                              <w:sz w:val="24"/>
                              <w:szCs w:val="24"/>
                            </w:rPr>
                            <w:t>Pam Gibble</w:t>
                          </w:r>
                        </w:p>
                        <w:p w:rsidR="00C723BB" w:rsidRDefault="00C723BB" w:rsidP="00E40EA5">
                          <w:pPr>
                            <w:ind w:left="1800"/>
                            <w:rPr>
                              <w:sz w:val="24"/>
                              <w:szCs w:val="24"/>
                            </w:rPr>
                          </w:pPr>
                          <w:r>
                            <w:rPr>
                              <w:sz w:val="24"/>
                              <w:szCs w:val="24"/>
                            </w:rPr>
                            <w:t>Tracy Schreiber</w:t>
                          </w:r>
                        </w:p>
                        <w:p w:rsidR="00C723BB" w:rsidRDefault="00C723BB" w:rsidP="00E40EA5">
                          <w:pPr>
                            <w:ind w:left="1800"/>
                            <w:rPr>
                              <w:sz w:val="24"/>
                              <w:szCs w:val="24"/>
                            </w:rPr>
                          </w:pPr>
                          <w:r>
                            <w:rPr>
                              <w:sz w:val="24"/>
                              <w:szCs w:val="24"/>
                            </w:rPr>
                            <w:t>Molly Huffman</w:t>
                          </w:r>
                        </w:p>
                        <w:p w:rsidR="00C723BB" w:rsidRDefault="00C723BB" w:rsidP="00E40EA5">
                          <w:pPr>
                            <w:ind w:left="1800"/>
                            <w:rPr>
                              <w:sz w:val="24"/>
                              <w:szCs w:val="24"/>
                            </w:rPr>
                          </w:pPr>
                          <w:r>
                            <w:rPr>
                              <w:sz w:val="24"/>
                              <w:szCs w:val="24"/>
                            </w:rPr>
                            <w:t>Dave Derby</w:t>
                          </w:r>
                        </w:p>
                        <w:p w:rsidR="00C723BB" w:rsidRDefault="00C723BB" w:rsidP="00E40EA5">
                          <w:pPr>
                            <w:ind w:left="1800"/>
                            <w:rPr>
                              <w:sz w:val="24"/>
                              <w:szCs w:val="24"/>
                            </w:rPr>
                          </w:pPr>
                          <w:r>
                            <w:rPr>
                              <w:sz w:val="24"/>
                              <w:szCs w:val="24"/>
                            </w:rPr>
                            <w:t>Berthalina Kinsel</w:t>
                          </w:r>
                        </w:p>
                        <w:p w:rsidR="00C723BB" w:rsidRDefault="00C723BB" w:rsidP="00CF2F0E">
                          <w:pPr>
                            <w:ind w:left="1800"/>
                            <w:rPr>
                              <w:sz w:val="24"/>
                              <w:szCs w:val="24"/>
                            </w:rPr>
                          </w:pPr>
                        </w:p>
                        <w:p w:rsidR="00C723BB" w:rsidRPr="008F5780" w:rsidRDefault="00C723BB" w:rsidP="00CF2F0E">
                          <w:pPr>
                            <w:pStyle w:val="Subtitle"/>
                            <w:spacing w:after="0"/>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C723BB" w:rsidRDefault="00C723BB" w:rsidP="00CF2F0E">
                          <w:pPr>
                            <w:ind w:left="1080"/>
                            <w:rPr>
                              <w:sz w:val="24"/>
                              <w:szCs w:val="24"/>
                            </w:rPr>
                          </w:pPr>
                          <w:r>
                            <w:rPr>
                              <w:sz w:val="24"/>
                              <w:szCs w:val="24"/>
                            </w:rPr>
                            <w:t>Adams 12 Five Star School District</w:t>
                          </w:r>
                        </w:p>
                        <w:p w:rsidR="00C723BB" w:rsidRDefault="00C723BB" w:rsidP="00CF2F0E">
                          <w:pPr>
                            <w:ind w:left="1800"/>
                            <w:rPr>
                              <w:sz w:val="24"/>
                              <w:szCs w:val="24"/>
                            </w:rPr>
                          </w:pPr>
                          <w:r>
                            <w:rPr>
                              <w:sz w:val="24"/>
                              <w:szCs w:val="24"/>
                            </w:rPr>
                            <w:t>Pam Gibble</w:t>
                          </w:r>
                        </w:p>
                        <w:p w:rsidR="00C723BB" w:rsidRDefault="00C723BB" w:rsidP="00CF2F0E">
                          <w:pPr>
                            <w:ind w:left="1080"/>
                            <w:rPr>
                              <w:sz w:val="24"/>
                              <w:szCs w:val="24"/>
                            </w:rPr>
                          </w:pPr>
                          <w:r>
                            <w:rPr>
                              <w:sz w:val="24"/>
                              <w:szCs w:val="24"/>
                            </w:rPr>
                            <w:t>Aspen 1 School District</w:t>
                          </w:r>
                        </w:p>
                        <w:p w:rsidR="00C723BB" w:rsidRDefault="00C723BB" w:rsidP="00CF2F0E">
                          <w:pPr>
                            <w:ind w:left="1800"/>
                            <w:rPr>
                              <w:sz w:val="24"/>
                              <w:szCs w:val="24"/>
                            </w:rPr>
                          </w:pPr>
                          <w:proofErr w:type="spellStart"/>
                          <w:r>
                            <w:rPr>
                              <w:sz w:val="24"/>
                              <w:szCs w:val="24"/>
                            </w:rPr>
                            <w:t>Calan</w:t>
                          </w:r>
                          <w:proofErr w:type="spellEnd"/>
                          <w:r>
                            <w:rPr>
                              <w:sz w:val="24"/>
                              <w:szCs w:val="24"/>
                            </w:rPr>
                            <w:t xml:space="preserve"> </w:t>
                          </w:r>
                          <w:proofErr w:type="spellStart"/>
                          <w:r>
                            <w:rPr>
                              <w:sz w:val="24"/>
                              <w:szCs w:val="24"/>
                            </w:rPr>
                            <w:t>Gibney</w:t>
                          </w:r>
                          <w:proofErr w:type="spellEnd"/>
                        </w:p>
                        <w:p w:rsidR="00C723BB" w:rsidRDefault="00C723BB" w:rsidP="00CF2F0E">
                          <w:pPr>
                            <w:ind w:left="1080"/>
                            <w:rPr>
                              <w:sz w:val="24"/>
                              <w:szCs w:val="24"/>
                            </w:rPr>
                          </w:pPr>
                          <w:r>
                            <w:rPr>
                              <w:sz w:val="24"/>
                              <w:szCs w:val="24"/>
                            </w:rPr>
                            <w:t>Cheyenne Mountain 12 School District</w:t>
                          </w:r>
                        </w:p>
                        <w:p w:rsidR="00C723BB" w:rsidRDefault="00C723BB" w:rsidP="00CF2F0E">
                          <w:pPr>
                            <w:ind w:left="1800"/>
                            <w:rPr>
                              <w:sz w:val="24"/>
                              <w:szCs w:val="24"/>
                            </w:rPr>
                          </w:pPr>
                          <w:r>
                            <w:rPr>
                              <w:sz w:val="24"/>
                              <w:szCs w:val="24"/>
                            </w:rPr>
                            <w:t xml:space="preserve">Vanessa </w:t>
                          </w:r>
                          <w:proofErr w:type="spellStart"/>
                          <w:r>
                            <w:rPr>
                              <w:sz w:val="24"/>
                              <w:szCs w:val="24"/>
                            </w:rPr>
                            <w:t>Gauther</w:t>
                          </w:r>
                          <w:proofErr w:type="spellEnd"/>
                        </w:p>
                        <w:p w:rsidR="00C723BB" w:rsidRDefault="00C723BB" w:rsidP="00CF2F0E">
                          <w:pPr>
                            <w:ind w:left="1800"/>
                            <w:rPr>
                              <w:sz w:val="24"/>
                              <w:szCs w:val="24"/>
                            </w:rPr>
                          </w:pPr>
                          <w:r>
                            <w:rPr>
                              <w:sz w:val="24"/>
                              <w:szCs w:val="24"/>
                            </w:rPr>
                            <w:t>Susan Roberts</w:t>
                          </w:r>
                        </w:p>
                        <w:p w:rsidR="00C723BB" w:rsidRDefault="00C723BB" w:rsidP="00CF2F0E">
                          <w:pPr>
                            <w:ind w:left="1080"/>
                            <w:rPr>
                              <w:sz w:val="24"/>
                              <w:szCs w:val="24"/>
                            </w:rPr>
                          </w:pPr>
                          <w:r>
                            <w:rPr>
                              <w:sz w:val="24"/>
                              <w:szCs w:val="24"/>
                            </w:rPr>
                            <w:t xml:space="preserve">Denver School District </w:t>
                          </w:r>
                        </w:p>
                        <w:p w:rsidR="00C723BB" w:rsidRDefault="00C723BB" w:rsidP="00CF2F0E">
                          <w:pPr>
                            <w:ind w:left="1800"/>
                            <w:rPr>
                              <w:sz w:val="24"/>
                              <w:szCs w:val="24"/>
                            </w:rPr>
                          </w:pPr>
                          <w:r>
                            <w:rPr>
                              <w:sz w:val="24"/>
                              <w:szCs w:val="24"/>
                            </w:rPr>
                            <w:t xml:space="preserve">Shawn St. </w:t>
                          </w:r>
                          <w:proofErr w:type="spellStart"/>
                          <w:r>
                            <w:rPr>
                              <w:sz w:val="24"/>
                              <w:szCs w:val="24"/>
                            </w:rPr>
                            <w:t>Sauveur</w:t>
                          </w:r>
                          <w:proofErr w:type="spellEnd"/>
                        </w:p>
                        <w:p w:rsidR="00C723BB" w:rsidRDefault="00C723BB" w:rsidP="00CF2F0E">
                          <w:pPr>
                            <w:ind w:left="1080"/>
                            <w:rPr>
                              <w:sz w:val="24"/>
                              <w:szCs w:val="24"/>
                            </w:rPr>
                          </w:pPr>
                          <w:r>
                            <w:rPr>
                              <w:sz w:val="24"/>
                              <w:szCs w:val="24"/>
                            </w:rPr>
                            <w:t xml:space="preserve">Gunnison Watershed RE 1J </w:t>
                          </w:r>
                        </w:p>
                        <w:p w:rsidR="00C723BB" w:rsidRDefault="00C723BB" w:rsidP="00CF2F0E">
                          <w:pPr>
                            <w:ind w:left="1800"/>
                            <w:rPr>
                              <w:sz w:val="24"/>
                              <w:szCs w:val="24"/>
                            </w:rPr>
                          </w:pPr>
                          <w:r>
                            <w:rPr>
                              <w:sz w:val="24"/>
                              <w:szCs w:val="24"/>
                            </w:rPr>
                            <w:t>Chelsey Miller</w:t>
                          </w:r>
                        </w:p>
                        <w:p w:rsidR="00C723BB" w:rsidRDefault="00C723BB" w:rsidP="00CF2F0E">
                          <w:pPr>
                            <w:ind w:left="1080"/>
                            <w:rPr>
                              <w:sz w:val="24"/>
                              <w:szCs w:val="24"/>
                            </w:rPr>
                          </w:pPr>
                          <w:r>
                            <w:rPr>
                              <w:sz w:val="24"/>
                              <w:szCs w:val="24"/>
                            </w:rPr>
                            <w:t>Harrison 2 School District</w:t>
                          </w:r>
                        </w:p>
                        <w:p w:rsidR="00C723BB" w:rsidRDefault="00C723BB" w:rsidP="00CF2F0E">
                          <w:pPr>
                            <w:ind w:left="1800"/>
                            <w:rPr>
                              <w:sz w:val="24"/>
                              <w:szCs w:val="24"/>
                            </w:rPr>
                          </w:pPr>
                          <w:r>
                            <w:rPr>
                              <w:sz w:val="24"/>
                              <w:szCs w:val="24"/>
                            </w:rPr>
                            <w:t>Kelli Sisson</w:t>
                          </w:r>
                        </w:p>
                        <w:p w:rsidR="00C723BB" w:rsidRDefault="00C723BB" w:rsidP="00CF2F0E">
                          <w:pPr>
                            <w:ind w:left="1080"/>
                            <w:rPr>
                              <w:sz w:val="24"/>
                              <w:szCs w:val="24"/>
                            </w:rPr>
                          </w:pPr>
                          <w:r>
                            <w:rPr>
                              <w:sz w:val="24"/>
                              <w:szCs w:val="24"/>
                            </w:rPr>
                            <w:t xml:space="preserve">St </w:t>
                          </w:r>
                          <w:proofErr w:type="spellStart"/>
                          <w:r>
                            <w:rPr>
                              <w:sz w:val="24"/>
                              <w:szCs w:val="24"/>
                            </w:rPr>
                            <w:t>Vrain</w:t>
                          </w:r>
                          <w:proofErr w:type="spellEnd"/>
                          <w:r>
                            <w:rPr>
                              <w:sz w:val="24"/>
                              <w:szCs w:val="24"/>
                            </w:rPr>
                            <w:t xml:space="preserve"> Valley RE 1J School District</w:t>
                          </w:r>
                        </w:p>
                        <w:p w:rsidR="00C723BB" w:rsidRPr="004445F1" w:rsidRDefault="00C723BB" w:rsidP="00CF2F0E">
                          <w:pPr>
                            <w:ind w:left="1800"/>
                          </w:pPr>
                          <w:r>
                            <w:rPr>
                              <w:sz w:val="24"/>
                              <w:szCs w:val="24"/>
                            </w:rPr>
                            <w:t>Jean Gurule</w:t>
                          </w:r>
                        </w:p>
                      </w:txbxContent>
                    </v:textbox>
                    <w10:wrap anchorx="margin" anchory="margin"/>
                  </v:shape>
                </w:pict>
              </mc:Fallback>
            </mc:AlternateContent>
          </w:r>
          <w:r w:rsidR="00D37E29">
            <w:rPr>
              <w:noProof/>
            </w:rPr>
            <mc:AlternateContent>
              <mc:Choice Requires="wps">
                <w:drawing>
                  <wp:anchor distT="0" distB="0" distL="114300" distR="114300" simplePos="0" relativeHeight="251665408" behindDoc="0" locked="1" layoutInCell="1" allowOverlap="1" wp14:anchorId="4E412B5A" wp14:editId="35290259">
                    <wp:simplePos x="0" y="0"/>
                    <wp:positionH relativeFrom="margin">
                      <wp:posOffset>450850</wp:posOffset>
                    </wp:positionH>
                    <wp:positionV relativeFrom="margin">
                      <wp:posOffset>5896610</wp:posOffset>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C723BB" w:rsidRPr="00A71662" w:rsidRDefault="00C723BB" w:rsidP="00D37E29">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35.5pt;margin-top:464.3pt;width:684pt;height:49.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" filled="f" strokecolor="#943634" strokeweight="2.25pt">
                    <v:textbox inset=",0,,0">
                      <w:txbxContent>
                        <w:p w:rsidR="00C723BB" w:rsidRPr="00A71662" w:rsidRDefault="00C723BB" w:rsidP="00D37E29">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D37E29">
            <w:rPr>
              <w:noProof/>
            </w:rPr>
            <mc:AlternateContent>
              <mc:Choice Requires="wpg">
                <w:drawing>
                  <wp:anchor distT="0" distB="0" distL="114300" distR="114300" simplePos="0" relativeHeight="251662336" behindDoc="0" locked="0" layoutInCell="1" allowOverlap="1" wp14:anchorId="014BE455" wp14:editId="578335BE">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723BB" w:rsidRPr="00A74D8C" w:rsidRDefault="00C723BB" w:rsidP="00D37E29">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233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C723BB" w:rsidRPr="00A74D8C" w:rsidRDefault="00C723BB" w:rsidP="00D37E29">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D37E29">
            <w:rPr>
              <w:noProof/>
            </w:rPr>
            <mc:AlternateContent>
              <mc:Choice Requires="wps">
                <w:drawing>
                  <wp:anchor distT="0" distB="0" distL="114300" distR="114300" simplePos="0" relativeHeight="251663360" behindDoc="0" locked="1" layoutInCell="1" allowOverlap="1" wp14:anchorId="5FB1A1F3" wp14:editId="3C9ECA1C">
                    <wp:simplePos x="0" y="0"/>
                    <wp:positionH relativeFrom="margin">
                      <wp:posOffset>0</wp:posOffset>
                    </wp:positionH>
                    <wp:positionV relativeFrom="page">
                      <wp:posOffset>7154545</wp:posOffset>
                    </wp:positionV>
                    <wp:extent cx="3478530" cy="215900"/>
                    <wp:effectExtent l="0" t="0" r="7620" b="12700"/>
                    <wp:wrapSquare wrapText="bothSides"/>
                    <wp:docPr id="1" name="Text Box 1" descr="Title and subtitle"/>
                    <wp:cNvGraphicFramePr/>
                    <a:graphic xmlns:a="http://schemas.openxmlformats.org/drawingml/2006/main">
                      <a:graphicData uri="http://schemas.microsoft.com/office/word/2010/wordprocessingShape">
                        <wps:wsp>
                          <wps:cNvSpPr txBox="1"/>
                          <wps:spPr>
                            <a:xfrm>
                              <a:off x="0" y="0"/>
                              <a:ext cx="347853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23BB" w:rsidRPr="002D4B73" w:rsidRDefault="00C723BB" w:rsidP="00D37E29">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october 2015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alt="Title and subtitle" style="position:absolute;left:0;text-align:left;margin-left:0;margin-top:563.35pt;width:273.9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" filled="f" stroked="f" strokeweight=".5pt">
                    <v:textbox inset="0,0,0,0">
                      <w:txbxContent>
                        <w:p w:rsidR="00C723BB" w:rsidRPr="002D4B73" w:rsidRDefault="00C723BB" w:rsidP="00D37E29">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october 2015</w:t>
                          </w:r>
                        </w:p>
                      </w:txbxContent>
                    </v:textbox>
                    <w10:wrap type="square" anchorx="margin" anchory="page"/>
                    <w10:anchorlock/>
                  </v:shape>
                </w:pict>
              </mc:Fallback>
            </mc:AlternateContent>
          </w:r>
          <w:r w:rsidR="00D37E29">
            <w:rPr>
              <w:noProof/>
            </w:rPr>
            <mc:AlternateContent>
              <mc:Choice Requires="wps">
                <w:drawing>
                  <wp:anchor distT="0" distB="0" distL="114300" distR="114300" simplePos="0" relativeHeight="251664384" behindDoc="0" locked="1" layoutInCell="1" allowOverlap="1" wp14:anchorId="32BC5E0D" wp14:editId="7F70F64E">
                    <wp:simplePos x="0" y="0"/>
                    <wp:positionH relativeFrom="margin">
                      <wp:align>right</wp:align>
                    </wp:positionH>
                    <wp:positionV relativeFrom="margin">
                      <wp:align>top</wp:align>
                    </wp:positionV>
                    <wp:extent cx="3213100" cy="3651250"/>
                    <wp:effectExtent l="0" t="0" r="6350" b="8890"/>
                    <wp:wrapSquare wrapText="bothSides"/>
                    <wp:docPr id="10" name="Text Box 10"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23BB" w:rsidRPr="00900B3F" w:rsidRDefault="00C723BB" w:rsidP="00D37E29">
                                <w:pPr>
                                  <w:ind w:left="0"/>
                                  <w:jc w:val="right"/>
                                  <w:rPr>
                                    <w:rFonts w:ascii="Palatino Linotype" w:hAnsi="Palatino Linotype"/>
                                    <w:sz w:val="28"/>
                                    <w:szCs w:val="28"/>
                                  </w:rPr>
                                </w:pPr>
                                <w:r>
                                  <w:rPr>
                                    <w:rFonts w:ascii="Palatino Linotype" w:hAnsi="Palatino Linotype"/>
                                    <w:sz w:val="28"/>
                                    <w:szCs w:val="28"/>
                                  </w:rPr>
                                  <w:t>Comprehensive Health</w:t>
                                </w:r>
                              </w:p>
                              <w:p w:rsidR="00C723BB" w:rsidRPr="00900B3F" w:rsidRDefault="00C723BB" w:rsidP="00D37E29">
                                <w:pPr>
                                  <w:ind w:left="0"/>
                                  <w:jc w:val="right"/>
                                  <w:rPr>
                                    <w:sz w:val="28"/>
                                    <w:szCs w:val="28"/>
                                  </w:rPr>
                                </w:pPr>
                                <w:r>
                                  <w:rPr>
                                    <w:rFonts w:ascii="Palatino Linotype" w:hAnsi="Palatino Linotype"/>
                                    <w:sz w:val="28"/>
                                    <w:szCs w:val="28"/>
                                  </w:rPr>
                                  <w:t>High School</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10" o:spid="_x0000_s1033" type="#_x0000_t202" alt="Version number and date" style="position:absolute;left:0;text-align:left;margin-left:201.8pt;margin-top:0;width:253pt;height:287.5pt;z-index:2516643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" filled="f" stroked="f" strokeweight=".5pt">
                    <v:textbox style="mso-fit-shape-to-text:t" inset="0,0,0,0">
                      <w:txbxContent>
                        <w:p w:rsidR="00C723BB" w:rsidRPr="00900B3F" w:rsidRDefault="00C723BB" w:rsidP="00D37E29">
                          <w:pPr>
                            <w:ind w:left="0"/>
                            <w:jc w:val="right"/>
                            <w:rPr>
                              <w:rFonts w:ascii="Palatino Linotype" w:hAnsi="Palatino Linotype"/>
                              <w:sz w:val="28"/>
                              <w:szCs w:val="28"/>
                            </w:rPr>
                          </w:pPr>
                          <w:r>
                            <w:rPr>
                              <w:rFonts w:ascii="Palatino Linotype" w:hAnsi="Palatino Linotype"/>
                              <w:sz w:val="28"/>
                              <w:szCs w:val="28"/>
                            </w:rPr>
                            <w:t>Comprehensive Health</w:t>
                          </w:r>
                        </w:p>
                        <w:p w:rsidR="00C723BB" w:rsidRPr="00900B3F" w:rsidRDefault="00C723BB" w:rsidP="00D37E29">
                          <w:pPr>
                            <w:ind w:left="0"/>
                            <w:jc w:val="right"/>
                            <w:rPr>
                              <w:sz w:val="28"/>
                              <w:szCs w:val="28"/>
                            </w:rPr>
                          </w:pPr>
                          <w:r>
                            <w:rPr>
                              <w:rFonts w:ascii="Palatino Linotype" w:hAnsi="Palatino Linotype"/>
                              <w:sz w:val="28"/>
                              <w:szCs w:val="28"/>
                            </w:rPr>
                            <w:t>High School</w:t>
                          </w:r>
                        </w:p>
                      </w:txbxContent>
                    </v:textbox>
                    <w10:wrap type="square" anchorx="margin" anchory="margin"/>
                    <w10:anchorlock/>
                  </v:shape>
                </w:pict>
              </mc:Fallback>
            </mc:AlternateContent>
          </w:r>
          <w:r w:rsidR="00D37E29">
            <w:rPr>
              <w:noProof/>
            </w:rPr>
            <mc:AlternateContent>
              <mc:Choice Requires="wps">
                <w:drawing>
                  <wp:anchor distT="0" distB="0" distL="114300" distR="114300" simplePos="0" relativeHeight="251661312" behindDoc="0" locked="1" layoutInCell="1" allowOverlap="1" wp14:anchorId="2BA60985" wp14:editId="1BC7FE79">
                    <wp:simplePos x="0" y="0"/>
                    <wp:positionH relativeFrom="margin">
                      <wp:align>left</wp:align>
                    </wp:positionH>
                    <wp:positionV relativeFrom="margin">
                      <wp:align>top</wp:align>
                    </wp:positionV>
                    <wp:extent cx="7686675" cy="983615"/>
                    <wp:effectExtent l="0" t="0" r="9525" b="698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686675" cy="9839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23BB" w:rsidRPr="00485372" w:rsidRDefault="00C723BB" w:rsidP="00D37E29">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C723BB" w:rsidRPr="00DD35F8" w:rsidRDefault="00C723BB" w:rsidP="00D37E29">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Personal Choices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605.25pt;height:77.45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" filled="f" stroked="f" strokeweight=".5pt">
                    <v:textbox inset="0,0,0,0">
                      <w:txbxContent>
                        <w:p w:rsidR="00C723BB" w:rsidRPr="00485372" w:rsidRDefault="00C723BB" w:rsidP="00D37E29">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C723BB" w:rsidRPr="00DD35F8" w:rsidRDefault="00C723BB" w:rsidP="00D37E29">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Personal Choices</w:t>
                          </w:r>
                        </w:p>
                      </w:txbxContent>
                    </v:textbox>
                    <w10:wrap type="square" anchorx="margin" anchory="margin"/>
                    <w10:anchorlock/>
                  </v:shape>
                </w:pict>
              </mc:Fallback>
            </mc:AlternateContent>
          </w:r>
        </w:p>
        <w:p w:rsidR="00D37E29" w:rsidRPr="00D37E29" w:rsidRDefault="00BA4764" w:rsidP="00D37E29">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224346">
        <w:trPr>
          <w:trHeight w:val="165"/>
          <w:jc w:val="center"/>
        </w:trPr>
        <w:tc>
          <w:tcPr>
            <w:tcW w:w="2538" w:type="dxa"/>
            <w:shd w:val="clear" w:color="auto" w:fill="D9D9D9"/>
          </w:tcPr>
          <w:p w:rsidR="0093017C" w:rsidRPr="00D5423D" w:rsidRDefault="0093017C" w:rsidP="00BA43DD">
            <w:pPr>
              <w:ind w:left="0" w:firstLine="0"/>
              <w:rPr>
                <w:b/>
                <w:sz w:val="20"/>
                <w:szCs w:val="20"/>
              </w:rPr>
            </w:pPr>
            <w:r w:rsidRPr="00D5423D">
              <w:rPr>
                <w:b/>
                <w:sz w:val="20"/>
                <w:szCs w:val="20"/>
              </w:rPr>
              <w:t>Content Area</w:t>
            </w:r>
          </w:p>
        </w:tc>
        <w:tc>
          <w:tcPr>
            <w:tcW w:w="5896" w:type="dxa"/>
            <w:gridSpan w:val="3"/>
          </w:tcPr>
          <w:p w:rsidR="0093017C" w:rsidRPr="00D5423D" w:rsidRDefault="00E25DFA" w:rsidP="00BA43DD">
            <w:pPr>
              <w:ind w:left="0" w:firstLine="0"/>
              <w:rPr>
                <w:sz w:val="20"/>
                <w:szCs w:val="20"/>
              </w:rPr>
            </w:pPr>
            <w:r>
              <w:rPr>
                <w:sz w:val="20"/>
                <w:szCs w:val="20"/>
              </w:rPr>
              <w:t>Comprehensive Health</w:t>
            </w:r>
          </w:p>
        </w:tc>
        <w:tc>
          <w:tcPr>
            <w:tcW w:w="2037" w:type="dxa"/>
            <w:shd w:val="clear" w:color="auto" w:fill="D9D9D9"/>
          </w:tcPr>
          <w:p w:rsidR="0093017C" w:rsidRPr="00D5423D" w:rsidRDefault="0093017C" w:rsidP="00BA43DD">
            <w:pPr>
              <w:ind w:left="0" w:firstLine="0"/>
              <w:rPr>
                <w:b/>
                <w:sz w:val="20"/>
                <w:szCs w:val="20"/>
              </w:rPr>
            </w:pPr>
            <w:r w:rsidRPr="00D5423D">
              <w:rPr>
                <w:b/>
                <w:sz w:val="20"/>
                <w:szCs w:val="20"/>
              </w:rPr>
              <w:t>Grade Level</w:t>
            </w:r>
          </w:p>
        </w:tc>
        <w:tc>
          <w:tcPr>
            <w:tcW w:w="4145" w:type="dxa"/>
            <w:gridSpan w:val="3"/>
          </w:tcPr>
          <w:p w:rsidR="0093017C" w:rsidRPr="00D5423D" w:rsidRDefault="00E66DA0" w:rsidP="00BA43DD">
            <w:pPr>
              <w:ind w:left="0" w:firstLine="0"/>
              <w:rPr>
                <w:sz w:val="20"/>
                <w:szCs w:val="20"/>
              </w:rPr>
            </w:pPr>
            <w:r>
              <w:rPr>
                <w:sz w:val="20"/>
                <w:szCs w:val="20"/>
              </w:rPr>
              <w:t>High School</w:t>
            </w:r>
          </w:p>
        </w:tc>
      </w:tr>
      <w:tr w:rsidR="0093017C" w:rsidRPr="00D5423D" w:rsidTr="00224346">
        <w:trPr>
          <w:trHeight w:val="165"/>
          <w:jc w:val="center"/>
        </w:trPr>
        <w:tc>
          <w:tcPr>
            <w:tcW w:w="2538" w:type="dxa"/>
            <w:tcBorders>
              <w:bottom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sz w:val="20"/>
                <w:szCs w:val="20"/>
              </w:rPr>
            </w:pPr>
          </w:p>
        </w:tc>
      </w:tr>
      <w:tr w:rsidR="0075481B" w:rsidRPr="00D5423D" w:rsidTr="00224346">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cPr>
          <w:p w:rsidR="0075481B" w:rsidRPr="00D5423D" w:rsidRDefault="0075481B" w:rsidP="00BA43DD">
            <w:pPr>
              <w:ind w:left="0" w:firstLine="0"/>
              <w:rPr>
                <w:b/>
                <w:sz w:val="20"/>
                <w:szCs w:val="20"/>
              </w:rPr>
            </w:pPr>
            <w:r w:rsidRPr="00D5423D">
              <w:rPr>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cPr>
          <w:p w:rsidR="0075481B" w:rsidRPr="00D5423D" w:rsidRDefault="0075481B" w:rsidP="00BA43DD">
            <w:pPr>
              <w:ind w:left="0" w:firstLine="0"/>
              <w:rPr>
                <w:b/>
                <w:sz w:val="20"/>
                <w:szCs w:val="20"/>
              </w:rPr>
            </w:pPr>
            <w:r w:rsidRPr="00D5423D">
              <w:rPr>
                <w:b/>
                <w:sz w:val="20"/>
                <w:szCs w:val="20"/>
              </w:rPr>
              <w:t>Grade Level Expectations</w:t>
            </w:r>
            <w:r>
              <w:rPr>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cPr>
          <w:p w:rsidR="0075481B" w:rsidRPr="00D5423D" w:rsidRDefault="0075481B" w:rsidP="00BA43DD">
            <w:pPr>
              <w:ind w:left="0" w:firstLine="0"/>
              <w:rPr>
                <w:b/>
                <w:sz w:val="20"/>
                <w:szCs w:val="20"/>
              </w:rPr>
            </w:pPr>
            <w:r>
              <w:rPr>
                <w:b/>
                <w:sz w:val="20"/>
                <w:szCs w:val="20"/>
              </w:rPr>
              <w:t>GLE Code</w:t>
            </w:r>
          </w:p>
        </w:tc>
      </w:tr>
      <w:tr w:rsidR="00F509A2"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r>
              <w:rPr>
                <w:sz w:val="20"/>
                <w:szCs w:val="20"/>
              </w:rPr>
              <w:t>Physical and Personal Wellness</w:t>
            </w: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5"/>
              </w:numPr>
              <w:spacing w:after="0" w:line="240" w:lineRule="auto"/>
              <w:ind w:left="360"/>
              <w:contextualSpacing w:val="0"/>
              <w:rPr>
                <w:color w:val="000000"/>
                <w:sz w:val="20"/>
                <w:szCs w:val="20"/>
              </w:rPr>
            </w:pPr>
            <w:r w:rsidRPr="00F509A2">
              <w:rPr>
                <w:color w:val="000000"/>
                <w:sz w:val="20"/>
                <w:szCs w:val="20"/>
              </w:rPr>
              <w:t xml:space="preserve">Analyze the benefits of a healthy diet and the consequences of an unhealthy diet </w:t>
            </w:r>
          </w:p>
        </w:tc>
        <w:tc>
          <w:tcPr>
            <w:tcW w:w="2448" w:type="dxa"/>
            <w:tcBorders>
              <w:top w:val="single" w:sz="8" w:space="0" w:color="auto"/>
              <w:left w:val="single" w:sz="4" w:space="0" w:color="auto"/>
              <w:bottom w:val="single" w:sz="8" w:space="0" w:color="auto"/>
              <w:right w:val="single" w:sz="24" w:space="0" w:color="auto"/>
            </w:tcBorders>
          </w:tcPr>
          <w:p w:rsidR="00F509A2" w:rsidRPr="00D5423D" w:rsidRDefault="00F509A2" w:rsidP="005E35BA">
            <w:pPr>
              <w:ind w:left="0" w:firstLine="0"/>
              <w:rPr>
                <w:rFonts w:cs="Calibri"/>
                <w:sz w:val="20"/>
                <w:szCs w:val="20"/>
              </w:rPr>
            </w:pPr>
            <w:r>
              <w:rPr>
                <w:rFonts w:eastAsia="Times New Roman"/>
                <w:sz w:val="20"/>
                <w:szCs w:val="20"/>
              </w:rPr>
              <w:t>CH09-GR.</w:t>
            </w:r>
            <w:r w:rsidR="005E35BA">
              <w:rPr>
                <w:rFonts w:eastAsia="Times New Roman"/>
                <w:sz w:val="20"/>
                <w:szCs w:val="20"/>
              </w:rPr>
              <w:t>HS</w:t>
            </w:r>
            <w:r>
              <w:rPr>
                <w:rFonts w:eastAsia="Times New Roman"/>
                <w:sz w:val="20"/>
                <w:szCs w:val="20"/>
              </w:rPr>
              <w:t>-S.2-GLE.1</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5"/>
              </w:numPr>
              <w:spacing w:after="0" w:line="240" w:lineRule="auto"/>
              <w:ind w:left="360"/>
              <w:contextualSpacing w:val="0"/>
              <w:rPr>
                <w:color w:val="000000"/>
                <w:sz w:val="20"/>
                <w:szCs w:val="20"/>
              </w:rPr>
            </w:pPr>
            <w:r w:rsidRPr="00F509A2">
              <w:rPr>
                <w:color w:val="000000"/>
                <w:sz w:val="20"/>
                <w:szCs w:val="20"/>
              </w:rPr>
              <w:t xml:space="preserve">Analyze how family, peers, media, culture, and technology influence healthy eating choices </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-S.2</w:t>
            </w:r>
            <w:r w:rsidRPr="00D5423D">
              <w:rPr>
                <w:rFonts w:ascii="Calibri" w:hAnsi="Calibri"/>
                <w:sz w:val="20"/>
                <w:szCs w:val="20"/>
              </w:rPr>
              <w:t>-GLE.2</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5"/>
              </w:numPr>
              <w:spacing w:after="0" w:line="240" w:lineRule="auto"/>
              <w:ind w:left="360"/>
              <w:contextualSpacing w:val="0"/>
              <w:rPr>
                <w:color w:val="000000"/>
                <w:sz w:val="20"/>
                <w:szCs w:val="20"/>
              </w:rPr>
            </w:pPr>
            <w:r w:rsidRPr="00F509A2">
              <w:rPr>
                <w:color w:val="000000"/>
                <w:sz w:val="20"/>
                <w:szCs w:val="20"/>
              </w:rPr>
              <w:t>Demonstrate ways to take responsibility for healthy eating</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-S.2</w:t>
            </w:r>
            <w:r w:rsidRPr="00D5423D">
              <w:rPr>
                <w:rFonts w:ascii="Calibri" w:hAnsi="Calibri"/>
                <w:sz w:val="20"/>
                <w:szCs w:val="20"/>
              </w:rPr>
              <w:t>-GLE.</w:t>
            </w:r>
            <w:r>
              <w:rPr>
                <w:rFonts w:ascii="Calibri" w:hAnsi="Calibri"/>
                <w:sz w:val="20"/>
                <w:szCs w:val="20"/>
              </w:rPr>
              <w:t>3</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5"/>
              </w:numPr>
              <w:spacing w:after="0" w:line="240" w:lineRule="auto"/>
              <w:ind w:left="360"/>
              <w:contextualSpacing w:val="0"/>
              <w:rPr>
                <w:color w:val="000000"/>
                <w:sz w:val="20"/>
                <w:szCs w:val="20"/>
              </w:rPr>
            </w:pPr>
            <w:r w:rsidRPr="00F509A2">
              <w:rPr>
                <w:color w:val="000000"/>
                <w:sz w:val="20"/>
                <w:szCs w:val="20"/>
              </w:rPr>
              <w:t>Use a decision-making process to make healthy decisions about relationships and sexual health</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-S.2</w:t>
            </w:r>
            <w:r w:rsidRPr="00D5423D">
              <w:rPr>
                <w:rFonts w:ascii="Calibri" w:hAnsi="Calibri"/>
                <w:sz w:val="20"/>
                <w:szCs w:val="20"/>
              </w:rPr>
              <w:t>-GLE.</w:t>
            </w:r>
            <w:r>
              <w:rPr>
                <w:rFonts w:ascii="Calibri" w:hAnsi="Calibri"/>
                <w:sz w:val="20"/>
                <w:szCs w:val="20"/>
              </w:rPr>
              <w:t>4</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5"/>
              </w:numPr>
              <w:spacing w:after="0" w:line="240" w:lineRule="auto"/>
              <w:ind w:left="360"/>
              <w:contextualSpacing w:val="0"/>
              <w:rPr>
                <w:color w:val="000000"/>
                <w:sz w:val="20"/>
                <w:szCs w:val="20"/>
              </w:rPr>
            </w:pPr>
            <w:r w:rsidRPr="00F509A2">
              <w:rPr>
                <w:color w:val="000000"/>
                <w:sz w:val="20"/>
                <w:szCs w:val="20"/>
              </w:rPr>
              <w:t>Support others in making positive and healthful choices about sexual activity</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-S.2</w:t>
            </w:r>
            <w:r w:rsidRPr="00D5423D">
              <w:rPr>
                <w:rFonts w:ascii="Calibri" w:hAnsi="Calibri"/>
                <w:sz w:val="20"/>
                <w:szCs w:val="20"/>
              </w:rPr>
              <w:t>-GLE.</w:t>
            </w:r>
            <w:r>
              <w:rPr>
                <w:rFonts w:ascii="Calibri" w:hAnsi="Calibri"/>
                <w:sz w:val="20"/>
                <w:szCs w:val="20"/>
              </w:rPr>
              <w:t>5</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5"/>
              </w:numPr>
              <w:spacing w:after="0" w:line="240" w:lineRule="auto"/>
              <w:ind w:left="360"/>
              <w:contextualSpacing w:val="0"/>
              <w:rPr>
                <w:color w:val="000000"/>
                <w:sz w:val="20"/>
                <w:szCs w:val="20"/>
              </w:rPr>
            </w:pPr>
            <w:r w:rsidRPr="00F509A2">
              <w:rPr>
                <w:bCs/>
                <w:sz w:val="20"/>
                <w:szCs w:val="20"/>
              </w:rPr>
              <w:t>Develop and maintain the ongoing evaluation of factors that impact health, and modify lifestyle accordingly</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-S.2</w:t>
            </w:r>
            <w:r w:rsidRPr="00D5423D">
              <w:rPr>
                <w:rFonts w:ascii="Calibri" w:hAnsi="Calibri"/>
                <w:sz w:val="20"/>
                <w:szCs w:val="20"/>
              </w:rPr>
              <w:t>-GLE.</w:t>
            </w:r>
            <w:r>
              <w:rPr>
                <w:rFonts w:ascii="Calibri" w:hAnsi="Calibri"/>
                <w:sz w:val="20"/>
                <w:szCs w:val="20"/>
              </w:rPr>
              <w:t>6</w:t>
            </w:r>
          </w:p>
        </w:tc>
      </w:tr>
      <w:tr w:rsidR="00F509A2"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r>
              <w:rPr>
                <w:sz w:val="20"/>
                <w:szCs w:val="20"/>
              </w:rPr>
              <w:t>Emotional and Social Wellness</w:t>
            </w: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6"/>
              </w:numPr>
              <w:spacing w:after="0" w:line="240" w:lineRule="auto"/>
              <w:contextualSpacing w:val="0"/>
              <w:rPr>
                <w:color w:val="000000"/>
                <w:sz w:val="20"/>
                <w:szCs w:val="20"/>
              </w:rPr>
            </w:pPr>
            <w:r w:rsidRPr="00F509A2">
              <w:rPr>
                <w:color w:val="000000"/>
                <w:sz w:val="20"/>
                <w:szCs w:val="20"/>
              </w:rPr>
              <w:t xml:space="preserve">Analyze the interrelationship of physical, mental, emotional, and social health </w:t>
            </w:r>
          </w:p>
        </w:tc>
        <w:tc>
          <w:tcPr>
            <w:tcW w:w="2448" w:type="dxa"/>
            <w:tcBorders>
              <w:top w:val="single" w:sz="8" w:space="0" w:color="auto"/>
              <w:left w:val="single" w:sz="4" w:space="0" w:color="auto"/>
              <w:right w:val="single" w:sz="24" w:space="0" w:color="auto"/>
            </w:tcBorders>
          </w:tcPr>
          <w:p w:rsidR="00F509A2" w:rsidRPr="00D5423D" w:rsidRDefault="00F509A2" w:rsidP="005E35BA">
            <w:pPr>
              <w:pStyle w:val="NormalWeb"/>
              <w:spacing w:before="0" w:beforeAutospacing="0" w:after="0" w:afterAutospacing="0"/>
              <w:rPr>
                <w:rFonts w:ascii="Calibri" w:hAnsi="Calibri" w:cs="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-S.3-GLE.1</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6"/>
              </w:numPr>
              <w:spacing w:after="0" w:line="240" w:lineRule="auto"/>
              <w:contextualSpacing w:val="0"/>
              <w:rPr>
                <w:color w:val="000000"/>
                <w:sz w:val="20"/>
                <w:szCs w:val="20"/>
              </w:rPr>
            </w:pPr>
            <w:r w:rsidRPr="00F509A2">
              <w:rPr>
                <w:bCs/>
                <w:sz w:val="20"/>
                <w:szCs w:val="20"/>
              </w:rPr>
              <w:t>Set goals, and monitor progress on attaining goals for future success</w:t>
            </w:r>
            <w:r w:rsidRPr="00F509A2">
              <w:rPr>
                <w:color w:val="000000"/>
                <w:sz w:val="20"/>
                <w:szCs w:val="20"/>
              </w:rPr>
              <w:t xml:space="preserve"> </w:t>
            </w:r>
          </w:p>
        </w:tc>
        <w:tc>
          <w:tcPr>
            <w:tcW w:w="2448" w:type="dxa"/>
            <w:tcBorders>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-S.3-GLE.2</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6"/>
              </w:numPr>
              <w:spacing w:after="0" w:line="240" w:lineRule="auto"/>
              <w:contextualSpacing w:val="0"/>
              <w:rPr>
                <w:color w:val="000000"/>
                <w:sz w:val="20"/>
                <w:szCs w:val="20"/>
              </w:rPr>
            </w:pPr>
            <w:r w:rsidRPr="00F509A2">
              <w:rPr>
                <w:bCs/>
                <w:sz w:val="20"/>
                <w:szCs w:val="20"/>
              </w:rPr>
              <w:t xml:space="preserve">Advocate to improve or maintain positive mental and emotional health for self and others </w:t>
            </w:r>
          </w:p>
        </w:tc>
        <w:tc>
          <w:tcPr>
            <w:tcW w:w="2448" w:type="dxa"/>
            <w:tcBorders>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-S.3-GLE.3</w:t>
            </w:r>
          </w:p>
        </w:tc>
      </w:tr>
      <w:tr w:rsidR="00F509A2"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r>
              <w:rPr>
                <w:sz w:val="20"/>
                <w:szCs w:val="20"/>
              </w:rPr>
              <w:t>Prevention and Risk Management</w:t>
            </w: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bCs/>
                <w:sz w:val="20"/>
                <w:szCs w:val="20"/>
              </w:rPr>
              <w:t>Comprehend concepts that impact of individuals’ use or nonuse of alcohol or other drugs</w:t>
            </w:r>
          </w:p>
        </w:tc>
        <w:tc>
          <w:tcPr>
            <w:tcW w:w="2448" w:type="dxa"/>
            <w:tcBorders>
              <w:top w:val="single" w:sz="8" w:space="0" w:color="auto"/>
              <w:left w:val="single" w:sz="4" w:space="0" w:color="auto"/>
              <w:bottom w:val="single" w:sz="8" w:space="0" w:color="auto"/>
              <w:right w:val="single" w:sz="24" w:space="0" w:color="auto"/>
            </w:tcBorders>
          </w:tcPr>
          <w:p w:rsidR="00F509A2" w:rsidRPr="00D5423D" w:rsidRDefault="00F509A2" w:rsidP="005E35BA">
            <w:pPr>
              <w:pStyle w:val="NormalWeb"/>
              <w:spacing w:before="0" w:beforeAutospacing="0" w:after="0" w:afterAutospacing="0"/>
              <w:rPr>
                <w:rFonts w:ascii="Calibri" w:hAnsi="Calibri" w:cs="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-S.4-GLE.1</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color w:val="000000"/>
                <w:sz w:val="20"/>
                <w:szCs w:val="20"/>
              </w:rPr>
              <w:t>Analyze the factors that influence a person’s decision to use or not use alcohol, tobacco, and other drugs</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-S.4-GLE.2</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bCs/>
                <w:sz w:val="20"/>
                <w:szCs w:val="20"/>
              </w:rPr>
              <w:t>Develop interpersonal communication skills to refuse or avoid alcohol, tobacco, or other drugs</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-S.4-GLE.3</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bCs/>
                <w:sz w:val="20"/>
                <w:szCs w:val="20"/>
              </w:rPr>
              <w:t xml:space="preserve">Develop self-management skills to improving health by staying tobacco, alcohol, and drug-free </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-S.4-GLE.4</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bCs/>
                <w:sz w:val="20"/>
                <w:szCs w:val="20"/>
              </w:rPr>
              <w:t xml:space="preserve">Analyze the factors that influence community and societal beliefs that underlie violence, and describe relationships, attitudes, behavior, and vulnerability to violence </w:t>
            </w:r>
          </w:p>
        </w:tc>
        <w:tc>
          <w:tcPr>
            <w:tcW w:w="2448" w:type="dxa"/>
            <w:tcBorders>
              <w:top w:val="single" w:sz="8" w:space="0" w:color="auto"/>
              <w:left w:val="single" w:sz="4" w:space="0" w:color="auto"/>
              <w:bottom w:val="single" w:sz="8" w:space="0" w:color="auto"/>
              <w:right w:val="single" w:sz="24" w:space="0" w:color="auto"/>
            </w:tcBorders>
          </w:tcPr>
          <w:p w:rsidR="00F509A2" w:rsidRPr="00D5423D"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-S.4-GLE.5</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color w:val="000000"/>
                <w:sz w:val="20"/>
                <w:szCs w:val="20"/>
              </w:rPr>
              <w:t xml:space="preserve">Analyze the underlying causes of self-harming behavior, harming others and steps involved in seeking help </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-S.4-GLE.6</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bCs/>
                <w:sz w:val="20"/>
                <w:szCs w:val="20"/>
              </w:rPr>
              <w:t>Identify the emotional and physical consequences of violence, and find strategies to deal with, prevent, and report them</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-S.4-GLE.7</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bCs/>
                <w:sz w:val="20"/>
                <w:szCs w:val="20"/>
              </w:rPr>
              <w:t>Access valid information and resources that provide information about sexual assault and violence</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-S.4-GLE.8</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bCs/>
                <w:sz w:val="20"/>
                <w:szCs w:val="20"/>
              </w:rPr>
              <w:t>Demonstrate verbal and nonverbal communication skills and strategies to prevent violence</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-S.4-GLE.9</w:t>
            </w:r>
          </w:p>
        </w:tc>
      </w:tr>
      <w:tr w:rsidR="00F509A2" w:rsidRPr="00D5423D" w:rsidTr="00F509A2">
        <w:trPr>
          <w:trHeight w:val="270"/>
          <w:jc w:val="center"/>
        </w:trPr>
        <w:tc>
          <w:tcPr>
            <w:tcW w:w="2538" w:type="dxa"/>
            <w:vMerge/>
            <w:tcBorders>
              <w:top w:val="single" w:sz="24" w:space="0" w:color="auto"/>
              <w:left w:val="single" w:sz="24" w:space="0" w:color="auto"/>
              <w:bottom w:val="single" w:sz="24"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24"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bCs/>
                <w:sz w:val="20"/>
                <w:szCs w:val="20"/>
              </w:rPr>
              <w:t>Advocate for changes in the home, school, or community that would increase safety</w:t>
            </w:r>
          </w:p>
        </w:tc>
        <w:tc>
          <w:tcPr>
            <w:tcW w:w="2448" w:type="dxa"/>
            <w:tcBorders>
              <w:top w:val="single" w:sz="8" w:space="0" w:color="auto"/>
              <w:left w:val="single" w:sz="4" w:space="0" w:color="auto"/>
              <w:bottom w:val="single" w:sz="24" w:space="0" w:color="auto"/>
              <w:right w:val="single" w:sz="24" w:space="0" w:color="auto"/>
            </w:tcBorders>
          </w:tcPr>
          <w:p w:rsidR="00F509A2" w:rsidRPr="00D5423D"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-S.4-GLE.10</w:t>
            </w:r>
          </w:p>
        </w:tc>
      </w:tr>
      <w:tr w:rsidR="00E66DA0" w:rsidRPr="00D5423D" w:rsidTr="00D01157">
        <w:trPr>
          <w:trHeight w:val="294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E66DA0" w:rsidRPr="00D5423D" w:rsidRDefault="00E66DA0" w:rsidP="00E81A7A">
            <w:pPr>
              <w:ind w:left="0" w:firstLine="0"/>
              <w:jc w:val="center"/>
              <w:rPr>
                <w:b/>
                <w:sz w:val="20"/>
                <w:szCs w:val="20"/>
              </w:rPr>
            </w:pPr>
            <w:r w:rsidRPr="00E81A7A">
              <w:rPr>
                <w:b/>
                <w:sz w:val="28"/>
                <w:szCs w:val="20"/>
              </w:rPr>
              <w:lastRenderedPageBreak/>
              <w:t>Colorado 21</w:t>
            </w:r>
            <w:r w:rsidRPr="00E81A7A">
              <w:rPr>
                <w:b/>
                <w:sz w:val="28"/>
                <w:szCs w:val="20"/>
                <w:vertAlign w:val="superscript"/>
              </w:rPr>
              <w:t>st</w:t>
            </w:r>
            <w:r w:rsidRPr="00E81A7A">
              <w:rPr>
                <w:b/>
                <w:sz w:val="28"/>
                <w:szCs w:val="20"/>
              </w:rPr>
              <w:t xml:space="preserve"> Century Skills</w:t>
            </w:r>
          </w:p>
          <w:p w:rsidR="00E66DA0" w:rsidRPr="00D5423D" w:rsidRDefault="0019645D" w:rsidP="00E81A7A">
            <w:pPr>
              <w:ind w:left="0" w:firstLine="0"/>
              <w:rPr>
                <w:rFonts w:cs="Verdana"/>
                <w:b/>
                <w:sz w:val="20"/>
                <w:szCs w:val="20"/>
              </w:rPr>
            </w:pPr>
            <w:r>
              <w:rPr>
                <w:rFonts w:cs="Verdana"/>
                <w:b/>
                <w:noProof/>
                <w:sz w:val="20"/>
                <w:szCs w:val="20"/>
              </w:rPr>
              <w:drawing>
                <wp:anchor distT="0" distB="0" distL="114300" distR="114300" simplePos="0" relativeHeight="251657216" behindDoc="0" locked="0" layoutInCell="1" allowOverlap="1" wp14:anchorId="6FCAE290" wp14:editId="5562AF7D">
                  <wp:simplePos x="0" y="0"/>
                  <wp:positionH relativeFrom="column">
                    <wp:posOffset>22860</wp:posOffset>
                  </wp:positionH>
                  <wp:positionV relativeFrom="paragraph">
                    <wp:posOffset>29210</wp:posOffset>
                  </wp:positionV>
                  <wp:extent cx="1602740" cy="1637665"/>
                  <wp:effectExtent l="0" t="0" r="0" b="635"/>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2740" cy="1637665"/>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p>
          <w:p w:rsidR="00E66DA0" w:rsidRPr="00D5423D" w:rsidRDefault="00E66DA0" w:rsidP="00E81A7A">
            <w:pPr>
              <w:spacing w:before="120" w:after="120"/>
              <w:ind w:left="0" w:firstLine="0"/>
              <w:rPr>
                <w:rFonts w:cs="Verdana"/>
                <w:b/>
                <w:sz w:val="20"/>
                <w:szCs w:val="20"/>
              </w:rPr>
            </w:pPr>
            <w:r w:rsidRPr="00D5423D">
              <w:rPr>
                <w:rFonts w:cs="Verdana"/>
                <w:b/>
                <w:sz w:val="20"/>
                <w:szCs w:val="20"/>
              </w:rPr>
              <w:t xml:space="preserve">Critical Thinking and Reasoning:  </w:t>
            </w:r>
            <w:r w:rsidRPr="00D5423D">
              <w:rPr>
                <w:rFonts w:cs="Verdana"/>
                <w:i/>
                <w:sz w:val="20"/>
                <w:szCs w:val="20"/>
              </w:rPr>
              <w:t>Thinking Deeply, Thinking Differently</w:t>
            </w:r>
          </w:p>
          <w:p w:rsidR="00E66DA0" w:rsidRPr="00D5423D" w:rsidRDefault="00E66DA0" w:rsidP="00E81A7A">
            <w:pPr>
              <w:spacing w:before="120" w:after="120"/>
              <w:ind w:left="432" w:firstLine="0"/>
              <w:rPr>
                <w:rFonts w:cs="Verdana"/>
                <w:b/>
                <w:i/>
                <w:sz w:val="20"/>
                <w:szCs w:val="20"/>
              </w:rPr>
            </w:pPr>
            <w:r w:rsidRPr="00D5423D">
              <w:rPr>
                <w:rFonts w:cs="Verdana"/>
                <w:b/>
                <w:sz w:val="20"/>
                <w:szCs w:val="20"/>
              </w:rPr>
              <w:t xml:space="preserve">Information Literacy: </w:t>
            </w:r>
            <w:r w:rsidRPr="00D5423D">
              <w:rPr>
                <w:rFonts w:cs="Verdana"/>
                <w:i/>
                <w:sz w:val="20"/>
                <w:szCs w:val="20"/>
              </w:rPr>
              <w:t>Untangling the Web</w:t>
            </w:r>
          </w:p>
          <w:p w:rsidR="00E66DA0" w:rsidRPr="00D5423D" w:rsidRDefault="00E66DA0" w:rsidP="00E81A7A">
            <w:pPr>
              <w:spacing w:before="120" w:after="120"/>
              <w:ind w:left="432" w:firstLine="0"/>
              <w:rPr>
                <w:rFonts w:cs="Verdana"/>
                <w:b/>
                <w:sz w:val="20"/>
                <w:szCs w:val="20"/>
              </w:rPr>
            </w:pPr>
            <w:r w:rsidRPr="00D5423D">
              <w:rPr>
                <w:rFonts w:cs="Verdana"/>
                <w:b/>
                <w:sz w:val="20"/>
                <w:szCs w:val="20"/>
              </w:rPr>
              <w:t xml:space="preserve">Collaboration: </w:t>
            </w:r>
            <w:r w:rsidRPr="00D5423D">
              <w:rPr>
                <w:rFonts w:cs="Verdana"/>
                <w:i/>
                <w:sz w:val="20"/>
                <w:szCs w:val="20"/>
              </w:rPr>
              <w:t>Working Together, Learning Together</w:t>
            </w:r>
          </w:p>
          <w:p w:rsidR="00E66DA0" w:rsidRPr="00D5423D" w:rsidRDefault="00E66DA0" w:rsidP="00E81A7A">
            <w:pPr>
              <w:spacing w:before="120" w:after="120"/>
              <w:ind w:left="432" w:firstLine="0"/>
              <w:rPr>
                <w:rFonts w:cs="Verdana"/>
                <w:b/>
                <w:sz w:val="20"/>
                <w:szCs w:val="20"/>
              </w:rPr>
            </w:pPr>
            <w:r w:rsidRPr="00D5423D">
              <w:rPr>
                <w:rFonts w:cs="Verdana"/>
                <w:b/>
                <w:sz w:val="20"/>
                <w:szCs w:val="20"/>
              </w:rPr>
              <w:t xml:space="preserve">Self-Direction: </w:t>
            </w:r>
            <w:r w:rsidRPr="00D5423D">
              <w:rPr>
                <w:rFonts w:cs="Verdana"/>
                <w:i/>
                <w:sz w:val="20"/>
                <w:szCs w:val="20"/>
              </w:rPr>
              <w:t>Own Your Learning</w:t>
            </w:r>
            <w:r w:rsidRPr="00D5423D">
              <w:rPr>
                <w:rFonts w:cs="Verdana"/>
                <w:b/>
                <w:sz w:val="20"/>
                <w:szCs w:val="20"/>
              </w:rPr>
              <w:t xml:space="preserve"> </w:t>
            </w:r>
          </w:p>
          <w:p w:rsidR="00E66DA0" w:rsidRPr="00D5423D" w:rsidRDefault="00E66DA0" w:rsidP="00E81A7A">
            <w:pPr>
              <w:spacing w:before="120" w:after="120"/>
              <w:ind w:left="432" w:firstLine="11"/>
              <w:rPr>
                <w:b/>
                <w:sz w:val="20"/>
                <w:szCs w:val="20"/>
              </w:rPr>
            </w:pPr>
            <w:r w:rsidRPr="00D5423D">
              <w:rPr>
                <w:rFonts w:cs="Verdana"/>
                <w:b/>
                <w:sz w:val="20"/>
                <w:szCs w:val="20"/>
              </w:rPr>
              <w:t xml:space="preserve">Invention: </w:t>
            </w:r>
            <w:r w:rsidRPr="00D5423D">
              <w:rPr>
                <w:rFonts w:cs="Verdana"/>
                <w:i/>
                <w:sz w:val="20"/>
                <w:szCs w:val="20"/>
              </w:rPr>
              <w:t>Creating Solutions</w:t>
            </w:r>
            <w:r w:rsidRPr="00D5423D">
              <w:rPr>
                <w:rFonts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E66DA0" w:rsidRDefault="0019645D" w:rsidP="00BB0B68">
            <w:pPr>
              <w:ind w:left="0" w:right="1883" w:firstLine="0"/>
              <w:rPr>
                <w:noProof/>
                <w:sz w:val="20"/>
                <w:szCs w:val="20"/>
              </w:rPr>
            </w:pPr>
            <w:r>
              <w:rPr>
                <w:noProof/>
                <w:sz w:val="20"/>
                <w:szCs w:val="20"/>
              </w:rPr>
              <w:drawing>
                <wp:anchor distT="0" distB="0" distL="114300" distR="114300" simplePos="0" relativeHeight="251658240" behindDoc="1" locked="0" layoutInCell="1" allowOverlap="1" wp14:anchorId="45F32DF2" wp14:editId="1D366718">
                  <wp:simplePos x="0" y="0"/>
                  <wp:positionH relativeFrom="margin">
                    <wp:align>right</wp:align>
                  </wp:positionH>
                  <wp:positionV relativeFrom="margin">
                    <wp:align>top</wp:align>
                  </wp:positionV>
                  <wp:extent cx="2741295" cy="2065655"/>
                  <wp:effectExtent l="0" t="0" r="0" b="0"/>
                  <wp:wrapTight wrapText="bothSides">
                    <wp:wrapPolygon edited="0">
                      <wp:start x="10207" y="0"/>
                      <wp:lineTo x="0" y="20518"/>
                      <wp:lineTo x="0" y="21115"/>
                      <wp:lineTo x="21315" y="21115"/>
                      <wp:lineTo x="10958" y="0"/>
                      <wp:lineTo x="1020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10062" t="2303" r="9325" b="2687"/>
                          <a:stretch>
                            <a:fillRect/>
                          </a:stretch>
                        </pic:blipFill>
                        <pic:spPr bwMode="auto">
                          <a:xfrm>
                            <a:off x="0" y="0"/>
                            <a:ext cx="2741295" cy="2065655"/>
                          </a:xfrm>
                          <a:prstGeom prst="rect">
                            <a:avLst/>
                          </a:prstGeom>
                          <a:noFill/>
                        </pic:spPr>
                      </pic:pic>
                    </a:graphicData>
                  </a:graphic>
                  <wp14:sizeRelH relativeFrom="page">
                    <wp14:pctWidth>0</wp14:pctWidth>
                  </wp14:sizeRelH>
                  <wp14:sizeRelV relativeFrom="page">
                    <wp14:pctHeight>0</wp14:pctHeight>
                  </wp14:sizeRelV>
                </wp:anchor>
              </w:drawing>
            </w:r>
          </w:p>
          <w:p w:rsidR="00E66DA0" w:rsidRDefault="00E66DA0" w:rsidP="00BB0B68">
            <w:pPr>
              <w:ind w:left="0" w:right="1883" w:firstLine="0"/>
              <w:rPr>
                <w:noProof/>
                <w:sz w:val="20"/>
                <w:szCs w:val="20"/>
              </w:rPr>
            </w:pPr>
          </w:p>
          <w:p w:rsidR="00E66DA0" w:rsidRPr="00E25DFA" w:rsidRDefault="00E66DA0" w:rsidP="00BB0B68">
            <w:pPr>
              <w:ind w:left="0" w:right="1883" w:firstLine="0"/>
              <w:rPr>
                <w:noProof/>
                <w:sz w:val="20"/>
                <w:szCs w:val="20"/>
              </w:rPr>
            </w:pPr>
            <w:r w:rsidRPr="00E25DFA">
              <w:rPr>
                <w:noProof/>
                <w:sz w:val="20"/>
                <w:szCs w:val="20"/>
              </w:rPr>
              <w:t xml:space="preserve">The Colorado Academic Standards for Health describes what learners should know and be able to do as they </w:t>
            </w:r>
            <w:r>
              <w:rPr>
                <w:noProof/>
                <w:sz w:val="20"/>
                <w:szCs w:val="20"/>
              </w:rPr>
              <w:t xml:space="preserve">develop proficiency in health. </w:t>
            </w:r>
            <w:r w:rsidRPr="00E25DFA">
              <w:rPr>
                <w:noProof/>
                <w:sz w:val="20"/>
                <w:szCs w:val="20"/>
              </w:rPr>
              <w:t>The utilization of knowledge and skills to enhance physical, mental, emotional and social well-being will be supported in each unit through the standard areas of Physical and Personal Wellness, Emotional and Social Wellness and Prevention and Risk Management.</w:t>
            </w:r>
          </w:p>
        </w:tc>
      </w:tr>
      <w:tr w:rsidR="00E66DA0" w:rsidRPr="00D5423D" w:rsidTr="00224346">
        <w:trPr>
          <w:trHeight w:val="165"/>
          <w:jc w:val="center"/>
        </w:trPr>
        <w:tc>
          <w:tcPr>
            <w:tcW w:w="8118" w:type="dxa"/>
            <w:gridSpan w:val="3"/>
            <w:tcBorders>
              <w:top w:val="single" w:sz="24" w:space="0" w:color="auto"/>
            </w:tcBorders>
            <w:shd w:val="clear" w:color="auto" w:fill="D9D9D9"/>
          </w:tcPr>
          <w:p w:rsidR="00E66DA0" w:rsidRPr="00D5423D" w:rsidRDefault="00E66DA0" w:rsidP="00BA43DD">
            <w:pPr>
              <w:ind w:left="0" w:firstLine="0"/>
              <w:rPr>
                <w:b/>
                <w:sz w:val="20"/>
                <w:szCs w:val="20"/>
              </w:rPr>
            </w:pPr>
            <w:r w:rsidRPr="00D5423D">
              <w:rPr>
                <w:b/>
                <w:sz w:val="20"/>
                <w:szCs w:val="20"/>
              </w:rPr>
              <w:t>Unit Titles</w:t>
            </w:r>
          </w:p>
        </w:tc>
        <w:tc>
          <w:tcPr>
            <w:tcW w:w="3150" w:type="dxa"/>
            <w:gridSpan w:val="3"/>
            <w:tcBorders>
              <w:top w:val="single" w:sz="24" w:space="0" w:color="auto"/>
            </w:tcBorders>
            <w:shd w:val="clear" w:color="auto" w:fill="D9D9D9"/>
          </w:tcPr>
          <w:p w:rsidR="00E66DA0" w:rsidRPr="00D5423D" w:rsidRDefault="00E66DA0" w:rsidP="00BA43DD">
            <w:pPr>
              <w:ind w:left="0" w:firstLine="0"/>
              <w:rPr>
                <w:sz w:val="20"/>
                <w:szCs w:val="20"/>
              </w:rPr>
            </w:pPr>
            <w:r w:rsidRPr="00D5423D">
              <w:rPr>
                <w:b/>
                <w:sz w:val="20"/>
                <w:szCs w:val="20"/>
              </w:rPr>
              <w:t>Length of Unit/Contact Hours</w:t>
            </w:r>
          </w:p>
        </w:tc>
        <w:tc>
          <w:tcPr>
            <w:tcW w:w="3348" w:type="dxa"/>
            <w:gridSpan w:val="2"/>
            <w:tcBorders>
              <w:top w:val="single" w:sz="24" w:space="0" w:color="auto"/>
            </w:tcBorders>
            <w:shd w:val="clear" w:color="auto" w:fill="D9D9D9"/>
          </w:tcPr>
          <w:p w:rsidR="00E66DA0" w:rsidRPr="00D5423D" w:rsidRDefault="00E66DA0" w:rsidP="00BA43DD">
            <w:pPr>
              <w:ind w:left="0" w:firstLine="0"/>
              <w:rPr>
                <w:b/>
                <w:sz w:val="20"/>
                <w:szCs w:val="20"/>
              </w:rPr>
            </w:pPr>
            <w:r w:rsidRPr="00D5423D">
              <w:rPr>
                <w:b/>
                <w:sz w:val="20"/>
                <w:szCs w:val="20"/>
              </w:rPr>
              <w:t>Unit Number/Sequence</w:t>
            </w:r>
          </w:p>
        </w:tc>
      </w:tr>
      <w:tr w:rsidR="00211734" w:rsidRPr="00D5423D" w:rsidTr="00224346">
        <w:trPr>
          <w:trHeight w:val="165"/>
          <w:jc w:val="center"/>
        </w:trPr>
        <w:tc>
          <w:tcPr>
            <w:tcW w:w="8118" w:type="dxa"/>
            <w:gridSpan w:val="3"/>
          </w:tcPr>
          <w:p w:rsidR="00211734" w:rsidRPr="00D5423D" w:rsidRDefault="00EA5E76" w:rsidP="00BA43DD">
            <w:pPr>
              <w:ind w:left="0" w:firstLine="0"/>
              <w:rPr>
                <w:sz w:val="20"/>
                <w:szCs w:val="20"/>
              </w:rPr>
            </w:pPr>
            <w:r>
              <w:rPr>
                <w:sz w:val="20"/>
                <w:szCs w:val="20"/>
              </w:rPr>
              <w:t>Personal Choices</w:t>
            </w:r>
          </w:p>
        </w:tc>
        <w:tc>
          <w:tcPr>
            <w:tcW w:w="3150" w:type="dxa"/>
            <w:gridSpan w:val="3"/>
          </w:tcPr>
          <w:p w:rsidR="00211734" w:rsidRPr="00D5423D" w:rsidRDefault="00211734" w:rsidP="00BA43DD">
            <w:pPr>
              <w:ind w:left="0" w:firstLine="0"/>
              <w:rPr>
                <w:sz w:val="20"/>
                <w:szCs w:val="20"/>
              </w:rPr>
            </w:pPr>
            <w:r>
              <w:rPr>
                <w:sz w:val="20"/>
                <w:szCs w:val="20"/>
              </w:rPr>
              <w:t>3 weeks</w:t>
            </w:r>
          </w:p>
        </w:tc>
        <w:tc>
          <w:tcPr>
            <w:tcW w:w="3348" w:type="dxa"/>
            <w:gridSpan w:val="2"/>
          </w:tcPr>
          <w:p w:rsidR="00211734" w:rsidRDefault="00EA5E76" w:rsidP="00BA43DD">
            <w:pPr>
              <w:ind w:left="0" w:firstLine="0"/>
              <w:rPr>
                <w:sz w:val="20"/>
                <w:szCs w:val="20"/>
              </w:rPr>
            </w:pPr>
            <w:r>
              <w:rPr>
                <w:sz w:val="20"/>
                <w:szCs w:val="20"/>
              </w:rPr>
              <w:t>8</w:t>
            </w:r>
          </w:p>
        </w:tc>
      </w:tr>
    </w:tbl>
    <w:p w:rsidR="0084312B" w:rsidRDefault="0084312B" w:rsidP="00BA43DD">
      <w:pPr>
        <w:ind w:left="0" w:firstLine="0"/>
        <w:rPr>
          <w:sz w:val="20"/>
          <w:szCs w:val="20"/>
        </w:rPr>
      </w:pPr>
    </w:p>
    <w:p w:rsidR="0084312B" w:rsidRDefault="0084312B">
      <w:pPr>
        <w:ind w:left="0" w:firstLine="0"/>
        <w:rPr>
          <w:sz w:val="20"/>
          <w:szCs w:val="20"/>
        </w:rPr>
      </w:pPr>
      <w:r>
        <w:rPr>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2851"/>
        <w:gridCol w:w="2830"/>
        <w:gridCol w:w="2160"/>
        <w:gridCol w:w="1046"/>
        <w:gridCol w:w="1890"/>
        <w:gridCol w:w="3936"/>
      </w:tblGrid>
      <w:tr w:rsidR="007F2871" w:rsidRPr="00D5423D" w:rsidTr="00CB41C4">
        <w:trPr>
          <w:cantSplit/>
          <w:trHeight w:val="37"/>
          <w:jc w:val="center"/>
        </w:trPr>
        <w:tc>
          <w:tcPr>
            <w:tcW w:w="2851" w:type="dxa"/>
            <w:shd w:val="clear" w:color="auto" w:fill="000000"/>
          </w:tcPr>
          <w:p w:rsidR="007F2871" w:rsidRPr="00D5423D" w:rsidRDefault="007F2871" w:rsidP="00CD001F">
            <w:pPr>
              <w:ind w:left="0" w:firstLine="0"/>
              <w:rPr>
                <w:b/>
                <w:sz w:val="20"/>
                <w:szCs w:val="20"/>
              </w:rPr>
            </w:pPr>
            <w:r w:rsidRPr="000063C0">
              <w:rPr>
                <w:b/>
                <w:sz w:val="24"/>
                <w:szCs w:val="20"/>
              </w:rPr>
              <w:lastRenderedPageBreak/>
              <w:t>Unit Title</w:t>
            </w:r>
          </w:p>
        </w:tc>
        <w:tc>
          <w:tcPr>
            <w:tcW w:w="6036" w:type="dxa"/>
            <w:gridSpan w:val="3"/>
          </w:tcPr>
          <w:p w:rsidR="007F2871" w:rsidRPr="00D5423D" w:rsidRDefault="00EA5E76" w:rsidP="00CD001F">
            <w:pPr>
              <w:ind w:left="0" w:firstLine="0"/>
              <w:rPr>
                <w:sz w:val="20"/>
                <w:szCs w:val="20"/>
              </w:rPr>
            </w:pPr>
            <w:r w:rsidRPr="00EA5E76">
              <w:rPr>
                <w:sz w:val="20"/>
                <w:szCs w:val="20"/>
              </w:rPr>
              <w:t xml:space="preserve">Personal Choices      </w:t>
            </w:r>
          </w:p>
        </w:tc>
        <w:tc>
          <w:tcPr>
            <w:tcW w:w="1890" w:type="dxa"/>
            <w:shd w:val="clear" w:color="auto" w:fill="000000"/>
          </w:tcPr>
          <w:p w:rsidR="007F2871" w:rsidRPr="00D5423D" w:rsidRDefault="007F2871" w:rsidP="00CD001F">
            <w:pPr>
              <w:ind w:left="0" w:firstLine="0"/>
              <w:rPr>
                <w:b/>
                <w:sz w:val="20"/>
                <w:szCs w:val="20"/>
              </w:rPr>
            </w:pPr>
            <w:r w:rsidRPr="000063C0">
              <w:rPr>
                <w:b/>
                <w:sz w:val="24"/>
                <w:szCs w:val="20"/>
              </w:rPr>
              <w:t>Length of Unit</w:t>
            </w:r>
          </w:p>
        </w:tc>
        <w:tc>
          <w:tcPr>
            <w:tcW w:w="3936" w:type="dxa"/>
          </w:tcPr>
          <w:p w:rsidR="007F2871" w:rsidRPr="00D5423D" w:rsidRDefault="000B284F" w:rsidP="00CD001F">
            <w:pPr>
              <w:ind w:left="0" w:firstLine="0"/>
              <w:rPr>
                <w:sz w:val="20"/>
                <w:szCs w:val="20"/>
              </w:rPr>
            </w:pPr>
            <w:r>
              <w:rPr>
                <w:sz w:val="20"/>
                <w:szCs w:val="20"/>
              </w:rPr>
              <w:t>3 weeks</w:t>
            </w:r>
          </w:p>
        </w:tc>
      </w:tr>
      <w:tr w:rsidR="007F2871" w:rsidRPr="00D5423D" w:rsidTr="00FD297C">
        <w:trPr>
          <w:cantSplit/>
          <w:trHeight w:val="615"/>
          <w:jc w:val="center"/>
        </w:trPr>
        <w:tc>
          <w:tcPr>
            <w:tcW w:w="2851" w:type="dxa"/>
            <w:shd w:val="clear" w:color="auto" w:fill="D9D9D9"/>
          </w:tcPr>
          <w:p w:rsidR="007F2871" w:rsidRPr="00D5423D" w:rsidRDefault="007F2871" w:rsidP="00CD001F">
            <w:pPr>
              <w:ind w:left="0" w:firstLine="0"/>
              <w:rPr>
                <w:b/>
                <w:sz w:val="20"/>
                <w:szCs w:val="20"/>
              </w:rPr>
            </w:pPr>
            <w:r w:rsidRPr="00D5423D">
              <w:rPr>
                <w:b/>
                <w:sz w:val="20"/>
                <w:szCs w:val="20"/>
              </w:rPr>
              <w:t>Focusing Lens(</w:t>
            </w:r>
            <w:proofErr w:type="spellStart"/>
            <w:r w:rsidRPr="00D5423D">
              <w:rPr>
                <w:b/>
                <w:sz w:val="20"/>
                <w:szCs w:val="20"/>
              </w:rPr>
              <w:t>es</w:t>
            </w:r>
            <w:proofErr w:type="spellEnd"/>
            <w:r w:rsidRPr="00D5423D">
              <w:rPr>
                <w:b/>
                <w:sz w:val="20"/>
                <w:szCs w:val="20"/>
              </w:rPr>
              <w:t>)</w:t>
            </w:r>
          </w:p>
        </w:tc>
        <w:tc>
          <w:tcPr>
            <w:tcW w:w="2830" w:type="dxa"/>
          </w:tcPr>
          <w:p w:rsidR="007F2871" w:rsidRPr="00D5423D" w:rsidRDefault="00EA5E76" w:rsidP="00CD001F">
            <w:pPr>
              <w:pStyle w:val="ListParagraph"/>
              <w:spacing w:after="0" w:line="240" w:lineRule="auto"/>
              <w:ind w:left="0"/>
              <w:contextualSpacing w:val="0"/>
              <w:rPr>
                <w:sz w:val="20"/>
                <w:szCs w:val="20"/>
              </w:rPr>
            </w:pPr>
            <w:r>
              <w:rPr>
                <w:sz w:val="20"/>
                <w:szCs w:val="20"/>
              </w:rPr>
              <w:t>Self-Responsibility/Choices</w:t>
            </w:r>
          </w:p>
        </w:tc>
        <w:tc>
          <w:tcPr>
            <w:tcW w:w="2160" w:type="dxa"/>
            <w:shd w:val="clear" w:color="auto" w:fill="D9D9D9"/>
          </w:tcPr>
          <w:p w:rsidR="007F2871" w:rsidRPr="00D5423D" w:rsidRDefault="007F2871" w:rsidP="00CD001F">
            <w:pPr>
              <w:pStyle w:val="ListParagraph"/>
              <w:spacing w:after="0" w:line="240" w:lineRule="auto"/>
              <w:ind w:left="0"/>
              <w:contextualSpacing w:val="0"/>
              <w:rPr>
                <w:sz w:val="20"/>
                <w:szCs w:val="20"/>
              </w:rPr>
            </w:pPr>
            <w:r w:rsidRPr="00D5423D">
              <w:rPr>
                <w:b/>
                <w:sz w:val="20"/>
                <w:szCs w:val="20"/>
              </w:rPr>
              <w:t xml:space="preserve">Standards and Grade Level Expectations </w:t>
            </w:r>
            <w:r>
              <w:rPr>
                <w:b/>
                <w:sz w:val="20"/>
                <w:szCs w:val="20"/>
              </w:rPr>
              <w:t>Addressed in this Unit</w:t>
            </w:r>
          </w:p>
        </w:tc>
        <w:tc>
          <w:tcPr>
            <w:tcW w:w="6872" w:type="dxa"/>
            <w:gridSpan w:val="3"/>
          </w:tcPr>
          <w:p w:rsidR="00EA5E76" w:rsidRPr="00EA5E76" w:rsidRDefault="00EA5E76" w:rsidP="00EA5E76">
            <w:pPr>
              <w:ind w:left="0" w:firstLine="0"/>
              <w:rPr>
                <w:rFonts w:eastAsia="Times New Roman"/>
                <w:sz w:val="20"/>
                <w:szCs w:val="20"/>
              </w:rPr>
            </w:pPr>
            <w:r w:rsidRPr="00EA5E76">
              <w:rPr>
                <w:rFonts w:eastAsia="Times New Roman"/>
                <w:sz w:val="20"/>
                <w:szCs w:val="20"/>
              </w:rPr>
              <w:t>CH09-GR.HS-S.2-GLE.4, CH09-GR.HS-S.2-GLE.5</w:t>
            </w:r>
          </w:p>
          <w:p w:rsidR="007F2871" w:rsidRPr="00D5423D" w:rsidRDefault="00EA5E76" w:rsidP="00EA5E76">
            <w:pPr>
              <w:ind w:left="0" w:firstLine="0"/>
              <w:rPr>
                <w:sz w:val="20"/>
                <w:szCs w:val="20"/>
              </w:rPr>
            </w:pPr>
            <w:r w:rsidRPr="00EA5E76">
              <w:rPr>
                <w:rFonts w:eastAsia="Times New Roman"/>
                <w:sz w:val="20"/>
                <w:szCs w:val="20"/>
              </w:rPr>
              <w:t>CH09-GR.HS-S.4-GLE.7</w:t>
            </w:r>
          </w:p>
        </w:tc>
      </w:tr>
      <w:tr w:rsidR="007F2871" w:rsidRPr="00D5423D" w:rsidTr="00FD297C">
        <w:trPr>
          <w:cantSplit/>
          <w:trHeight w:val="939"/>
          <w:jc w:val="center"/>
        </w:trPr>
        <w:tc>
          <w:tcPr>
            <w:tcW w:w="2851" w:type="dxa"/>
            <w:shd w:val="clear" w:color="auto" w:fill="D9D9D9"/>
          </w:tcPr>
          <w:p w:rsidR="007F2871" w:rsidRPr="00D5423D" w:rsidRDefault="007F2871" w:rsidP="00CD001F">
            <w:pPr>
              <w:ind w:left="0" w:firstLine="0"/>
              <w:rPr>
                <w:b/>
                <w:sz w:val="20"/>
                <w:szCs w:val="20"/>
              </w:rPr>
            </w:pPr>
            <w:r w:rsidRPr="00D5423D">
              <w:rPr>
                <w:b/>
                <w:sz w:val="20"/>
                <w:szCs w:val="20"/>
              </w:rPr>
              <w:t xml:space="preserve">Inquiry Questions (Engaging- Debatable): </w:t>
            </w:r>
          </w:p>
        </w:tc>
        <w:tc>
          <w:tcPr>
            <w:tcW w:w="11862" w:type="dxa"/>
            <w:gridSpan w:val="5"/>
            <w:tcMar>
              <w:left w:w="115" w:type="dxa"/>
              <w:right w:w="115" w:type="dxa"/>
            </w:tcMar>
          </w:tcPr>
          <w:p w:rsidR="00EA5E76" w:rsidRPr="00EA5E76" w:rsidRDefault="00EA5E76" w:rsidP="00EA5E76">
            <w:pPr>
              <w:pStyle w:val="ListParagraph"/>
              <w:numPr>
                <w:ilvl w:val="0"/>
                <w:numId w:val="4"/>
              </w:numPr>
              <w:rPr>
                <w:rFonts w:eastAsia="Times New Roman"/>
                <w:sz w:val="20"/>
                <w:szCs w:val="20"/>
              </w:rPr>
            </w:pPr>
            <w:r w:rsidRPr="00EA5E76">
              <w:rPr>
                <w:rFonts w:eastAsia="Times New Roman"/>
                <w:sz w:val="20"/>
                <w:szCs w:val="20"/>
              </w:rPr>
              <w:t>How can a personal choice to become sexually active affect one’s future goals and options? (CH09-GR.HS-S.2-GLE.4-EO.b)</w:t>
            </w:r>
          </w:p>
          <w:p w:rsidR="00EA5E76" w:rsidRPr="00EA5E76" w:rsidRDefault="00EA5E76" w:rsidP="00EA5E76">
            <w:pPr>
              <w:pStyle w:val="ListParagraph"/>
              <w:numPr>
                <w:ilvl w:val="0"/>
                <w:numId w:val="4"/>
              </w:numPr>
              <w:rPr>
                <w:rFonts w:eastAsia="Times New Roman"/>
                <w:sz w:val="20"/>
                <w:szCs w:val="20"/>
              </w:rPr>
            </w:pPr>
            <w:r w:rsidRPr="00EA5E76">
              <w:rPr>
                <w:rFonts w:eastAsia="Times New Roman"/>
                <w:sz w:val="20"/>
                <w:szCs w:val="20"/>
              </w:rPr>
              <w:t>What types of relationships exist and why are they important? (CH09-GR.HS-S.2-GLE.4-EO.a)</w:t>
            </w:r>
          </w:p>
          <w:p w:rsidR="007F2871" w:rsidRPr="00A86B29" w:rsidRDefault="00EA5E76" w:rsidP="00EA5E76">
            <w:pPr>
              <w:pStyle w:val="ListParagraph"/>
              <w:numPr>
                <w:ilvl w:val="0"/>
                <w:numId w:val="4"/>
              </w:numPr>
              <w:spacing w:after="0" w:line="240" w:lineRule="auto"/>
              <w:contextualSpacing w:val="0"/>
              <w:rPr>
                <w:rFonts w:eastAsia="Times New Roman"/>
                <w:sz w:val="20"/>
                <w:szCs w:val="20"/>
              </w:rPr>
            </w:pPr>
            <w:r w:rsidRPr="00EA5E76">
              <w:rPr>
                <w:rFonts w:eastAsia="Times New Roman"/>
                <w:sz w:val="20"/>
                <w:szCs w:val="20"/>
              </w:rPr>
              <w:t>What should I plan for in order to achieve lifelong sexual and reproductive health? (CH09-GR.HS-S.2-GLE.5)</w:t>
            </w:r>
          </w:p>
        </w:tc>
      </w:tr>
      <w:tr w:rsidR="007F2871" w:rsidRPr="00D5423D" w:rsidTr="00FD297C">
        <w:trPr>
          <w:cantSplit/>
          <w:trHeight w:val="37"/>
          <w:jc w:val="center"/>
        </w:trPr>
        <w:tc>
          <w:tcPr>
            <w:tcW w:w="2851" w:type="dxa"/>
            <w:shd w:val="clear" w:color="auto" w:fill="D9D9D9"/>
          </w:tcPr>
          <w:p w:rsidR="007F2871" w:rsidRPr="00D5423D" w:rsidRDefault="007F2871" w:rsidP="00CD001F">
            <w:pPr>
              <w:ind w:left="0" w:firstLine="0"/>
              <w:rPr>
                <w:b/>
                <w:sz w:val="20"/>
                <w:szCs w:val="20"/>
              </w:rPr>
            </w:pPr>
            <w:r w:rsidRPr="00D5423D">
              <w:rPr>
                <w:b/>
                <w:sz w:val="20"/>
                <w:szCs w:val="20"/>
              </w:rPr>
              <w:t>Unit Strands</w:t>
            </w:r>
          </w:p>
        </w:tc>
        <w:tc>
          <w:tcPr>
            <w:tcW w:w="11862" w:type="dxa"/>
            <w:gridSpan w:val="5"/>
          </w:tcPr>
          <w:p w:rsidR="007F2871" w:rsidRPr="00D5423D" w:rsidRDefault="00EA5E76" w:rsidP="00CD001F">
            <w:pPr>
              <w:ind w:left="0" w:firstLine="0"/>
              <w:rPr>
                <w:sz w:val="20"/>
                <w:szCs w:val="20"/>
              </w:rPr>
            </w:pPr>
            <w:r w:rsidRPr="00EA5E76">
              <w:rPr>
                <w:sz w:val="20"/>
                <w:szCs w:val="20"/>
              </w:rPr>
              <w:t>Physical and Personal Wellness, Prevention and Risk Management</w:t>
            </w:r>
          </w:p>
        </w:tc>
      </w:tr>
      <w:tr w:rsidR="007F2871" w:rsidRPr="00D5423D" w:rsidTr="00FD297C">
        <w:trPr>
          <w:cantSplit/>
          <w:trHeight w:val="34"/>
          <w:jc w:val="center"/>
        </w:trPr>
        <w:tc>
          <w:tcPr>
            <w:tcW w:w="2851" w:type="dxa"/>
            <w:shd w:val="clear" w:color="auto" w:fill="D9D9D9"/>
          </w:tcPr>
          <w:p w:rsidR="007F2871" w:rsidRPr="00D5423D" w:rsidRDefault="007F2871" w:rsidP="00CD001F">
            <w:pPr>
              <w:ind w:left="0" w:firstLine="0"/>
              <w:rPr>
                <w:b/>
                <w:sz w:val="20"/>
                <w:szCs w:val="20"/>
              </w:rPr>
            </w:pPr>
            <w:r w:rsidRPr="00D5423D">
              <w:rPr>
                <w:b/>
                <w:sz w:val="20"/>
                <w:szCs w:val="20"/>
              </w:rPr>
              <w:t>Concepts</w:t>
            </w:r>
          </w:p>
        </w:tc>
        <w:tc>
          <w:tcPr>
            <w:tcW w:w="11862" w:type="dxa"/>
            <w:gridSpan w:val="5"/>
          </w:tcPr>
          <w:p w:rsidR="007F2871" w:rsidRPr="00D5423D" w:rsidRDefault="00EA5E76" w:rsidP="00CD001F">
            <w:pPr>
              <w:ind w:left="0" w:firstLine="0"/>
              <w:rPr>
                <w:sz w:val="20"/>
                <w:szCs w:val="20"/>
              </w:rPr>
            </w:pPr>
            <w:r w:rsidRPr="00EA5E76">
              <w:rPr>
                <w:sz w:val="20"/>
                <w:szCs w:val="20"/>
              </w:rPr>
              <w:t>Healthy Relationships, Consequences, Behaviors, Peer Pressure, Refusal Skills, Decision-making, Support Systems, Resources, Influences, Communication, Responsibility, Power, Control, Resources</w:t>
            </w:r>
          </w:p>
        </w:tc>
      </w:tr>
    </w:tbl>
    <w:p w:rsidR="007F2871" w:rsidRPr="00A86B29" w:rsidRDefault="007F2871" w:rsidP="00CD001F">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4976"/>
        <w:gridCol w:w="4832"/>
        <w:gridCol w:w="4905"/>
      </w:tblGrid>
      <w:tr w:rsidR="007F2871" w:rsidRPr="00D5423D" w:rsidTr="00FD297C">
        <w:trPr>
          <w:jc w:val="center"/>
        </w:trPr>
        <w:tc>
          <w:tcPr>
            <w:tcW w:w="4976" w:type="dxa"/>
            <w:shd w:val="clear" w:color="auto" w:fill="D9D9D9"/>
            <w:tcMar>
              <w:top w:w="115" w:type="dxa"/>
              <w:left w:w="115" w:type="dxa"/>
              <w:bottom w:w="115" w:type="dxa"/>
              <w:right w:w="115" w:type="dxa"/>
            </w:tcMar>
          </w:tcPr>
          <w:p w:rsidR="007F2871" w:rsidRPr="00FC1F65" w:rsidRDefault="007F2871" w:rsidP="00CD001F">
            <w:pPr>
              <w:ind w:left="0" w:firstLine="0"/>
              <w:rPr>
                <w:i/>
                <w:sz w:val="20"/>
                <w:szCs w:val="20"/>
              </w:rPr>
            </w:pPr>
            <w:r w:rsidRPr="00D5423D">
              <w:rPr>
                <w:b/>
                <w:sz w:val="24"/>
                <w:szCs w:val="20"/>
              </w:rPr>
              <w:t>Generalizations</w:t>
            </w:r>
          </w:p>
          <w:p w:rsidR="007F2871" w:rsidRPr="00D5423D" w:rsidRDefault="007F2871" w:rsidP="00CD001F">
            <w:pPr>
              <w:ind w:left="0" w:firstLine="0"/>
              <w:rPr>
                <w:i/>
                <w:sz w:val="20"/>
                <w:szCs w:val="20"/>
              </w:rPr>
            </w:pPr>
            <w:r w:rsidRPr="00FC1F65">
              <w:rPr>
                <w:b/>
                <w:sz w:val="20"/>
                <w:szCs w:val="20"/>
              </w:rPr>
              <w:t xml:space="preserve">My students will </w:t>
            </w:r>
            <w:r w:rsidRPr="00FC1F65">
              <w:rPr>
                <w:b/>
                <w:sz w:val="28"/>
                <w:szCs w:val="20"/>
              </w:rPr>
              <w:t>Understand</w:t>
            </w:r>
            <w:r w:rsidRPr="00FC1F65">
              <w:rPr>
                <w:b/>
                <w:sz w:val="24"/>
                <w:szCs w:val="20"/>
              </w:rPr>
              <w:t xml:space="preserve"> </w:t>
            </w:r>
            <w:r w:rsidRPr="00FC1F65">
              <w:rPr>
                <w:b/>
                <w:sz w:val="20"/>
                <w:szCs w:val="20"/>
              </w:rPr>
              <w:t>that…</w:t>
            </w:r>
          </w:p>
        </w:tc>
        <w:tc>
          <w:tcPr>
            <w:tcW w:w="9737" w:type="dxa"/>
            <w:gridSpan w:val="2"/>
            <w:shd w:val="clear" w:color="auto" w:fill="D9D9D9"/>
          </w:tcPr>
          <w:p w:rsidR="007F2871" w:rsidRPr="00FC1F65" w:rsidRDefault="007F2871" w:rsidP="00CD001F">
            <w:pPr>
              <w:ind w:left="0" w:firstLine="0"/>
              <w:jc w:val="center"/>
              <w:rPr>
                <w:i/>
                <w:szCs w:val="20"/>
              </w:rPr>
            </w:pPr>
            <w:r w:rsidRPr="00D5423D">
              <w:rPr>
                <w:b/>
                <w:sz w:val="24"/>
                <w:szCs w:val="20"/>
              </w:rPr>
              <w:t>Guiding Questions</w:t>
            </w:r>
          </w:p>
          <w:p w:rsidR="007F2871" w:rsidRPr="00D5423D" w:rsidRDefault="007F2871" w:rsidP="00CD001F">
            <w:pPr>
              <w:tabs>
                <w:tab w:val="left" w:pos="1553"/>
                <w:tab w:val="left" w:pos="6683"/>
              </w:tabs>
              <w:ind w:left="0" w:firstLine="0"/>
              <w:rPr>
                <w:i/>
                <w:sz w:val="20"/>
                <w:szCs w:val="20"/>
              </w:rPr>
            </w:pPr>
            <w:r w:rsidRPr="00FC1F65">
              <w:rPr>
                <w:b/>
                <w:sz w:val="20"/>
                <w:szCs w:val="20"/>
              </w:rPr>
              <w:tab/>
              <w:t>Factual</w:t>
            </w:r>
            <w:r w:rsidRPr="00FC1F65">
              <w:rPr>
                <w:b/>
                <w:sz w:val="20"/>
                <w:szCs w:val="20"/>
              </w:rPr>
              <w:tab/>
              <w:t>Conceptual</w:t>
            </w:r>
          </w:p>
        </w:tc>
      </w:tr>
      <w:tr w:rsidR="00EA5E76" w:rsidRPr="00D5423D" w:rsidTr="00FD297C">
        <w:trPr>
          <w:trHeight w:val="31"/>
          <w:jc w:val="center"/>
        </w:trPr>
        <w:tc>
          <w:tcPr>
            <w:tcW w:w="4976" w:type="dxa"/>
            <w:shd w:val="clear" w:color="auto" w:fill="auto"/>
            <w:tcMar>
              <w:top w:w="115" w:type="dxa"/>
              <w:left w:w="115" w:type="dxa"/>
              <w:bottom w:w="115" w:type="dxa"/>
              <w:right w:w="115" w:type="dxa"/>
            </w:tcMar>
          </w:tcPr>
          <w:p w:rsidR="00EA5E76" w:rsidRPr="00D5423D" w:rsidRDefault="00EA5E76" w:rsidP="00EA5E76">
            <w:pPr>
              <w:ind w:left="0" w:firstLine="0"/>
              <w:rPr>
                <w:sz w:val="20"/>
                <w:szCs w:val="20"/>
              </w:rPr>
            </w:pPr>
            <w:r>
              <w:rPr>
                <w:sz w:val="20"/>
                <w:szCs w:val="20"/>
              </w:rPr>
              <w:t>Personal</w:t>
            </w:r>
            <w:r w:rsidRPr="00B1466F">
              <w:rPr>
                <w:sz w:val="20"/>
                <w:szCs w:val="20"/>
              </w:rPr>
              <w:t xml:space="preserve"> </w:t>
            </w:r>
            <w:r>
              <w:rPr>
                <w:sz w:val="20"/>
                <w:szCs w:val="20"/>
              </w:rPr>
              <w:t>beliefs, values, and experiences impact</w:t>
            </w:r>
            <w:r w:rsidRPr="00B1466F">
              <w:rPr>
                <w:sz w:val="20"/>
                <w:szCs w:val="20"/>
              </w:rPr>
              <w:t xml:space="preserve"> an</w:t>
            </w:r>
            <w:r>
              <w:rPr>
                <w:sz w:val="20"/>
                <w:szCs w:val="20"/>
              </w:rPr>
              <w:t xml:space="preserve"> individual’s choices regarding sexual health.</w:t>
            </w:r>
            <w:r w:rsidRPr="00B1466F">
              <w:rPr>
                <w:sz w:val="20"/>
                <w:szCs w:val="20"/>
              </w:rPr>
              <w:t>(CH09-GR.HS-S.2-GLE.4</w:t>
            </w:r>
            <w:r>
              <w:rPr>
                <w:sz w:val="20"/>
                <w:szCs w:val="20"/>
              </w:rPr>
              <w:t>-EO.g,</w:t>
            </w:r>
            <w:r w:rsidRPr="00B1466F">
              <w:rPr>
                <w:sz w:val="20"/>
                <w:szCs w:val="20"/>
              </w:rPr>
              <w:t>j)</w:t>
            </w:r>
            <w:r>
              <w:rPr>
                <w:sz w:val="20"/>
                <w:szCs w:val="20"/>
              </w:rPr>
              <w:t xml:space="preserve"> and </w:t>
            </w:r>
            <w:r w:rsidRPr="00B1466F">
              <w:rPr>
                <w:sz w:val="20"/>
                <w:szCs w:val="20"/>
              </w:rPr>
              <w:t>(CH09-GR.HS-S.2-GLE.5-EO</w:t>
            </w:r>
            <w:r>
              <w:rPr>
                <w:sz w:val="20"/>
                <w:szCs w:val="20"/>
              </w:rPr>
              <w:t>.</w:t>
            </w:r>
            <w:r w:rsidRPr="00B1466F">
              <w:rPr>
                <w:sz w:val="20"/>
                <w:szCs w:val="20"/>
              </w:rPr>
              <w:t xml:space="preserve"> a)</w:t>
            </w:r>
            <w:r>
              <w:rPr>
                <w:sz w:val="20"/>
                <w:szCs w:val="20"/>
              </w:rPr>
              <w:t xml:space="preserve"> and </w:t>
            </w:r>
            <w:r w:rsidRPr="00B1466F">
              <w:rPr>
                <w:sz w:val="20"/>
                <w:szCs w:val="20"/>
              </w:rPr>
              <w:t>(CH09-GR.HS-S.</w:t>
            </w:r>
            <w:r>
              <w:rPr>
                <w:sz w:val="20"/>
                <w:szCs w:val="20"/>
              </w:rPr>
              <w:t>4-GLE.7-EO.a,</w:t>
            </w:r>
            <w:r w:rsidRPr="00B1466F">
              <w:rPr>
                <w:sz w:val="20"/>
                <w:szCs w:val="20"/>
              </w:rPr>
              <w:t>b)</w:t>
            </w:r>
          </w:p>
        </w:tc>
        <w:tc>
          <w:tcPr>
            <w:tcW w:w="4832" w:type="dxa"/>
            <w:shd w:val="clear" w:color="auto" w:fill="auto"/>
          </w:tcPr>
          <w:p w:rsidR="00EA5E76" w:rsidRPr="00D5423D" w:rsidRDefault="00EA5E76" w:rsidP="00EA5E76">
            <w:pPr>
              <w:ind w:left="288" w:hanging="288"/>
              <w:rPr>
                <w:sz w:val="20"/>
                <w:szCs w:val="20"/>
              </w:rPr>
            </w:pPr>
            <w:r w:rsidRPr="00B1466F">
              <w:rPr>
                <w:sz w:val="20"/>
                <w:szCs w:val="20"/>
              </w:rPr>
              <w:t xml:space="preserve">What are </w:t>
            </w:r>
            <w:r>
              <w:rPr>
                <w:sz w:val="20"/>
                <w:szCs w:val="20"/>
              </w:rPr>
              <w:t xml:space="preserve">examples of </w:t>
            </w:r>
            <w:r w:rsidRPr="00B1466F">
              <w:rPr>
                <w:sz w:val="20"/>
                <w:szCs w:val="20"/>
              </w:rPr>
              <w:t>internal and external factors regarding sexual health</w:t>
            </w:r>
            <w:r>
              <w:rPr>
                <w:sz w:val="20"/>
                <w:szCs w:val="20"/>
              </w:rPr>
              <w:t xml:space="preserve"> decisions</w:t>
            </w:r>
            <w:r w:rsidRPr="00B1466F">
              <w:rPr>
                <w:sz w:val="20"/>
                <w:szCs w:val="20"/>
              </w:rPr>
              <w:t xml:space="preserve">?  </w:t>
            </w:r>
          </w:p>
        </w:tc>
        <w:tc>
          <w:tcPr>
            <w:tcW w:w="4905" w:type="dxa"/>
            <w:shd w:val="clear" w:color="auto" w:fill="auto"/>
          </w:tcPr>
          <w:p w:rsidR="00EA5E76" w:rsidRPr="00D5423D" w:rsidRDefault="00EA5E76" w:rsidP="00EA5E76">
            <w:pPr>
              <w:ind w:left="288" w:hanging="288"/>
              <w:rPr>
                <w:sz w:val="20"/>
                <w:szCs w:val="20"/>
              </w:rPr>
            </w:pPr>
            <w:r w:rsidRPr="00B1466F">
              <w:rPr>
                <w:sz w:val="20"/>
                <w:szCs w:val="20"/>
              </w:rPr>
              <w:t xml:space="preserve">How do family, media, peer pressure, and culture influence sexual health?   </w:t>
            </w:r>
          </w:p>
        </w:tc>
      </w:tr>
      <w:tr w:rsidR="00EA5E76" w:rsidRPr="00D5423D" w:rsidTr="00FD297C">
        <w:trPr>
          <w:jc w:val="center"/>
        </w:trPr>
        <w:tc>
          <w:tcPr>
            <w:tcW w:w="4976" w:type="dxa"/>
            <w:shd w:val="clear" w:color="auto" w:fill="auto"/>
            <w:tcMar>
              <w:top w:w="115" w:type="dxa"/>
              <w:left w:w="115" w:type="dxa"/>
              <w:bottom w:w="115" w:type="dxa"/>
              <w:right w:w="115" w:type="dxa"/>
            </w:tcMar>
          </w:tcPr>
          <w:p w:rsidR="00EA5E76" w:rsidRPr="00D5423D" w:rsidRDefault="00EA5E76" w:rsidP="00EA5E76">
            <w:pPr>
              <w:ind w:left="0" w:firstLine="0"/>
              <w:rPr>
                <w:sz w:val="20"/>
                <w:szCs w:val="20"/>
              </w:rPr>
            </w:pPr>
            <w:r w:rsidRPr="00B1466F">
              <w:rPr>
                <w:sz w:val="20"/>
                <w:szCs w:val="20"/>
              </w:rPr>
              <w:t>Ef</w:t>
            </w:r>
            <w:r>
              <w:rPr>
                <w:sz w:val="20"/>
                <w:szCs w:val="20"/>
              </w:rPr>
              <w:t>fective decision making skills directly relate to an individual’s ability to assess and maintain their personal sexual health.</w:t>
            </w:r>
            <w:r w:rsidRPr="00B1466F">
              <w:rPr>
                <w:sz w:val="20"/>
                <w:szCs w:val="20"/>
              </w:rPr>
              <w:t>(CH09-GR.HS-S.</w:t>
            </w:r>
            <w:r>
              <w:rPr>
                <w:sz w:val="20"/>
                <w:szCs w:val="20"/>
              </w:rPr>
              <w:t>2-GLE.4-EO.a,b,d,e,f,</w:t>
            </w:r>
            <w:r w:rsidRPr="00B1466F">
              <w:rPr>
                <w:sz w:val="20"/>
                <w:szCs w:val="20"/>
              </w:rPr>
              <w:t>h,)</w:t>
            </w:r>
            <w:r>
              <w:rPr>
                <w:sz w:val="20"/>
                <w:szCs w:val="20"/>
              </w:rPr>
              <w:t xml:space="preserve"> and</w:t>
            </w:r>
            <w:r w:rsidRPr="00B1466F">
              <w:rPr>
                <w:sz w:val="20"/>
                <w:szCs w:val="20"/>
              </w:rPr>
              <w:t xml:space="preserve"> (CH09-GR.HS-S.</w:t>
            </w:r>
            <w:r>
              <w:rPr>
                <w:sz w:val="20"/>
                <w:szCs w:val="20"/>
              </w:rPr>
              <w:t>2-GLE.5-EO.b,</w:t>
            </w:r>
            <w:r w:rsidRPr="00B1466F">
              <w:rPr>
                <w:sz w:val="20"/>
                <w:szCs w:val="20"/>
              </w:rPr>
              <w:t>c)</w:t>
            </w:r>
          </w:p>
        </w:tc>
        <w:tc>
          <w:tcPr>
            <w:tcW w:w="4832" w:type="dxa"/>
            <w:shd w:val="clear" w:color="auto" w:fill="auto"/>
          </w:tcPr>
          <w:p w:rsidR="00EA5E76" w:rsidRDefault="00EA5E76" w:rsidP="00EA5E76">
            <w:pPr>
              <w:ind w:left="288" w:hanging="288"/>
              <w:rPr>
                <w:sz w:val="20"/>
                <w:szCs w:val="20"/>
              </w:rPr>
            </w:pPr>
            <w:r w:rsidRPr="00605903">
              <w:rPr>
                <w:sz w:val="20"/>
                <w:szCs w:val="20"/>
              </w:rPr>
              <w:t xml:space="preserve">What is the process for making a healthy decision? </w:t>
            </w:r>
          </w:p>
          <w:p w:rsidR="00EA5E76" w:rsidRDefault="00EA5E76" w:rsidP="00EA5E76">
            <w:pPr>
              <w:ind w:left="288" w:hanging="288"/>
              <w:rPr>
                <w:sz w:val="20"/>
                <w:szCs w:val="20"/>
              </w:rPr>
            </w:pPr>
            <w:r w:rsidRPr="00605903">
              <w:rPr>
                <w:sz w:val="20"/>
                <w:szCs w:val="20"/>
              </w:rPr>
              <w:t xml:space="preserve">What risky sexual behaviors could result from unhealthy decision making?  </w:t>
            </w:r>
          </w:p>
          <w:p w:rsidR="00EA5E76" w:rsidRPr="00D5423D" w:rsidRDefault="00EA5E76" w:rsidP="00EA5E76">
            <w:pPr>
              <w:ind w:left="288" w:hanging="288"/>
              <w:rPr>
                <w:sz w:val="20"/>
                <w:szCs w:val="20"/>
              </w:rPr>
            </w:pPr>
            <w:r w:rsidRPr="00605903">
              <w:rPr>
                <w:sz w:val="20"/>
                <w:szCs w:val="20"/>
              </w:rPr>
              <w:t xml:space="preserve">What are the responsibilities of parenthood?  </w:t>
            </w:r>
          </w:p>
        </w:tc>
        <w:tc>
          <w:tcPr>
            <w:tcW w:w="4905" w:type="dxa"/>
            <w:shd w:val="clear" w:color="auto" w:fill="auto"/>
          </w:tcPr>
          <w:p w:rsidR="00EA5E76" w:rsidRPr="00D5423D" w:rsidRDefault="00EA5E76" w:rsidP="00EA5E76">
            <w:pPr>
              <w:ind w:left="288" w:hanging="288"/>
              <w:rPr>
                <w:sz w:val="20"/>
                <w:szCs w:val="20"/>
              </w:rPr>
            </w:pPr>
            <w:r w:rsidRPr="00B1466F">
              <w:rPr>
                <w:sz w:val="20"/>
                <w:szCs w:val="20"/>
              </w:rPr>
              <w:t xml:space="preserve">By not using a decision making process what consequences might affect an individual’s sexual health?  </w:t>
            </w:r>
          </w:p>
        </w:tc>
      </w:tr>
      <w:tr w:rsidR="00EA5E76" w:rsidRPr="00D5423D" w:rsidTr="00FD297C">
        <w:trPr>
          <w:jc w:val="center"/>
        </w:trPr>
        <w:tc>
          <w:tcPr>
            <w:tcW w:w="4976" w:type="dxa"/>
            <w:shd w:val="clear" w:color="auto" w:fill="auto"/>
            <w:tcMar>
              <w:top w:w="115" w:type="dxa"/>
              <w:left w:w="115" w:type="dxa"/>
              <w:bottom w:w="115" w:type="dxa"/>
              <w:right w:w="115" w:type="dxa"/>
            </w:tcMar>
          </w:tcPr>
          <w:p w:rsidR="00EA5E76" w:rsidRPr="00D5423D" w:rsidRDefault="00EA5E76" w:rsidP="00EA5E76">
            <w:pPr>
              <w:ind w:left="0" w:firstLine="0"/>
              <w:rPr>
                <w:sz w:val="20"/>
                <w:szCs w:val="20"/>
              </w:rPr>
            </w:pPr>
            <w:r w:rsidRPr="00B1466F">
              <w:rPr>
                <w:sz w:val="20"/>
                <w:szCs w:val="20"/>
              </w:rPr>
              <w:t>Support syst</w:t>
            </w:r>
            <w:r>
              <w:rPr>
                <w:sz w:val="20"/>
                <w:szCs w:val="20"/>
              </w:rPr>
              <w:t>ems and credible resources can</w:t>
            </w:r>
            <w:r w:rsidRPr="00B1466F">
              <w:rPr>
                <w:sz w:val="20"/>
                <w:szCs w:val="20"/>
              </w:rPr>
              <w:t xml:space="preserve"> cultivate healthy relationships and </w:t>
            </w:r>
            <w:r>
              <w:rPr>
                <w:sz w:val="20"/>
                <w:szCs w:val="20"/>
              </w:rPr>
              <w:t xml:space="preserve">positive </w:t>
            </w:r>
            <w:r w:rsidRPr="00B1466F">
              <w:rPr>
                <w:sz w:val="20"/>
                <w:szCs w:val="20"/>
              </w:rPr>
              <w:t>sexual decision making. (CH09-GR.HS-S.2-GLE.4</w:t>
            </w:r>
            <w:r>
              <w:rPr>
                <w:sz w:val="20"/>
                <w:szCs w:val="20"/>
              </w:rPr>
              <w:t>-EO.a,b,c,d,</w:t>
            </w:r>
            <w:r w:rsidRPr="00B1466F">
              <w:rPr>
                <w:sz w:val="20"/>
                <w:szCs w:val="20"/>
              </w:rPr>
              <w:t>f)</w:t>
            </w:r>
            <w:r>
              <w:rPr>
                <w:sz w:val="20"/>
                <w:szCs w:val="20"/>
              </w:rPr>
              <w:t xml:space="preserve"> and </w:t>
            </w:r>
            <w:r w:rsidRPr="00B1466F">
              <w:rPr>
                <w:sz w:val="20"/>
                <w:szCs w:val="20"/>
              </w:rPr>
              <w:t>(CH09-GR.HS-S.</w:t>
            </w:r>
            <w:r>
              <w:rPr>
                <w:sz w:val="20"/>
                <w:szCs w:val="20"/>
              </w:rPr>
              <w:t>4-GLE.7-EO.a,b,</w:t>
            </w:r>
            <w:r w:rsidRPr="00B1466F">
              <w:rPr>
                <w:sz w:val="20"/>
                <w:szCs w:val="20"/>
              </w:rPr>
              <w:t>c)</w:t>
            </w:r>
            <w:r>
              <w:rPr>
                <w:sz w:val="20"/>
                <w:szCs w:val="20"/>
              </w:rPr>
              <w:t>and</w:t>
            </w:r>
            <w:r w:rsidRPr="00B1466F">
              <w:rPr>
                <w:sz w:val="20"/>
                <w:szCs w:val="20"/>
              </w:rPr>
              <w:t>(CH09-GR.H.S.-S.</w:t>
            </w:r>
            <w:r>
              <w:rPr>
                <w:sz w:val="20"/>
                <w:szCs w:val="20"/>
              </w:rPr>
              <w:t>2-GLE.5-EOa,b,</w:t>
            </w:r>
            <w:r w:rsidRPr="00B1466F">
              <w:rPr>
                <w:sz w:val="20"/>
                <w:szCs w:val="20"/>
              </w:rPr>
              <w:t>c)</w:t>
            </w:r>
          </w:p>
        </w:tc>
        <w:tc>
          <w:tcPr>
            <w:tcW w:w="4832" w:type="dxa"/>
            <w:shd w:val="clear" w:color="auto" w:fill="auto"/>
          </w:tcPr>
          <w:p w:rsidR="00EA5E76" w:rsidRDefault="00EA5E76" w:rsidP="00EA5E76">
            <w:pPr>
              <w:ind w:left="288" w:hanging="288"/>
              <w:rPr>
                <w:sz w:val="20"/>
                <w:szCs w:val="20"/>
              </w:rPr>
            </w:pPr>
            <w:r w:rsidRPr="00605903">
              <w:rPr>
                <w:sz w:val="20"/>
                <w:szCs w:val="20"/>
              </w:rPr>
              <w:t xml:space="preserve">What are components of healthy relationships?  </w:t>
            </w:r>
          </w:p>
          <w:p w:rsidR="00EA5E76" w:rsidRDefault="00EA5E76" w:rsidP="00EA5E76">
            <w:pPr>
              <w:ind w:left="288" w:hanging="288"/>
              <w:rPr>
                <w:sz w:val="20"/>
                <w:szCs w:val="20"/>
              </w:rPr>
            </w:pPr>
            <w:r w:rsidRPr="00605903">
              <w:rPr>
                <w:sz w:val="20"/>
                <w:szCs w:val="20"/>
              </w:rPr>
              <w:t xml:space="preserve">What are the consequences and benefits of contraception, including condoms?  </w:t>
            </w:r>
          </w:p>
          <w:p w:rsidR="00EA5E76" w:rsidRPr="00E53439" w:rsidRDefault="00EA5E76" w:rsidP="00EA5E76">
            <w:pPr>
              <w:ind w:left="288" w:hanging="288"/>
              <w:rPr>
                <w:sz w:val="20"/>
                <w:szCs w:val="20"/>
              </w:rPr>
            </w:pPr>
            <w:r w:rsidRPr="00605903">
              <w:rPr>
                <w:sz w:val="20"/>
                <w:szCs w:val="20"/>
              </w:rPr>
              <w:t xml:space="preserve">What is the difference between risk avoidance and risk reduction relating to STIs and pregnancies?  </w:t>
            </w:r>
          </w:p>
        </w:tc>
        <w:tc>
          <w:tcPr>
            <w:tcW w:w="4905" w:type="dxa"/>
            <w:shd w:val="clear" w:color="auto" w:fill="auto"/>
          </w:tcPr>
          <w:p w:rsidR="00EA5E76" w:rsidRDefault="00EA5E76" w:rsidP="00EA5E76">
            <w:pPr>
              <w:ind w:left="288" w:hanging="288"/>
              <w:rPr>
                <w:sz w:val="20"/>
                <w:szCs w:val="20"/>
              </w:rPr>
            </w:pPr>
            <w:r w:rsidRPr="00605903">
              <w:rPr>
                <w:sz w:val="20"/>
                <w:szCs w:val="20"/>
              </w:rPr>
              <w:t xml:space="preserve">What are some support systems and resources to improve sexual health and how might an individual utilize them? </w:t>
            </w:r>
          </w:p>
          <w:p w:rsidR="00EA5E76" w:rsidRPr="00D5423D" w:rsidRDefault="00EA5E76" w:rsidP="00EA5E76">
            <w:pPr>
              <w:ind w:left="288" w:hanging="288"/>
              <w:rPr>
                <w:sz w:val="20"/>
                <w:szCs w:val="20"/>
              </w:rPr>
            </w:pPr>
            <w:r w:rsidRPr="00605903">
              <w:rPr>
                <w:sz w:val="20"/>
                <w:szCs w:val="20"/>
              </w:rPr>
              <w:t xml:space="preserve">How might power and control imbalances impact relationships?  What are strategies to communicate and negotiate risk avoidance and risk reduction practices? </w:t>
            </w:r>
          </w:p>
        </w:tc>
      </w:tr>
      <w:tr w:rsidR="00EA5E76" w:rsidRPr="00D5423D" w:rsidTr="00FD297C">
        <w:trPr>
          <w:cantSplit/>
          <w:jc w:val="center"/>
        </w:trPr>
        <w:tc>
          <w:tcPr>
            <w:tcW w:w="4976" w:type="dxa"/>
            <w:shd w:val="clear" w:color="auto" w:fill="auto"/>
            <w:tcMar>
              <w:top w:w="115" w:type="dxa"/>
              <w:left w:w="115" w:type="dxa"/>
              <w:bottom w:w="115" w:type="dxa"/>
              <w:right w:w="115" w:type="dxa"/>
            </w:tcMar>
          </w:tcPr>
          <w:p w:rsidR="00EA5E76" w:rsidRPr="00B1466F" w:rsidRDefault="00EA5E76" w:rsidP="00EA5E76">
            <w:pPr>
              <w:ind w:left="0" w:firstLine="0"/>
              <w:rPr>
                <w:sz w:val="20"/>
                <w:szCs w:val="20"/>
              </w:rPr>
            </w:pPr>
            <w:r w:rsidRPr="00B1466F">
              <w:rPr>
                <w:sz w:val="20"/>
                <w:szCs w:val="20"/>
              </w:rPr>
              <w:t>Effective communication and refusal skills are essential to manage peer pressure and encourage responsible sexual health</w:t>
            </w:r>
            <w:r>
              <w:rPr>
                <w:sz w:val="20"/>
                <w:szCs w:val="20"/>
              </w:rPr>
              <w:t xml:space="preserve"> decisions</w:t>
            </w:r>
            <w:r w:rsidRPr="00B1466F">
              <w:rPr>
                <w:sz w:val="20"/>
                <w:szCs w:val="20"/>
              </w:rPr>
              <w:t>. (CH09-GR.HS-S.2-GLE.4</w:t>
            </w:r>
            <w:r>
              <w:rPr>
                <w:sz w:val="20"/>
                <w:szCs w:val="20"/>
              </w:rPr>
              <w:t>-EO.b,c,e,</w:t>
            </w:r>
            <w:r w:rsidRPr="00B1466F">
              <w:rPr>
                <w:sz w:val="20"/>
                <w:szCs w:val="20"/>
              </w:rPr>
              <w:t>j)</w:t>
            </w:r>
            <w:r>
              <w:rPr>
                <w:sz w:val="20"/>
                <w:szCs w:val="20"/>
              </w:rPr>
              <w:t xml:space="preserve"> and</w:t>
            </w:r>
            <w:r w:rsidRPr="00B1466F">
              <w:rPr>
                <w:sz w:val="20"/>
                <w:szCs w:val="20"/>
              </w:rPr>
              <w:t xml:space="preserve"> (CH09-GR.HS-S.</w:t>
            </w:r>
            <w:r>
              <w:rPr>
                <w:sz w:val="20"/>
                <w:szCs w:val="20"/>
              </w:rPr>
              <w:t>2-GLE.5-EO.a,b,</w:t>
            </w:r>
            <w:r w:rsidRPr="00B1466F">
              <w:rPr>
                <w:sz w:val="20"/>
                <w:szCs w:val="20"/>
              </w:rPr>
              <w:t>c)</w:t>
            </w:r>
            <w:r>
              <w:rPr>
                <w:sz w:val="20"/>
                <w:szCs w:val="20"/>
              </w:rPr>
              <w:t xml:space="preserve"> and </w:t>
            </w:r>
            <w:r w:rsidRPr="00B1466F">
              <w:rPr>
                <w:sz w:val="20"/>
                <w:szCs w:val="20"/>
              </w:rPr>
              <w:t>(CH09-GR.HS</w:t>
            </w:r>
            <w:r>
              <w:rPr>
                <w:sz w:val="20"/>
                <w:szCs w:val="20"/>
              </w:rPr>
              <w:t>-S.4-GLE.7-EO.b,</w:t>
            </w:r>
            <w:r w:rsidRPr="00B1466F">
              <w:rPr>
                <w:sz w:val="20"/>
                <w:szCs w:val="20"/>
              </w:rPr>
              <w:t>c)</w:t>
            </w:r>
            <w:r>
              <w:rPr>
                <w:sz w:val="20"/>
                <w:szCs w:val="20"/>
              </w:rPr>
              <w:t xml:space="preserve"> and</w:t>
            </w:r>
            <w:r w:rsidRPr="00B1466F">
              <w:rPr>
                <w:sz w:val="20"/>
                <w:szCs w:val="20"/>
              </w:rPr>
              <w:t xml:space="preserve"> (CH09-GR.H.S.-S.4-GLE.7-EO</w:t>
            </w:r>
            <w:r>
              <w:rPr>
                <w:sz w:val="20"/>
                <w:szCs w:val="20"/>
              </w:rPr>
              <w:t>.b,</w:t>
            </w:r>
            <w:r w:rsidRPr="00B1466F">
              <w:rPr>
                <w:sz w:val="20"/>
                <w:szCs w:val="20"/>
              </w:rPr>
              <w:t>c)</w:t>
            </w:r>
          </w:p>
        </w:tc>
        <w:tc>
          <w:tcPr>
            <w:tcW w:w="4832" w:type="dxa"/>
            <w:shd w:val="clear" w:color="auto" w:fill="auto"/>
          </w:tcPr>
          <w:p w:rsidR="00EA5E76" w:rsidRPr="00605903" w:rsidRDefault="00EA5E76" w:rsidP="00EA5E76">
            <w:pPr>
              <w:ind w:left="288" w:hanging="288"/>
              <w:rPr>
                <w:sz w:val="20"/>
                <w:szCs w:val="20"/>
              </w:rPr>
            </w:pPr>
            <w:r w:rsidRPr="00B1466F">
              <w:rPr>
                <w:sz w:val="20"/>
                <w:szCs w:val="20"/>
              </w:rPr>
              <w:t xml:space="preserve">How are effective communication and refusal skills essential to advocate for responsible sexual health? </w:t>
            </w:r>
          </w:p>
        </w:tc>
        <w:tc>
          <w:tcPr>
            <w:tcW w:w="4905" w:type="dxa"/>
            <w:shd w:val="clear" w:color="auto" w:fill="auto"/>
          </w:tcPr>
          <w:p w:rsidR="00EA5E76" w:rsidRPr="00605903" w:rsidRDefault="00EA5E76" w:rsidP="00EA5E76">
            <w:pPr>
              <w:ind w:left="288" w:hanging="288"/>
              <w:rPr>
                <w:sz w:val="20"/>
                <w:szCs w:val="20"/>
              </w:rPr>
            </w:pPr>
            <w:r w:rsidRPr="00605903">
              <w:rPr>
                <w:sz w:val="20"/>
                <w:szCs w:val="20"/>
              </w:rPr>
              <w:t xml:space="preserve">Why are refusal skills an important component of relationships? </w:t>
            </w:r>
          </w:p>
          <w:p w:rsidR="00EA5E76" w:rsidRDefault="00EA5E76" w:rsidP="00EA5E76">
            <w:pPr>
              <w:ind w:left="288" w:hanging="288"/>
              <w:rPr>
                <w:sz w:val="20"/>
                <w:szCs w:val="20"/>
              </w:rPr>
            </w:pPr>
            <w:r w:rsidRPr="00605903">
              <w:rPr>
                <w:sz w:val="20"/>
                <w:szCs w:val="20"/>
              </w:rPr>
              <w:t xml:space="preserve">How might a teen use refusal and communication skills to advocate for personal responsibility? </w:t>
            </w:r>
          </w:p>
          <w:p w:rsidR="00EA5E76" w:rsidRPr="00605903" w:rsidRDefault="00EA5E76" w:rsidP="00EA5E76">
            <w:pPr>
              <w:ind w:left="288" w:hanging="288"/>
              <w:rPr>
                <w:sz w:val="20"/>
                <w:szCs w:val="20"/>
              </w:rPr>
            </w:pPr>
            <w:r w:rsidRPr="00605903">
              <w:rPr>
                <w:sz w:val="20"/>
                <w:szCs w:val="20"/>
              </w:rPr>
              <w:t>How might a teen encourage and support a peer in their de</w:t>
            </w:r>
            <w:r>
              <w:rPr>
                <w:sz w:val="20"/>
                <w:szCs w:val="20"/>
              </w:rPr>
              <w:t>cision about sexual abstinence.</w:t>
            </w:r>
          </w:p>
        </w:tc>
      </w:tr>
    </w:tbl>
    <w:p w:rsidR="007F2871" w:rsidRPr="00AD11F0" w:rsidRDefault="007F2871" w:rsidP="00CD001F">
      <w:pPr>
        <w:rPr>
          <w:sz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6907"/>
        <w:gridCol w:w="7806"/>
      </w:tblGrid>
      <w:tr w:rsidR="007F2871" w:rsidRPr="00D5423D" w:rsidTr="00FD297C">
        <w:trPr>
          <w:cantSplit/>
          <w:trHeight w:val="18"/>
          <w:jc w:val="center"/>
        </w:trPr>
        <w:tc>
          <w:tcPr>
            <w:tcW w:w="6907" w:type="dxa"/>
            <w:shd w:val="clear" w:color="auto" w:fill="D9D9D9"/>
            <w:tcMar>
              <w:top w:w="115" w:type="dxa"/>
              <w:left w:w="115" w:type="dxa"/>
              <w:bottom w:w="115" w:type="dxa"/>
              <w:right w:w="115" w:type="dxa"/>
            </w:tcMar>
          </w:tcPr>
          <w:p w:rsidR="007F2871" w:rsidRPr="00D5423D" w:rsidRDefault="007F2871" w:rsidP="00CD001F">
            <w:pPr>
              <w:ind w:left="0" w:firstLine="0"/>
              <w:rPr>
                <w:b/>
                <w:sz w:val="24"/>
                <w:szCs w:val="20"/>
              </w:rPr>
            </w:pPr>
            <w:r>
              <w:br w:type="page"/>
            </w:r>
            <w:r w:rsidRPr="00D5423D">
              <w:rPr>
                <w:b/>
                <w:sz w:val="24"/>
                <w:szCs w:val="20"/>
              </w:rPr>
              <w:t xml:space="preserve">Critical Content: </w:t>
            </w:r>
          </w:p>
          <w:p w:rsidR="007F2871" w:rsidRPr="00FC1F65" w:rsidRDefault="007F2871" w:rsidP="00CD001F">
            <w:pPr>
              <w:ind w:left="0" w:firstLine="0"/>
              <w:rPr>
                <w:b/>
                <w:sz w:val="20"/>
                <w:szCs w:val="20"/>
              </w:rPr>
            </w:pPr>
            <w:r w:rsidRPr="00FC1F65">
              <w:rPr>
                <w:b/>
                <w:sz w:val="20"/>
                <w:szCs w:val="20"/>
              </w:rPr>
              <w:t xml:space="preserve">My students will </w:t>
            </w:r>
            <w:r w:rsidRPr="00FC1F65">
              <w:rPr>
                <w:b/>
                <w:sz w:val="28"/>
                <w:szCs w:val="20"/>
              </w:rPr>
              <w:t>Know</w:t>
            </w:r>
            <w:r w:rsidRPr="00FC1F65">
              <w:rPr>
                <w:b/>
                <w:sz w:val="20"/>
                <w:szCs w:val="20"/>
              </w:rPr>
              <w:t>…</w:t>
            </w:r>
          </w:p>
        </w:tc>
        <w:tc>
          <w:tcPr>
            <w:tcW w:w="7806" w:type="dxa"/>
            <w:shd w:val="clear" w:color="auto" w:fill="D9D9D9"/>
          </w:tcPr>
          <w:p w:rsidR="007F2871" w:rsidRPr="00D5423D" w:rsidRDefault="007F2871" w:rsidP="00CD001F">
            <w:pPr>
              <w:ind w:left="0" w:firstLine="0"/>
              <w:rPr>
                <w:b/>
                <w:sz w:val="24"/>
                <w:szCs w:val="20"/>
              </w:rPr>
            </w:pPr>
            <w:r w:rsidRPr="00D5423D">
              <w:rPr>
                <w:b/>
                <w:sz w:val="24"/>
                <w:szCs w:val="20"/>
              </w:rPr>
              <w:t>Key Skills:</w:t>
            </w:r>
          </w:p>
          <w:p w:rsidR="007F2871" w:rsidRPr="00FC1F65" w:rsidRDefault="007F2871" w:rsidP="00CD001F">
            <w:pPr>
              <w:ind w:left="0" w:firstLine="0"/>
              <w:rPr>
                <w:b/>
                <w:sz w:val="20"/>
                <w:szCs w:val="20"/>
              </w:rPr>
            </w:pPr>
            <w:r w:rsidRPr="00FC1F65">
              <w:rPr>
                <w:b/>
                <w:sz w:val="20"/>
                <w:szCs w:val="20"/>
              </w:rPr>
              <w:t xml:space="preserve">My students will be able to </w:t>
            </w:r>
            <w:r w:rsidRPr="00FC1F65">
              <w:rPr>
                <w:b/>
                <w:sz w:val="28"/>
                <w:szCs w:val="20"/>
              </w:rPr>
              <w:t>(Do)</w:t>
            </w:r>
            <w:r w:rsidRPr="00FC1F65">
              <w:rPr>
                <w:b/>
                <w:sz w:val="20"/>
                <w:szCs w:val="20"/>
              </w:rPr>
              <w:t>…</w:t>
            </w:r>
          </w:p>
        </w:tc>
      </w:tr>
      <w:tr w:rsidR="00EA5E76" w:rsidRPr="00D5423D" w:rsidTr="00FD297C">
        <w:trPr>
          <w:trHeight w:val="654"/>
          <w:jc w:val="center"/>
        </w:trPr>
        <w:tc>
          <w:tcPr>
            <w:tcW w:w="6907" w:type="dxa"/>
            <w:shd w:val="clear" w:color="auto" w:fill="auto"/>
            <w:tcMar>
              <w:top w:w="115" w:type="dxa"/>
              <w:left w:w="115" w:type="dxa"/>
              <w:bottom w:w="115" w:type="dxa"/>
              <w:right w:w="115" w:type="dxa"/>
            </w:tcMar>
          </w:tcPr>
          <w:p w:rsidR="00EA5E76" w:rsidRPr="00605903" w:rsidRDefault="00EA5E76" w:rsidP="00EA5E76">
            <w:pPr>
              <w:numPr>
                <w:ilvl w:val="0"/>
                <w:numId w:val="2"/>
              </w:numPr>
              <w:rPr>
                <w:sz w:val="20"/>
                <w:szCs w:val="20"/>
              </w:rPr>
            </w:pPr>
            <w:r w:rsidRPr="00605903">
              <w:rPr>
                <w:sz w:val="20"/>
                <w:szCs w:val="20"/>
              </w:rPr>
              <w:t>The characteristics of healthy relationships, dating, committed relationships, marri</w:t>
            </w:r>
            <w:r>
              <w:rPr>
                <w:sz w:val="20"/>
                <w:szCs w:val="20"/>
              </w:rPr>
              <w:t>age, and family.</w:t>
            </w:r>
            <w:r w:rsidRPr="00605903">
              <w:rPr>
                <w:sz w:val="20"/>
                <w:szCs w:val="20"/>
              </w:rPr>
              <w:t>(CH09-GR.HS-S.2-GLE.4-EO.a)</w:t>
            </w:r>
          </w:p>
          <w:p w:rsidR="00EA5E76" w:rsidRPr="00605903" w:rsidRDefault="00EA5E76" w:rsidP="00EA5E76">
            <w:pPr>
              <w:numPr>
                <w:ilvl w:val="0"/>
                <w:numId w:val="2"/>
              </w:numPr>
              <w:rPr>
                <w:sz w:val="20"/>
                <w:szCs w:val="20"/>
              </w:rPr>
            </w:pPr>
            <w:r w:rsidRPr="00605903">
              <w:rPr>
                <w:sz w:val="20"/>
                <w:szCs w:val="20"/>
              </w:rPr>
              <w:t>The relationship between power and control in peer, dating, or family relationsh</w:t>
            </w:r>
            <w:r>
              <w:rPr>
                <w:sz w:val="20"/>
                <w:szCs w:val="20"/>
              </w:rPr>
              <w:t>ips to aggression and violence.</w:t>
            </w:r>
            <w:r w:rsidRPr="00605903">
              <w:rPr>
                <w:sz w:val="20"/>
                <w:szCs w:val="20"/>
              </w:rPr>
              <w:t>(CH09-GR.HS-S.4-GLE.7-EO.a)</w:t>
            </w:r>
          </w:p>
          <w:p w:rsidR="00EA5E76" w:rsidRPr="00605903" w:rsidRDefault="00EA5E76" w:rsidP="00EA5E76">
            <w:pPr>
              <w:numPr>
                <w:ilvl w:val="0"/>
                <w:numId w:val="2"/>
              </w:numPr>
              <w:rPr>
                <w:sz w:val="20"/>
                <w:szCs w:val="20"/>
              </w:rPr>
            </w:pPr>
            <w:r w:rsidRPr="00605903">
              <w:rPr>
                <w:sz w:val="20"/>
                <w:szCs w:val="20"/>
              </w:rPr>
              <w:t>The possible conseque</w:t>
            </w:r>
            <w:r>
              <w:rPr>
                <w:sz w:val="20"/>
                <w:szCs w:val="20"/>
              </w:rPr>
              <w:t>nces of early sexual activity.</w:t>
            </w:r>
            <w:r w:rsidRPr="00605903">
              <w:rPr>
                <w:sz w:val="20"/>
                <w:szCs w:val="20"/>
              </w:rPr>
              <w:t xml:space="preserve">(CH09-GR.HS-S.2-GLE.4-EO.b) </w:t>
            </w:r>
          </w:p>
          <w:p w:rsidR="00EA5E76" w:rsidRPr="00605903" w:rsidRDefault="00EA5E76" w:rsidP="00EA5E76">
            <w:pPr>
              <w:numPr>
                <w:ilvl w:val="0"/>
                <w:numId w:val="2"/>
              </w:numPr>
              <w:rPr>
                <w:sz w:val="20"/>
                <w:szCs w:val="20"/>
              </w:rPr>
            </w:pPr>
            <w:r w:rsidRPr="00605903">
              <w:rPr>
                <w:sz w:val="20"/>
                <w:szCs w:val="20"/>
              </w:rPr>
              <w:t>The importance of sexual abstinence for self and others.(CH09-GR.HS-S.2-GLE.5-EO.a)</w:t>
            </w:r>
          </w:p>
          <w:p w:rsidR="00EA5E76" w:rsidRPr="00605903" w:rsidRDefault="00EA5E76" w:rsidP="00EA5E76">
            <w:pPr>
              <w:numPr>
                <w:ilvl w:val="0"/>
                <w:numId w:val="2"/>
              </w:numPr>
              <w:rPr>
                <w:sz w:val="20"/>
                <w:szCs w:val="20"/>
              </w:rPr>
            </w:pPr>
            <w:r w:rsidRPr="00605903">
              <w:rPr>
                <w:sz w:val="20"/>
                <w:szCs w:val="20"/>
              </w:rPr>
              <w:t xml:space="preserve"> There is a choice of abstinence from sexual </w:t>
            </w:r>
            <w:r>
              <w:rPr>
                <w:sz w:val="20"/>
                <w:szCs w:val="20"/>
              </w:rPr>
              <w:t>activity at any point in time.</w:t>
            </w:r>
            <w:r w:rsidRPr="00605903">
              <w:rPr>
                <w:sz w:val="20"/>
                <w:szCs w:val="20"/>
              </w:rPr>
              <w:t>(CH09-GR.HS-S.2-GLE.4-EO.C)</w:t>
            </w:r>
          </w:p>
          <w:p w:rsidR="00EA5E76" w:rsidRPr="00605903" w:rsidRDefault="00EA5E76" w:rsidP="00EA5E76">
            <w:pPr>
              <w:numPr>
                <w:ilvl w:val="0"/>
                <w:numId w:val="2"/>
              </w:numPr>
              <w:rPr>
                <w:sz w:val="20"/>
                <w:szCs w:val="20"/>
              </w:rPr>
            </w:pPr>
            <w:r w:rsidRPr="00605903">
              <w:rPr>
                <w:sz w:val="20"/>
                <w:szCs w:val="20"/>
              </w:rPr>
              <w:t>The rights o</w:t>
            </w:r>
            <w:r>
              <w:rPr>
                <w:sz w:val="20"/>
                <w:szCs w:val="20"/>
              </w:rPr>
              <w:t>f refusal from sexual contact.</w:t>
            </w:r>
            <w:r w:rsidRPr="00605903">
              <w:rPr>
                <w:sz w:val="20"/>
                <w:szCs w:val="20"/>
              </w:rPr>
              <w:t>(CH09-GR.HS-S.4-GLE.7-EO.c)</w:t>
            </w:r>
          </w:p>
          <w:p w:rsidR="00EA5E76" w:rsidRPr="00605903" w:rsidRDefault="00EA5E76" w:rsidP="00EA5E76">
            <w:pPr>
              <w:numPr>
                <w:ilvl w:val="0"/>
                <w:numId w:val="2"/>
              </w:numPr>
              <w:rPr>
                <w:sz w:val="20"/>
                <w:szCs w:val="20"/>
              </w:rPr>
            </w:pPr>
            <w:r w:rsidRPr="00605903">
              <w:rPr>
                <w:sz w:val="20"/>
                <w:szCs w:val="20"/>
              </w:rPr>
              <w:t xml:space="preserve"> Choice, use, and effectiveness of contraception, including the availability of contraceptive methods.(CH09-GR.HS-S.2-GLE.4-EO.d)</w:t>
            </w:r>
          </w:p>
          <w:p w:rsidR="00EA5E76" w:rsidRPr="00605903" w:rsidRDefault="00EA5E76" w:rsidP="00EA5E76">
            <w:pPr>
              <w:numPr>
                <w:ilvl w:val="0"/>
                <w:numId w:val="2"/>
              </w:numPr>
              <w:rPr>
                <w:sz w:val="20"/>
                <w:szCs w:val="20"/>
              </w:rPr>
            </w:pPr>
            <w:r w:rsidRPr="00605903">
              <w:rPr>
                <w:sz w:val="20"/>
                <w:szCs w:val="20"/>
              </w:rPr>
              <w:t xml:space="preserve"> The difference between risk avoidance and risk reduction and strategies one can utilize for each as it r</w:t>
            </w:r>
            <w:r>
              <w:rPr>
                <w:sz w:val="20"/>
                <w:szCs w:val="20"/>
              </w:rPr>
              <w:t>elates to STIs and pregnancy.</w:t>
            </w:r>
            <w:r w:rsidRPr="00605903">
              <w:rPr>
                <w:sz w:val="20"/>
                <w:szCs w:val="20"/>
              </w:rPr>
              <w:t>(CH09-GR.HS-S.2-GLE.4-EO.e)</w:t>
            </w:r>
          </w:p>
          <w:p w:rsidR="00EA5E76" w:rsidRPr="00605903" w:rsidRDefault="00EA5E76" w:rsidP="00EA5E76">
            <w:pPr>
              <w:numPr>
                <w:ilvl w:val="0"/>
                <w:numId w:val="2"/>
              </w:numPr>
              <w:rPr>
                <w:sz w:val="20"/>
                <w:szCs w:val="20"/>
              </w:rPr>
            </w:pPr>
            <w:r w:rsidRPr="00605903">
              <w:rPr>
                <w:sz w:val="20"/>
                <w:szCs w:val="20"/>
              </w:rPr>
              <w:t>The benefits of avoiding or reducing the risk of unwanted pregnancy and sexually transmit</w:t>
            </w:r>
            <w:r>
              <w:rPr>
                <w:sz w:val="20"/>
                <w:szCs w:val="20"/>
              </w:rPr>
              <w:t xml:space="preserve">ted infections, including HIV. </w:t>
            </w:r>
            <w:r w:rsidRPr="00605903">
              <w:rPr>
                <w:sz w:val="20"/>
                <w:szCs w:val="20"/>
              </w:rPr>
              <w:t>(CH09-GR.HS-S.</w:t>
            </w:r>
            <w:r>
              <w:rPr>
                <w:sz w:val="20"/>
                <w:szCs w:val="20"/>
              </w:rPr>
              <w:t>2-GLE.5-EO.</w:t>
            </w:r>
            <w:r w:rsidRPr="00605903">
              <w:rPr>
                <w:sz w:val="20"/>
                <w:szCs w:val="20"/>
              </w:rPr>
              <w:t>b)</w:t>
            </w:r>
          </w:p>
          <w:p w:rsidR="00EA5E76" w:rsidRPr="00605903" w:rsidRDefault="00EA5E76" w:rsidP="00EA5E76">
            <w:pPr>
              <w:numPr>
                <w:ilvl w:val="0"/>
                <w:numId w:val="2"/>
              </w:numPr>
              <w:rPr>
                <w:sz w:val="20"/>
                <w:szCs w:val="20"/>
              </w:rPr>
            </w:pPr>
            <w:r w:rsidRPr="00605903">
              <w:rPr>
                <w:sz w:val="20"/>
                <w:szCs w:val="20"/>
              </w:rPr>
              <w:t xml:space="preserve">The importance of HIV and sexually transmitted infection (STI) testing and counseling to </w:t>
            </w:r>
            <w:r>
              <w:rPr>
                <w:sz w:val="20"/>
                <w:szCs w:val="20"/>
              </w:rPr>
              <w:t>those who are sexually active.</w:t>
            </w:r>
            <w:r w:rsidRPr="00605903">
              <w:rPr>
                <w:sz w:val="20"/>
                <w:szCs w:val="20"/>
              </w:rPr>
              <w:t>(CH09-GR.HS-S.2-GLE.5-EO.c)</w:t>
            </w:r>
          </w:p>
          <w:p w:rsidR="00EA5E76" w:rsidRPr="00605903" w:rsidRDefault="00EA5E76" w:rsidP="00EA5E76">
            <w:pPr>
              <w:numPr>
                <w:ilvl w:val="0"/>
                <w:numId w:val="2"/>
              </w:numPr>
              <w:rPr>
                <w:sz w:val="20"/>
                <w:szCs w:val="20"/>
              </w:rPr>
            </w:pPr>
            <w:r w:rsidRPr="00605903">
              <w:rPr>
                <w:sz w:val="20"/>
                <w:szCs w:val="20"/>
              </w:rPr>
              <w:t>When it is necessary to seek help with or</w:t>
            </w:r>
            <w:r>
              <w:rPr>
                <w:sz w:val="20"/>
                <w:szCs w:val="20"/>
              </w:rPr>
              <w:t xml:space="preserve"> leave an unhealthy situation.</w:t>
            </w:r>
            <w:r w:rsidRPr="00605903">
              <w:rPr>
                <w:sz w:val="20"/>
                <w:szCs w:val="20"/>
              </w:rPr>
              <w:t>(CH09-GR.HS-S.2-GLE.4-EO.f)</w:t>
            </w:r>
          </w:p>
          <w:p w:rsidR="00EA5E76" w:rsidRPr="00605903" w:rsidRDefault="00EA5E76" w:rsidP="00EA5E76">
            <w:pPr>
              <w:numPr>
                <w:ilvl w:val="0"/>
                <w:numId w:val="2"/>
              </w:numPr>
              <w:rPr>
                <w:sz w:val="20"/>
                <w:szCs w:val="20"/>
              </w:rPr>
            </w:pPr>
            <w:r w:rsidRPr="00605903">
              <w:rPr>
                <w:sz w:val="20"/>
                <w:szCs w:val="20"/>
              </w:rPr>
              <w:t>The risks of sharing personal inf</w:t>
            </w:r>
            <w:r>
              <w:rPr>
                <w:sz w:val="20"/>
                <w:szCs w:val="20"/>
              </w:rPr>
              <w:t>ormation thru modern technology.</w:t>
            </w:r>
            <w:r w:rsidRPr="00605903">
              <w:rPr>
                <w:sz w:val="20"/>
                <w:szCs w:val="20"/>
              </w:rPr>
              <w:t>(CH09-GR.HS-S.2-GLE.4-EO.g)</w:t>
            </w:r>
          </w:p>
          <w:p w:rsidR="00EA5E76" w:rsidRDefault="00EA5E76" w:rsidP="00EA5E76">
            <w:pPr>
              <w:numPr>
                <w:ilvl w:val="0"/>
                <w:numId w:val="2"/>
              </w:numPr>
              <w:rPr>
                <w:sz w:val="20"/>
                <w:szCs w:val="20"/>
              </w:rPr>
            </w:pPr>
            <w:r w:rsidRPr="00605903">
              <w:rPr>
                <w:sz w:val="20"/>
                <w:szCs w:val="20"/>
              </w:rPr>
              <w:t xml:space="preserve"> How HIV/AIDS and other sexually transmitted infections (STIs) or pregnancy could impact life goals.(CH09-GR.HS-S.2-GLE.4-EO.h)</w:t>
            </w:r>
          </w:p>
          <w:p w:rsidR="00EA5E76" w:rsidRPr="00F070C5" w:rsidRDefault="00EA5E76" w:rsidP="00EA5E76">
            <w:pPr>
              <w:numPr>
                <w:ilvl w:val="0"/>
                <w:numId w:val="2"/>
              </w:numPr>
              <w:rPr>
                <w:sz w:val="20"/>
                <w:szCs w:val="20"/>
              </w:rPr>
            </w:pPr>
            <w:r w:rsidRPr="00F070C5">
              <w:rPr>
                <w:sz w:val="20"/>
                <w:szCs w:val="20"/>
              </w:rPr>
              <w:t>Responsibilities of parenthood.  (</w:t>
            </w:r>
            <w:r w:rsidRPr="00FD797B">
              <w:rPr>
                <w:sz w:val="20"/>
                <w:szCs w:val="20"/>
              </w:rPr>
              <w:t>CH09-GR.HS-</w:t>
            </w:r>
            <w:r w:rsidRPr="00F070C5">
              <w:rPr>
                <w:sz w:val="20"/>
                <w:szCs w:val="20"/>
              </w:rPr>
              <w:t xml:space="preserve">S.2-GLE.4-EO.i) </w:t>
            </w:r>
          </w:p>
          <w:p w:rsidR="00EA5E76" w:rsidRPr="00605903" w:rsidRDefault="00EA5E76" w:rsidP="00EA5E76">
            <w:pPr>
              <w:numPr>
                <w:ilvl w:val="0"/>
                <w:numId w:val="2"/>
              </w:numPr>
              <w:rPr>
                <w:sz w:val="20"/>
                <w:szCs w:val="20"/>
              </w:rPr>
            </w:pPr>
            <w:r w:rsidRPr="00605903">
              <w:rPr>
                <w:sz w:val="20"/>
                <w:szCs w:val="20"/>
              </w:rPr>
              <w:t>Situations that could lead to pressure to have sex.  (</w:t>
            </w:r>
            <w:r w:rsidRPr="00FD797B">
              <w:rPr>
                <w:sz w:val="20"/>
                <w:szCs w:val="20"/>
              </w:rPr>
              <w:t>CH09-GR.HS-</w:t>
            </w:r>
            <w:r w:rsidRPr="00605903">
              <w:rPr>
                <w:sz w:val="20"/>
                <w:szCs w:val="20"/>
              </w:rPr>
              <w:t>S.3-GLE.7-EO.b)</w:t>
            </w:r>
          </w:p>
          <w:p w:rsidR="00EA5E76" w:rsidRPr="00605903" w:rsidRDefault="00EA5E76" w:rsidP="00EA5E76">
            <w:pPr>
              <w:numPr>
                <w:ilvl w:val="0"/>
                <w:numId w:val="2"/>
              </w:numPr>
              <w:rPr>
                <w:sz w:val="20"/>
                <w:szCs w:val="20"/>
              </w:rPr>
            </w:pPr>
            <w:r w:rsidRPr="00605903">
              <w:rPr>
                <w:sz w:val="20"/>
                <w:szCs w:val="20"/>
              </w:rPr>
              <w:t>The internal and external influences and pressures to become sexually active, and demonstrate strategies to resist those pressures.(</w:t>
            </w:r>
            <w:r w:rsidRPr="00113DCF">
              <w:rPr>
                <w:sz w:val="20"/>
                <w:szCs w:val="20"/>
              </w:rPr>
              <w:t>CH09-GR.HS-</w:t>
            </w:r>
            <w:r w:rsidRPr="00605903">
              <w:rPr>
                <w:sz w:val="20"/>
                <w:szCs w:val="20"/>
              </w:rPr>
              <w:t>S.2-GLE.4-EO.j)</w:t>
            </w:r>
          </w:p>
          <w:p w:rsidR="00EA5E76" w:rsidRPr="00D5423D" w:rsidRDefault="00EA5E76" w:rsidP="00EA5E76">
            <w:pPr>
              <w:pStyle w:val="ListParagraph"/>
              <w:numPr>
                <w:ilvl w:val="0"/>
                <w:numId w:val="2"/>
              </w:numPr>
              <w:spacing w:after="0" w:line="240" w:lineRule="auto"/>
              <w:contextualSpacing w:val="0"/>
              <w:rPr>
                <w:sz w:val="20"/>
                <w:szCs w:val="20"/>
              </w:rPr>
            </w:pPr>
            <w:r w:rsidRPr="00F070C5">
              <w:rPr>
                <w:sz w:val="20"/>
                <w:szCs w:val="20"/>
              </w:rPr>
              <w:t>Res</w:t>
            </w:r>
            <w:r>
              <w:rPr>
                <w:sz w:val="20"/>
                <w:szCs w:val="20"/>
              </w:rPr>
              <w:t>ponsibilities of parenthood.(</w:t>
            </w:r>
            <w:r w:rsidRPr="00113DCF">
              <w:rPr>
                <w:sz w:val="20"/>
                <w:szCs w:val="20"/>
              </w:rPr>
              <w:t>CH09-GR.HS-</w:t>
            </w:r>
            <w:r>
              <w:rPr>
                <w:sz w:val="20"/>
                <w:szCs w:val="20"/>
              </w:rPr>
              <w:t>S</w:t>
            </w:r>
            <w:r w:rsidRPr="00F070C5">
              <w:rPr>
                <w:sz w:val="20"/>
                <w:szCs w:val="20"/>
              </w:rPr>
              <w:t>.2-GLE.4-EO.i)</w:t>
            </w:r>
          </w:p>
        </w:tc>
        <w:tc>
          <w:tcPr>
            <w:tcW w:w="7806" w:type="dxa"/>
            <w:shd w:val="clear" w:color="auto" w:fill="auto"/>
          </w:tcPr>
          <w:p w:rsidR="00EA5E76" w:rsidRPr="00605903" w:rsidRDefault="00EA5E76" w:rsidP="00EA5E76">
            <w:pPr>
              <w:numPr>
                <w:ilvl w:val="0"/>
                <w:numId w:val="2"/>
              </w:numPr>
              <w:rPr>
                <w:sz w:val="20"/>
                <w:szCs w:val="20"/>
              </w:rPr>
            </w:pPr>
            <w:r w:rsidRPr="00605903">
              <w:rPr>
                <w:sz w:val="20"/>
                <w:szCs w:val="20"/>
              </w:rPr>
              <w:t>Identify the characteristics of healthy relationships, dating, committed relat</w:t>
            </w:r>
            <w:r>
              <w:rPr>
                <w:sz w:val="20"/>
                <w:szCs w:val="20"/>
              </w:rPr>
              <w:t>ionships, marriage, and family.</w:t>
            </w:r>
            <w:r w:rsidRPr="00605903">
              <w:rPr>
                <w:sz w:val="20"/>
                <w:szCs w:val="20"/>
              </w:rPr>
              <w:t>(CH09-GR.HS-S.2-GLE.4-EO.a)</w:t>
            </w:r>
          </w:p>
          <w:p w:rsidR="00EA5E76" w:rsidRPr="00605903" w:rsidRDefault="00EA5E76" w:rsidP="00EA5E76">
            <w:pPr>
              <w:numPr>
                <w:ilvl w:val="0"/>
                <w:numId w:val="2"/>
              </w:numPr>
              <w:rPr>
                <w:sz w:val="20"/>
                <w:szCs w:val="20"/>
              </w:rPr>
            </w:pPr>
            <w:r w:rsidRPr="00605903">
              <w:rPr>
                <w:sz w:val="20"/>
                <w:szCs w:val="20"/>
              </w:rPr>
              <w:t>Analyze how power and control differences in relationships such as peer, dating, or family relationships can contrib</w:t>
            </w:r>
            <w:r>
              <w:rPr>
                <w:sz w:val="20"/>
                <w:szCs w:val="20"/>
              </w:rPr>
              <w:t>ute to aggression and violence.</w:t>
            </w:r>
            <w:r w:rsidRPr="00605903">
              <w:rPr>
                <w:sz w:val="20"/>
                <w:szCs w:val="20"/>
              </w:rPr>
              <w:t>(CH09-GR.HS-S.4-GLE.7-EO.a)</w:t>
            </w:r>
          </w:p>
          <w:p w:rsidR="00EA5E76" w:rsidRPr="00605903" w:rsidRDefault="00EA5E76" w:rsidP="00EA5E76">
            <w:pPr>
              <w:numPr>
                <w:ilvl w:val="0"/>
                <w:numId w:val="2"/>
              </w:numPr>
              <w:rPr>
                <w:sz w:val="20"/>
                <w:szCs w:val="20"/>
              </w:rPr>
            </w:pPr>
            <w:r w:rsidRPr="00605903">
              <w:rPr>
                <w:sz w:val="20"/>
                <w:szCs w:val="20"/>
              </w:rPr>
              <w:t>Analyze the possible consequences of early sexual activity and the emotional, mental, social, and physical benefit</w:t>
            </w:r>
            <w:r>
              <w:rPr>
                <w:sz w:val="20"/>
                <w:szCs w:val="20"/>
              </w:rPr>
              <w:t>s for delaying sexual activity.</w:t>
            </w:r>
            <w:r w:rsidRPr="00605903">
              <w:rPr>
                <w:sz w:val="20"/>
                <w:szCs w:val="20"/>
              </w:rPr>
              <w:t xml:space="preserve">(CH09-GR.HS-S.2-GLE.4-EO.b) </w:t>
            </w:r>
          </w:p>
          <w:p w:rsidR="00EA5E76" w:rsidRPr="00605903" w:rsidRDefault="00EA5E76" w:rsidP="00EA5E76">
            <w:pPr>
              <w:numPr>
                <w:ilvl w:val="0"/>
                <w:numId w:val="2"/>
              </w:numPr>
              <w:rPr>
                <w:sz w:val="20"/>
                <w:szCs w:val="20"/>
              </w:rPr>
            </w:pPr>
            <w:r w:rsidRPr="00605903">
              <w:rPr>
                <w:sz w:val="20"/>
                <w:szCs w:val="20"/>
              </w:rPr>
              <w:t xml:space="preserve"> Demonstrate ways to encourage friends to remain sexually abstinent or return to </w:t>
            </w:r>
            <w:r>
              <w:rPr>
                <w:sz w:val="20"/>
                <w:szCs w:val="20"/>
              </w:rPr>
              <w:t>abstinence if sexually active.</w:t>
            </w:r>
            <w:r w:rsidRPr="00605903">
              <w:rPr>
                <w:sz w:val="20"/>
                <w:szCs w:val="20"/>
              </w:rPr>
              <w:t>(CH09-GR.HS-</w:t>
            </w:r>
            <w:r>
              <w:rPr>
                <w:sz w:val="20"/>
                <w:szCs w:val="20"/>
              </w:rPr>
              <w:t>S</w:t>
            </w:r>
            <w:r w:rsidRPr="00605903">
              <w:rPr>
                <w:sz w:val="20"/>
                <w:szCs w:val="20"/>
              </w:rPr>
              <w:t>.2-GLE.5-EO.a)</w:t>
            </w:r>
          </w:p>
          <w:p w:rsidR="00EA5E76" w:rsidRPr="00605903" w:rsidRDefault="00EA5E76" w:rsidP="00EA5E76">
            <w:pPr>
              <w:numPr>
                <w:ilvl w:val="0"/>
                <w:numId w:val="2"/>
              </w:numPr>
              <w:rPr>
                <w:sz w:val="20"/>
                <w:szCs w:val="20"/>
              </w:rPr>
            </w:pPr>
            <w:r w:rsidRPr="00605903">
              <w:rPr>
                <w:sz w:val="20"/>
                <w:szCs w:val="20"/>
              </w:rPr>
              <w:t>Describe how a person can choose to abstain from sexual activity at any point in time, even after having engaged in prior sexu</w:t>
            </w:r>
            <w:r>
              <w:rPr>
                <w:sz w:val="20"/>
                <w:szCs w:val="20"/>
              </w:rPr>
              <w:t>al activity.</w:t>
            </w:r>
            <w:r w:rsidRPr="00605903">
              <w:rPr>
                <w:sz w:val="20"/>
                <w:szCs w:val="20"/>
              </w:rPr>
              <w:t>(CH09-GR.HS-S.</w:t>
            </w:r>
            <w:r>
              <w:rPr>
                <w:sz w:val="20"/>
                <w:szCs w:val="20"/>
              </w:rPr>
              <w:t>2-GLE.4-EO.c</w:t>
            </w:r>
            <w:r w:rsidRPr="00605903">
              <w:rPr>
                <w:sz w:val="20"/>
                <w:szCs w:val="20"/>
              </w:rPr>
              <w:t>)</w:t>
            </w:r>
          </w:p>
          <w:p w:rsidR="00EA5E76" w:rsidRPr="00605903" w:rsidRDefault="00EA5E76" w:rsidP="00EA5E76">
            <w:pPr>
              <w:numPr>
                <w:ilvl w:val="0"/>
                <w:numId w:val="2"/>
              </w:numPr>
              <w:rPr>
                <w:sz w:val="20"/>
                <w:szCs w:val="20"/>
              </w:rPr>
            </w:pPr>
            <w:r w:rsidRPr="00605903">
              <w:rPr>
                <w:sz w:val="20"/>
                <w:szCs w:val="20"/>
              </w:rPr>
              <w:t>Summarize why individuals have the r</w:t>
            </w:r>
            <w:r>
              <w:rPr>
                <w:sz w:val="20"/>
                <w:szCs w:val="20"/>
              </w:rPr>
              <w:t>ight to refuse sexual contact.</w:t>
            </w:r>
            <w:r w:rsidRPr="00605903">
              <w:rPr>
                <w:sz w:val="20"/>
                <w:szCs w:val="20"/>
              </w:rPr>
              <w:t>(CH09-GR.HS-S.4-GLE.7-EO.c)</w:t>
            </w:r>
          </w:p>
          <w:p w:rsidR="00EA5E76" w:rsidRPr="00605903" w:rsidRDefault="00EA5E76" w:rsidP="00EA5E76">
            <w:pPr>
              <w:numPr>
                <w:ilvl w:val="0"/>
                <w:numId w:val="2"/>
              </w:numPr>
              <w:rPr>
                <w:sz w:val="20"/>
                <w:szCs w:val="20"/>
              </w:rPr>
            </w:pPr>
            <w:r w:rsidRPr="00605903">
              <w:rPr>
                <w:sz w:val="20"/>
                <w:szCs w:val="20"/>
              </w:rPr>
              <w:t>Analyze factors that influence the choice, use, and effectiveness of contraception, including the availability of c</w:t>
            </w:r>
            <w:r>
              <w:rPr>
                <w:sz w:val="20"/>
                <w:szCs w:val="20"/>
              </w:rPr>
              <w:t>ontraceptive methods</w:t>
            </w:r>
            <w:r w:rsidRPr="00605903">
              <w:rPr>
                <w:sz w:val="20"/>
                <w:szCs w:val="20"/>
              </w:rPr>
              <w:t>(CH09-GR.HS-S.2-GLE.4-EO.d)</w:t>
            </w:r>
          </w:p>
          <w:p w:rsidR="00EA5E76" w:rsidRPr="00605903" w:rsidRDefault="00EA5E76" w:rsidP="00EA5E76">
            <w:pPr>
              <w:numPr>
                <w:ilvl w:val="0"/>
                <w:numId w:val="2"/>
              </w:numPr>
              <w:rPr>
                <w:sz w:val="20"/>
                <w:szCs w:val="20"/>
              </w:rPr>
            </w:pPr>
            <w:r w:rsidRPr="00605903">
              <w:rPr>
                <w:sz w:val="20"/>
                <w:szCs w:val="20"/>
              </w:rPr>
              <w:t xml:space="preserve">Explain the difference between risk avoidance and risk reduction and strategies one can utilize for each as it </w:t>
            </w:r>
            <w:r>
              <w:rPr>
                <w:sz w:val="20"/>
                <w:szCs w:val="20"/>
              </w:rPr>
              <w:t>relates to STIs and pregnancy.</w:t>
            </w:r>
            <w:r w:rsidRPr="00605903">
              <w:rPr>
                <w:sz w:val="20"/>
                <w:szCs w:val="20"/>
              </w:rPr>
              <w:t>(CH09-GR.HS-S.2-GLE.4-EO.e)</w:t>
            </w:r>
          </w:p>
          <w:p w:rsidR="00EA5E76" w:rsidRPr="00605903" w:rsidRDefault="00EA5E76" w:rsidP="00EA5E76">
            <w:pPr>
              <w:numPr>
                <w:ilvl w:val="0"/>
                <w:numId w:val="2"/>
              </w:numPr>
              <w:rPr>
                <w:sz w:val="20"/>
                <w:szCs w:val="20"/>
              </w:rPr>
            </w:pPr>
            <w:r w:rsidRPr="00605903">
              <w:rPr>
                <w:sz w:val="20"/>
                <w:szCs w:val="20"/>
              </w:rPr>
              <w:t>Communicate the benefits of avoiding or reducing the risk of unwanted pregnancy and sexually transmit</w:t>
            </w:r>
            <w:r>
              <w:rPr>
                <w:sz w:val="20"/>
                <w:szCs w:val="20"/>
              </w:rPr>
              <w:t>ted infections, including HIV.</w:t>
            </w:r>
            <w:r w:rsidRPr="00605903">
              <w:rPr>
                <w:sz w:val="20"/>
                <w:szCs w:val="20"/>
              </w:rPr>
              <w:t>(CH09-GR.HS-S.</w:t>
            </w:r>
            <w:r>
              <w:rPr>
                <w:sz w:val="20"/>
                <w:szCs w:val="20"/>
              </w:rPr>
              <w:t>2-GLE.5-EO.</w:t>
            </w:r>
            <w:r w:rsidRPr="00605903">
              <w:rPr>
                <w:sz w:val="20"/>
                <w:szCs w:val="20"/>
              </w:rPr>
              <w:t>b)</w:t>
            </w:r>
          </w:p>
          <w:p w:rsidR="00EA5E76" w:rsidRPr="00605903" w:rsidRDefault="00EA5E76" w:rsidP="00EA5E76">
            <w:pPr>
              <w:numPr>
                <w:ilvl w:val="0"/>
                <w:numId w:val="2"/>
              </w:numPr>
              <w:rPr>
                <w:sz w:val="20"/>
                <w:szCs w:val="20"/>
              </w:rPr>
            </w:pPr>
            <w:r w:rsidRPr="00605903">
              <w:rPr>
                <w:sz w:val="20"/>
                <w:szCs w:val="20"/>
              </w:rPr>
              <w:t>Verbalize the importance of HIV and sexually transmitted infection (STI) testing and counseling to those who are sexually a</w:t>
            </w:r>
            <w:r>
              <w:rPr>
                <w:sz w:val="20"/>
                <w:szCs w:val="20"/>
              </w:rPr>
              <w:t>ctive.</w:t>
            </w:r>
            <w:r w:rsidRPr="00605903">
              <w:rPr>
                <w:sz w:val="20"/>
                <w:szCs w:val="20"/>
              </w:rPr>
              <w:t>(CH09-GR.HS-S.2-GLE.5-EO.c)</w:t>
            </w:r>
          </w:p>
          <w:p w:rsidR="00EA5E76" w:rsidRPr="00605903" w:rsidRDefault="00EA5E76" w:rsidP="00EA5E76">
            <w:pPr>
              <w:numPr>
                <w:ilvl w:val="0"/>
                <w:numId w:val="2"/>
              </w:numPr>
              <w:rPr>
                <w:sz w:val="20"/>
                <w:szCs w:val="20"/>
              </w:rPr>
            </w:pPr>
            <w:r w:rsidRPr="00605903">
              <w:rPr>
                <w:sz w:val="20"/>
                <w:szCs w:val="20"/>
              </w:rPr>
              <w:t>Analyze when it is necessary to seek help with or leave an unhealthy situation. (CH09-GR.HS-S.2-GLE.4-EO.f)</w:t>
            </w:r>
          </w:p>
          <w:p w:rsidR="00EA5E76" w:rsidRPr="00605903" w:rsidRDefault="00EA5E76" w:rsidP="00EA5E76">
            <w:pPr>
              <w:numPr>
                <w:ilvl w:val="0"/>
                <w:numId w:val="2"/>
              </w:numPr>
              <w:rPr>
                <w:sz w:val="20"/>
                <w:szCs w:val="20"/>
              </w:rPr>
            </w:pPr>
            <w:r w:rsidRPr="00605903">
              <w:rPr>
                <w:sz w:val="20"/>
                <w:szCs w:val="20"/>
              </w:rPr>
              <w:t>Analyze risks of sharing personal info</w:t>
            </w:r>
            <w:r>
              <w:rPr>
                <w:sz w:val="20"/>
                <w:szCs w:val="20"/>
              </w:rPr>
              <w:t>rmation thru modern technology.</w:t>
            </w:r>
            <w:r w:rsidRPr="00605903">
              <w:rPr>
                <w:sz w:val="20"/>
                <w:szCs w:val="20"/>
              </w:rPr>
              <w:t>(CH09-GR.HS-S.2-GLE.4-EO.g)</w:t>
            </w:r>
          </w:p>
          <w:p w:rsidR="00EA5E76" w:rsidRPr="00605903" w:rsidRDefault="00EA5E76" w:rsidP="00EA5E76">
            <w:pPr>
              <w:numPr>
                <w:ilvl w:val="0"/>
                <w:numId w:val="2"/>
              </w:numPr>
              <w:rPr>
                <w:sz w:val="20"/>
                <w:szCs w:val="20"/>
              </w:rPr>
            </w:pPr>
            <w:r w:rsidRPr="00605903">
              <w:rPr>
                <w:sz w:val="20"/>
                <w:szCs w:val="20"/>
              </w:rPr>
              <w:t xml:space="preserve">Evaluate how HIV/AIDS and other sexually transmitted diseases (STDs) or </w:t>
            </w:r>
          </w:p>
          <w:p w:rsidR="00EA5E76" w:rsidRPr="00605903" w:rsidRDefault="00EA5E76" w:rsidP="00EA5E76">
            <w:pPr>
              <w:numPr>
                <w:ilvl w:val="0"/>
                <w:numId w:val="2"/>
              </w:numPr>
              <w:rPr>
                <w:sz w:val="20"/>
                <w:szCs w:val="20"/>
              </w:rPr>
            </w:pPr>
            <w:r w:rsidRPr="00605903">
              <w:rPr>
                <w:sz w:val="20"/>
                <w:szCs w:val="20"/>
              </w:rPr>
              <w:t>Identify r</w:t>
            </w:r>
            <w:r>
              <w:rPr>
                <w:sz w:val="20"/>
                <w:szCs w:val="20"/>
              </w:rPr>
              <w:t>esponsibilities of parenthood.</w:t>
            </w:r>
            <w:r w:rsidRPr="00605903">
              <w:rPr>
                <w:sz w:val="20"/>
                <w:szCs w:val="20"/>
              </w:rPr>
              <w:t>(</w:t>
            </w:r>
            <w:r w:rsidRPr="00113DCF">
              <w:rPr>
                <w:sz w:val="20"/>
                <w:szCs w:val="20"/>
              </w:rPr>
              <w:t>CH09-GR.HS-</w:t>
            </w:r>
            <w:r w:rsidRPr="00605903">
              <w:rPr>
                <w:sz w:val="20"/>
                <w:szCs w:val="20"/>
              </w:rPr>
              <w:t>S.2-GLE.4-EO.i)</w:t>
            </w:r>
          </w:p>
          <w:p w:rsidR="00EA5E76" w:rsidRPr="00605903" w:rsidRDefault="00EA5E76" w:rsidP="00EA5E76">
            <w:pPr>
              <w:numPr>
                <w:ilvl w:val="0"/>
                <w:numId w:val="2"/>
              </w:numPr>
              <w:rPr>
                <w:sz w:val="20"/>
                <w:szCs w:val="20"/>
              </w:rPr>
            </w:pPr>
            <w:r w:rsidRPr="00605903">
              <w:rPr>
                <w:sz w:val="20"/>
                <w:szCs w:val="20"/>
              </w:rPr>
              <w:t>preg</w:t>
            </w:r>
            <w:r>
              <w:rPr>
                <w:sz w:val="20"/>
                <w:szCs w:val="20"/>
              </w:rPr>
              <w:t>nancy could impact life goals.</w:t>
            </w:r>
            <w:r w:rsidRPr="00605903">
              <w:rPr>
                <w:sz w:val="20"/>
                <w:szCs w:val="20"/>
              </w:rPr>
              <w:t>(</w:t>
            </w:r>
            <w:r w:rsidRPr="00113DCF">
              <w:rPr>
                <w:sz w:val="20"/>
                <w:szCs w:val="20"/>
              </w:rPr>
              <w:t>CH09-GR.HS-</w:t>
            </w:r>
            <w:r w:rsidRPr="00605903">
              <w:rPr>
                <w:sz w:val="20"/>
                <w:szCs w:val="20"/>
              </w:rPr>
              <w:t>S.2-GLE.4-EO.h)</w:t>
            </w:r>
          </w:p>
          <w:p w:rsidR="00EA5E76" w:rsidRPr="00605903" w:rsidRDefault="00EA5E76" w:rsidP="00EA5E76">
            <w:pPr>
              <w:numPr>
                <w:ilvl w:val="0"/>
                <w:numId w:val="2"/>
              </w:numPr>
              <w:rPr>
                <w:sz w:val="20"/>
                <w:szCs w:val="20"/>
              </w:rPr>
            </w:pPr>
            <w:r w:rsidRPr="00605903">
              <w:rPr>
                <w:sz w:val="20"/>
                <w:szCs w:val="20"/>
              </w:rPr>
              <w:t>Examine the r</w:t>
            </w:r>
            <w:r>
              <w:rPr>
                <w:sz w:val="20"/>
                <w:szCs w:val="20"/>
              </w:rPr>
              <w:t>esponsibilities of parenthood.</w:t>
            </w:r>
            <w:r w:rsidRPr="00605903">
              <w:rPr>
                <w:sz w:val="20"/>
                <w:szCs w:val="20"/>
              </w:rPr>
              <w:t>(</w:t>
            </w:r>
            <w:r w:rsidRPr="00113DCF">
              <w:rPr>
                <w:sz w:val="20"/>
                <w:szCs w:val="20"/>
              </w:rPr>
              <w:t>CH09-GR.HS-</w:t>
            </w:r>
            <w:r w:rsidRPr="00605903">
              <w:rPr>
                <w:sz w:val="20"/>
                <w:szCs w:val="20"/>
              </w:rPr>
              <w:t>S.2-GLE.4-EO.i)</w:t>
            </w:r>
          </w:p>
          <w:p w:rsidR="00EA5E76" w:rsidRPr="00605903" w:rsidRDefault="00EA5E76" w:rsidP="00EA5E76">
            <w:pPr>
              <w:numPr>
                <w:ilvl w:val="0"/>
                <w:numId w:val="2"/>
              </w:numPr>
              <w:rPr>
                <w:sz w:val="20"/>
                <w:szCs w:val="20"/>
              </w:rPr>
            </w:pPr>
            <w:r w:rsidRPr="00605903">
              <w:rPr>
                <w:sz w:val="20"/>
                <w:szCs w:val="20"/>
              </w:rPr>
              <w:t>Identify internal and external influences and pressures to become sexually active, and demonstrate strategies to resist those pressures</w:t>
            </w:r>
            <w:r>
              <w:rPr>
                <w:sz w:val="20"/>
                <w:szCs w:val="20"/>
              </w:rPr>
              <w:t>.(</w:t>
            </w:r>
            <w:r w:rsidRPr="00113DCF">
              <w:rPr>
                <w:sz w:val="20"/>
                <w:szCs w:val="20"/>
              </w:rPr>
              <w:t>CH09-GR.HS-</w:t>
            </w:r>
            <w:r w:rsidRPr="00605903">
              <w:rPr>
                <w:sz w:val="20"/>
                <w:szCs w:val="20"/>
              </w:rPr>
              <w:t>S.2-GLE.4-EO.j)</w:t>
            </w:r>
          </w:p>
          <w:p w:rsidR="00EA5E76" w:rsidRDefault="00EA5E76" w:rsidP="00EA5E76">
            <w:pPr>
              <w:numPr>
                <w:ilvl w:val="0"/>
                <w:numId w:val="2"/>
              </w:numPr>
              <w:rPr>
                <w:sz w:val="20"/>
                <w:szCs w:val="20"/>
              </w:rPr>
            </w:pPr>
            <w:r w:rsidRPr="00605903">
              <w:rPr>
                <w:sz w:val="20"/>
                <w:szCs w:val="20"/>
              </w:rPr>
              <w:t>Identify situations that could</w:t>
            </w:r>
            <w:r>
              <w:rPr>
                <w:sz w:val="20"/>
                <w:szCs w:val="20"/>
              </w:rPr>
              <w:t xml:space="preserve"> lead to pressure to have sex.</w:t>
            </w:r>
            <w:r w:rsidRPr="00605903">
              <w:rPr>
                <w:sz w:val="20"/>
                <w:szCs w:val="20"/>
              </w:rPr>
              <w:t>(</w:t>
            </w:r>
            <w:r w:rsidRPr="00113DCF">
              <w:rPr>
                <w:sz w:val="20"/>
                <w:szCs w:val="20"/>
              </w:rPr>
              <w:t>CH09-GR.HS-</w:t>
            </w:r>
            <w:r w:rsidRPr="00605903">
              <w:rPr>
                <w:sz w:val="20"/>
                <w:szCs w:val="20"/>
              </w:rPr>
              <w:t>S.3-GLE.7-EO.b)</w:t>
            </w:r>
          </w:p>
          <w:p w:rsidR="00EA5E76" w:rsidRPr="00605903" w:rsidRDefault="00EA5E76" w:rsidP="00EA5E76">
            <w:pPr>
              <w:numPr>
                <w:ilvl w:val="0"/>
                <w:numId w:val="2"/>
              </w:numPr>
              <w:rPr>
                <w:sz w:val="20"/>
                <w:szCs w:val="20"/>
              </w:rPr>
            </w:pPr>
            <w:r w:rsidRPr="00605903">
              <w:rPr>
                <w:sz w:val="20"/>
                <w:szCs w:val="20"/>
              </w:rPr>
              <w:t>Evaluate How HIV/A</w:t>
            </w:r>
            <w:r>
              <w:rPr>
                <w:sz w:val="20"/>
                <w:szCs w:val="20"/>
              </w:rPr>
              <w:t>IDS</w:t>
            </w:r>
            <w:r w:rsidRPr="00605903">
              <w:rPr>
                <w:sz w:val="20"/>
                <w:szCs w:val="20"/>
              </w:rPr>
              <w:t xml:space="preserve"> and other sexually transmitted infections (STIs) or pregnancy could impact life goals.(</w:t>
            </w:r>
            <w:r w:rsidRPr="00113DCF">
              <w:rPr>
                <w:sz w:val="20"/>
                <w:szCs w:val="20"/>
              </w:rPr>
              <w:t>CH09-GR.HS-</w:t>
            </w:r>
            <w:r w:rsidRPr="00605903">
              <w:rPr>
                <w:sz w:val="20"/>
                <w:szCs w:val="20"/>
              </w:rPr>
              <w:t>S.</w:t>
            </w:r>
            <w:r>
              <w:rPr>
                <w:sz w:val="20"/>
                <w:szCs w:val="20"/>
              </w:rPr>
              <w:t>2-GLE.4-EO.</w:t>
            </w:r>
            <w:r w:rsidRPr="00605903">
              <w:rPr>
                <w:sz w:val="20"/>
                <w:szCs w:val="20"/>
              </w:rPr>
              <w:t>H)</w:t>
            </w:r>
          </w:p>
          <w:p w:rsidR="00EA5E76" w:rsidRPr="00D5423D" w:rsidRDefault="00EA5E76" w:rsidP="00EA5E76">
            <w:pPr>
              <w:pStyle w:val="ListParagraph"/>
              <w:numPr>
                <w:ilvl w:val="0"/>
                <w:numId w:val="2"/>
              </w:numPr>
              <w:spacing w:after="0" w:line="240" w:lineRule="auto"/>
              <w:contextualSpacing w:val="0"/>
              <w:rPr>
                <w:sz w:val="20"/>
                <w:szCs w:val="20"/>
              </w:rPr>
            </w:pPr>
            <w:r w:rsidRPr="00605903">
              <w:rPr>
                <w:sz w:val="20"/>
                <w:szCs w:val="20"/>
              </w:rPr>
              <w:t>Identify r</w:t>
            </w:r>
            <w:r>
              <w:rPr>
                <w:sz w:val="20"/>
                <w:szCs w:val="20"/>
              </w:rPr>
              <w:t>esponsibilities of parenthood.</w:t>
            </w:r>
            <w:r w:rsidRPr="00605903">
              <w:rPr>
                <w:sz w:val="20"/>
                <w:szCs w:val="20"/>
              </w:rPr>
              <w:t>(</w:t>
            </w:r>
            <w:r w:rsidRPr="00113DCF">
              <w:rPr>
                <w:sz w:val="20"/>
                <w:szCs w:val="20"/>
              </w:rPr>
              <w:t>CH09-GR.HS-</w:t>
            </w:r>
            <w:r w:rsidRPr="00605903">
              <w:rPr>
                <w:sz w:val="20"/>
                <w:szCs w:val="20"/>
              </w:rPr>
              <w:t>S.2-GLE.4-EO.i)</w:t>
            </w:r>
          </w:p>
        </w:tc>
      </w:tr>
    </w:tbl>
    <w:p w:rsidR="007F2871" w:rsidRPr="00D5423D" w:rsidRDefault="007F2871" w:rsidP="00CD001F"/>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7F2871" w:rsidRPr="00D5423D" w:rsidTr="00B1466F">
        <w:trPr>
          <w:trHeight w:val="654"/>
          <w:jc w:val="center"/>
        </w:trPr>
        <w:tc>
          <w:tcPr>
            <w:tcW w:w="14713" w:type="dxa"/>
            <w:gridSpan w:val="3"/>
            <w:shd w:val="clear" w:color="auto" w:fill="D9D9D9"/>
          </w:tcPr>
          <w:p w:rsidR="007F2871" w:rsidRPr="00D5423D" w:rsidRDefault="007F2871" w:rsidP="00CD001F">
            <w:pPr>
              <w:ind w:left="0" w:firstLine="0"/>
              <w:rPr>
                <w:sz w:val="20"/>
                <w:szCs w:val="20"/>
              </w:rPr>
            </w:pPr>
            <w:r w:rsidRPr="00D5423D">
              <w:rPr>
                <w:b/>
                <w:sz w:val="20"/>
                <w:szCs w:val="20"/>
              </w:rPr>
              <w:lastRenderedPageBreak/>
              <w:t>Critical Language:</w:t>
            </w:r>
            <w:r w:rsidRPr="00D5423D">
              <w:rPr>
                <w:sz w:val="20"/>
                <w:szCs w:val="20"/>
              </w:rPr>
              <w:t xml:space="preserve"> includes the Academic and Technical vocabulary, semantics, and discourse which are particular to and necessary for accessing a given discipline.</w:t>
            </w:r>
          </w:p>
          <w:p w:rsidR="007F2871" w:rsidRPr="00D5423D" w:rsidRDefault="007F2871" w:rsidP="00CD001F">
            <w:pPr>
              <w:ind w:firstLine="0"/>
              <w:rPr>
                <w:sz w:val="20"/>
                <w:szCs w:val="20"/>
              </w:rPr>
            </w:pPr>
            <w:r w:rsidRPr="00D5423D">
              <w:rPr>
                <w:sz w:val="20"/>
                <w:szCs w:val="20"/>
              </w:rPr>
              <w:t xml:space="preserve">EXAMPLE: A student in Language Arts can demonstrate the ability to apply and comprehend critical language through the following statement: </w:t>
            </w:r>
            <w:r w:rsidRPr="006741FE">
              <w:rPr>
                <w:i/>
                <w:sz w:val="20"/>
                <w:szCs w:val="20"/>
              </w:rPr>
              <w:t>“Mark Twain exposes the hypocrisy of slavery through the use of satire.”</w:t>
            </w:r>
          </w:p>
        </w:tc>
      </w:tr>
      <w:tr w:rsidR="007F2871" w:rsidRPr="00D5423D" w:rsidTr="00B1466F">
        <w:trPr>
          <w:trHeight w:val="654"/>
          <w:jc w:val="center"/>
        </w:trPr>
        <w:tc>
          <w:tcPr>
            <w:tcW w:w="4904" w:type="dxa"/>
            <w:gridSpan w:val="2"/>
            <w:shd w:val="clear" w:color="auto" w:fill="D9D9D9"/>
          </w:tcPr>
          <w:p w:rsidR="007F2871" w:rsidRPr="00D5423D" w:rsidRDefault="007F2871" w:rsidP="00CD001F">
            <w:pPr>
              <w:ind w:left="0" w:firstLine="0"/>
              <w:rPr>
                <w:b/>
                <w:sz w:val="20"/>
                <w:szCs w:val="20"/>
              </w:rPr>
            </w:pPr>
            <w:r w:rsidRPr="00D5423D">
              <w:rPr>
                <w:b/>
                <w:sz w:val="20"/>
                <w:szCs w:val="20"/>
              </w:rPr>
              <w:t xml:space="preserve">A student in ______________ can demonstrate the ability to apply and comprehend critical language through the following statement(s): </w:t>
            </w:r>
          </w:p>
        </w:tc>
        <w:tc>
          <w:tcPr>
            <w:tcW w:w="9809" w:type="dxa"/>
          </w:tcPr>
          <w:p w:rsidR="007F2871" w:rsidRPr="00D5423D" w:rsidRDefault="00EA5E76" w:rsidP="00CD001F">
            <w:pPr>
              <w:ind w:left="0" w:firstLine="0"/>
              <w:rPr>
                <w:i/>
                <w:sz w:val="20"/>
                <w:szCs w:val="20"/>
              </w:rPr>
            </w:pPr>
            <w:r w:rsidRPr="00EA5E76">
              <w:rPr>
                <w:i/>
                <w:sz w:val="20"/>
                <w:szCs w:val="20"/>
              </w:rPr>
              <w:t>I can utilize the development of skills to effectively make positive decisions about relationships and sexual health that will also influence and support others to make positive choices.</w:t>
            </w:r>
          </w:p>
        </w:tc>
      </w:tr>
      <w:tr w:rsidR="007F2871" w:rsidRPr="00D5423D" w:rsidTr="00B1466F">
        <w:trPr>
          <w:trHeight w:val="653"/>
          <w:jc w:val="center"/>
        </w:trPr>
        <w:tc>
          <w:tcPr>
            <w:tcW w:w="2227" w:type="dxa"/>
            <w:shd w:val="clear" w:color="auto" w:fill="D9D9D9"/>
          </w:tcPr>
          <w:p w:rsidR="007F2871" w:rsidRPr="00C076AC" w:rsidRDefault="007F2871" w:rsidP="00CD001F">
            <w:pPr>
              <w:pStyle w:val="ListParagraph"/>
              <w:spacing w:after="0" w:line="240" w:lineRule="auto"/>
              <w:ind w:left="0"/>
              <w:contextualSpacing w:val="0"/>
            </w:pPr>
            <w:r w:rsidRPr="00D5423D">
              <w:rPr>
                <w:b/>
                <w:sz w:val="20"/>
                <w:szCs w:val="20"/>
              </w:rPr>
              <w:t>Academic Vocabulary:</w:t>
            </w:r>
          </w:p>
        </w:tc>
        <w:tc>
          <w:tcPr>
            <w:tcW w:w="12486" w:type="dxa"/>
            <w:gridSpan w:val="2"/>
          </w:tcPr>
          <w:p w:rsidR="007F2871" w:rsidRPr="00D5423D" w:rsidRDefault="00EA5E76" w:rsidP="00EE58BC">
            <w:pPr>
              <w:ind w:left="0" w:firstLine="0"/>
              <w:rPr>
                <w:sz w:val="20"/>
                <w:szCs w:val="20"/>
              </w:rPr>
            </w:pPr>
            <w:r w:rsidRPr="00EA5E76">
              <w:rPr>
                <w:sz w:val="20"/>
                <w:szCs w:val="20"/>
              </w:rPr>
              <w:t>Analyze, Influence, Decision-making, Risks, Communication, Media, Support Systems, Factors, Symptoms, Consequences, Power, Control, Negotiate, Healthy Relationships, Behaviors, Peer Pressure, Refusal Skills, Inter-connectedness, Resources, Advocacy, Responsibility, Marriage</w:t>
            </w:r>
          </w:p>
        </w:tc>
      </w:tr>
      <w:tr w:rsidR="007F2871" w:rsidRPr="00D5423D" w:rsidTr="00B1466F">
        <w:trPr>
          <w:trHeight w:val="653"/>
          <w:jc w:val="center"/>
        </w:trPr>
        <w:tc>
          <w:tcPr>
            <w:tcW w:w="2227" w:type="dxa"/>
            <w:shd w:val="clear" w:color="auto" w:fill="D9D9D9"/>
          </w:tcPr>
          <w:p w:rsidR="007F2871" w:rsidRPr="00D5423D" w:rsidRDefault="007F2871" w:rsidP="00CD001F">
            <w:pPr>
              <w:ind w:left="0" w:firstLine="0"/>
              <w:rPr>
                <w:b/>
                <w:sz w:val="20"/>
                <w:szCs w:val="20"/>
              </w:rPr>
            </w:pPr>
            <w:r w:rsidRPr="00D5423D">
              <w:rPr>
                <w:b/>
                <w:sz w:val="20"/>
                <w:szCs w:val="20"/>
              </w:rPr>
              <w:t>Technical Vocabulary:</w:t>
            </w:r>
          </w:p>
        </w:tc>
        <w:tc>
          <w:tcPr>
            <w:tcW w:w="12486" w:type="dxa"/>
            <w:gridSpan w:val="2"/>
          </w:tcPr>
          <w:p w:rsidR="007F2871" w:rsidRPr="00FD39D1" w:rsidRDefault="00EA5E76" w:rsidP="00CD001F">
            <w:pPr>
              <w:ind w:left="0" w:firstLine="0"/>
              <w:rPr>
                <w:color w:val="FF0000"/>
                <w:sz w:val="20"/>
                <w:szCs w:val="20"/>
              </w:rPr>
            </w:pPr>
            <w:r w:rsidRPr="00EA5E76">
              <w:rPr>
                <w:sz w:val="20"/>
                <w:szCs w:val="20"/>
              </w:rPr>
              <w:t>Pregnancy, STD/STI, Abstinence, HIV/AIDS, Contraception, Sexting, Parenthood, Sexually A</w:t>
            </w:r>
            <w:r>
              <w:rPr>
                <w:sz w:val="20"/>
                <w:szCs w:val="20"/>
              </w:rPr>
              <w:t>ctive</w:t>
            </w:r>
          </w:p>
        </w:tc>
      </w:tr>
    </w:tbl>
    <w:p w:rsidR="007F2871" w:rsidRDefault="007F2871" w:rsidP="00700E30">
      <w:pPr>
        <w:ind w:left="0" w:firstLine="0"/>
        <w:rPr>
          <w:b/>
          <w:sz w:val="2"/>
          <w:szCs w:val="20"/>
        </w:rPr>
      </w:pPr>
    </w:p>
    <w:p w:rsidR="00700E30" w:rsidRDefault="00700E30" w:rsidP="00700E30">
      <w:pPr>
        <w:ind w:left="0" w:firstLine="0"/>
        <w:rPr>
          <w:b/>
          <w:sz w:val="2"/>
          <w:szCs w:val="20"/>
        </w:rPr>
      </w:pPr>
    </w:p>
    <w:p w:rsidR="00700E30" w:rsidRDefault="00700E30" w:rsidP="00700E30">
      <w:pPr>
        <w:ind w:left="0" w:firstLine="0"/>
        <w:rPr>
          <w:b/>
          <w:sz w:val="20"/>
          <w:szCs w:val="20"/>
        </w:rPr>
      </w:pPr>
    </w:p>
    <w:tbl>
      <w:tblPr>
        <w:tblW w:w="14400" w:type="dxa"/>
        <w:tblInd w:w="99" w:type="dxa"/>
        <w:tblCellMar>
          <w:top w:w="43" w:type="dxa"/>
          <w:left w:w="115" w:type="dxa"/>
          <w:bottom w:w="58" w:type="dxa"/>
          <w:right w:w="115" w:type="dxa"/>
        </w:tblCellMar>
        <w:tblLook w:val="04A0" w:firstRow="1" w:lastRow="0" w:firstColumn="1" w:lastColumn="0" w:noHBand="0" w:noVBand="1"/>
      </w:tblPr>
      <w:tblGrid>
        <w:gridCol w:w="1989"/>
        <w:gridCol w:w="12411"/>
      </w:tblGrid>
      <w:tr w:rsidR="00700E30" w:rsidRPr="00700E30" w:rsidTr="00CB41C4">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700E30" w:rsidRPr="00700E30" w:rsidRDefault="00700E30" w:rsidP="00700E30">
            <w:pPr>
              <w:ind w:left="0" w:firstLine="0"/>
              <w:rPr>
                <w:rFonts w:eastAsia="Times New Roman"/>
                <w:b/>
                <w:bCs/>
                <w:color w:val="000000"/>
                <w:sz w:val="24"/>
                <w:szCs w:val="24"/>
              </w:rPr>
            </w:pPr>
            <w:r w:rsidRPr="00700E30">
              <w:rPr>
                <w:rFonts w:eastAsia="Times New Roman"/>
                <w:b/>
                <w:bCs/>
                <w:color w:val="000000"/>
                <w:sz w:val="24"/>
                <w:szCs w:val="24"/>
              </w:rPr>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700E30" w:rsidRPr="005A671D" w:rsidRDefault="00EA5E76" w:rsidP="0017128C">
            <w:pPr>
              <w:ind w:left="0" w:firstLine="0"/>
              <w:rPr>
                <w:rFonts w:eastAsia="Times New Roman"/>
                <w:bCs/>
                <w:color w:val="000000"/>
                <w:sz w:val="20"/>
                <w:szCs w:val="20"/>
              </w:rPr>
            </w:pPr>
            <w:r w:rsidRPr="00EA5E76">
              <w:rPr>
                <w:rFonts w:eastAsia="Times New Roman"/>
                <w:b/>
                <w:bCs/>
                <w:color w:val="000000"/>
                <w:sz w:val="20"/>
                <w:szCs w:val="20"/>
              </w:rPr>
              <w:t>T</w:t>
            </w:r>
            <w:r w:rsidRPr="00EA5E76">
              <w:rPr>
                <w:rFonts w:eastAsia="Times New Roman"/>
                <w:bCs/>
                <w:color w:val="000000"/>
                <w:sz w:val="20"/>
                <w:szCs w:val="20"/>
              </w:rPr>
              <w:t>his unit analyzes both positive and negative relationships that adolescents develop and the decision-making skills needed to establish personal boundaries and strategies to resist behaviors such as unwanted or unplanned</w:t>
            </w:r>
            <w:r w:rsidR="008B260D">
              <w:rPr>
                <w:rFonts w:eastAsia="Times New Roman"/>
                <w:bCs/>
                <w:color w:val="000000"/>
                <w:sz w:val="20"/>
                <w:szCs w:val="20"/>
              </w:rPr>
              <w:t xml:space="preserve"> sexual activity (e.g. Dating, </w:t>
            </w:r>
            <w:r w:rsidRPr="00EA5E76">
              <w:rPr>
                <w:rFonts w:eastAsia="Times New Roman"/>
                <w:bCs/>
                <w:color w:val="000000"/>
                <w:sz w:val="20"/>
                <w:szCs w:val="20"/>
              </w:rPr>
              <w:t>Abstinence, ST</w:t>
            </w:r>
            <w:r w:rsidR="0017128C">
              <w:rPr>
                <w:rFonts w:eastAsia="Times New Roman"/>
                <w:bCs/>
                <w:color w:val="000000"/>
                <w:sz w:val="20"/>
                <w:szCs w:val="20"/>
              </w:rPr>
              <w:t>D/HIV prevention, Birth Control &amp;</w:t>
            </w:r>
            <w:r w:rsidRPr="00EA5E76">
              <w:rPr>
                <w:rFonts w:eastAsia="Times New Roman"/>
                <w:bCs/>
                <w:color w:val="000000"/>
                <w:sz w:val="20"/>
                <w:szCs w:val="20"/>
              </w:rPr>
              <w:t xml:space="preserve"> Teen parenting) that could negatively impact personal health and goals. </w:t>
            </w:r>
            <w:r w:rsidR="00114F03">
              <w:rPr>
                <w:rFonts w:eastAsia="Times New Roman"/>
                <w:bCs/>
                <w:color w:val="000000"/>
                <w:sz w:val="20"/>
                <w:szCs w:val="20"/>
              </w:rPr>
              <w:t xml:space="preserve">Additionally, students will research and discuss healthy dating skills, abstinence, birth control, </w:t>
            </w:r>
            <w:r w:rsidR="00114F03" w:rsidRPr="00EA5E76">
              <w:rPr>
                <w:rFonts w:eastAsia="Times New Roman"/>
                <w:bCs/>
                <w:color w:val="000000"/>
                <w:sz w:val="20"/>
                <w:szCs w:val="20"/>
              </w:rPr>
              <w:t>STD</w:t>
            </w:r>
            <w:r w:rsidR="00114F03">
              <w:rPr>
                <w:rFonts w:eastAsia="Times New Roman"/>
                <w:bCs/>
                <w:color w:val="000000"/>
                <w:sz w:val="20"/>
                <w:szCs w:val="20"/>
              </w:rPr>
              <w:t xml:space="preserve">/HIV prevention, and teen parenting. </w:t>
            </w:r>
            <w:r w:rsidRPr="00EA5E76">
              <w:rPr>
                <w:rFonts w:eastAsia="Times New Roman"/>
                <w:bCs/>
                <w:color w:val="000000"/>
                <w:sz w:val="20"/>
                <w:szCs w:val="20"/>
              </w:rPr>
              <w:t>The unit culminates with students creating a marketing campaign designed to encourage healthy decision making skills regarding personal choices and the impact on sexual health.</w:t>
            </w:r>
          </w:p>
        </w:tc>
      </w:tr>
      <w:tr w:rsidR="0084312B" w:rsidRPr="00700E30" w:rsidTr="00CB41C4">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84312B" w:rsidRPr="00700E30" w:rsidRDefault="0084312B" w:rsidP="0084312B">
            <w:pPr>
              <w:ind w:left="0" w:firstLine="0"/>
              <w:rPr>
                <w:rFonts w:eastAsia="Times New Roman"/>
                <w:b/>
                <w:bCs/>
                <w:color w:val="000000"/>
                <w:sz w:val="20"/>
                <w:szCs w:val="20"/>
              </w:rPr>
            </w:pPr>
            <w:r w:rsidRPr="00700E30">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84312B" w:rsidRPr="00700E30" w:rsidRDefault="00EA5E76" w:rsidP="0084312B">
            <w:pPr>
              <w:ind w:left="288" w:hanging="288"/>
              <w:rPr>
                <w:rFonts w:eastAsia="Times New Roman"/>
                <w:color w:val="000000"/>
                <w:sz w:val="20"/>
                <w:szCs w:val="20"/>
              </w:rPr>
            </w:pPr>
            <w:r w:rsidRPr="00EA5E76">
              <w:rPr>
                <w:rFonts w:eastAsia="Times New Roman"/>
                <w:color w:val="000000"/>
                <w:sz w:val="20"/>
                <w:szCs w:val="20"/>
              </w:rPr>
              <w:t>High School students are entering a phase in their life where personal relationships begin to come to the forefront.  Whether these relationships are peer, family or romantic, students are beginning to make choices within these relationships that may impact their future and their personal goals. This unit addresses topics surrounding these issues and allows students to analyze factors that influence their relationships.  In addition, students examine possible consequences that may come with engaging in early sexual behavior. Due to the sensitive nature of some of the learning experiences, the authors recognize that some schools/districts require signed parental permission forms before students can participate in discussions related to some of the content of this unit.</w:t>
            </w:r>
          </w:p>
        </w:tc>
      </w:tr>
      <w:tr w:rsidR="0084312B" w:rsidRPr="00700E30" w:rsidTr="00CB41C4">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84312B" w:rsidRPr="00700E30" w:rsidRDefault="0084312B" w:rsidP="0084312B">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EA5E76" w:rsidRPr="00700E30" w:rsidTr="00EA5E76">
        <w:tc>
          <w:tcPr>
            <w:tcW w:w="1989" w:type="dxa"/>
            <w:vMerge w:val="restart"/>
            <w:tcBorders>
              <w:top w:val="nil"/>
              <w:left w:val="single" w:sz="4" w:space="0" w:color="auto"/>
              <w:right w:val="single" w:sz="4" w:space="0" w:color="auto"/>
            </w:tcBorders>
            <w:shd w:val="clear" w:color="000000" w:fill="D8D8D8"/>
            <w:vAlign w:val="center"/>
          </w:tcPr>
          <w:p w:rsidR="00EA5E76" w:rsidRPr="00700E30" w:rsidRDefault="00EA5E76" w:rsidP="00700E30">
            <w:pPr>
              <w:ind w:left="0" w:firstLine="0"/>
              <w:rPr>
                <w:rFonts w:eastAsia="Times New Roman"/>
                <w:b/>
                <w:bCs/>
                <w:color w:val="000000"/>
                <w:sz w:val="20"/>
                <w:szCs w:val="20"/>
              </w:rPr>
            </w:pPr>
            <w:r w:rsidRPr="00700E30">
              <w:rPr>
                <w:rFonts w:eastAsia="Times New Roman"/>
                <w:b/>
                <w:bCs/>
                <w:color w:val="000000"/>
                <w:sz w:val="20"/>
                <w:szCs w:val="20"/>
              </w:rPr>
              <w:t>Key Generalization</w:t>
            </w:r>
            <w:r>
              <w:rPr>
                <w:rFonts w:eastAsia="Times New Roman"/>
                <w:b/>
                <w:bCs/>
                <w:color w:val="000000"/>
                <w:sz w:val="20"/>
                <w:szCs w:val="20"/>
              </w:rPr>
              <w:t>s</w:t>
            </w:r>
            <w:r w:rsidRPr="00700E30">
              <w:rPr>
                <w:rFonts w:eastAsia="Times New Roman"/>
                <w:b/>
                <w:bCs/>
                <w:color w:val="000000"/>
                <w:sz w:val="20"/>
                <w:szCs w:val="20"/>
              </w:rPr>
              <w:t>:</w:t>
            </w:r>
          </w:p>
        </w:tc>
        <w:tc>
          <w:tcPr>
            <w:tcW w:w="12411" w:type="dxa"/>
            <w:tcBorders>
              <w:top w:val="single" w:sz="4" w:space="0" w:color="auto"/>
              <w:left w:val="nil"/>
              <w:bottom w:val="single" w:sz="4" w:space="0" w:color="auto"/>
              <w:right w:val="single" w:sz="4" w:space="0" w:color="auto"/>
            </w:tcBorders>
            <w:shd w:val="clear" w:color="auto" w:fill="auto"/>
            <w:vAlign w:val="center"/>
          </w:tcPr>
          <w:p w:rsidR="00EA5E76" w:rsidRPr="008B30D3" w:rsidRDefault="00EA5E76" w:rsidP="008B30D3">
            <w:pPr>
              <w:ind w:left="0" w:firstLine="0"/>
              <w:rPr>
                <w:rFonts w:ascii="Times New Roman" w:eastAsia="Times New Roman" w:hAnsi="Times New Roman"/>
                <w:sz w:val="24"/>
                <w:szCs w:val="24"/>
              </w:rPr>
            </w:pPr>
            <w:r w:rsidRPr="00EA5E76">
              <w:rPr>
                <w:rFonts w:eastAsia="Times New Roman"/>
                <w:color w:val="000000"/>
                <w:sz w:val="20"/>
                <w:szCs w:val="20"/>
              </w:rPr>
              <w:t>Personal beliefs, values, and experiences impact an individual’s choices regarding sexual health</w:t>
            </w:r>
          </w:p>
        </w:tc>
      </w:tr>
      <w:tr w:rsidR="00EA5E76" w:rsidRPr="00700E30" w:rsidTr="00EA5E76">
        <w:tc>
          <w:tcPr>
            <w:tcW w:w="1989" w:type="dxa"/>
            <w:vMerge/>
            <w:tcBorders>
              <w:left w:val="single" w:sz="4" w:space="0" w:color="auto"/>
              <w:bottom w:val="single" w:sz="4" w:space="0" w:color="auto"/>
              <w:right w:val="single" w:sz="4" w:space="0" w:color="auto"/>
            </w:tcBorders>
            <w:shd w:val="clear" w:color="000000" w:fill="D8D8D8"/>
            <w:vAlign w:val="center"/>
          </w:tcPr>
          <w:p w:rsidR="00EA5E76" w:rsidRPr="00700E30" w:rsidRDefault="00EA5E76" w:rsidP="00700E30">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EA5E76" w:rsidRPr="001C507D" w:rsidRDefault="00EA5E76" w:rsidP="008B30D3">
            <w:pPr>
              <w:ind w:left="0" w:firstLine="0"/>
              <w:rPr>
                <w:rFonts w:eastAsia="Times New Roman"/>
                <w:color w:val="000000"/>
                <w:sz w:val="20"/>
                <w:szCs w:val="20"/>
              </w:rPr>
            </w:pPr>
            <w:r w:rsidRPr="00EA5E76">
              <w:rPr>
                <w:rFonts w:eastAsia="Times New Roman"/>
                <w:color w:val="000000"/>
                <w:sz w:val="20"/>
                <w:szCs w:val="20"/>
              </w:rPr>
              <w:t>Effective decision making skills directly relate to an individual’s ability to assess and maintain their personal sexual health</w:t>
            </w:r>
          </w:p>
        </w:tc>
      </w:tr>
      <w:tr w:rsidR="0084312B" w:rsidRPr="00700E30" w:rsidTr="00CB41C4">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84312B" w:rsidRPr="00700E30" w:rsidRDefault="0084312B" w:rsidP="00EA5E76">
            <w:pPr>
              <w:ind w:left="0" w:firstLine="0"/>
              <w:rPr>
                <w:rFonts w:eastAsia="Times New Roman"/>
                <w:b/>
                <w:bCs/>
                <w:color w:val="000000"/>
                <w:sz w:val="20"/>
                <w:szCs w:val="20"/>
              </w:rPr>
            </w:pPr>
            <w:r w:rsidRPr="00700E30">
              <w:rPr>
                <w:rFonts w:eastAsia="Times New Roman"/>
                <w:b/>
                <w:bCs/>
                <w:color w:val="000000"/>
                <w:sz w:val="20"/>
                <w:szCs w:val="20"/>
              </w:rPr>
              <w:t xml:space="preserve">Supporting </w:t>
            </w:r>
            <w:r w:rsidR="00EA5E76">
              <w:rPr>
                <w:rFonts w:eastAsia="Times New Roman"/>
                <w:b/>
                <w:bCs/>
                <w:color w:val="000000"/>
                <w:sz w:val="20"/>
                <w:szCs w:val="20"/>
              </w:rPr>
              <w:t>G</w:t>
            </w:r>
            <w:r w:rsidRPr="00700E30">
              <w:rPr>
                <w:rFonts w:eastAsia="Times New Roman"/>
                <w:b/>
                <w:bCs/>
                <w:color w:val="000000"/>
                <w:sz w:val="20"/>
                <w:szCs w:val="20"/>
              </w:rPr>
              <w:t>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84312B" w:rsidRPr="00700E30" w:rsidRDefault="00EA5E76" w:rsidP="0084312B">
            <w:pPr>
              <w:pStyle w:val="ListParagraph"/>
              <w:spacing w:after="0" w:line="240" w:lineRule="auto"/>
              <w:ind w:left="288" w:hanging="288"/>
              <w:rPr>
                <w:rFonts w:eastAsia="Times New Roman"/>
                <w:color w:val="000000"/>
                <w:sz w:val="20"/>
                <w:szCs w:val="20"/>
              </w:rPr>
            </w:pPr>
            <w:r w:rsidRPr="00EA5E76">
              <w:rPr>
                <w:rFonts w:eastAsia="Times New Roman"/>
                <w:color w:val="000000"/>
                <w:sz w:val="20"/>
                <w:szCs w:val="20"/>
              </w:rPr>
              <w:t>Support systems and credible resources can cultivate healthy relationships and positive sexual decision making</w:t>
            </w:r>
          </w:p>
        </w:tc>
      </w:tr>
      <w:tr w:rsidR="0084312B" w:rsidRPr="00700E30" w:rsidTr="00CB41C4">
        <w:tc>
          <w:tcPr>
            <w:tcW w:w="1989" w:type="dxa"/>
            <w:vMerge/>
            <w:tcBorders>
              <w:left w:val="single" w:sz="4" w:space="0" w:color="auto"/>
              <w:bottom w:val="single" w:sz="4" w:space="0" w:color="auto"/>
              <w:right w:val="single" w:sz="4" w:space="0" w:color="auto"/>
            </w:tcBorders>
            <w:vAlign w:val="center"/>
          </w:tcPr>
          <w:p w:rsidR="0084312B" w:rsidRPr="00700E30" w:rsidRDefault="0084312B" w:rsidP="00700E30">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84312B" w:rsidRPr="00700E30" w:rsidRDefault="00EA5E76" w:rsidP="0084312B">
            <w:pPr>
              <w:pStyle w:val="ListParagraph"/>
              <w:spacing w:after="0" w:line="240" w:lineRule="auto"/>
              <w:ind w:left="288" w:hanging="288"/>
              <w:rPr>
                <w:rFonts w:eastAsia="Times New Roman"/>
                <w:color w:val="000000"/>
                <w:sz w:val="20"/>
                <w:szCs w:val="20"/>
              </w:rPr>
            </w:pPr>
            <w:r w:rsidRPr="00EA5E76">
              <w:rPr>
                <w:rFonts w:eastAsia="Times New Roman"/>
                <w:color w:val="000000"/>
                <w:sz w:val="20"/>
                <w:szCs w:val="20"/>
              </w:rPr>
              <w:t>Effective communication and refusal skills are essential to manage peer pressure and encourage responsible sexual health decisions</w:t>
            </w:r>
          </w:p>
        </w:tc>
      </w:tr>
    </w:tbl>
    <w:p w:rsidR="00700E30" w:rsidRPr="0084312B" w:rsidRDefault="00700E30" w:rsidP="00700E30">
      <w:pPr>
        <w:shd w:val="clear" w:color="auto" w:fill="FFFFFF"/>
        <w:ind w:left="0" w:firstLine="0"/>
        <w:rPr>
          <w:b/>
          <w:sz w:val="20"/>
          <w:szCs w:val="20"/>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43" w:type="dxa"/>
          <w:left w:w="115" w:type="dxa"/>
          <w:bottom w:w="58" w:type="dxa"/>
          <w:right w:w="115" w:type="dxa"/>
        </w:tblCellMar>
        <w:tblLook w:val="04A0" w:firstRow="1" w:lastRow="0" w:firstColumn="1" w:lastColumn="0" w:noHBand="0" w:noVBand="1"/>
      </w:tblPr>
      <w:tblGrid>
        <w:gridCol w:w="3604"/>
        <w:gridCol w:w="10796"/>
      </w:tblGrid>
      <w:tr w:rsidR="00700E30" w:rsidRPr="00700E30" w:rsidTr="00CB41C4">
        <w:tc>
          <w:tcPr>
            <w:tcW w:w="14400" w:type="dxa"/>
            <w:gridSpan w:val="2"/>
            <w:shd w:val="clear" w:color="000000" w:fill="D8D8D8"/>
          </w:tcPr>
          <w:p w:rsidR="00700E30" w:rsidRPr="00700E30" w:rsidRDefault="00700E30" w:rsidP="00700E30">
            <w:pPr>
              <w:ind w:left="0" w:firstLine="0"/>
              <w:rPr>
                <w:rFonts w:eastAsia="Times New Roman"/>
                <w:color w:val="000000"/>
                <w:sz w:val="24"/>
                <w:szCs w:val="24"/>
              </w:rPr>
            </w:pPr>
            <w:r w:rsidRPr="00700E30">
              <w:rPr>
                <w:b/>
                <w:sz w:val="24"/>
                <w:szCs w:val="24"/>
              </w:rPr>
              <w:t xml:space="preserve">Performance Assessment: </w:t>
            </w:r>
            <w:r w:rsidRPr="00700E30">
              <w:rPr>
                <w:i/>
                <w:sz w:val="24"/>
                <w:szCs w:val="24"/>
              </w:rPr>
              <w:t>The capstone/summative assessment for this unit.</w:t>
            </w:r>
          </w:p>
        </w:tc>
      </w:tr>
      <w:tr w:rsidR="00700E30" w:rsidRPr="00700E30" w:rsidTr="00CB41C4">
        <w:tc>
          <w:tcPr>
            <w:tcW w:w="3604" w:type="dxa"/>
            <w:shd w:val="clear" w:color="000000" w:fill="D8D8D8"/>
          </w:tcPr>
          <w:p w:rsidR="00700E30" w:rsidRPr="00700E30" w:rsidRDefault="00700E30" w:rsidP="00700E30">
            <w:pPr>
              <w:ind w:left="0" w:firstLine="0"/>
              <w:rPr>
                <w:rFonts w:eastAsia="Times New Roman"/>
                <w:b/>
                <w:bCs/>
                <w:color w:val="000000"/>
                <w:sz w:val="20"/>
                <w:szCs w:val="20"/>
              </w:rPr>
            </w:pPr>
            <w:r w:rsidRPr="00700E30">
              <w:rPr>
                <w:rFonts w:eastAsia="Times New Roman"/>
                <w:b/>
                <w:bCs/>
                <w:color w:val="000000"/>
                <w:sz w:val="20"/>
                <w:szCs w:val="20"/>
              </w:rPr>
              <w:t xml:space="preserve">Claims: </w:t>
            </w:r>
          </w:p>
          <w:p w:rsidR="00700E30" w:rsidRPr="00700E30" w:rsidRDefault="00700E30" w:rsidP="00700E30">
            <w:pPr>
              <w:ind w:left="0" w:firstLine="0"/>
              <w:rPr>
                <w:rFonts w:eastAsia="Times New Roman"/>
                <w:bCs/>
                <w:color w:val="000000"/>
                <w:sz w:val="16"/>
                <w:szCs w:val="16"/>
              </w:rPr>
            </w:pPr>
            <w:r w:rsidRPr="00700E30">
              <w:rPr>
                <w:rFonts w:eastAsia="Times New Roman"/>
                <w:bCs/>
                <w:color w:val="000000"/>
                <w:sz w:val="16"/>
                <w:szCs w:val="16"/>
              </w:rPr>
              <w:t>(Key generalization(s) to be mastered and demonstrated through the capstone assessment.)</w:t>
            </w:r>
          </w:p>
        </w:tc>
        <w:tc>
          <w:tcPr>
            <w:tcW w:w="10796" w:type="dxa"/>
            <w:shd w:val="clear" w:color="auto" w:fill="auto"/>
          </w:tcPr>
          <w:p w:rsidR="00EA5E76" w:rsidRPr="00396046" w:rsidRDefault="00EA5E76" w:rsidP="00EA5E76">
            <w:pPr>
              <w:ind w:left="288" w:hanging="288"/>
              <w:textAlignment w:val="baseline"/>
              <w:rPr>
                <w:rFonts w:eastAsia="Times New Roman"/>
                <w:color w:val="000000"/>
                <w:sz w:val="20"/>
                <w:szCs w:val="20"/>
              </w:rPr>
            </w:pPr>
            <w:r w:rsidRPr="00396046">
              <w:rPr>
                <w:rFonts w:eastAsia="Times New Roman"/>
                <w:color w:val="000000"/>
                <w:sz w:val="20"/>
                <w:szCs w:val="20"/>
              </w:rPr>
              <w:t>Personal beliefs, values, and experiences impact an individual’s choices regarding sexual health.</w:t>
            </w:r>
          </w:p>
          <w:p w:rsidR="00700E30" w:rsidRPr="00700E30" w:rsidRDefault="00EA5E76" w:rsidP="00EA5E76">
            <w:pPr>
              <w:ind w:left="288" w:hanging="288"/>
              <w:rPr>
                <w:rFonts w:eastAsia="Times New Roman"/>
                <w:color w:val="000000"/>
                <w:sz w:val="20"/>
                <w:szCs w:val="20"/>
              </w:rPr>
            </w:pPr>
            <w:r w:rsidRPr="00396046">
              <w:rPr>
                <w:rFonts w:eastAsia="Times New Roman"/>
                <w:color w:val="000000"/>
                <w:sz w:val="20"/>
                <w:szCs w:val="20"/>
              </w:rPr>
              <w:t>Effective decision making skills directly relate to an individual’s ability to assess and maintain their personal sexual health.</w:t>
            </w:r>
          </w:p>
        </w:tc>
      </w:tr>
      <w:tr w:rsidR="00700E30" w:rsidRPr="00700E30" w:rsidTr="00CB41C4">
        <w:trPr>
          <w:trHeight w:val="1777"/>
        </w:trPr>
        <w:tc>
          <w:tcPr>
            <w:tcW w:w="3604" w:type="dxa"/>
            <w:shd w:val="clear" w:color="000000" w:fill="D8D8D8"/>
          </w:tcPr>
          <w:p w:rsidR="00700E30" w:rsidRPr="00700E30" w:rsidRDefault="00700E30" w:rsidP="00700E30">
            <w:pPr>
              <w:ind w:left="0" w:firstLine="0"/>
              <w:rPr>
                <w:rFonts w:eastAsia="Times New Roman"/>
                <w:b/>
                <w:bCs/>
                <w:color w:val="000000"/>
                <w:sz w:val="20"/>
                <w:szCs w:val="20"/>
              </w:rPr>
            </w:pPr>
            <w:r w:rsidRPr="00700E30">
              <w:rPr>
                <w:rFonts w:eastAsia="Times New Roman"/>
                <w:b/>
                <w:bCs/>
                <w:color w:val="000000"/>
                <w:sz w:val="20"/>
                <w:szCs w:val="20"/>
              </w:rPr>
              <w:lastRenderedPageBreak/>
              <w:t>Stimulus Material:</w:t>
            </w:r>
          </w:p>
          <w:p w:rsidR="00700E30" w:rsidRPr="00700E30" w:rsidRDefault="00700E30" w:rsidP="00700E30">
            <w:pPr>
              <w:ind w:left="0" w:firstLine="0"/>
              <w:rPr>
                <w:rFonts w:eastAsia="Times New Roman"/>
                <w:bCs/>
                <w:color w:val="000000"/>
                <w:sz w:val="20"/>
                <w:szCs w:val="20"/>
              </w:rPr>
            </w:pPr>
            <w:r w:rsidRPr="00700E30">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EA5E76" w:rsidRPr="00EA5E76" w:rsidRDefault="00EA5E76" w:rsidP="00EA5E76">
            <w:pPr>
              <w:ind w:left="288" w:hanging="288"/>
              <w:rPr>
                <w:sz w:val="20"/>
              </w:rPr>
            </w:pPr>
            <w:r w:rsidRPr="00EA5E76">
              <w:rPr>
                <w:sz w:val="20"/>
              </w:rPr>
              <w:t xml:space="preserve">As a marketing director for a public health department, you and your team will create a marketing campaign designed to encourage healthy decision making skills regarding personal </w:t>
            </w:r>
            <w:proofErr w:type="gramStart"/>
            <w:r w:rsidRPr="00EA5E76">
              <w:rPr>
                <w:sz w:val="20"/>
              </w:rPr>
              <w:t>choices  and</w:t>
            </w:r>
            <w:proofErr w:type="gramEnd"/>
            <w:r w:rsidRPr="00EA5E76">
              <w:rPr>
                <w:sz w:val="20"/>
              </w:rPr>
              <w:t xml:space="preserve"> the impact on sexual health (e.g. Positive Relationships, Healthy Dating,  Abstinence, STD/HIV prevention, Birth Control, Teen parenting,</w:t>
            </w:r>
            <w:r w:rsidR="002E7B98">
              <w:rPr>
                <w:sz w:val="20"/>
              </w:rPr>
              <w:t xml:space="preserve"> etc.</w:t>
            </w:r>
            <w:r w:rsidRPr="00EA5E76">
              <w:rPr>
                <w:sz w:val="20"/>
              </w:rPr>
              <w:t>).</w:t>
            </w:r>
            <w:r w:rsidR="002E7B98">
              <w:rPr>
                <w:sz w:val="20"/>
              </w:rPr>
              <w:t xml:space="preserve"> </w:t>
            </w:r>
          </w:p>
          <w:p w:rsidR="00EA5E76" w:rsidRPr="00EA5E76" w:rsidRDefault="00BA4764" w:rsidP="00EA5E76">
            <w:pPr>
              <w:ind w:left="288" w:hanging="288"/>
              <w:rPr>
                <w:sz w:val="20"/>
              </w:rPr>
            </w:pPr>
            <w:hyperlink r:id="rId13" w:history="1">
              <w:r w:rsidR="00EA5E76" w:rsidRPr="008473F7">
                <w:rPr>
                  <w:rStyle w:val="Hyperlink"/>
                  <w:sz w:val="20"/>
                </w:rPr>
                <w:t>http://www.jukeboxprint.com/editor/brochure_creator.php</w:t>
              </w:r>
            </w:hyperlink>
            <w:r w:rsidR="00EA5E76">
              <w:rPr>
                <w:sz w:val="20"/>
              </w:rPr>
              <w:t xml:space="preserve"> </w:t>
            </w:r>
            <w:r w:rsidR="00EA5E76" w:rsidRPr="00EA5E76">
              <w:rPr>
                <w:sz w:val="20"/>
              </w:rPr>
              <w:t>(Brochure creator)</w:t>
            </w:r>
          </w:p>
          <w:p w:rsidR="00EA5E76" w:rsidRPr="00EA5E76" w:rsidRDefault="00BA4764" w:rsidP="00EA5E76">
            <w:pPr>
              <w:ind w:left="288" w:hanging="288"/>
              <w:rPr>
                <w:sz w:val="20"/>
              </w:rPr>
            </w:pPr>
            <w:hyperlink r:id="rId14" w:history="1">
              <w:r w:rsidR="00EA5E76" w:rsidRPr="008473F7">
                <w:rPr>
                  <w:rStyle w:val="Hyperlink"/>
                  <w:sz w:val="20"/>
                </w:rPr>
                <w:t>https://www.lucidpress.com/pages/examples/free-pamphlet-maker-online</w:t>
              </w:r>
            </w:hyperlink>
            <w:r w:rsidR="00EA5E76">
              <w:rPr>
                <w:sz w:val="20"/>
              </w:rPr>
              <w:t xml:space="preserve"> </w:t>
            </w:r>
            <w:r w:rsidR="00EA5E76" w:rsidRPr="00EA5E76">
              <w:rPr>
                <w:sz w:val="20"/>
              </w:rPr>
              <w:t>(Pamphlet creator)</w:t>
            </w:r>
          </w:p>
          <w:p w:rsidR="00EA5E76" w:rsidRPr="00EA5E76" w:rsidRDefault="00BA4764" w:rsidP="00EA5E76">
            <w:pPr>
              <w:ind w:left="288" w:hanging="288"/>
              <w:rPr>
                <w:sz w:val="20"/>
              </w:rPr>
            </w:pPr>
            <w:hyperlink r:id="rId15" w:history="1">
              <w:r w:rsidR="00EA5E76" w:rsidRPr="008473F7">
                <w:rPr>
                  <w:rStyle w:val="Hyperlink"/>
                  <w:sz w:val="20"/>
                </w:rPr>
                <w:t>https://www.mycreativeshop.com/flyer-templates.aspx</w:t>
              </w:r>
            </w:hyperlink>
            <w:r w:rsidR="00EA5E76">
              <w:rPr>
                <w:sz w:val="20"/>
              </w:rPr>
              <w:t xml:space="preserve"> </w:t>
            </w:r>
            <w:r w:rsidR="00EA5E76" w:rsidRPr="00EA5E76">
              <w:rPr>
                <w:sz w:val="20"/>
              </w:rPr>
              <w:t>(Brochure templates)</w:t>
            </w:r>
          </w:p>
          <w:p w:rsidR="00EA5E76" w:rsidRPr="00EA5E76" w:rsidRDefault="00BA4764" w:rsidP="00EA5E76">
            <w:pPr>
              <w:ind w:left="288" w:hanging="288"/>
              <w:rPr>
                <w:sz w:val="20"/>
              </w:rPr>
            </w:pPr>
            <w:hyperlink r:id="rId16" w:history="1">
              <w:r w:rsidR="00EA5E76" w:rsidRPr="008473F7">
                <w:rPr>
                  <w:rStyle w:val="Hyperlink"/>
                  <w:sz w:val="20"/>
                </w:rPr>
                <w:t>https://www.psprint.com/design-templates/brochures/</w:t>
              </w:r>
            </w:hyperlink>
            <w:r w:rsidR="00EA5E76">
              <w:rPr>
                <w:sz w:val="20"/>
              </w:rPr>
              <w:t xml:space="preserve"> </w:t>
            </w:r>
            <w:r w:rsidR="00EA5E76" w:rsidRPr="00EA5E76">
              <w:rPr>
                <w:sz w:val="20"/>
              </w:rPr>
              <w:t>(Brochure templates)</w:t>
            </w:r>
          </w:p>
          <w:p w:rsidR="0084312B" w:rsidRPr="008B30D3" w:rsidRDefault="00EA5E76" w:rsidP="00EA5E76">
            <w:pPr>
              <w:ind w:left="288" w:hanging="288"/>
              <w:rPr>
                <w:rFonts w:eastAsia="Times New Roman"/>
                <w:color w:val="000000"/>
                <w:sz w:val="20"/>
                <w:szCs w:val="20"/>
              </w:rPr>
            </w:pPr>
            <w:r w:rsidRPr="00EA5E76">
              <w:rPr>
                <w:sz w:val="20"/>
              </w:rPr>
              <w:t>Your marketing campaign must address the essential question: How might a peer/parent encourage and support teens in their decisions surrounding positive sexual health?</w:t>
            </w:r>
          </w:p>
        </w:tc>
      </w:tr>
      <w:tr w:rsidR="00700E30" w:rsidRPr="00700E30" w:rsidTr="00CB41C4">
        <w:trPr>
          <w:trHeight w:val="166"/>
        </w:trPr>
        <w:tc>
          <w:tcPr>
            <w:tcW w:w="3604" w:type="dxa"/>
            <w:shd w:val="clear" w:color="000000" w:fill="D8D8D8"/>
          </w:tcPr>
          <w:p w:rsidR="00700E30" w:rsidRPr="00700E30" w:rsidRDefault="00700E30" w:rsidP="00700E30">
            <w:pPr>
              <w:ind w:left="0" w:firstLine="0"/>
              <w:rPr>
                <w:rFonts w:eastAsia="Times New Roman"/>
                <w:b/>
                <w:bCs/>
                <w:color w:val="000000"/>
                <w:sz w:val="20"/>
                <w:szCs w:val="20"/>
              </w:rPr>
            </w:pPr>
            <w:r w:rsidRPr="00700E30">
              <w:rPr>
                <w:rFonts w:eastAsia="Times New Roman"/>
                <w:b/>
                <w:bCs/>
                <w:color w:val="000000"/>
                <w:sz w:val="20"/>
                <w:szCs w:val="20"/>
              </w:rPr>
              <w:t>Product/Evidence:</w:t>
            </w:r>
          </w:p>
          <w:p w:rsidR="00700E30" w:rsidRPr="00700E30" w:rsidRDefault="00700E30" w:rsidP="00700E30">
            <w:pPr>
              <w:ind w:left="0" w:firstLine="0"/>
              <w:rPr>
                <w:rFonts w:eastAsia="Times New Roman"/>
                <w:bCs/>
                <w:color w:val="000000"/>
                <w:sz w:val="16"/>
                <w:szCs w:val="16"/>
              </w:rPr>
            </w:pPr>
            <w:r w:rsidRPr="00700E30">
              <w:rPr>
                <w:rFonts w:eastAsia="Times New Roman"/>
                <w:bCs/>
                <w:color w:val="000000"/>
                <w:sz w:val="16"/>
                <w:szCs w:val="16"/>
              </w:rPr>
              <w:t>(Expected product from students)</w:t>
            </w:r>
          </w:p>
        </w:tc>
        <w:tc>
          <w:tcPr>
            <w:tcW w:w="10796" w:type="dxa"/>
            <w:shd w:val="clear" w:color="auto" w:fill="auto"/>
          </w:tcPr>
          <w:p w:rsidR="00EA5E76" w:rsidRPr="00396046" w:rsidRDefault="00EA5E76" w:rsidP="00EA5E76">
            <w:pPr>
              <w:ind w:left="288" w:hanging="288"/>
              <w:rPr>
                <w:rFonts w:ascii="Times New Roman" w:eastAsia="Times New Roman" w:hAnsi="Times New Roman"/>
                <w:sz w:val="24"/>
                <w:szCs w:val="24"/>
              </w:rPr>
            </w:pPr>
            <w:r w:rsidRPr="00396046">
              <w:rPr>
                <w:rFonts w:eastAsia="Times New Roman"/>
                <w:color w:val="000000"/>
                <w:sz w:val="20"/>
                <w:szCs w:val="20"/>
              </w:rPr>
              <w:t xml:space="preserve">Students will work in groups to design a product (e.g. Pamphlet, Blog, Poster, Video, Commercial, Radio announcement, </w:t>
            </w:r>
            <w:r>
              <w:rPr>
                <w:rFonts w:eastAsia="Times New Roman"/>
                <w:color w:val="000000"/>
                <w:sz w:val="20"/>
                <w:szCs w:val="20"/>
              </w:rPr>
              <w:t>F</w:t>
            </w:r>
            <w:r w:rsidRPr="00396046">
              <w:rPr>
                <w:rFonts w:eastAsia="Times New Roman"/>
                <w:color w:val="000000"/>
                <w:sz w:val="20"/>
                <w:szCs w:val="20"/>
              </w:rPr>
              <w:t>acebook page) that illustrates:</w:t>
            </w:r>
          </w:p>
          <w:p w:rsidR="00EA5E76" w:rsidRPr="00396046" w:rsidRDefault="00EA5E76" w:rsidP="00221738">
            <w:pPr>
              <w:numPr>
                <w:ilvl w:val="0"/>
                <w:numId w:val="9"/>
              </w:numPr>
              <w:ind w:left="576" w:hanging="288"/>
              <w:textAlignment w:val="baseline"/>
              <w:rPr>
                <w:rFonts w:eastAsia="Times New Roman"/>
                <w:color w:val="000000"/>
                <w:sz w:val="20"/>
                <w:szCs w:val="20"/>
              </w:rPr>
            </w:pPr>
            <w:r w:rsidRPr="00396046">
              <w:rPr>
                <w:rFonts w:eastAsia="Times New Roman"/>
                <w:color w:val="000000"/>
                <w:sz w:val="20"/>
                <w:szCs w:val="20"/>
              </w:rPr>
              <w:t>Positive decision making skills</w:t>
            </w:r>
          </w:p>
          <w:p w:rsidR="00EA5E76" w:rsidRPr="00396046" w:rsidRDefault="00EA5E76" w:rsidP="00221738">
            <w:pPr>
              <w:numPr>
                <w:ilvl w:val="0"/>
                <w:numId w:val="9"/>
              </w:numPr>
              <w:ind w:left="576" w:hanging="288"/>
              <w:textAlignment w:val="baseline"/>
              <w:rPr>
                <w:rFonts w:eastAsia="Times New Roman"/>
                <w:color w:val="000000"/>
                <w:sz w:val="20"/>
                <w:szCs w:val="20"/>
              </w:rPr>
            </w:pPr>
            <w:r w:rsidRPr="00396046">
              <w:rPr>
                <w:rFonts w:eastAsia="Times New Roman"/>
                <w:color w:val="000000"/>
                <w:sz w:val="20"/>
                <w:szCs w:val="20"/>
              </w:rPr>
              <w:t xml:space="preserve">Information/Facts/Statistics </w:t>
            </w:r>
          </w:p>
          <w:p w:rsidR="00EA5E76" w:rsidRPr="00396046" w:rsidRDefault="00EA5E76" w:rsidP="00221738">
            <w:pPr>
              <w:numPr>
                <w:ilvl w:val="0"/>
                <w:numId w:val="9"/>
              </w:numPr>
              <w:ind w:left="576" w:hanging="288"/>
              <w:textAlignment w:val="baseline"/>
              <w:rPr>
                <w:rFonts w:eastAsia="Times New Roman"/>
                <w:color w:val="000000"/>
                <w:sz w:val="20"/>
                <w:szCs w:val="20"/>
              </w:rPr>
            </w:pPr>
            <w:r w:rsidRPr="00396046">
              <w:rPr>
                <w:rFonts w:eastAsia="Times New Roman"/>
                <w:color w:val="000000"/>
                <w:sz w:val="20"/>
                <w:szCs w:val="20"/>
              </w:rPr>
              <w:t>Slogans/catch phrases</w:t>
            </w:r>
          </w:p>
          <w:p w:rsidR="00EA5E76" w:rsidRPr="00396046" w:rsidRDefault="00EA5E76" w:rsidP="00221738">
            <w:pPr>
              <w:numPr>
                <w:ilvl w:val="0"/>
                <w:numId w:val="9"/>
              </w:numPr>
              <w:ind w:left="576" w:hanging="288"/>
              <w:textAlignment w:val="baseline"/>
              <w:rPr>
                <w:rFonts w:eastAsia="Times New Roman"/>
                <w:color w:val="000000"/>
                <w:sz w:val="20"/>
                <w:szCs w:val="20"/>
              </w:rPr>
            </w:pPr>
            <w:r w:rsidRPr="00396046">
              <w:rPr>
                <w:rFonts w:eastAsia="Times New Roman"/>
                <w:color w:val="000000"/>
                <w:sz w:val="20"/>
                <w:szCs w:val="20"/>
              </w:rPr>
              <w:t>Appealing format to the target audience (e.g. placement, font, colors, pictures)</w:t>
            </w:r>
          </w:p>
          <w:p w:rsidR="00EA5E76" w:rsidRPr="00396046" w:rsidRDefault="00EA5E76" w:rsidP="00221738">
            <w:pPr>
              <w:numPr>
                <w:ilvl w:val="0"/>
                <w:numId w:val="9"/>
              </w:numPr>
              <w:ind w:left="576" w:hanging="288"/>
              <w:textAlignment w:val="baseline"/>
              <w:rPr>
                <w:rFonts w:eastAsia="Times New Roman"/>
                <w:color w:val="000000"/>
                <w:sz w:val="20"/>
                <w:szCs w:val="20"/>
              </w:rPr>
            </w:pPr>
            <w:r w:rsidRPr="00396046">
              <w:rPr>
                <w:rFonts w:eastAsia="Times New Roman"/>
                <w:color w:val="000000"/>
                <w:sz w:val="20"/>
                <w:szCs w:val="20"/>
              </w:rPr>
              <w:t>Credible resources/Help/more information</w:t>
            </w:r>
          </w:p>
          <w:p w:rsidR="00EA5E76" w:rsidRPr="00396046" w:rsidRDefault="00EA5E76" w:rsidP="00221738">
            <w:pPr>
              <w:numPr>
                <w:ilvl w:val="0"/>
                <w:numId w:val="9"/>
              </w:numPr>
              <w:ind w:left="576" w:hanging="288"/>
              <w:textAlignment w:val="baseline"/>
              <w:rPr>
                <w:rFonts w:eastAsia="Times New Roman"/>
                <w:color w:val="000000"/>
                <w:sz w:val="20"/>
                <w:szCs w:val="20"/>
              </w:rPr>
            </w:pPr>
            <w:r w:rsidRPr="00396046">
              <w:rPr>
                <w:rFonts w:eastAsia="Times New Roman"/>
                <w:color w:val="000000"/>
                <w:sz w:val="20"/>
                <w:szCs w:val="20"/>
              </w:rPr>
              <w:t>Question and Answer section</w:t>
            </w:r>
          </w:p>
          <w:p w:rsidR="0084312B" w:rsidRPr="008B30D3" w:rsidRDefault="00EA5E76" w:rsidP="00221738">
            <w:pPr>
              <w:numPr>
                <w:ilvl w:val="0"/>
                <w:numId w:val="9"/>
              </w:numPr>
              <w:ind w:left="576" w:hanging="288"/>
              <w:textAlignment w:val="baseline"/>
              <w:rPr>
                <w:rFonts w:eastAsia="Times New Roman"/>
                <w:color w:val="000000"/>
                <w:sz w:val="20"/>
                <w:szCs w:val="20"/>
              </w:rPr>
            </w:pPr>
            <w:r w:rsidRPr="00396046">
              <w:rPr>
                <w:rFonts w:eastAsia="Times New Roman"/>
                <w:color w:val="000000"/>
                <w:sz w:val="20"/>
                <w:szCs w:val="20"/>
              </w:rPr>
              <w:t>Myths</w:t>
            </w:r>
          </w:p>
        </w:tc>
      </w:tr>
      <w:tr w:rsidR="00700E30" w:rsidRPr="00700E30" w:rsidTr="00CB41C4">
        <w:trPr>
          <w:trHeight w:val="78"/>
        </w:trPr>
        <w:tc>
          <w:tcPr>
            <w:tcW w:w="3604" w:type="dxa"/>
            <w:shd w:val="clear" w:color="000000" w:fill="D8D8D8"/>
          </w:tcPr>
          <w:p w:rsidR="00700E30" w:rsidRPr="00700E30" w:rsidRDefault="00700E30" w:rsidP="00700E30">
            <w:pPr>
              <w:ind w:left="0" w:firstLine="0"/>
              <w:rPr>
                <w:rFonts w:eastAsia="Times New Roman"/>
                <w:b/>
                <w:bCs/>
                <w:color w:val="000000"/>
                <w:sz w:val="20"/>
                <w:szCs w:val="20"/>
              </w:rPr>
            </w:pPr>
            <w:r w:rsidRPr="00700E30">
              <w:rPr>
                <w:rFonts w:eastAsia="Times New Roman"/>
                <w:b/>
                <w:bCs/>
                <w:color w:val="000000"/>
                <w:sz w:val="20"/>
                <w:szCs w:val="20"/>
              </w:rPr>
              <w:t>Differentiation:</w:t>
            </w:r>
          </w:p>
          <w:p w:rsidR="00700E30" w:rsidRPr="00700E30" w:rsidRDefault="00700E30" w:rsidP="00700E30">
            <w:pPr>
              <w:ind w:left="0" w:firstLine="0"/>
              <w:rPr>
                <w:rFonts w:eastAsia="Times New Roman"/>
                <w:bCs/>
                <w:color w:val="000000"/>
                <w:sz w:val="20"/>
                <w:szCs w:val="20"/>
              </w:rPr>
            </w:pPr>
            <w:r w:rsidRPr="00700E30">
              <w:rPr>
                <w:rFonts w:eastAsia="Times New Roman"/>
                <w:bCs/>
                <w:color w:val="000000"/>
                <w:sz w:val="16"/>
                <w:szCs w:val="20"/>
              </w:rPr>
              <w:t>(Multiple modes for student expression)</w:t>
            </w:r>
          </w:p>
        </w:tc>
        <w:tc>
          <w:tcPr>
            <w:tcW w:w="10796" w:type="dxa"/>
            <w:shd w:val="clear" w:color="auto" w:fill="auto"/>
          </w:tcPr>
          <w:p w:rsidR="00376E44" w:rsidRPr="00700E30" w:rsidRDefault="00376E44" w:rsidP="00EA5E76">
            <w:pPr>
              <w:ind w:left="288" w:hanging="288"/>
              <w:rPr>
                <w:rFonts w:eastAsia="Times New Roman"/>
                <w:color w:val="000000"/>
                <w:sz w:val="20"/>
                <w:szCs w:val="20"/>
              </w:rPr>
            </w:pPr>
          </w:p>
        </w:tc>
      </w:tr>
    </w:tbl>
    <w:p w:rsidR="00700E30" w:rsidRPr="00CB41C4" w:rsidRDefault="00700E30" w:rsidP="00700E30">
      <w:pPr>
        <w:ind w:left="0" w:firstLine="0"/>
        <w:rPr>
          <w:sz w:val="8"/>
          <w:szCs w:val="1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700E30" w:rsidRPr="00700E30" w:rsidTr="00700E30">
        <w:tc>
          <w:tcPr>
            <w:tcW w:w="14400" w:type="dxa"/>
            <w:gridSpan w:val="2"/>
            <w:shd w:val="clear" w:color="auto" w:fill="BFBFBF"/>
            <w:noWrap/>
          </w:tcPr>
          <w:p w:rsidR="00700E30" w:rsidRPr="00700E30" w:rsidRDefault="00700E30" w:rsidP="00700E30">
            <w:pPr>
              <w:ind w:left="0" w:firstLine="0"/>
              <w:rPr>
                <w:b/>
                <w:sz w:val="24"/>
                <w:szCs w:val="24"/>
              </w:rPr>
            </w:pPr>
            <w:r w:rsidRPr="00700E30">
              <w:rPr>
                <w:b/>
                <w:sz w:val="24"/>
                <w:szCs w:val="24"/>
              </w:rPr>
              <w:t>Texts for independent reading or for class read aloud to support the content</w:t>
            </w:r>
          </w:p>
        </w:tc>
      </w:tr>
      <w:tr w:rsidR="00700E30" w:rsidRPr="00700E30" w:rsidTr="00700E30">
        <w:tc>
          <w:tcPr>
            <w:tcW w:w="7200" w:type="dxa"/>
            <w:shd w:val="clear" w:color="auto" w:fill="BFBFBF"/>
            <w:noWrap/>
          </w:tcPr>
          <w:p w:rsidR="00700E30" w:rsidRPr="00700E30" w:rsidRDefault="00700E30" w:rsidP="00700E30">
            <w:pPr>
              <w:ind w:left="0" w:firstLine="0"/>
              <w:jc w:val="center"/>
              <w:rPr>
                <w:b/>
                <w:sz w:val="20"/>
                <w:szCs w:val="20"/>
              </w:rPr>
            </w:pPr>
            <w:r w:rsidRPr="00700E30">
              <w:rPr>
                <w:b/>
                <w:sz w:val="20"/>
                <w:szCs w:val="20"/>
              </w:rPr>
              <w:t>Informational/Non-Fiction</w:t>
            </w:r>
          </w:p>
        </w:tc>
        <w:tc>
          <w:tcPr>
            <w:tcW w:w="7200" w:type="dxa"/>
            <w:shd w:val="clear" w:color="auto" w:fill="BFBFBF"/>
            <w:noWrap/>
          </w:tcPr>
          <w:p w:rsidR="00700E30" w:rsidRPr="00700E30" w:rsidRDefault="00700E30" w:rsidP="00700E30">
            <w:pPr>
              <w:ind w:left="0" w:firstLine="0"/>
              <w:jc w:val="center"/>
              <w:rPr>
                <w:b/>
                <w:i/>
                <w:sz w:val="20"/>
                <w:szCs w:val="20"/>
              </w:rPr>
            </w:pPr>
            <w:r w:rsidRPr="00700E30">
              <w:rPr>
                <w:b/>
                <w:sz w:val="20"/>
                <w:szCs w:val="20"/>
              </w:rPr>
              <w:t>Fiction</w:t>
            </w:r>
          </w:p>
        </w:tc>
      </w:tr>
      <w:tr w:rsidR="00EA5E76" w:rsidRPr="00700E30" w:rsidTr="00700E30">
        <w:tc>
          <w:tcPr>
            <w:tcW w:w="7200" w:type="dxa"/>
            <w:shd w:val="clear" w:color="auto" w:fill="auto"/>
            <w:noWrap/>
          </w:tcPr>
          <w:p w:rsidR="00EA5E76" w:rsidRPr="00396046" w:rsidRDefault="00EA5E76" w:rsidP="00EA5E76">
            <w:pPr>
              <w:ind w:left="288" w:hanging="288"/>
              <w:rPr>
                <w:rFonts w:ascii="Times New Roman" w:eastAsia="Times New Roman" w:hAnsi="Times New Roman"/>
                <w:sz w:val="24"/>
                <w:szCs w:val="24"/>
              </w:rPr>
            </w:pPr>
            <w:r w:rsidRPr="00396046">
              <w:rPr>
                <w:rFonts w:eastAsia="Times New Roman"/>
                <w:i/>
                <w:iCs/>
                <w:color w:val="000000"/>
                <w:sz w:val="20"/>
                <w:szCs w:val="20"/>
              </w:rPr>
              <w:t xml:space="preserve">Ana’s Story </w:t>
            </w:r>
            <w:r w:rsidRPr="00396046">
              <w:rPr>
                <w:rFonts w:eastAsia="Times New Roman"/>
                <w:color w:val="000000"/>
                <w:sz w:val="20"/>
                <w:szCs w:val="20"/>
              </w:rPr>
              <w:t xml:space="preserve">by Jenna Bush (Lexile </w:t>
            </w:r>
            <w:r w:rsidR="005140C3">
              <w:rPr>
                <w:rFonts w:eastAsia="Times New Roman"/>
                <w:color w:val="000000"/>
                <w:sz w:val="20"/>
                <w:szCs w:val="20"/>
              </w:rPr>
              <w:t>level</w:t>
            </w:r>
            <w:r w:rsidR="00B6410A">
              <w:rPr>
                <w:rFonts w:eastAsia="Times New Roman"/>
                <w:color w:val="000000"/>
                <w:sz w:val="20"/>
                <w:szCs w:val="20"/>
              </w:rPr>
              <w:t xml:space="preserve"> 850</w:t>
            </w:r>
            <w:r w:rsidRPr="00396046">
              <w:rPr>
                <w:rFonts w:eastAsia="Times New Roman"/>
                <w:color w:val="000000"/>
                <w:sz w:val="20"/>
                <w:szCs w:val="20"/>
              </w:rPr>
              <w:t>)</w:t>
            </w:r>
          </w:p>
          <w:p w:rsidR="00EA5E76" w:rsidRPr="00396046" w:rsidRDefault="00EA5E76" w:rsidP="00EA5E76">
            <w:pPr>
              <w:ind w:left="288" w:hanging="288"/>
              <w:rPr>
                <w:rFonts w:ascii="Times New Roman" w:eastAsia="Times New Roman" w:hAnsi="Times New Roman"/>
                <w:sz w:val="24"/>
                <w:szCs w:val="24"/>
              </w:rPr>
            </w:pPr>
            <w:r w:rsidRPr="00396046">
              <w:rPr>
                <w:rFonts w:eastAsia="Times New Roman"/>
                <w:i/>
                <w:iCs/>
                <w:color w:val="000000"/>
                <w:sz w:val="20"/>
                <w:szCs w:val="20"/>
              </w:rPr>
              <w:t>Positive: Living with HIV/AIDS</w:t>
            </w:r>
            <w:r w:rsidRPr="00396046">
              <w:rPr>
                <w:rFonts w:eastAsia="Times New Roman"/>
                <w:color w:val="000000"/>
                <w:sz w:val="20"/>
                <w:szCs w:val="20"/>
              </w:rPr>
              <w:t xml:space="preserve"> by D</w:t>
            </w:r>
            <w:r w:rsidR="005140C3">
              <w:rPr>
                <w:rFonts w:eastAsia="Times New Roman"/>
                <w:color w:val="000000"/>
                <w:sz w:val="20"/>
                <w:szCs w:val="20"/>
              </w:rPr>
              <w:t>avid Menadue (Lexile level</w:t>
            </w:r>
            <w:r w:rsidR="00B6410A">
              <w:rPr>
                <w:rFonts w:eastAsia="Times New Roman"/>
                <w:color w:val="000000"/>
                <w:sz w:val="20"/>
                <w:szCs w:val="20"/>
              </w:rPr>
              <w:t xml:space="preserve"> 1190</w:t>
            </w:r>
            <w:r w:rsidRPr="00396046">
              <w:rPr>
                <w:rFonts w:eastAsia="Times New Roman"/>
                <w:color w:val="000000"/>
                <w:sz w:val="20"/>
                <w:szCs w:val="20"/>
              </w:rPr>
              <w:t>)</w:t>
            </w:r>
          </w:p>
          <w:p w:rsidR="00EA5E76" w:rsidRPr="00396046" w:rsidRDefault="00EA5E76" w:rsidP="00EA5E76">
            <w:pPr>
              <w:ind w:left="288" w:hanging="288"/>
              <w:rPr>
                <w:rFonts w:ascii="Times New Roman" w:eastAsia="Times New Roman" w:hAnsi="Times New Roman"/>
                <w:sz w:val="24"/>
                <w:szCs w:val="24"/>
              </w:rPr>
            </w:pPr>
            <w:r w:rsidRPr="00396046">
              <w:rPr>
                <w:rFonts w:eastAsia="Times New Roman"/>
                <w:i/>
                <w:iCs/>
                <w:color w:val="000000"/>
                <w:sz w:val="20"/>
                <w:szCs w:val="20"/>
              </w:rPr>
              <w:t xml:space="preserve">Sexual Decisions: The Ultimate Teen Guide </w:t>
            </w:r>
            <w:r w:rsidRPr="00396046">
              <w:rPr>
                <w:rFonts w:eastAsia="Times New Roman"/>
                <w:color w:val="000000"/>
                <w:sz w:val="20"/>
                <w:szCs w:val="20"/>
              </w:rPr>
              <w:t xml:space="preserve">by L. Kris </w:t>
            </w:r>
            <w:proofErr w:type="spellStart"/>
            <w:r w:rsidRPr="00396046">
              <w:rPr>
                <w:rFonts w:eastAsia="Times New Roman"/>
                <w:color w:val="000000"/>
                <w:sz w:val="20"/>
                <w:szCs w:val="20"/>
              </w:rPr>
              <w:t>Gowen</w:t>
            </w:r>
            <w:proofErr w:type="spellEnd"/>
            <w:r w:rsidRPr="00396046">
              <w:rPr>
                <w:rFonts w:eastAsia="Times New Roman"/>
                <w:color w:val="000000"/>
                <w:sz w:val="20"/>
                <w:szCs w:val="20"/>
              </w:rPr>
              <w:t xml:space="preserve"> (Lexile range 800-1200)</w:t>
            </w:r>
          </w:p>
          <w:p w:rsidR="00EA5E76" w:rsidRPr="00396046" w:rsidRDefault="00EA5E76" w:rsidP="00EA5E76">
            <w:pPr>
              <w:ind w:left="288" w:hanging="288"/>
              <w:rPr>
                <w:rFonts w:ascii="Times New Roman" w:eastAsia="Times New Roman" w:hAnsi="Times New Roman"/>
                <w:sz w:val="24"/>
                <w:szCs w:val="24"/>
              </w:rPr>
            </w:pPr>
            <w:r w:rsidRPr="00396046">
              <w:rPr>
                <w:rFonts w:eastAsia="Times New Roman"/>
                <w:i/>
                <w:iCs/>
                <w:color w:val="000000"/>
                <w:sz w:val="20"/>
                <w:szCs w:val="20"/>
              </w:rPr>
              <w:t xml:space="preserve">Exploring Human Sexuality: Making Healthy Decisions </w:t>
            </w:r>
            <w:r w:rsidRPr="00396046">
              <w:rPr>
                <w:rFonts w:eastAsia="Times New Roman"/>
                <w:color w:val="000000"/>
                <w:sz w:val="20"/>
                <w:szCs w:val="20"/>
              </w:rPr>
              <w:t>by Richard D. McAnulty (Lexile range 800-1200)</w:t>
            </w:r>
          </w:p>
          <w:p w:rsidR="00EA5E76" w:rsidRPr="00396046" w:rsidRDefault="00EA5E76" w:rsidP="00EA5E76">
            <w:pPr>
              <w:ind w:left="288" w:hanging="288"/>
              <w:rPr>
                <w:rFonts w:ascii="Times New Roman" w:eastAsia="Times New Roman" w:hAnsi="Times New Roman"/>
                <w:sz w:val="24"/>
                <w:szCs w:val="24"/>
              </w:rPr>
            </w:pPr>
            <w:r w:rsidRPr="00396046">
              <w:rPr>
                <w:rFonts w:eastAsia="Times New Roman"/>
                <w:i/>
                <w:iCs/>
                <w:color w:val="000000"/>
                <w:sz w:val="20"/>
                <w:szCs w:val="20"/>
              </w:rPr>
              <w:t xml:space="preserve">Do You Love Me?: Making Healthy Dating Decisions </w:t>
            </w:r>
            <w:r w:rsidRPr="00396046">
              <w:rPr>
                <w:rFonts w:eastAsia="Times New Roman"/>
                <w:color w:val="000000"/>
                <w:sz w:val="20"/>
                <w:szCs w:val="20"/>
              </w:rPr>
              <w:t>by Ashley Rae Harris (Lexile range 800-1200)</w:t>
            </w:r>
          </w:p>
          <w:p w:rsidR="00EA5E76" w:rsidRPr="00396046" w:rsidRDefault="00EA5E76" w:rsidP="00EA5E76">
            <w:pPr>
              <w:ind w:left="288" w:hanging="288"/>
              <w:rPr>
                <w:rFonts w:ascii="Times New Roman" w:eastAsia="Times New Roman" w:hAnsi="Times New Roman"/>
                <w:sz w:val="24"/>
                <w:szCs w:val="24"/>
              </w:rPr>
            </w:pPr>
            <w:r w:rsidRPr="00396046">
              <w:rPr>
                <w:rFonts w:eastAsia="Times New Roman"/>
                <w:i/>
                <w:iCs/>
                <w:color w:val="000000"/>
                <w:sz w:val="20"/>
                <w:szCs w:val="20"/>
              </w:rPr>
              <w:t>In Love and In Danger: A Teen’s Guide to Breaking Free of Abusive Relationships</w:t>
            </w:r>
            <w:r w:rsidR="00B6410A">
              <w:rPr>
                <w:rFonts w:eastAsia="Times New Roman"/>
                <w:color w:val="000000"/>
                <w:sz w:val="20"/>
                <w:szCs w:val="20"/>
              </w:rPr>
              <w:t xml:space="preserve"> by Barrie Levy (Lexile r</w:t>
            </w:r>
            <w:r w:rsidRPr="00396046">
              <w:rPr>
                <w:rFonts w:eastAsia="Times New Roman"/>
                <w:color w:val="000000"/>
                <w:sz w:val="20"/>
                <w:szCs w:val="20"/>
              </w:rPr>
              <w:t>ange 800 - 1200)</w:t>
            </w:r>
          </w:p>
          <w:p w:rsidR="00EA5E76" w:rsidRPr="00396046" w:rsidRDefault="00EA5E76" w:rsidP="00EA5E76">
            <w:pPr>
              <w:ind w:left="288" w:hanging="288"/>
              <w:rPr>
                <w:rFonts w:ascii="Times New Roman" w:eastAsia="Times New Roman" w:hAnsi="Times New Roman"/>
                <w:sz w:val="24"/>
                <w:szCs w:val="24"/>
              </w:rPr>
            </w:pPr>
            <w:r w:rsidRPr="00396046">
              <w:rPr>
                <w:rFonts w:eastAsia="Times New Roman"/>
                <w:i/>
                <w:iCs/>
                <w:color w:val="000000"/>
                <w:sz w:val="20"/>
                <w:szCs w:val="20"/>
              </w:rPr>
              <w:t>The Pregnancy Project</w:t>
            </w:r>
            <w:r w:rsidRPr="00396046">
              <w:rPr>
                <w:rFonts w:eastAsia="Times New Roman"/>
                <w:color w:val="000000"/>
                <w:sz w:val="20"/>
                <w:szCs w:val="20"/>
              </w:rPr>
              <w:t xml:space="preserve"> by Ga</w:t>
            </w:r>
            <w:r w:rsidR="00B6410A">
              <w:rPr>
                <w:rFonts w:eastAsia="Times New Roman"/>
                <w:color w:val="000000"/>
                <w:sz w:val="20"/>
                <w:szCs w:val="20"/>
              </w:rPr>
              <w:t>bby Rodriguez (Lexile level 970</w:t>
            </w:r>
            <w:r w:rsidRPr="00396046">
              <w:rPr>
                <w:rFonts w:eastAsia="Times New Roman"/>
                <w:color w:val="000000"/>
                <w:sz w:val="20"/>
                <w:szCs w:val="20"/>
              </w:rPr>
              <w:t>)</w:t>
            </w:r>
          </w:p>
          <w:p w:rsidR="00EA5E76" w:rsidRPr="00EA5E76" w:rsidRDefault="00EA5E76" w:rsidP="00EA5E76">
            <w:pPr>
              <w:ind w:left="288" w:hanging="288"/>
              <w:outlineLvl w:val="0"/>
              <w:rPr>
                <w:rFonts w:ascii="Times New Roman" w:eastAsia="Times New Roman" w:hAnsi="Times New Roman"/>
                <w:b/>
                <w:bCs/>
                <w:kern w:val="36"/>
                <w:sz w:val="48"/>
                <w:szCs w:val="48"/>
              </w:rPr>
            </w:pPr>
            <w:r w:rsidRPr="00396046">
              <w:rPr>
                <w:rFonts w:eastAsia="Times New Roman"/>
                <w:i/>
                <w:iCs/>
                <w:color w:val="111111"/>
                <w:kern w:val="36"/>
                <w:sz w:val="20"/>
                <w:szCs w:val="20"/>
                <w:shd w:val="clear" w:color="auto" w:fill="FFFFFF"/>
              </w:rPr>
              <w:t>S.E.X.: The All-You-Need-To-Know Progressive Sexuality Guide to Get You Through High School and College</w:t>
            </w:r>
            <w:r w:rsidRPr="00396046">
              <w:rPr>
                <w:rFonts w:eastAsia="Times New Roman"/>
                <w:color w:val="111111"/>
                <w:kern w:val="36"/>
                <w:sz w:val="20"/>
                <w:szCs w:val="20"/>
                <w:shd w:val="clear" w:color="auto" w:fill="FFFFFF"/>
              </w:rPr>
              <w:t xml:space="preserve"> by Heather </w:t>
            </w:r>
            <w:proofErr w:type="spellStart"/>
            <w:r w:rsidRPr="00396046">
              <w:rPr>
                <w:rFonts w:eastAsia="Times New Roman"/>
                <w:color w:val="111111"/>
                <w:kern w:val="36"/>
                <w:sz w:val="20"/>
                <w:szCs w:val="20"/>
                <w:shd w:val="clear" w:color="auto" w:fill="FFFFFF"/>
              </w:rPr>
              <w:t>Corrina</w:t>
            </w:r>
            <w:proofErr w:type="spellEnd"/>
            <w:r w:rsidRPr="00396046">
              <w:rPr>
                <w:rFonts w:eastAsia="Times New Roman"/>
                <w:color w:val="111111"/>
                <w:kern w:val="36"/>
                <w:sz w:val="20"/>
                <w:szCs w:val="20"/>
                <w:shd w:val="clear" w:color="auto" w:fill="FFFFFF"/>
              </w:rPr>
              <w:t xml:space="preserve"> (Lexile range 800 - 1200)</w:t>
            </w:r>
          </w:p>
        </w:tc>
        <w:tc>
          <w:tcPr>
            <w:tcW w:w="7200" w:type="dxa"/>
            <w:shd w:val="clear" w:color="auto" w:fill="auto"/>
            <w:noWrap/>
          </w:tcPr>
          <w:p w:rsidR="00EA5E76" w:rsidRPr="00396046" w:rsidRDefault="00EA5E76" w:rsidP="00EA5E76">
            <w:pPr>
              <w:ind w:left="288" w:hanging="288"/>
              <w:rPr>
                <w:rFonts w:ascii="Times New Roman" w:eastAsia="Times New Roman" w:hAnsi="Times New Roman"/>
                <w:sz w:val="24"/>
                <w:szCs w:val="24"/>
              </w:rPr>
            </w:pPr>
            <w:r w:rsidRPr="00396046">
              <w:rPr>
                <w:rFonts w:eastAsia="Times New Roman"/>
                <w:i/>
                <w:iCs/>
                <w:color w:val="000000"/>
                <w:sz w:val="20"/>
                <w:szCs w:val="20"/>
              </w:rPr>
              <w:t>The First Part Last</w:t>
            </w:r>
            <w:r w:rsidRPr="00396046">
              <w:rPr>
                <w:rFonts w:eastAsia="Times New Roman"/>
                <w:color w:val="000000"/>
                <w:sz w:val="20"/>
                <w:szCs w:val="20"/>
              </w:rPr>
              <w:t xml:space="preserve"> by A</w:t>
            </w:r>
            <w:r w:rsidR="005140C3">
              <w:rPr>
                <w:rFonts w:eastAsia="Times New Roman"/>
                <w:color w:val="000000"/>
                <w:sz w:val="20"/>
                <w:szCs w:val="20"/>
              </w:rPr>
              <w:t xml:space="preserve">ngela Johnson (Lexile level </w:t>
            </w:r>
            <w:r w:rsidR="00B6410A">
              <w:rPr>
                <w:rFonts w:eastAsia="Times New Roman"/>
                <w:color w:val="000000"/>
                <w:sz w:val="20"/>
                <w:szCs w:val="20"/>
              </w:rPr>
              <w:t>790</w:t>
            </w:r>
            <w:r w:rsidRPr="00396046">
              <w:rPr>
                <w:rFonts w:eastAsia="Times New Roman"/>
                <w:color w:val="000000"/>
                <w:sz w:val="20"/>
                <w:szCs w:val="20"/>
              </w:rPr>
              <w:t>)</w:t>
            </w:r>
          </w:p>
          <w:p w:rsidR="00EA5E76" w:rsidRPr="00396046" w:rsidRDefault="00EA5E76" w:rsidP="00EA5E76">
            <w:pPr>
              <w:ind w:left="288" w:hanging="288"/>
              <w:rPr>
                <w:rFonts w:ascii="Times New Roman" w:eastAsia="Times New Roman" w:hAnsi="Times New Roman"/>
                <w:sz w:val="24"/>
                <w:szCs w:val="24"/>
              </w:rPr>
            </w:pPr>
            <w:r w:rsidRPr="00396046">
              <w:rPr>
                <w:rFonts w:eastAsia="Times New Roman"/>
                <w:i/>
                <w:iCs/>
                <w:color w:val="000000"/>
                <w:sz w:val="20"/>
                <w:szCs w:val="20"/>
              </w:rPr>
              <w:t>Breathing Underwater</w:t>
            </w:r>
            <w:r w:rsidRPr="00396046">
              <w:rPr>
                <w:rFonts w:eastAsia="Times New Roman"/>
                <w:color w:val="000000"/>
                <w:sz w:val="20"/>
                <w:szCs w:val="20"/>
              </w:rPr>
              <w:t xml:space="preserve"> </w:t>
            </w:r>
            <w:r w:rsidR="005140C3">
              <w:rPr>
                <w:rFonts w:eastAsia="Times New Roman"/>
                <w:color w:val="000000"/>
                <w:sz w:val="20"/>
                <w:szCs w:val="20"/>
              </w:rPr>
              <w:t xml:space="preserve">by Alex </w:t>
            </w:r>
            <w:proofErr w:type="spellStart"/>
            <w:r w:rsidR="005140C3">
              <w:rPr>
                <w:rFonts w:eastAsia="Times New Roman"/>
                <w:color w:val="000000"/>
                <w:sz w:val="20"/>
                <w:szCs w:val="20"/>
              </w:rPr>
              <w:t>Flinn</w:t>
            </w:r>
            <w:proofErr w:type="spellEnd"/>
            <w:r w:rsidR="005140C3">
              <w:rPr>
                <w:rFonts w:eastAsia="Times New Roman"/>
                <w:color w:val="000000"/>
                <w:sz w:val="20"/>
                <w:szCs w:val="20"/>
              </w:rPr>
              <w:t xml:space="preserve"> (Lexile level </w:t>
            </w:r>
            <w:r w:rsidR="00B6410A">
              <w:rPr>
                <w:rFonts w:eastAsia="Times New Roman"/>
                <w:color w:val="000000"/>
                <w:sz w:val="20"/>
                <w:szCs w:val="20"/>
              </w:rPr>
              <w:t>510</w:t>
            </w:r>
            <w:r w:rsidRPr="00396046">
              <w:rPr>
                <w:rFonts w:eastAsia="Times New Roman"/>
                <w:color w:val="000000"/>
                <w:sz w:val="20"/>
                <w:szCs w:val="20"/>
              </w:rPr>
              <w:t>)</w:t>
            </w:r>
          </w:p>
          <w:p w:rsidR="00EA5E76" w:rsidRPr="00396046" w:rsidRDefault="00EA5E76" w:rsidP="00EA5E76">
            <w:pPr>
              <w:ind w:left="288" w:hanging="288"/>
              <w:rPr>
                <w:rFonts w:ascii="Times New Roman" w:eastAsia="Times New Roman" w:hAnsi="Times New Roman"/>
                <w:sz w:val="24"/>
                <w:szCs w:val="24"/>
              </w:rPr>
            </w:pPr>
            <w:r w:rsidRPr="00396046">
              <w:rPr>
                <w:rFonts w:eastAsia="Times New Roman"/>
                <w:i/>
                <w:iCs/>
                <w:color w:val="000000"/>
                <w:sz w:val="20"/>
                <w:szCs w:val="20"/>
              </w:rPr>
              <w:t xml:space="preserve">My </w:t>
            </w:r>
            <w:proofErr w:type="spellStart"/>
            <w:r w:rsidRPr="00396046">
              <w:rPr>
                <w:rFonts w:eastAsia="Times New Roman"/>
                <w:i/>
                <w:iCs/>
                <w:color w:val="000000"/>
                <w:sz w:val="20"/>
                <w:szCs w:val="20"/>
              </w:rPr>
              <w:t>LIfe</w:t>
            </w:r>
            <w:proofErr w:type="spellEnd"/>
            <w:r w:rsidRPr="00396046">
              <w:rPr>
                <w:rFonts w:eastAsia="Times New Roman"/>
                <w:i/>
                <w:iCs/>
                <w:color w:val="000000"/>
                <w:sz w:val="20"/>
                <w:szCs w:val="20"/>
              </w:rPr>
              <w:t xml:space="preserve"> After Now</w:t>
            </w:r>
            <w:r w:rsidR="00B6410A">
              <w:rPr>
                <w:rFonts w:eastAsia="Times New Roman"/>
                <w:color w:val="000000"/>
                <w:sz w:val="20"/>
                <w:szCs w:val="20"/>
              </w:rPr>
              <w:t xml:space="preserve"> by Jessica Verdi (Lexile </w:t>
            </w:r>
            <w:r w:rsidR="005140C3">
              <w:rPr>
                <w:rFonts w:eastAsia="Times New Roman"/>
                <w:color w:val="000000"/>
                <w:sz w:val="20"/>
                <w:szCs w:val="20"/>
              </w:rPr>
              <w:t xml:space="preserve">level </w:t>
            </w:r>
            <w:r w:rsidR="00B6410A">
              <w:rPr>
                <w:rFonts w:eastAsia="Times New Roman"/>
                <w:color w:val="000000"/>
                <w:sz w:val="20"/>
                <w:szCs w:val="20"/>
              </w:rPr>
              <w:t>720</w:t>
            </w:r>
            <w:r w:rsidRPr="00396046">
              <w:rPr>
                <w:rFonts w:eastAsia="Times New Roman"/>
                <w:color w:val="000000"/>
                <w:sz w:val="20"/>
                <w:szCs w:val="20"/>
              </w:rPr>
              <w:t>)</w:t>
            </w:r>
          </w:p>
          <w:p w:rsidR="00EA5E76" w:rsidRPr="00396046" w:rsidRDefault="00EA5E76" w:rsidP="002A7485">
            <w:pPr>
              <w:ind w:left="288" w:hanging="288"/>
              <w:rPr>
                <w:rFonts w:ascii="Times New Roman" w:eastAsia="Times New Roman" w:hAnsi="Times New Roman"/>
                <w:sz w:val="24"/>
                <w:szCs w:val="24"/>
              </w:rPr>
            </w:pPr>
          </w:p>
        </w:tc>
      </w:tr>
      <w:tr w:rsidR="00C723BB" w:rsidRPr="00700E30" w:rsidTr="00700E30">
        <w:tc>
          <w:tcPr>
            <w:tcW w:w="7200" w:type="dxa"/>
            <w:shd w:val="clear" w:color="auto" w:fill="auto"/>
            <w:noWrap/>
          </w:tcPr>
          <w:p w:rsidR="00C723BB" w:rsidRPr="00396046" w:rsidRDefault="00C723BB" w:rsidP="00EA5E76">
            <w:pPr>
              <w:ind w:left="288" w:hanging="288"/>
              <w:rPr>
                <w:rFonts w:eastAsia="Times New Roman"/>
                <w:i/>
                <w:iCs/>
                <w:color w:val="000000"/>
                <w:sz w:val="20"/>
                <w:szCs w:val="20"/>
              </w:rPr>
            </w:pPr>
          </w:p>
        </w:tc>
        <w:tc>
          <w:tcPr>
            <w:tcW w:w="7200" w:type="dxa"/>
            <w:shd w:val="clear" w:color="auto" w:fill="auto"/>
            <w:noWrap/>
          </w:tcPr>
          <w:p w:rsidR="00C723BB" w:rsidRPr="00396046" w:rsidRDefault="00C723BB" w:rsidP="00EA5E76">
            <w:pPr>
              <w:ind w:left="288" w:hanging="288"/>
              <w:rPr>
                <w:rFonts w:eastAsia="Times New Roman"/>
                <w:i/>
                <w:iCs/>
                <w:color w:val="000000"/>
                <w:sz w:val="20"/>
                <w:szCs w:val="20"/>
              </w:rPr>
            </w:pPr>
          </w:p>
        </w:tc>
      </w:tr>
    </w:tbl>
    <w:p w:rsidR="00700E30" w:rsidRDefault="00700E30" w:rsidP="00700E30">
      <w:pPr>
        <w:ind w:left="0" w:firstLine="0"/>
        <w:rPr>
          <w:sz w:val="20"/>
          <w:szCs w:val="20"/>
        </w:rPr>
      </w:pPr>
    </w:p>
    <w:p w:rsidR="00EA5E76" w:rsidRDefault="00EA5E76" w:rsidP="00700E30">
      <w:pPr>
        <w:ind w:left="0" w:firstLine="0"/>
        <w:rPr>
          <w:sz w:val="20"/>
          <w:szCs w:val="20"/>
        </w:rPr>
      </w:pPr>
    </w:p>
    <w:p w:rsidR="00EA5E76" w:rsidRDefault="00EA5E76" w:rsidP="00700E30">
      <w:pPr>
        <w:ind w:left="0" w:firstLine="0"/>
        <w:rPr>
          <w:sz w:val="20"/>
          <w:szCs w:val="20"/>
        </w:rPr>
      </w:pPr>
    </w:p>
    <w:p w:rsidR="00EA5E76" w:rsidRPr="00700E30" w:rsidRDefault="00EA5E76" w:rsidP="00700E3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700E30" w:rsidRPr="00700E30" w:rsidTr="00700E30">
        <w:tc>
          <w:tcPr>
            <w:tcW w:w="14400" w:type="dxa"/>
            <w:gridSpan w:val="5"/>
            <w:shd w:val="clear" w:color="auto" w:fill="BFBFBF"/>
            <w:noWrap/>
          </w:tcPr>
          <w:p w:rsidR="00700E30" w:rsidRPr="00700E30" w:rsidRDefault="00700E30" w:rsidP="00700E30">
            <w:pPr>
              <w:ind w:left="0" w:firstLine="0"/>
              <w:rPr>
                <w:b/>
                <w:sz w:val="24"/>
                <w:szCs w:val="24"/>
              </w:rPr>
            </w:pPr>
            <w:r w:rsidRPr="00700E30">
              <w:rPr>
                <w:b/>
                <w:sz w:val="24"/>
                <w:szCs w:val="24"/>
              </w:rPr>
              <w:t>Ongoing Discipline-Specific Learning Experiences</w:t>
            </w:r>
          </w:p>
        </w:tc>
      </w:tr>
      <w:tr w:rsidR="00EA5E76" w:rsidRPr="00700E30" w:rsidTr="00700E30">
        <w:tc>
          <w:tcPr>
            <w:tcW w:w="488" w:type="dxa"/>
            <w:vMerge w:val="restart"/>
            <w:shd w:val="clear" w:color="auto" w:fill="D9D9D9"/>
            <w:noWrap/>
          </w:tcPr>
          <w:p w:rsidR="00EA5E76" w:rsidRPr="00700E30" w:rsidRDefault="00EA5E76" w:rsidP="00700E30">
            <w:pPr>
              <w:ind w:left="0" w:firstLine="0"/>
              <w:jc w:val="right"/>
              <w:rPr>
                <w:sz w:val="20"/>
                <w:szCs w:val="20"/>
              </w:rPr>
            </w:pPr>
            <w:r w:rsidRPr="00700E30">
              <w:rPr>
                <w:sz w:val="20"/>
                <w:szCs w:val="20"/>
              </w:rPr>
              <w:t>1.</w:t>
            </w:r>
          </w:p>
        </w:tc>
        <w:tc>
          <w:tcPr>
            <w:tcW w:w="1321" w:type="dxa"/>
            <w:vMerge w:val="restart"/>
            <w:shd w:val="clear" w:color="auto" w:fill="D9D9D9"/>
          </w:tcPr>
          <w:p w:rsidR="00EA5E76" w:rsidRPr="00700E30" w:rsidRDefault="00EA5E76" w:rsidP="00700E30">
            <w:pPr>
              <w:ind w:left="0" w:firstLine="0"/>
              <w:rPr>
                <w:sz w:val="20"/>
                <w:szCs w:val="20"/>
              </w:rPr>
            </w:pPr>
            <w:r w:rsidRPr="00700E30">
              <w:rPr>
                <w:sz w:val="20"/>
                <w:szCs w:val="20"/>
              </w:rPr>
              <w:t>Description:</w:t>
            </w:r>
          </w:p>
        </w:tc>
        <w:tc>
          <w:tcPr>
            <w:tcW w:w="3337" w:type="dxa"/>
            <w:vMerge w:val="restart"/>
            <w:shd w:val="clear" w:color="auto" w:fill="auto"/>
            <w:noWrap/>
          </w:tcPr>
          <w:p w:rsidR="00EA5E76" w:rsidRPr="00396046" w:rsidRDefault="00EA5E76" w:rsidP="00EA5E76">
            <w:pPr>
              <w:ind w:left="288" w:hanging="288"/>
              <w:rPr>
                <w:rFonts w:ascii="Times New Roman" w:eastAsia="Times New Roman" w:hAnsi="Times New Roman"/>
                <w:sz w:val="24"/>
                <w:szCs w:val="24"/>
              </w:rPr>
            </w:pPr>
            <w:r w:rsidRPr="00396046">
              <w:rPr>
                <w:rFonts w:eastAsia="Times New Roman"/>
                <w:color w:val="000000"/>
                <w:sz w:val="20"/>
                <w:szCs w:val="20"/>
              </w:rPr>
              <w:t>Think/work like a marketing director t</w:t>
            </w:r>
            <w:r>
              <w:rPr>
                <w:rFonts w:eastAsia="Times New Roman"/>
                <w:color w:val="000000"/>
                <w:sz w:val="20"/>
                <w:szCs w:val="20"/>
              </w:rPr>
              <w:t>o promote healthy relationships</w:t>
            </w:r>
          </w:p>
        </w:tc>
        <w:tc>
          <w:tcPr>
            <w:tcW w:w="1260" w:type="dxa"/>
            <w:shd w:val="clear" w:color="auto" w:fill="D9D9D9"/>
          </w:tcPr>
          <w:p w:rsidR="00EA5E76" w:rsidRPr="00700E30" w:rsidRDefault="00EA5E76" w:rsidP="00700E30">
            <w:pPr>
              <w:ind w:left="0" w:firstLine="0"/>
              <w:rPr>
                <w:sz w:val="20"/>
                <w:szCs w:val="20"/>
              </w:rPr>
            </w:pPr>
            <w:r w:rsidRPr="00700E30">
              <w:rPr>
                <w:sz w:val="20"/>
                <w:szCs w:val="20"/>
              </w:rPr>
              <w:t>Teacher Resources:</w:t>
            </w:r>
          </w:p>
        </w:tc>
        <w:tc>
          <w:tcPr>
            <w:tcW w:w="7994" w:type="dxa"/>
            <w:shd w:val="clear" w:color="auto" w:fill="auto"/>
          </w:tcPr>
          <w:p w:rsidR="00EA5E76" w:rsidRPr="00EA5E76" w:rsidRDefault="00BA4764" w:rsidP="008D7795">
            <w:pPr>
              <w:ind w:left="288" w:hanging="288"/>
              <w:rPr>
                <w:rFonts w:asciiTheme="minorHAnsi" w:hAnsiTheme="minorHAnsi"/>
                <w:sz w:val="20"/>
                <w:szCs w:val="20"/>
              </w:rPr>
            </w:pPr>
            <w:hyperlink r:id="rId17" w:history="1">
              <w:r w:rsidR="00EA5E76" w:rsidRPr="00EA5E76">
                <w:rPr>
                  <w:rStyle w:val="Hyperlink"/>
                  <w:sz w:val="20"/>
                  <w:szCs w:val="20"/>
                </w:rPr>
                <w:t>http://www.sustaineddialogue.org/iisd/relationship_model.htm</w:t>
              </w:r>
            </w:hyperlink>
            <w:r w:rsidR="00EA5E76" w:rsidRPr="00EA5E76">
              <w:rPr>
                <w:sz w:val="20"/>
                <w:szCs w:val="20"/>
              </w:rPr>
              <w:t xml:space="preserve"> (The Concept of Relationship)</w:t>
            </w:r>
          </w:p>
        </w:tc>
      </w:tr>
      <w:tr w:rsidR="00EA5E76" w:rsidRPr="00700E30" w:rsidTr="00EA5E76">
        <w:tc>
          <w:tcPr>
            <w:tcW w:w="488" w:type="dxa"/>
            <w:vMerge/>
            <w:shd w:val="clear" w:color="auto" w:fill="D9D9D9"/>
            <w:noWrap/>
          </w:tcPr>
          <w:p w:rsidR="00EA5E76" w:rsidRPr="00700E30" w:rsidRDefault="00EA5E76" w:rsidP="00700E30">
            <w:pPr>
              <w:ind w:left="0" w:firstLine="0"/>
              <w:jc w:val="right"/>
              <w:rPr>
                <w:sz w:val="20"/>
                <w:szCs w:val="20"/>
              </w:rPr>
            </w:pPr>
          </w:p>
        </w:tc>
        <w:tc>
          <w:tcPr>
            <w:tcW w:w="1321" w:type="dxa"/>
            <w:vMerge/>
            <w:shd w:val="clear" w:color="auto" w:fill="D9D9D9"/>
          </w:tcPr>
          <w:p w:rsidR="00EA5E76" w:rsidRPr="00700E30" w:rsidRDefault="00EA5E76" w:rsidP="00700E30">
            <w:pPr>
              <w:ind w:left="0" w:firstLine="0"/>
              <w:rPr>
                <w:sz w:val="20"/>
                <w:szCs w:val="20"/>
              </w:rPr>
            </w:pPr>
          </w:p>
        </w:tc>
        <w:tc>
          <w:tcPr>
            <w:tcW w:w="3337" w:type="dxa"/>
            <w:vMerge/>
            <w:shd w:val="clear" w:color="auto" w:fill="auto"/>
            <w:noWrap/>
            <w:vAlign w:val="center"/>
          </w:tcPr>
          <w:p w:rsidR="00EA5E76" w:rsidRPr="00700E30" w:rsidRDefault="00EA5E76" w:rsidP="00EA5E76">
            <w:pPr>
              <w:ind w:left="288" w:hanging="288"/>
              <w:rPr>
                <w:sz w:val="20"/>
                <w:szCs w:val="20"/>
              </w:rPr>
            </w:pPr>
          </w:p>
        </w:tc>
        <w:tc>
          <w:tcPr>
            <w:tcW w:w="1260" w:type="dxa"/>
            <w:shd w:val="clear" w:color="auto" w:fill="D9D9D9"/>
          </w:tcPr>
          <w:p w:rsidR="00EA5E76" w:rsidRPr="00700E30" w:rsidRDefault="00EA5E76" w:rsidP="00700E30">
            <w:pPr>
              <w:ind w:left="0" w:firstLine="0"/>
              <w:rPr>
                <w:sz w:val="20"/>
                <w:szCs w:val="20"/>
              </w:rPr>
            </w:pPr>
            <w:r w:rsidRPr="00700E30">
              <w:rPr>
                <w:sz w:val="20"/>
                <w:szCs w:val="20"/>
              </w:rPr>
              <w:t>Student Resources:</w:t>
            </w:r>
          </w:p>
        </w:tc>
        <w:tc>
          <w:tcPr>
            <w:tcW w:w="7994" w:type="dxa"/>
            <w:shd w:val="clear" w:color="auto" w:fill="auto"/>
          </w:tcPr>
          <w:p w:rsidR="00EA5E76" w:rsidRPr="00EA5E76" w:rsidRDefault="00BA4764" w:rsidP="008B30D3">
            <w:pPr>
              <w:ind w:left="288" w:hanging="288"/>
              <w:rPr>
                <w:rFonts w:asciiTheme="minorHAnsi" w:hAnsiTheme="minorHAnsi"/>
                <w:sz w:val="20"/>
                <w:szCs w:val="20"/>
              </w:rPr>
            </w:pPr>
            <w:hyperlink r:id="rId18" w:history="1">
              <w:r w:rsidR="00EA5E76" w:rsidRPr="00EA5E76">
                <w:rPr>
                  <w:rStyle w:val="Hyperlink"/>
                  <w:sz w:val="20"/>
                  <w:szCs w:val="20"/>
                </w:rPr>
                <w:t>http://www.wikihow.com/Understand-What-a-Relationship-Means</w:t>
              </w:r>
            </w:hyperlink>
            <w:r w:rsidR="00EA5E76" w:rsidRPr="00EA5E76">
              <w:rPr>
                <w:sz w:val="20"/>
                <w:szCs w:val="20"/>
              </w:rPr>
              <w:t xml:space="preserve"> (How to Understand What a Relationship Means)</w:t>
            </w:r>
          </w:p>
        </w:tc>
      </w:tr>
      <w:tr w:rsidR="00EA5E76" w:rsidRPr="00700E30" w:rsidTr="00700E30">
        <w:tc>
          <w:tcPr>
            <w:tcW w:w="488" w:type="dxa"/>
            <w:vMerge/>
            <w:tcBorders>
              <w:bottom w:val="single" w:sz="4" w:space="0" w:color="auto"/>
            </w:tcBorders>
            <w:shd w:val="clear" w:color="auto" w:fill="D9D9D9"/>
            <w:noWrap/>
          </w:tcPr>
          <w:p w:rsidR="00EA5E76" w:rsidRPr="00700E30" w:rsidRDefault="00EA5E76" w:rsidP="00700E30">
            <w:pPr>
              <w:ind w:left="0" w:firstLine="0"/>
              <w:jc w:val="right"/>
              <w:rPr>
                <w:sz w:val="20"/>
                <w:szCs w:val="20"/>
              </w:rPr>
            </w:pPr>
          </w:p>
        </w:tc>
        <w:tc>
          <w:tcPr>
            <w:tcW w:w="1321" w:type="dxa"/>
            <w:tcBorders>
              <w:bottom w:val="single" w:sz="4" w:space="0" w:color="auto"/>
            </w:tcBorders>
            <w:shd w:val="clear" w:color="auto" w:fill="D9D9D9"/>
          </w:tcPr>
          <w:p w:rsidR="00EA5E76" w:rsidRPr="00700E30" w:rsidRDefault="00EA5E76" w:rsidP="00700E30">
            <w:pPr>
              <w:ind w:left="0" w:firstLine="0"/>
              <w:rPr>
                <w:sz w:val="20"/>
                <w:szCs w:val="20"/>
              </w:rPr>
            </w:pPr>
            <w:r w:rsidRPr="00700E30">
              <w:rPr>
                <w:sz w:val="20"/>
                <w:szCs w:val="20"/>
              </w:rPr>
              <w:t>Skills:</w:t>
            </w:r>
          </w:p>
        </w:tc>
        <w:tc>
          <w:tcPr>
            <w:tcW w:w="3337" w:type="dxa"/>
            <w:tcBorders>
              <w:bottom w:val="single" w:sz="4" w:space="0" w:color="auto"/>
            </w:tcBorders>
            <w:shd w:val="clear" w:color="auto" w:fill="auto"/>
            <w:noWrap/>
          </w:tcPr>
          <w:p w:rsidR="00EA5E76" w:rsidRPr="00396046" w:rsidRDefault="00EA5E76" w:rsidP="00EA5E76">
            <w:pPr>
              <w:ind w:left="288" w:hanging="288"/>
              <w:rPr>
                <w:rFonts w:ascii="Times New Roman" w:eastAsia="Times New Roman" w:hAnsi="Times New Roman"/>
                <w:sz w:val="24"/>
                <w:szCs w:val="24"/>
              </w:rPr>
            </w:pPr>
            <w:r w:rsidRPr="00396046">
              <w:rPr>
                <w:rFonts w:eastAsia="Times New Roman"/>
                <w:color w:val="000000"/>
                <w:sz w:val="20"/>
                <w:szCs w:val="20"/>
              </w:rPr>
              <w:t>Identify the characteristics of healthy relationships, dating, committed rela</w:t>
            </w:r>
            <w:r>
              <w:rPr>
                <w:rFonts w:eastAsia="Times New Roman"/>
                <w:color w:val="000000"/>
                <w:sz w:val="20"/>
                <w:szCs w:val="20"/>
              </w:rPr>
              <w:t>tionships, marriage, and family</w:t>
            </w:r>
          </w:p>
        </w:tc>
        <w:tc>
          <w:tcPr>
            <w:tcW w:w="1260" w:type="dxa"/>
            <w:tcBorders>
              <w:bottom w:val="single" w:sz="4" w:space="0" w:color="auto"/>
            </w:tcBorders>
            <w:shd w:val="clear" w:color="auto" w:fill="D9D9D9"/>
          </w:tcPr>
          <w:p w:rsidR="00EA5E76" w:rsidRPr="00700E30" w:rsidRDefault="00EA5E76" w:rsidP="00700E30">
            <w:pPr>
              <w:ind w:left="0" w:firstLine="0"/>
              <w:rPr>
                <w:sz w:val="20"/>
                <w:szCs w:val="20"/>
              </w:rPr>
            </w:pPr>
            <w:r w:rsidRPr="00700E30">
              <w:rPr>
                <w:sz w:val="20"/>
                <w:szCs w:val="20"/>
              </w:rPr>
              <w:t>Assessment:</w:t>
            </w:r>
          </w:p>
        </w:tc>
        <w:tc>
          <w:tcPr>
            <w:tcW w:w="7994" w:type="dxa"/>
            <w:tcBorders>
              <w:bottom w:val="single" w:sz="4" w:space="0" w:color="auto"/>
            </w:tcBorders>
            <w:shd w:val="clear" w:color="auto" w:fill="auto"/>
          </w:tcPr>
          <w:p w:rsidR="00EA5E76" w:rsidRPr="00EA5E76" w:rsidRDefault="00EA5E76" w:rsidP="00700E30">
            <w:pPr>
              <w:ind w:left="288" w:hanging="288"/>
              <w:rPr>
                <w:rFonts w:asciiTheme="minorHAnsi" w:hAnsiTheme="minorHAnsi"/>
                <w:sz w:val="20"/>
                <w:szCs w:val="20"/>
              </w:rPr>
            </w:pPr>
            <w:r w:rsidRPr="00EA5E76">
              <w:rPr>
                <w:rFonts w:asciiTheme="minorHAnsi" w:hAnsiTheme="minorHAnsi"/>
                <w:sz w:val="20"/>
                <w:szCs w:val="20"/>
              </w:rPr>
              <w:t>Students will journal about individual experiences and observations which have impacted their own relationships.</w:t>
            </w:r>
          </w:p>
        </w:tc>
      </w:tr>
      <w:tr w:rsidR="00700E30" w:rsidRPr="00700E30" w:rsidTr="00700E30">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700E30" w:rsidRPr="0084312B" w:rsidRDefault="00700E30" w:rsidP="0084312B">
            <w:pPr>
              <w:ind w:left="288" w:hanging="288"/>
              <w:rPr>
                <w:rFonts w:asciiTheme="minorHAnsi" w:hAnsiTheme="minorHAnsi"/>
                <w:sz w:val="2"/>
                <w:szCs w:val="2"/>
              </w:rPr>
            </w:pPr>
          </w:p>
        </w:tc>
      </w:tr>
      <w:tr w:rsidR="00EA5E76" w:rsidRPr="00700E30" w:rsidTr="00700E30">
        <w:tc>
          <w:tcPr>
            <w:tcW w:w="488" w:type="dxa"/>
            <w:vMerge w:val="restart"/>
            <w:tcBorders>
              <w:top w:val="single" w:sz="4" w:space="0" w:color="auto"/>
            </w:tcBorders>
            <w:shd w:val="clear" w:color="auto" w:fill="D9D9D9"/>
            <w:noWrap/>
          </w:tcPr>
          <w:p w:rsidR="00EA5E76" w:rsidRPr="00700E30" w:rsidRDefault="00EA5E76" w:rsidP="00700E30">
            <w:pPr>
              <w:ind w:left="0" w:firstLine="0"/>
              <w:jc w:val="right"/>
              <w:rPr>
                <w:color w:val="FFFFFF"/>
                <w:sz w:val="20"/>
                <w:szCs w:val="20"/>
              </w:rPr>
            </w:pPr>
            <w:r w:rsidRPr="00700E30">
              <w:rPr>
                <w:sz w:val="20"/>
                <w:szCs w:val="20"/>
              </w:rPr>
              <w:t>2.</w:t>
            </w:r>
          </w:p>
        </w:tc>
        <w:tc>
          <w:tcPr>
            <w:tcW w:w="1321" w:type="dxa"/>
            <w:vMerge w:val="restart"/>
            <w:tcBorders>
              <w:top w:val="single" w:sz="4" w:space="0" w:color="auto"/>
            </w:tcBorders>
            <w:shd w:val="clear" w:color="auto" w:fill="D9D9D9"/>
          </w:tcPr>
          <w:p w:rsidR="00EA5E76" w:rsidRPr="00700E30" w:rsidRDefault="00EA5E76" w:rsidP="00700E30">
            <w:pPr>
              <w:ind w:left="0" w:firstLine="0"/>
              <w:rPr>
                <w:sz w:val="20"/>
                <w:szCs w:val="20"/>
              </w:rPr>
            </w:pPr>
            <w:r w:rsidRPr="00700E30">
              <w:rPr>
                <w:sz w:val="20"/>
                <w:szCs w:val="20"/>
              </w:rPr>
              <w:t>Description:</w:t>
            </w:r>
          </w:p>
        </w:tc>
        <w:tc>
          <w:tcPr>
            <w:tcW w:w="3337" w:type="dxa"/>
            <w:vMerge w:val="restart"/>
            <w:tcBorders>
              <w:top w:val="single" w:sz="4" w:space="0" w:color="auto"/>
            </w:tcBorders>
            <w:shd w:val="clear" w:color="auto" w:fill="auto"/>
            <w:noWrap/>
          </w:tcPr>
          <w:p w:rsidR="00EA5E76" w:rsidRPr="00396046" w:rsidRDefault="00EA5E76" w:rsidP="00EA5E76">
            <w:pPr>
              <w:ind w:left="288" w:hanging="288"/>
              <w:rPr>
                <w:rFonts w:ascii="Times New Roman" w:eastAsia="Times New Roman" w:hAnsi="Times New Roman"/>
                <w:sz w:val="24"/>
                <w:szCs w:val="24"/>
              </w:rPr>
            </w:pPr>
            <w:r w:rsidRPr="00396046">
              <w:rPr>
                <w:rFonts w:eastAsia="Times New Roman"/>
                <w:color w:val="000000"/>
                <w:sz w:val="20"/>
                <w:szCs w:val="20"/>
              </w:rPr>
              <w:t xml:space="preserve">Think/work like a marketing director advocating for people to </w:t>
            </w:r>
            <w:r>
              <w:rPr>
                <w:rFonts w:eastAsia="Times New Roman"/>
                <w:color w:val="000000"/>
                <w:sz w:val="20"/>
                <w:szCs w:val="20"/>
              </w:rPr>
              <w:t>maintain positive sexual health</w:t>
            </w:r>
          </w:p>
          <w:p w:rsidR="00EA5E76" w:rsidRPr="00396046" w:rsidRDefault="00EA5E76" w:rsidP="00EA5E76">
            <w:pPr>
              <w:ind w:left="288" w:hanging="288"/>
              <w:rPr>
                <w:rFonts w:ascii="Times New Roman" w:eastAsia="Times New Roman" w:hAnsi="Times New Roman"/>
                <w:sz w:val="24"/>
                <w:szCs w:val="24"/>
              </w:rPr>
            </w:pPr>
          </w:p>
        </w:tc>
        <w:tc>
          <w:tcPr>
            <w:tcW w:w="1260" w:type="dxa"/>
            <w:tcBorders>
              <w:top w:val="single" w:sz="4" w:space="0" w:color="auto"/>
            </w:tcBorders>
            <w:shd w:val="clear" w:color="auto" w:fill="D9D9D9"/>
          </w:tcPr>
          <w:p w:rsidR="00EA5E76" w:rsidRPr="00700E30" w:rsidRDefault="00EA5E76" w:rsidP="00700E30">
            <w:pPr>
              <w:ind w:left="0" w:firstLine="0"/>
              <w:rPr>
                <w:sz w:val="20"/>
                <w:szCs w:val="20"/>
              </w:rPr>
            </w:pPr>
            <w:r w:rsidRPr="00700E30">
              <w:rPr>
                <w:sz w:val="20"/>
                <w:szCs w:val="20"/>
              </w:rPr>
              <w:t>Teacher Resources:</w:t>
            </w:r>
          </w:p>
        </w:tc>
        <w:tc>
          <w:tcPr>
            <w:tcW w:w="7994" w:type="dxa"/>
            <w:tcBorders>
              <w:top w:val="single" w:sz="4" w:space="0" w:color="auto"/>
            </w:tcBorders>
            <w:shd w:val="clear" w:color="auto" w:fill="auto"/>
          </w:tcPr>
          <w:p w:rsidR="00EA5E76" w:rsidRPr="00EA5E76" w:rsidRDefault="00BA4764" w:rsidP="00EA5E76">
            <w:pPr>
              <w:ind w:left="288" w:hanging="288"/>
              <w:rPr>
                <w:rFonts w:asciiTheme="minorHAnsi" w:hAnsiTheme="minorHAnsi"/>
                <w:sz w:val="20"/>
                <w:szCs w:val="20"/>
              </w:rPr>
            </w:pPr>
            <w:hyperlink r:id="rId19" w:history="1">
              <w:r w:rsidR="00EA5E76" w:rsidRPr="008473F7">
                <w:rPr>
                  <w:rStyle w:val="Hyperlink"/>
                  <w:rFonts w:asciiTheme="minorHAnsi" w:hAnsiTheme="minorHAnsi"/>
                  <w:sz w:val="20"/>
                  <w:szCs w:val="20"/>
                </w:rPr>
                <w:t>http://coloradoaidsproject.org/</w:t>
              </w:r>
            </w:hyperlink>
            <w:r w:rsidR="00EA5E76">
              <w:rPr>
                <w:rFonts w:asciiTheme="minorHAnsi" w:hAnsiTheme="minorHAnsi"/>
                <w:sz w:val="20"/>
                <w:szCs w:val="20"/>
              </w:rPr>
              <w:t xml:space="preserve"> </w:t>
            </w:r>
            <w:r w:rsidR="00EA5E76" w:rsidRPr="00EA5E76">
              <w:rPr>
                <w:rFonts w:asciiTheme="minorHAnsi" w:hAnsiTheme="minorHAnsi"/>
                <w:sz w:val="20"/>
                <w:szCs w:val="20"/>
              </w:rPr>
              <w:t xml:space="preserve"> (Colorado aids project website)</w:t>
            </w:r>
          </w:p>
          <w:p w:rsidR="00EA5E76" w:rsidRPr="004A2630" w:rsidRDefault="00BA4764" w:rsidP="00EA5E76">
            <w:pPr>
              <w:ind w:left="288" w:hanging="288"/>
              <w:rPr>
                <w:rFonts w:asciiTheme="minorHAnsi" w:hAnsiTheme="minorHAnsi"/>
                <w:sz w:val="20"/>
                <w:szCs w:val="20"/>
              </w:rPr>
            </w:pPr>
            <w:hyperlink r:id="rId20" w:history="1">
              <w:r w:rsidR="00EA5E76" w:rsidRPr="008473F7">
                <w:rPr>
                  <w:rStyle w:val="Hyperlink"/>
                  <w:rFonts w:asciiTheme="minorHAnsi" w:hAnsiTheme="minorHAnsi"/>
                  <w:sz w:val="20"/>
                  <w:szCs w:val="20"/>
                </w:rPr>
                <w:t>http://www.worksheetworks.com/miscellanea/graphic-organizers/tchart.html</w:t>
              </w:r>
            </w:hyperlink>
            <w:r w:rsidR="00EA5E76">
              <w:rPr>
                <w:rFonts w:asciiTheme="minorHAnsi" w:hAnsiTheme="minorHAnsi"/>
                <w:sz w:val="20"/>
                <w:szCs w:val="20"/>
              </w:rPr>
              <w:t xml:space="preserve"> </w:t>
            </w:r>
            <w:r w:rsidR="00EA5E76" w:rsidRPr="00EA5E76">
              <w:rPr>
                <w:rFonts w:asciiTheme="minorHAnsi" w:hAnsiTheme="minorHAnsi"/>
                <w:sz w:val="20"/>
                <w:szCs w:val="20"/>
              </w:rPr>
              <w:t>(Sample t chart)</w:t>
            </w:r>
          </w:p>
        </w:tc>
      </w:tr>
      <w:tr w:rsidR="00EA5E76" w:rsidRPr="00700E30" w:rsidTr="00EA5E76">
        <w:tc>
          <w:tcPr>
            <w:tcW w:w="488" w:type="dxa"/>
            <w:vMerge/>
            <w:shd w:val="clear" w:color="auto" w:fill="D9D9D9"/>
            <w:noWrap/>
          </w:tcPr>
          <w:p w:rsidR="00EA5E76" w:rsidRPr="00700E30" w:rsidRDefault="00EA5E76" w:rsidP="00700E30">
            <w:pPr>
              <w:ind w:left="0" w:firstLine="0"/>
              <w:jc w:val="right"/>
              <w:rPr>
                <w:sz w:val="20"/>
                <w:szCs w:val="20"/>
              </w:rPr>
            </w:pPr>
          </w:p>
        </w:tc>
        <w:tc>
          <w:tcPr>
            <w:tcW w:w="1321" w:type="dxa"/>
            <w:vMerge/>
            <w:shd w:val="clear" w:color="auto" w:fill="D9D9D9"/>
          </w:tcPr>
          <w:p w:rsidR="00EA5E76" w:rsidRPr="00700E30" w:rsidRDefault="00EA5E76" w:rsidP="00700E30">
            <w:pPr>
              <w:ind w:left="0" w:firstLine="0"/>
              <w:rPr>
                <w:sz w:val="20"/>
                <w:szCs w:val="20"/>
              </w:rPr>
            </w:pPr>
          </w:p>
        </w:tc>
        <w:tc>
          <w:tcPr>
            <w:tcW w:w="3337" w:type="dxa"/>
            <w:vMerge/>
            <w:shd w:val="clear" w:color="auto" w:fill="auto"/>
            <w:noWrap/>
            <w:vAlign w:val="center"/>
          </w:tcPr>
          <w:p w:rsidR="00EA5E76" w:rsidRPr="00700E30" w:rsidRDefault="00EA5E76" w:rsidP="00EA5E76">
            <w:pPr>
              <w:ind w:left="288" w:hanging="288"/>
              <w:rPr>
                <w:sz w:val="20"/>
                <w:szCs w:val="20"/>
              </w:rPr>
            </w:pPr>
          </w:p>
        </w:tc>
        <w:tc>
          <w:tcPr>
            <w:tcW w:w="1260" w:type="dxa"/>
            <w:shd w:val="clear" w:color="auto" w:fill="D9D9D9"/>
          </w:tcPr>
          <w:p w:rsidR="00EA5E76" w:rsidRPr="00700E30" w:rsidRDefault="00EA5E76" w:rsidP="00700E30">
            <w:pPr>
              <w:ind w:left="0" w:firstLine="0"/>
              <w:rPr>
                <w:sz w:val="20"/>
                <w:szCs w:val="20"/>
              </w:rPr>
            </w:pPr>
            <w:r w:rsidRPr="00700E30">
              <w:rPr>
                <w:sz w:val="20"/>
                <w:szCs w:val="20"/>
              </w:rPr>
              <w:t>Student Resources:</w:t>
            </w:r>
          </w:p>
        </w:tc>
        <w:tc>
          <w:tcPr>
            <w:tcW w:w="7994" w:type="dxa"/>
            <w:shd w:val="clear" w:color="auto" w:fill="auto"/>
          </w:tcPr>
          <w:p w:rsidR="00EA5E76" w:rsidRPr="00EA5E76" w:rsidRDefault="00BA4764" w:rsidP="00EA5E76">
            <w:pPr>
              <w:ind w:left="288" w:hanging="288"/>
              <w:rPr>
                <w:rFonts w:asciiTheme="minorHAnsi" w:hAnsiTheme="minorHAnsi"/>
                <w:sz w:val="20"/>
                <w:szCs w:val="20"/>
              </w:rPr>
            </w:pPr>
            <w:hyperlink r:id="rId21" w:history="1">
              <w:r w:rsidR="00EA5E76" w:rsidRPr="008473F7">
                <w:rPr>
                  <w:rStyle w:val="Hyperlink"/>
                  <w:rFonts w:asciiTheme="minorHAnsi" w:hAnsiTheme="minorHAnsi"/>
                  <w:sz w:val="20"/>
                  <w:szCs w:val="20"/>
                </w:rPr>
                <w:t>http://coloradoaidsproject.org/</w:t>
              </w:r>
            </w:hyperlink>
            <w:r w:rsidR="00EA5E76">
              <w:rPr>
                <w:rFonts w:asciiTheme="minorHAnsi" w:hAnsiTheme="minorHAnsi"/>
                <w:sz w:val="20"/>
                <w:szCs w:val="20"/>
              </w:rPr>
              <w:t xml:space="preserve"> </w:t>
            </w:r>
            <w:r w:rsidR="00EA5E76" w:rsidRPr="00EA5E76">
              <w:rPr>
                <w:rFonts w:asciiTheme="minorHAnsi" w:hAnsiTheme="minorHAnsi"/>
                <w:sz w:val="20"/>
                <w:szCs w:val="20"/>
              </w:rPr>
              <w:t xml:space="preserve"> (Colorado aids project website)</w:t>
            </w:r>
          </w:p>
          <w:p w:rsidR="00EA5E76" w:rsidRPr="00EA5E76" w:rsidRDefault="00BA4764" w:rsidP="00EA5E76">
            <w:pPr>
              <w:ind w:left="288" w:hanging="288"/>
              <w:rPr>
                <w:rFonts w:asciiTheme="minorHAnsi" w:hAnsiTheme="minorHAnsi"/>
                <w:sz w:val="20"/>
                <w:szCs w:val="20"/>
              </w:rPr>
            </w:pPr>
            <w:hyperlink r:id="rId22" w:history="1">
              <w:r w:rsidR="00EA5E76" w:rsidRPr="008473F7">
                <w:rPr>
                  <w:rStyle w:val="Hyperlink"/>
                  <w:rFonts w:asciiTheme="minorHAnsi" w:hAnsiTheme="minorHAnsi"/>
                  <w:sz w:val="20"/>
                  <w:szCs w:val="20"/>
                </w:rPr>
                <w:t>www.rainn.org</w:t>
              </w:r>
            </w:hyperlink>
            <w:r w:rsidR="00EA5E76">
              <w:rPr>
                <w:rFonts w:asciiTheme="minorHAnsi" w:hAnsiTheme="minorHAnsi"/>
                <w:sz w:val="20"/>
                <w:szCs w:val="20"/>
              </w:rPr>
              <w:t xml:space="preserve"> </w:t>
            </w:r>
            <w:r w:rsidR="00EA5E76" w:rsidRPr="00EA5E76">
              <w:rPr>
                <w:rFonts w:asciiTheme="minorHAnsi" w:hAnsiTheme="minorHAnsi"/>
                <w:sz w:val="20"/>
                <w:szCs w:val="20"/>
              </w:rPr>
              <w:t xml:space="preserve"> (National anti-abuse organization)</w:t>
            </w:r>
          </w:p>
          <w:p w:rsidR="00EA5E76" w:rsidRPr="004A2630" w:rsidRDefault="00BA4764" w:rsidP="00EA5E76">
            <w:pPr>
              <w:ind w:left="288" w:hanging="288"/>
              <w:rPr>
                <w:rFonts w:asciiTheme="minorHAnsi" w:hAnsiTheme="minorHAnsi"/>
                <w:sz w:val="20"/>
                <w:szCs w:val="20"/>
              </w:rPr>
            </w:pPr>
            <w:hyperlink r:id="rId23" w:history="1">
              <w:r w:rsidR="00EA5E76" w:rsidRPr="008473F7">
                <w:rPr>
                  <w:rStyle w:val="Hyperlink"/>
                  <w:rFonts w:asciiTheme="minorHAnsi" w:hAnsiTheme="minorHAnsi"/>
                  <w:sz w:val="20"/>
                  <w:szCs w:val="20"/>
                </w:rPr>
                <w:t>http://thebluebench.org/</w:t>
              </w:r>
            </w:hyperlink>
            <w:r w:rsidR="00EA5E76">
              <w:rPr>
                <w:rFonts w:asciiTheme="minorHAnsi" w:hAnsiTheme="minorHAnsi"/>
                <w:sz w:val="20"/>
                <w:szCs w:val="20"/>
              </w:rPr>
              <w:t xml:space="preserve"> </w:t>
            </w:r>
            <w:r w:rsidR="00EA5E76" w:rsidRPr="00EA5E76">
              <w:rPr>
                <w:rFonts w:asciiTheme="minorHAnsi" w:hAnsiTheme="minorHAnsi"/>
                <w:sz w:val="20"/>
                <w:szCs w:val="20"/>
              </w:rPr>
              <w:t>(Resource to help end sexual assault and violence)</w:t>
            </w:r>
          </w:p>
        </w:tc>
      </w:tr>
      <w:tr w:rsidR="00EA5E76" w:rsidRPr="00700E30" w:rsidTr="00700E30">
        <w:tc>
          <w:tcPr>
            <w:tcW w:w="488" w:type="dxa"/>
            <w:vMerge/>
            <w:shd w:val="clear" w:color="auto" w:fill="D9D9D9"/>
            <w:noWrap/>
          </w:tcPr>
          <w:p w:rsidR="00EA5E76" w:rsidRPr="00700E30" w:rsidRDefault="00EA5E76" w:rsidP="00700E30">
            <w:pPr>
              <w:ind w:left="0" w:firstLine="0"/>
              <w:jc w:val="right"/>
              <w:rPr>
                <w:sz w:val="20"/>
                <w:szCs w:val="20"/>
              </w:rPr>
            </w:pPr>
          </w:p>
        </w:tc>
        <w:tc>
          <w:tcPr>
            <w:tcW w:w="1321" w:type="dxa"/>
            <w:shd w:val="clear" w:color="auto" w:fill="D9D9D9"/>
          </w:tcPr>
          <w:p w:rsidR="00EA5E76" w:rsidRPr="00700E30" w:rsidRDefault="00EA5E76" w:rsidP="00700E30">
            <w:pPr>
              <w:ind w:left="0" w:firstLine="0"/>
              <w:rPr>
                <w:sz w:val="20"/>
                <w:szCs w:val="20"/>
              </w:rPr>
            </w:pPr>
            <w:r w:rsidRPr="00700E30">
              <w:rPr>
                <w:sz w:val="20"/>
                <w:szCs w:val="20"/>
              </w:rPr>
              <w:t>Skills:</w:t>
            </w:r>
          </w:p>
        </w:tc>
        <w:tc>
          <w:tcPr>
            <w:tcW w:w="3337" w:type="dxa"/>
            <w:shd w:val="clear" w:color="auto" w:fill="auto"/>
            <w:noWrap/>
          </w:tcPr>
          <w:p w:rsidR="00EA5E76" w:rsidRPr="00396046" w:rsidRDefault="00EA5E76" w:rsidP="00EA5E76">
            <w:pPr>
              <w:ind w:left="288" w:hanging="288"/>
              <w:rPr>
                <w:rFonts w:ascii="Times New Roman" w:eastAsia="Times New Roman" w:hAnsi="Times New Roman"/>
                <w:sz w:val="24"/>
                <w:szCs w:val="24"/>
              </w:rPr>
            </w:pPr>
            <w:r w:rsidRPr="00396046">
              <w:rPr>
                <w:rFonts w:eastAsia="Times New Roman"/>
                <w:color w:val="000000"/>
                <w:sz w:val="20"/>
                <w:szCs w:val="20"/>
              </w:rPr>
              <w:t>Verbalize the importance of HIV and sexually transmitted infection (STI) testing and counseling t</w:t>
            </w:r>
            <w:r>
              <w:rPr>
                <w:rFonts w:eastAsia="Times New Roman"/>
                <w:color w:val="000000"/>
                <w:sz w:val="20"/>
                <w:szCs w:val="20"/>
              </w:rPr>
              <w:t>o those who are sexually active</w:t>
            </w:r>
          </w:p>
        </w:tc>
        <w:tc>
          <w:tcPr>
            <w:tcW w:w="1260" w:type="dxa"/>
            <w:shd w:val="clear" w:color="auto" w:fill="D9D9D9"/>
          </w:tcPr>
          <w:p w:rsidR="00EA5E76" w:rsidRPr="00700E30" w:rsidRDefault="00EA5E76" w:rsidP="00700E30">
            <w:pPr>
              <w:ind w:left="0" w:firstLine="0"/>
              <w:rPr>
                <w:sz w:val="20"/>
                <w:szCs w:val="20"/>
              </w:rPr>
            </w:pPr>
            <w:r w:rsidRPr="00700E30">
              <w:rPr>
                <w:sz w:val="20"/>
                <w:szCs w:val="20"/>
              </w:rPr>
              <w:t>Assessment:</w:t>
            </w:r>
          </w:p>
        </w:tc>
        <w:tc>
          <w:tcPr>
            <w:tcW w:w="7994" w:type="dxa"/>
            <w:shd w:val="clear" w:color="auto" w:fill="auto"/>
          </w:tcPr>
          <w:p w:rsidR="00EA5E76" w:rsidRPr="0084312B" w:rsidRDefault="00EA5E76" w:rsidP="00EA5E76">
            <w:pPr>
              <w:tabs>
                <w:tab w:val="left" w:pos="939"/>
              </w:tabs>
              <w:ind w:left="288" w:hanging="288"/>
              <w:rPr>
                <w:rFonts w:asciiTheme="minorHAnsi" w:hAnsiTheme="minorHAnsi"/>
                <w:sz w:val="20"/>
                <w:szCs w:val="20"/>
              </w:rPr>
            </w:pPr>
            <w:r w:rsidRPr="00EA5E76">
              <w:rPr>
                <w:rFonts w:asciiTheme="minorHAnsi" w:hAnsiTheme="minorHAnsi"/>
                <w:sz w:val="20"/>
                <w:szCs w:val="20"/>
              </w:rPr>
              <w:t>Students will keep a T-chart with resources which can be accessed to help promote and maintain their own sexual health.</w:t>
            </w:r>
            <w:r>
              <w:rPr>
                <w:rFonts w:asciiTheme="minorHAnsi" w:hAnsiTheme="minorHAnsi"/>
                <w:sz w:val="20"/>
                <w:szCs w:val="20"/>
              </w:rPr>
              <w:tab/>
            </w:r>
            <w:r>
              <w:rPr>
                <w:rFonts w:asciiTheme="minorHAnsi" w:hAnsiTheme="minorHAnsi"/>
                <w:sz w:val="20"/>
                <w:szCs w:val="20"/>
              </w:rPr>
              <w:tab/>
            </w:r>
          </w:p>
        </w:tc>
      </w:tr>
      <w:tr w:rsidR="00EA5E76" w:rsidRPr="00700E30" w:rsidTr="00700E30">
        <w:tc>
          <w:tcPr>
            <w:tcW w:w="14400" w:type="dxa"/>
            <w:gridSpan w:val="5"/>
            <w:shd w:val="clear" w:color="auto" w:fill="BFBFBF"/>
            <w:noWrap/>
          </w:tcPr>
          <w:p w:rsidR="00EA5E76" w:rsidRPr="0084312B" w:rsidRDefault="00EA5E76" w:rsidP="0084312B">
            <w:pPr>
              <w:ind w:left="288" w:hanging="288"/>
              <w:rPr>
                <w:rFonts w:asciiTheme="minorHAnsi" w:hAnsiTheme="minorHAnsi"/>
                <w:sz w:val="2"/>
                <w:szCs w:val="2"/>
              </w:rPr>
            </w:pPr>
          </w:p>
        </w:tc>
      </w:tr>
    </w:tbl>
    <w:p w:rsidR="0084312B" w:rsidRPr="00700E30" w:rsidRDefault="0084312B" w:rsidP="00700E3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700E30" w:rsidRPr="00700E30" w:rsidTr="00700E30">
        <w:tc>
          <w:tcPr>
            <w:tcW w:w="14400" w:type="dxa"/>
            <w:shd w:val="clear" w:color="auto" w:fill="BFBFBF"/>
            <w:noWrap/>
          </w:tcPr>
          <w:p w:rsidR="00700E30" w:rsidRPr="00700E30" w:rsidRDefault="00700E30" w:rsidP="00700E30">
            <w:pPr>
              <w:ind w:left="0" w:firstLine="0"/>
              <w:rPr>
                <w:b/>
                <w:sz w:val="24"/>
                <w:szCs w:val="24"/>
              </w:rPr>
            </w:pPr>
            <w:r w:rsidRPr="00700E30">
              <w:rPr>
                <w:b/>
                <w:sz w:val="24"/>
                <w:szCs w:val="24"/>
              </w:rPr>
              <w:t>Prior Knowledge and Experiences</w:t>
            </w:r>
          </w:p>
        </w:tc>
      </w:tr>
      <w:tr w:rsidR="00700E30" w:rsidRPr="00700E30" w:rsidTr="00700E30">
        <w:tc>
          <w:tcPr>
            <w:tcW w:w="14400" w:type="dxa"/>
            <w:shd w:val="clear" w:color="auto" w:fill="auto"/>
            <w:noWrap/>
          </w:tcPr>
          <w:p w:rsidR="00700E30" w:rsidRPr="00700E30" w:rsidRDefault="00EA5E76" w:rsidP="005A671D">
            <w:pPr>
              <w:ind w:left="0" w:firstLine="0"/>
              <w:rPr>
                <w:sz w:val="20"/>
                <w:szCs w:val="20"/>
              </w:rPr>
            </w:pPr>
            <w:r w:rsidRPr="00EA5E76">
              <w:rPr>
                <w:sz w:val="20"/>
                <w:szCs w:val="20"/>
              </w:rPr>
              <w:t>Due to the timing of this unit, students should have some prior knowledge on decision making skills, goal setting, communication skills, refusal skills, etc. These ongoing learning experiences build upon a presumed (student) working knowledge of the concepts of relationships as well as healthy and unhealthy sexual behavior.</w:t>
            </w:r>
          </w:p>
        </w:tc>
      </w:tr>
    </w:tbl>
    <w:p w:rsidR="0084312B" w:rsidRDefault="0084312B" w:rsidP="00700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11075"/>
      </w:tblGrid>
      <w:tr w:rsidR="00700E30" w:rsidRPr="00700E30" w:rsidTr="00700E30">
        <w:tc>
          <w:tcPr>
            <w:tcW w:w="14781" w:type="dxa"/>
            <w:gridSpan w:val="2"/>
            <w:shd w:val="clear" w:color="auto" w:fill="A6A6A6"/>
            <w:noWrap/>
          </w:tcPr>
          <w:p w:rsidR="00700E30" w:rsidRPr="00700E30" w:rsidRDefault="00700E30" w:rsidP="004A2630">
            <w:pPr>
              <w:tabs>
                <w:tab w:val="left" w:pos="3130"/>
              </w:tabs>
              <w:ind w:left="0" w:firstLine="0"/>
              <w:rPr>
                <w:b/>
                <w:sz w:val="20"/>
                <w:szCs w:val="20"/>
              </w:rPr>
            </w:pPr>
            <w:r w:rsidRPr="00700E30">
              <w:rPr>
                <w:b/>
                <w:sz w:val="20"/>
                <w:szCs w:val="20"/>
              </w:rPr>
              <w:t>Learning Experience # 1</w:t>
            </w:r>
            <w:r w:rsidR="004A2630">
              <w:rPr>
                <w:b/>
                <w:sz w:val="20"/>
                <w:szCs w:val="20"/>
              </w:rPr>
              <w:tab/>
            </w:r>
          </w:p>
        </w:tc>
      </w:tr>
      <w:tr w:rsidR="0084312B" w:rsidRPr="00700E30" w:rsidTr="0084312B">
        <w:tc>
          <w:tcPr>
            <w:tcW w:w="14781" w:type="dxa"/>
            <w:gridSpan w:val="2"/>
            <w:shd w:val="clear" w:color="auto" w:fill="D9D9D9"/>
            <w:noWrap/>
          </w:tcPr>
          <w:p w:rsidR="0084312B" w:rsidRPr="0084312B" w:rsidRDefault="00FD7ABE" w:rsidP="0057046C">
            <w:pPr>
              <w:ind w:left="0" w:firstLine="0"/>
              <w:rPr>
                <w:sz w:val="28"/>
                <w:szCs w:val="28"/>
              </w:rPr>
            </w:pPr>
            <w:r w:rsidRPr="00FD7ABE">
              <w:rPr>
                <w:sz w:val="28"/>
                <w:szCs w:val="28"/>
              </w:rPr>
              <w:t>The teacher may introduce the concept of relationships so students can begin to develop their own definition of relationships.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Generalization Connection(s):</w:t>
            </w:r>
          </w:p>
        </w:tc>
        <w:tc>
          <w:tcPr>
            <w:tcW w:w="11075" w:type="dxa"/>
            <w:shd w:val="clear" w:color="auto" w:fill="auto"/>
            <w:noWrap/>
          </w:tcPr>
          <w:p w:rsidR="0084312B" w:rsidRPr="0066678C" w:rsidRDefault="00C96C4E" w:rsidP="00C96C4E">
            <w:pPr>
              <w:ind w:left="288" w:hanging="288"/>
              <w:rPr>
                <w:rFonts w:asciiTheme="minorHAnsi" w:hAnsiTheme="minorHAnsi"/>
                <w:sz w:val="20"/>
                <w:szCs w:val="20"/>
              </w:rPr>
            </w:pPr>
            <w:r w:rsidRPr="00C96C4E">
              <w:rPr>
                <w:rFonts w:asciiTheme="minorHAnsi" w:hAnsiTheme="minorHAnsi"/>
                <w:sz w:val="20"/>
                <w:szCs w:val="20"/>
              </w:rPr>
              <w:t xml:space="preserve">Personal beliefs, values, and experiences impact an individual’s </w:t>
            </w:r>
            <w:r>
              <w:rPr>
                <w:rFonts w:asciiTheme="minorHAnsi" w:hAnsiTheme="minorHAnsi"/>
                <w:sz w:val="20"/>
                <w:szCs w:val="20"/>
              </w:rPr>
              <w:t>choices regarding sexual health</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Teacher Resources:</w:t>
            </w:r>
          </w:p>
        </w:tc>
        <w:tc>
          <w:tcPr>
            <w:tcW w:w="11075" w:type="dxa"/>
            <w:shd w:val="clear" w:color="auto" w:fill="auto"/>
            <w:noWrap/>
          </w:tcPr>
          <w:p w:rsidR="00C96C4E" w:rsidRPr="00C96C4E" w:rsidRDefault="00BA4764" w:rsidP="00C96C4E">
            <w:pPr>
              <w:ind w:left="288" w:hanging="288"/>
              <w:rPr>
                <w:rFonts w:asciiTheme="minorHAnsi" w:hAnsiTheme="minorHAnsi"/>
                <w:sz w:val="20"/>
                <w:szCs w:val="20"/>
              </w:rPr>
            </w:pPr>
            <w:hyperlink r:id="rId24" w:history="1">
              <w:r w:rsidR="008061B0" w:rsidRPr="00411ADF">
                <w:rPr>
                  <w:rStyle w:val="Hyperlink"/>
                  <w:rFonts w:asciiTheme="minorHAnsi" w:hAnsiTheme="minorHAnsi"/>
                  <w:sz w:val="20"/>
                  <w:szCs w:val="20"/>
                </w:rPr>
                <w:t>http://www.thehotline.org/is-this-abuse/healthy-relationships/</w:t>
              </w:r>
            </w:hyperlink>
            <w:r w:rsidR="00C96C4E">
              <w:rPr>
                <w:rFonts w:asciiTheme="minorHAnsi" w:hAnsiTheme="minorHAnsi"/>
                <w:sz w:val="20"/>
                <w:szCs w:val="20"/>
              </w:rPr>
              <w:t xml:space="preserve"> </w:t>
            </w:r>
            <w:r w:rsidR="00C96C4E" w:rsidRPr="00C96C4E">
              <w:rPr>
                <w:rFonts w:asciiTheme="minorHAnsi" w:hAnsiTheme="minorHAnsi"/>
                <w:sz w:val="20"/>
                <w:szCs w:val="20"/>
              </w:rPr>
              <w:t xml:space="preserve"> (What is a relationship?)</w:t>
            </w:r>
          </w:p>
          <w:p w:rsidR="0084312B" w:rsidRPr="0066678C" w:rsidRDefault="00BA4764" w:rsidP="00C96C4E">
            <w:pPr>
              <w:ind w:left="288" w:hanging="288"/>
              <w:rPr>
                <w:rFonts w:asciiTheme="minorHAnsi" w:hAnsiTheme="minorHAnsi"/>
                <w:sz w:val="20"/>
                <w:szCs w:val="20"/>
              </w:rPr>
            </w:pPr>
            <w:hyperlink r:id="rId25" w:history="1">
              <w:r w:rsidR="00C96C4E" w:rsidRPr="008473F7">
                <w:rPr>
                  <w:rStyle w:val="Hyperlink"/>
                  <w:rFonts w:asciiTheme="minorHAnsi" w:hAnsiTheme="minorHAnsi"/>
                  <w:sz w:val="20"/>
                  <w:szCs w:val="20"/>
                </w:rPr>
                <w:t>http://www.wikihow.com/Understand-What-a-Relationship-Means</w:t>
              </w:r>
            </w:hyperlink>
            <w:r w:rsidR="00C96C4E">
              <w:rPr>
                <w:rFonts w:asciiTheme="minorHAnsi" w:hAnsiTheme="minorHAnsi"/>
                <w:sz w:val="20"/>
                <w:szCs w:val="20"/>
              </w:rPr>
              <w:t xml:space="preserve"> </w:t>
            </w:r>
            <w:r w:rsidR="00C96C4E" w:rsidRPr="00C96C4E">
              <w:rPr>
                <w:rFonts w:asciiTheme="minorHAnsi" w:hAnsiTheme="minorHAnsi"/>
                <w:sz w:val="20"/>
                <w:szCs w:val="20"/>
              </w:rPr>
              <w:t xml:space="preserve"> (How to Understand What a Relationship Means)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Student Resources:</w:t>
            </w:r>
          </w:p>
        </w:tc>
        <w:tc>
          <w:tcPr>
            <w:tcW w:w="11075" w:type="dxa"/>
            <w:shd w:val="clear" w:color="auto" w:fill="auto"/>
            <w:noWrap/>
          </w:tcPr>
          <w:p w:rsidR="0084312B" w:rsidRPr="0066678C" w:rsidRDefault="00BA4764" w:rsidP="00C96C4E">
            <w:pPr>
              <w:ind w:left="288" w:hanging="288"/>
              <w:rPr>
                <w:rFonts w:asciiTheme="minorHAnsi" w:eastAsia="Times New Roman" w:hAnsiTheme="minorHAnsi" w:cs="Tahoma"/>
                <w:color w:val="000000"/>
                <w:sz w:val="20"/>
                <w:szCs w:val="20"/>
              </w:rPr>
            </w:pPr>
            <w:hyperlink r:id="rId26" w:history="1">
              <w:r w:rsidR="00C96C4E" w:rsidRPr="00C96C4E">
                <w:rPr>
                  <w:rStyle w:val="Hyperlink"/>
                  <w:rFonts w:asciiTheme="minorHAnsi" w:eastAsia="Times New Roman" w:hAnsiTheme="minorHAnsi" w:cs="Tahoma"/>
                  <w:sz w:val="20"/>
                  <w:szCs w:val="20"/>
                </w:rPr>
                <w:t>http://www.eduplace.com/graphicorganizer/pdf/cluster_web3.pdf</w:t>
              </w:r>
            </w:hyperlink>
            <w:r w:rsidR="00C96C4E" w:rsidRPr="00C96C4E">
              <w:rPr>
                <w:rFonts w:asciiTheme="minorHAnsi" w:eastAsia="Times New Roman" w:hAnsiTheme="minorHAnsi" w:cs="Tahoma"/>
                <w:color w:val="000000"/>
                <w:sz w:val="20"/>
                <w:szCs w:val="20"/>
              </w:rPr>
              <w:t xml:space="preserve">  (Web graphic organizer)</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Assessment:</w:t>
            </w:r>
          </w:p>
        </w:tc>
        <w:tc>
          <w:tcPr>
            <w:tcW w:w="11075" w:type="dxa"/>
            <w:shd w:val="clear" w:color="auto" w:fill="auto"/>
            <w:noWrap/>
          </w:tcPr>
          <w:p w:rsidR="0084312B" w:rsidRPr="0066678C" w:rsidRDefault="00C96C4E" w:rsidP="00C96C4E">
            <w:pPr>
              <w:ind w:left="288" w:hanging="288"/>
              <w:rPr>
                <w:rFonts w:asciiTheme="minorHAnsi" w:hAnsiTheme="minorHAnsi"/>
                <w:sz w:val="20"/>
                <w:szCs w:val="20"/>
              </w:rPr>
            </w:pPr>
            <w:r w:rsidRPr="00C96C4E">
              <w:rPr>
                <w:rFonts w:asciiTheme="minorHAnsi" w:hAnsiTheme="minorHAnsi"/>
                <w:sz w:val="20"/>
                <w:szCs w:val="20"/>
              </w:rPr>
              <w:t>Students may brainstorm different types of relationships in their life.</w:t>
            </w:r>
            <w:r w:rsidR="008F726D">
              <w:rPr>
                <w:rFonts w:asciiTheme="minorHAnsi" w:hAnsiTheme="minorHAnsi"/>
                <w:sz w:val="20"/>
                <w:szCs w:val="20"/>
              </w:rPr>
              <w:t xml:space="preserve"> (Discussion wall, pair/share, exit ticket)</w:t>
            </w:r>
          </w:p>
        </w:tc>
      </w:tr>
    </w:tbl>
    <w:p w:rsidR="00566D9C" w:rsidRDefault="00566D9C">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0E30" w:rsidRPr="00700E30" w:rsidTr="00700E30">
        <w:trPr>
          <w:trHeight w:val="184"/>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lastRenderedPageBreak/>
              <w:t>Differentiation:</w:t>
            </w:r>
          </w:p>
          <w:p w:rsidR="00700E30" w:rsidRPr="00700E30" w:rsidRDefault="00700E30" w:rsidP="00700E30">
            <w:pPr>
              <w:ind w:left="0" w:firstLine="0"/>
              <w:rPr>
                <w:bCs/>
                <w:sz w:val="20"/>
                <w:szCs w:val="20"/>
              </w:rPr>
            </w:pPr>
            <w:r w:rsidRPr="00700E30">
              <w:rPr>
                <w:sz w:val="20"/>
                <w:szCs w:val="20"/>
              </w:rPr>
              <w:t>(</w:t>
            </w:r>
            <w:r w:rsidRPr="00700E30">
              <w:rPr>
                <w:bCs/>
                <w:sz w:val="20"/>
                <w:szCs w:val="20"/>
              </w:rPr>
              <w:t>Multiple means for students to access content and multiple modes for student to express understanding.)</w:t>
            </w:r>
          </w:p>
        </w:tc>
        <w:tc>
          <w:tcPr>
            <w:tcW w:w="5320" w:type="dxa"/>
            <w:shd w:val="clear" w:color="auto" w:fill="D9D9D9"/>
          </w:tcPr>
          <w:p w:rsidR="00700E30" w:rsidRPr="0066678C" w:rsidRDefault="00700E30" w:rsidP="00C96C4E">
            <w:pPr>
              <w:ind w:left="288" w:hanging="288"/>
              <w:rPr>
                <w:rFonts w:asciiTheme="minorHAnsi" w:hAnsiTheme="minorHAnsi"/>
                <w:sz w:val="20"/>
                <w:szCs w:val="20"/>
              </w:rPr>
            </w:pPr>
            <w:r w:rsidRPr="0066678C">
              <w:rPr>
                <w:rFonts w:asciiTheme="minorHAnsi" w:hAnsiTheme="minorHAnsi"/>
                <w:b/>
                <w:sz w:val="20"/>
                <w:szCs w:val="20"/>
              </w:rPr>
              <w:t>Access</w:t>
            </w:r>
            <w:r w:rsidRPr="0066678C">
              <w:rPr>
                <w:rFonts w:asciiTheme="minorHAnsi" w:hAnsiTheme="minorHAnsi"/>
                <w:sz w:val="20"/>
                <w:szCs w:val="20"/>
              </w:rPr>
              <w:t xml:space="preserve"> (Resources and/or Process)</w:t>
            </w:r>
          </w:p>
        </w:tc>
        <w:tc>
          <w:tcPr>
            <w:tcW w:w="5755" w:type="dxa"/>
            <w:shd w:val="clear" w:color="auto" w:fill="D9D9D9"/>
          </w:tcPr>
          <w:p w:rsidR="00700E30" w:rsidRPr="0066678C" w:rsidRDefault="00700E30" w:rsidP="00C96C4E">
            <w:pPr>
              <w:ind w:left="288" w:hanging="288"/>
              <w:rPr>
                <w:rFonts w:asciiTheme="minorHAnsi" w:hAnsiTheme="minorHAnsi"/>
                <w:sz w:val="20"/>
                <w:szCs w:val="20"/>
              </w:rPr>
            </w:pPr>
            <w:r w:rsidRPr="0066678C">
              <w:rPr>
                <w:rFonts w:asciiTheme="minorHAnsi" w:hAnsiTheme="minorHAnsi"/>
                <w:b/>
                <w:sz w:val="20"/>
                <w:szCs w:val="20"/>
              </w:rPr>
              <w:t>Expression</w:t>
            </w:r>
            <w:r w:rsidRPr="0066678C">
              <w:rPr>
                <w:rFonts w:asciiTheme="minorHAnsi" w:hAnsiTheme="minorHAnsi"/>
                <w:sz w:val="20"/>
                <w:szCs w:val="20"/>
              </w:rPr>
              <w:t xml:space="preserve"> (Products and/or Performance)</w:t>
            </w:r>
          </w:p>
        </w:tc>
      </w:tr>
      <w:tr w:rsidR="00C96C4E" w:rsidRPr="00700E30" w:rsidTr="00700E30">
        <w:trPr>
          <w:cantSplit/>
          <w:trHeight w:val="20"/>
        </w:trPr>
        <w:tc>
          <w:tcPr>
            <w:tcW w:w="3706" w:type="dxa"/>
            <w:vMerge/>
            <w:shd w:val="clear" w:color="auto" w:fill="D9D9D9"/>
            <w:noWrap/>
          </w:tcPr>
          <w:p w:rsidR="00C96C4E" w:rsidRPr="00700E30" w:rsidRDefault="00C96C4E" w:rsidP="00700E30">
            <w:pPr>
              <w:ind w:left="0" w:firstLine="0"/>
              <w:rPr>
                <w:b/>
                <w:sz w:val="20"/>
                <w:szCs w:val="20"/>
              </w:rPr>
            </w:pPr>
          </w:p>
        </w:tc>
        <w:tc>
          <w:tcPr>
            <w:tcW w:w="5320" w:type="dxa"/>
            <w:tcBorders>
              <w:top w:val="nil"/>
            </w:tcBorders>
            <w:shd w:val="clear" w:color="auto" w:fill="auto"/>
          </w:tcPr>
          <w:p w:rsidR="00C96C4E" w:rsidRPr="00396046" w:rsidRDefault="00C96C4E" w:rsidP="00C96C4E">
            <w:pPr>
              <w:ind w:left="288" w:hanging="288"/>
              <w:textAlignment w:val="baseline"/>
              <w:rPr>
                <w:rFonts w:eastAsia="Times New Roman"/>
                <w:color w:val="000000"/>
                <w:sz w:val="20"/>
                <w:szCs w:val="20"/>
              </w:rPr>
            </w:pPr>
            <w:r w:rsidRPr="00396046">
              <w:rPr>
                <w:rFonts w:eastAsia="Times New Roman"/>
                <w:color w:val="000000"/>
                <w:sz w:val="20"/>
                <w:szCs w:val="20"/>
              </w:rPr>
              <w:t>Teacher may provide a web graphic organizer for students to use as they br</w:t>
            </w:r>
            <w:r>
              <w:rPr>
                <w:rFonts w:eastAsia="Times New Roman"/>
                <w:color w:val="000000"/>
                <w:sz w:val="20"/>
                <w:szCs w:val="20"/>
              </w:rPr>
              <w:t>ainstorm types of relationships</w:t>
            </w:r>
          </w:p>
        </w:tc>
        <w:tc>
          <w:tcPr>
            <w:tcW w:w="5755" w:type="dxa"/>
            <w:tcBorders>
              <w:top w:val="nil"/>
            </w:tcBorders>
            <w:shd w:val="clear" w:color="auto" w:fill="auto"/>
          </w:tcPr>
          <w:p w:rsidR="00C96C4E" w:rsidRPr="00396046" w:rsidRDefault="00C96C4E" w:rsidP="00C96C4E">
            <w:pPr>
              <w:ind w:left="288" w:hanging="288"/>
              <w:textAlignment w:val="baseline"/>
              <w:rPr>
                <w:rFonts w:eastAsia="Times New Roman"/>
                <w:color w:val="000000"/>
                <w:sz w:val="20"/>
                <w:szCs w:val="20"/>
              </w:rPr>
            </w:pPr>
            <w:r w:rsidRPr="00396046">
              <w:rPr>
                <w:rFonts w:eastAsia="Times New Roman"/>
                <w:color w:val="000000"/>
                <w:sz w:val="20"/>
                <w:szCs w:val="20"/>
              </w:rPr>
              <w:t>Students may look up the definition of “Rela</w:t>
            </w:r>
            <w:r>
              <w:rPr>
                <w:rFonts w:eastAsia="Times New Roman"/>
                <w:color w:val="000000"/>
                <w:sz w:val="20"/>
                <w:szCs w:val="20"/>
              </w:rPr>
              <w:t>tionship” in their own language</w:t>
            </w:r>
          </w:p>
        </w:tc>
      </w:tr>
      <w:tr w:rsidR="00C96C4E" w:rsidRPr="00700E30" w:rsidTr="00700E30">
        <w:trPr>
          <w:cantSplit/>
          <w:trHeight w:val="20"/>
        </w:trPr>
        <w:tc>
          <w:tcPr>
            <w:tcW w:w="3706" w:type="dxa"/>
            <w:vMerge w:val="restart"/>
            <w:shd w:val="clear" w:color="auto" w:fill="D9D9D9"/>
            <w:noWrap/>
          </w:tcPr>
          <w:p w:rsidR="00C96C4E" w:rsidRPr="00700E30" w:rsidRDefault="00C96C4E" w:rsidP="00700E30">
            <w:pPr>
              <w:ind w:left="0" w:firstLine="0"/>
              <w:rPr>
                <w:b/>
                <w:sz w:val="20"/>
                <w:szCs w:val="20"/>
              </w:rPr>
            </w:pPr>
            <w:r w:rsidRPr="00700E30">
              <w:rPr>
                <w:b/>
                <w:sz w:val="20"/>
                <w:szCs w:val="20"/>
              </w:rPr>
              <w:t>Extensions for depth and complexity:</w:t>
            </w:r>
          </w:p>
        </w:tc>
        <w:tc>
          <w:tcPr>
            <w:tcW w:w="5320" w:type="dxa"/>
            <w:shd w:val="clear" w:color="auto" w:fill="D9D9D9"/>
          </w:tcPr>
          <w:p w:rsidR="00C96C4E" w:rsidRPr="0066678C" w:rsidRDefault="00C96C4E" w:rsidP="00C96C4E">
            <w:pPr>
              <w:ind w:left="288" w:hanging="288"/>
              <w:rPr>
                <w:rFonts w:asciiTheme="minorHAnsi" w:hAnsiTheme="minorHAnsi"/>
                <w:sz w:val="20"/>
                <w:szCs w:val="20"/>
              </w:rPr>
            </w:pPr>
            <w:r w:rsidRPr="0066678C">
              <w:rPr>
                <w:rFonts w:asciiTheme="minorHAnsi" w:hAnsiTheme="minorHAnsi"/>
                <w:b/>
                <w:sz w:val="20"/>
                <w:szCs w:val="20"/>
              </w:rPr>
              <w:t>Access</w:t>
            </w:r>
            <w:r w:rsidRPr="0066678C">
              <w:rPr>
                <w:rFonts w:asciiTheme="minorHAnsi" w:hAnsiTheme="minorHAnsi"/>
                <w:sz w:val="20"/>
                <w:szCs w:val="20"/>
              </w:rPr>
              <w:t xml:space="preserve"> (Resources and/or Process)</w:t>
            </w:r>
          </w:p>
        </w:tc>
        <w:tc>
          <w:tcPr>
            <w:tcW w:w="5755" w:type="dxa"/>
            <w:shd w:val="clear" w:color="auto" w:fill="D9D9D9"/>
          </w:tcPr>
          <w:p w:rsidR="00C96C4E" w:rsidRPr="0066678C" w:rsidRDefault="00C96C4E" w:rsidP="00C96C4E">
            <w:pPr>
              <w:ind w:left="288" w:hanging="288"/>
              <w:rPr>
                <w:rFonts w:asciiTheme="minorHAnsi" w:hAnsiTheme="minorHAnsi"/>
                <w:sz w:val="20"/>
                <w:szCs w:val="20"/>
              </w:rPr>
            </w:pPr>
            <w:r w:rsidRPr="0066678C">
              <w:rPr>
                <w:rFonts w:asciiTheme="minorHAnsi" w:hAnsiTheme="minorHAnsi"/>
                <w:b/>
                <w:sz w:val="20"/>
                <w:szCs w:val="20"/>
              </w:rPr>
              <w:t>Expression</w:t>
            </w:r>
            <w:r w:rsidRPr="0066678C">
              <w:rPr>
                <w:rFonts w:asciiTheme="minorHAnsi" w:hAnsiTheme="minorHAnsi"/>
                <w:sz w:val="20"/>
                <w:szCs w:val="20"/>
              </w:rPr>
              <w:t xml:space="preserve"> (Products and/or Performance)</w:t>
            </w:r>
          </w:p>
        </w:tc>
      </w:tr>
      <w:tr w:rsidR="00C96C4E" w:rsidRPr="00700E30" w:rsidTr="00A97222">
        <w:trPr>
          <w:cantSplit/>
          <w:trHeight w:val="661"/>
        </w:trPr>
        <w:tc>
          <w:tcPr>
            <w:tcW w:w="3706" w:type="dxa"/>
            <w:vMerge/>
            <w:shd w:val="clear" w:color="auto" w:fill="D9D9D9"/>
            <w:noWrap/>
          </w:tcPr>
          <w:p w:rsidR="00C96C4E" w:rsidRPr="00700E30" w:rsidRDefault="00C96C4E" w:rsidP="00700E30">
            <w:pPr>
              <w:ind w:left="0" w:firstLine="0"/>
              <w:rPr>
                <w:b/>
                <w:sz w:val="20"/>
                <w:szCs w:val="20"/>
              </w:rPr>
            </w:pPr>
          </w:p>
        </w:tc>
        <w:tc>
          <w:tcPr>
            <w:tcW w:w="5320" w:type="dxa"/>
            <w:tcBorders>
              <w:top w:val="nil"/>
            </w:tcBorders>
            <w:shd w:val="clear" w:color="auto" w:fill="auto"/>
          </w:tcPr>
          <w:p w:rsidR="00C96C4E" w:rsidRDefault="00C96C4E" w:rsidP="00C96C4E">
            <w:pPr>
              <w:ind w:left="288" w:hanging="288"/>
              <w:rPr>
                <w:rFonts w:asciiTheme="minorHAnsi" w:hAnsiTheme="minorHAnsi"/>
                <w:sz w:val="20"/>
                <w:szCs w:val="20"/>
              </w:rPr>
            </w:pPr>
            <w:r>
              <w:rPr>
                <w:rFonts w:asciiTheme="minorHAnsi" w:hAnsiTheme="minorHAnsi"/>
                <w:sz w:val="20"/>
                <w:szCs w:val="20"/>
              </w:rPr>
              <w:t>N/A</w:t>
            </w:r>
          </w:p>
          <w:p w:rsidR="00C96C4E" w:rsidRPr="00C96C4E" w:rsidRDefault="00C96C4E" w:rsidP="00C96C4E">
            <w:pPr>
              <w:tabs>
                <w:tab w:val="left" w:pos="751"/>
              </w:tabs>
              <w:ind w:left="288" w:hanging="288"/>
              <w:rPr>
                <w:rFonts w:asciiTheme="minorHAnsi" w:hAnsiTheme="minorHAnsi"/>
                <w:sz w:val="20"/>
                <w:szCs w:val="20"/>
              </w:rPr>
            </w:pPr>
            <w:r>
              <w:rPr>
                <w:rFonts w:asciiTheme="minorHAnsi" w:hAnsiTheme="minorHAnsi"/>
                <w:sz w:val="20"/>
                <w:szCs w:val="20"/>
              </w:rPr>
              <w:tab/>
            </w:r>
          </w:p>
        </w:tc>
        <w:tc>
          <w:tcPr>
            <w:tcW w:w="5755" w:type="dxa"/>
            <w:tcBorders>
              <w:top w:val="nil"/>
            </w:tcBorders>
            <w:shd w:val="clear" w:color="auto" w:fill="auto"/>
          </w:tcPr>
          <w:p w:rsidR="00C96C4E" w:rsidRDefault="00C96C4E" w:rsidP="00C96C4E">
            <w:pPr>
              <w:ind w:left="288" w:hanging="288"/>
              <w:rPr>
                <w:rFonts w:asciiTheme="minorHAnsi" w:eastAsia="Times New Roman" w:hAnsiTheme="minorHAnsi"/>
                <w:color w:val="000000"/>
                <w:sz w:val="20"/>
                <w:szCs w:val="20"/>
              </w:rPr>
            </w:pPr>
            <w:r w:rsidRPr="00C96C4E">
              <w:rPr>
                <w:rFonts w:asciiTheme="minorHAnsi" w:eastAsia="Times New Roman" w:hAnsiTheme="minorHAnsi"/>
                <w:color w:val="000000"/>
                <w:sz w:val="20"/>
                <w:szCs w:val="20"/>
              </w:rPr>
              <w:t>Students may write a definition of the word “Relationship” that</w:t>
            </w:r>
            <w:r>
              <w:rPr>
                <w:rFonts w:asciiTheme="minorHAnsi" w:eastAsia="Times New Roman" w:hAnsiTheme="minorHAnsi"/>
                <w:color w:val="000000"/>
                <w:sz w:val="20"/>
                <w:szCs w:val="20"/>
              </w:rPr>
              <w:t xml:space="preserve"> could be added to a dictionary</w:t>
            </w:r>
          </w:p>
          <w:p w:rsidR="00C96C4E" w:rsidRPr="0066678C" w:rsidRDefault="00BA4764" w:rsidP="00C96C4E">
            <w:pPr>
              <w:ind w:left="288" w:hanging="288"/>
              <w:rPr>
                <w:rFonts w:asciiTheme="minorHAnsi" w:eastAsia="Times New Roman" w:hAnsiTheme="minorHAnsi"/>
                <w:color w:val="000000"/>
                <w:sz w:val="20"/>
                <w:szCs w:val="20"/>
              </w:rPr>
            </w:pPr>
            <w:hyperlink r:id="rId27" w:history="1">
              <w:r w:rsidR="00C96C4E" w:rsidRPr="00C96C4E">
                <w:rPr>
                  <w:rStyle w:val="Hyperlink"/>
                  <w:rFonts w:asciiTheme="minorHAnsi" w:eastAsia="Times New Roman" w:hAnsiTheme="minorHAnsi"/>
                  <w:sz w:val="20"/>
                  <w:szCs w:val="20"/>
                </w:rPr>
                <w:t>http://www.wikihow.com/Write-a-Dictionary-Definition</w:t>
              </w:r>
            </w:hyperlink>
            <w:r w:rsidR="00C96C4E" w:rsidRPr="00C96C4E">
              <w:rPr>
                <w:rFonts w:asciiTheme="minorHAnsi" w:eastAsia="Times New Roman" w:hAnsiTheme="minorHAnsi"/>
                <w:color w:val="000000"/>
                <w:sz w:val="20"/>
                <w:szCs w:val="20"/>
              </w:rPr>
              <w:t xml:space="preserve"> (</w:t>
            </w:r>
            <w:hyperlink r:id="rId28" w:history="1">
              <w:r w:rsidR="00C96C4E" w:rsidRPr="008061B0">
                <w:rPr>
                  <w:rStyle w:val="Hyperlink"/>
                  <w:rFonts w:asciiTheme="minorHAnsi" w:eastAsia="Times New Roman" w:hAnsiTheme="minorHAnsi"/>
                  <w:color w:val="auto"/>
                  <w:sz w:val="20"/>
                  <w:szCs w:val="20"/>
                  <w:u w:val="none"/>
                </w:rPr>
                <w:t>How to Write a Dictionary Definition</w:t>
              </w:r>
            </w:hyperlink>
            <w:r w:rsidR="00C96C4E" w:rsidRPr="008061B0">
              <w:rPr>
                <w:rFonts w:asciiTheme="minorHAnsi" w:eastAsia="Times New Roman" w:hAnsiTheme="minorHAnsi"/>
                <w:sz w:val="20"/>
                <w:szCs w:val="20"/>
              </w:rPr>
              <w:t>)</w:t>
            </w:r>
          </w:p>
        </w:tc>
      </w:tr>
      <w:tr w:rsidR="00C96C4E" w:rsidRPr="00700E30" w:rsidTr="00700E30">
        <w:tc>
          <w:tcPr>
            <w:tcW w:w="3706" w:type="dxa"/>
            <w:shd w:val="clear" w:color="auto" w:fill="D9D9D9"/>
            <w:noWrap/>
          </w:tcPr>
          <w:p w:rsidR="00C96C4E" w:rsidRPr="00700E30" w:rsidRDefault="00C96C4E" w:rsidP="00700E30">
            <w:pPr>
              <w:ind w:left="0" w:firstLine="0"/>
              <w:rPr>
                <w:b/>
                <w:sz w:val="20"/>
                <w:szCs w:val="20"/>
              </w:rPr>
            </w:pPr>
            <w:r w:rsidRPr="00700E30">
              <w:rPr>
                <w:b/>
                <w:sz w:val="20"/>
                <w:szCs w:val="20"/>
              </w:rPr>
              <w:t>Critical Content:</w:t>
            </w:r>
          </w:p>
        </w:tc>
        <w:tc>
          <w:tcPr>
            <w:tcW w:w="11075" w:type="dxa"/>
            <w:gridSpan w:val="2"/>
            <w:shd w:val="clear" w:color="auto" w:fill="auto"/>
          </w:tcPr>
          <w:p w:rsidR="00C96C4E" w:rsidRPr="00396046" w:rsidRDefault="00C96C4E" w:rsidP="00221738">
            <w:pPr>
              <w:numPr>
                <w:ilvl w:val="0"/>
                <w:numId w:val="10"/>
              </w:numPr>
              <w:ind w:left="288" w:hanging="288"/>
              <w:textAlignment w:val="baseline"/>
              <w:rPr>
                <w:rFonts w:eastAsia="Times New Roman"/>
                <w:color w:val="000000"/>
                <w:sz w:val="20"/>
                <w:szCs w:val="20"/>
              </w:rPr>
            </w:pPr>
            <w:r w:rsidRPr="00396046">
              <w:rPr>
                <w:rFonts w:eastAsia="Times New Roman"/>
                <w:color w:val="000000"/>
                <w:sz w:val="20"/>
                <w:szCs w:val="20"/>
              </w:rPr>
              <w:t>Characteristics of healthy relationships, dating, committed rela</w:t>
            </w:r>
            <w:r>
              <w:rPr>
                <w:rFonts w:eastAsia="Times New Roman"/>
                <w:color w:val="000000"/>
                <w:sz w:val="20"/>
                <w:szCs w:val="20"/>
              </w:rPr>
              <w:t>tionships, marriage, and family</w:t>
            </w:r>
          </w:p>
        </w:tc>
      </w:tr>
      <w:tr w:rsidR="00C96C4E" w:rsidRPr="00700E30" w:rsidTr="00700E30">
        <w:tc>
          <w:tcPr>
            <w:tcW w:w="3706" w:type="dxa"/>
            <w:shd w:val="clear" w:color="auto" w:fill="D9D9D9"/>
            <w:noWrap/>
          </w:tcPr>
          <w:p w:rsidR="00C96C4E" w:rsidRPr="00700E30" w:rsidRDefault="00C96C4E" w:rsidP="00700E30">
            <w:pPr>
              <w:ind w:left="0" w:firstLine="0"/>
              <w:rPr>
                <w:b/>
                <w:sz w:val="20"/>
                <w:szCs w:val="20"/>
              </w:rPr>
            </w:pPr>
            <w:r w:rsidRPr="00700E30">
              <w:rPr>
                <w:b/>
                <w:sz w:val="20"/>
                <w:szCs w:val="20"/>
              </w:rPr>
              <w:t>Key Skills:</w:t>
            </w:r>
          </w:p>
        </w:tc>
        <w:tc>
          <w:tcPr>
            <w:tcW w:w="11075" w:type="dxa"/>
            <w:gridSpan w:val="2"/>
            <w:shd w:val="clear" w:color="auto" w:fill="auto"/>
          </w:tcPr>
          <w:p w:rsidR="00C96C4E" w:rsidRPr="00396046" w:rsidRDefault="00C96C4E" w:rsidP="00221738">
            <w:pPr>
              <w:numPr>
                <w:ilvl w:val="0"/>
                <w:numId w:val="11"/>
              </w:numPr>
              <w:ind w:left="288" w:hanging="288"/>
              <w:textAlignment w:val="baseline"/>
              <w:rPr>
                <w:rFonts w:eastAsia="Times New Roman"/>
                <w:color w:val="000000"/>
                <w:sz w:val="20"/>
                <w:szCs w:val="20"/>
              </w:rPr>
            </w:pPr>
            <w:r w:rsidRPr="00396046">
              <w:rPr>
                <w:rFonts w:eastAsia="Times New Roman"/>
                <w:color w:val="000000"/>
                <w:sz w:val="20"/>
                <w:szCs w:val="20"/>
              </w:rPr>
              <w:t>Identify the characteristics of healthy relationships, dating, committed rela</w:t>
            </w:r>
            <w:r>
              <w:rPr>
                <w:rFonts w:eastAsia="Times New Roman"/>
                <w:color w:val="000000"/>
                <w:sz w:val="20"/>
                <w:szCs w:val="20"/>
              </w:rPr>
              <w:t>tionships, marriage, and family</w:t>
            </w:r>
          </w:p>
        </w:tc>
      </w:tr>
      <w:tr w:rsidR="00C96C4E" w:rsidRPr="00700E30" w:rsidTr="00700E30">
        <w:tc>
          <w:tcPr>
            <w:tcW w:w="3706" w:type="dxa"/>
            <w:shd w:val="clear" w:color="auto" w:fill="D9D9D9"/>
            <w:noWrap/>
          </w:tcPr>
          <w:p w:rsidR="00C96C4E" w:rsidRPr="00700E30" w:rsidRDefault="00C96C4E" w:rsidP="00700E30">
            <w:pPr>
              <w:ind w:left="0" w:firstLine="0"/>
              <w:rPr>
                <w:b/>
                <w:sz w:val="20"/>
                <w:szCs w:val="20"/>
              </w:rPr>
            </w:pPr>
            <w:r w:rsidRPr="00700E30">
              <w:rPr>
                <w:b/>
                <w:sz w:val="20"/>
                <w:szCs w:val="20"/>
              </w:rPr>
              <w:t>Critical Language:</w:t>
            </w:r>
          </w:p>
        </w:tc>
        <w:tc>
          <w:tcPr>
            <w:tcW w:w="11075" w:type="dxa"/>
            <w:gridSpan w:val="2"/>
            <w:shd w:val="clear" w:color="auto" w:fill="auto"/>
          </w:tcPr>
          <w:p w:rsidR="00C96C4E" w:rsidRPr="00396046" w:rsidRDefault="00C96C4E" w:rsidP="00C96C4E">
            <w:pPr>
              <w:ind w:left="288" w:hanging="288"/>
              <w:rPr>
                <w:rFonts w:ascii="Times New Roman" w:eastAsia="Times New Roman" w:hAnsi="Times New Roman"/>
                <w:sz w:val="24"/>
                <w:szCs w:val="24"/>
              </w:rPr>
            </w:pPr>
            <w:r w:rsidRPr="00396046">
              <w:rPr>
                <w:rFonts w:eastAsia="Times New Roman"/>
                <w:color w:val="000000"/>
                <w:sz w:val="20"/>
                <w:szCs w:val="20"/>
              </w:rPr>
              <w:t>Values, Impact, Relationship, Brainstorm, Sexual Health, Beliefs, Decision-Making</w:t>
            </w:r>
          </w:p>
        </w:tc>
      </w:tr>
    </w:tbl>
    <w:p w:rsidR="00700E30" w:rsidRPr="00700E30" w:rsidRDefault="00700E30" w:rsidP="00700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0E30" w:rsidRPr="00700E30" w:rsidTr="00700E30">
        <w:tc>
          <w:tcPr>
            <w:tcW w:w="14781" w:type="dxa"/>
            <w:gridSpan w:val="3"/>
            <w:shd w:val="clear" w:color="auto" w:fill="A6A6A6"/>
            <w:noWrap/>
          </w:tcPr>
          <w:p w:rsidR="00700E30" w:rsidRPr="00700E30" w:rsidRDefault="00700E30" w:rsidP="00700E30">
            <w:pPr>
              <w:ind w:left="0" w:firstLine="0"/>
              <w:rPr>
                <w:b/>
                <w:sz w:val="20"/>
                <w:szCs w:val="20"/>
              </w:rPr>
            </w:pPr>
            <w:r w:rsidRPr="00700E30">
              <w:rPr>
                <w:b/>
                <w:sz w:val="20"/>
                <w:szCs w:val="20"/>
              </w:rPr>
              <w:t>Learning Experience # 2</w:t>
            </w:r>
          </w:p>
        </w:tc>
      </w:tr>
      <w:tr w:rsidR="0084312B" w:rsidRPr="00700E30" w:rsidTr="0084312B">
        <w:tc>
          <w:tcPr>
            <w:tcW w:w="14781" w:type="dxa"/>
            <w:gridSpan w:val="3"/>
            <w:shd w:val="clear" w:color="auto" w:fill="D9D9D9"/>
            <w:noWrap/>
          </w:tcPr>
          <w:p w:rsidR="0084312B" w:rsidRPr="0084312B" w:rsidRDefault="00C96C4E" w:rsidP="00790BFF">
            <w:pPr>
              <w:ind w:left="0" w:firstLine="0"/>
              <w:rPr>
                <w:sz w:val="28"/>
                <w:szCs w:val="28"/>
              </w:rPr>
            </w:pPr>
            <w:r w:rsidRPr="00C96C4E">
              <w:rPr>
                <w:sz w:val="28"/>
                <w:szCs w:val="28"/>
              </w:rPr>
              <w:t>The teacher may show episodes or video clips from a family T.V show or movie (</w:t>
            </w:r>
            <w:r w:rsidR="00790BFF">
              <w:rPr>
                <w:sz w:val="28"/>
                <w:szCs w:val="28"/>
              </w:rPr>
              <w:t xml:space="preserve">e.g. Modern Family, Parenthood) </w:t>
            </w:r>
            <w:r w:rsidRPr="00C96C4E">
              <w:rPr>
                <w:sz w:val="28"/>
                <w:szCs w:val="28"/>
              </w:rPr>
              <w:t xml:space="preserve">so students can </w:t>
            </w:r>
            <w:r w:rsidR="002A7485">
              <w:rPr>
                <w:sz w:val="28"/>
                <w:szCs w:val="28"/>
              </w:rPr>
              <w:t>determine how</w:t>
            </w:r>
            <w:r w:rsidRPr="00C96C4E">
              <w:rPr>
                <w:sz w:val="28"/>
                <w:szCs w:val="28"/>
              </w:rPr>
              <w:t xml:space="preserve"> various family structures</w:t>
            </w:r>
            <w:r w:rsidR="002A7485">
              <w:rPr>
                <w:sz w:val="28"/>
                <w:szCs w:val="28"/>
              </w:rPr>
              <w:t xml:space="preserve"> </w:t>
            </w:r>
            <w:r w:rsidR="00790BFF">
              <w:rPr>
                <w:sz w:val="28"/>
                <w:szCs w:val="28"/>
              </w:rPr>
              <w:t>reflect</w:t>
            </w:r>
            <w:bookmarkStart w:id="0" w:name="_GoBack"/>
            <w:bookmarkEnd w:id="0"/>
            <w:r w:rsidR="002A7485">
              <w:rPr>
                <w:sz w:val="28"/>
                <w:szCs w:val="28"/>
              </w:rPr>
              <w:t xml:space="preserve"> personal beliefs</w:t>
            </w:r>
            <w:r w:rsidRPr="00C96C4E">
              <w:rPr>
                <w:sz w:val="28"/>
                <w:szCs w:val="28"/>
              </w:rPr>
              <w:t>.</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Generalization Connection(s):</w:t>
            </w:r>
          </w:p>
        </w:tc>
        <w:tc>
          <w:tcPr>
            <w:tcW w:w="11075" w:type="dxa"/>
            <w:gridSpan w:val="2"/>
            <w:shd w:val="clear" w:color="auto" w:fill="auto"/>
            <w:noWrap/>
          </w:tcPr>
          <w:p w:rsidR="00700E30" w:rsidRPr="0084312B" w:rsidRDefault="00C96C4E" w:rsidP="00C96C4E">
            <w:pPr>
              <w:ind w:left="288" w:hanging="288"/>
              <w:rPr>
                <w:rFonts w:asciiTheme="minorHAnsi" w:hAnsiTheme="minorHAnsi"/>
                <w:sz w:val="20"/>
                <w:szCs w:val="20"/>
              </w:rPr>
            </w:pPr>
            <w:r w:rsidRPr="00C96C4E">
              <w:rPr>
                <w:rFonts w:asciiTheme="minorHAnsi" w:hAnsiTheme="minorHAnsi"/>
                <w:sz w:val="20"/>
                <w:szCs w:val="20"/>
              </w:rPr>
              <w:t xml:space="preserve">Personal beliefs, values, and experiences impact an individual’s </w:t>
            </w:r>
            <w:r>
              <w:rPr>
                <w:rFonts w:asciiTheme="minorHAnsi" w:hAnsiTheme="minorHAnsi"/>
                <w:sz w:val="20"/>
                <w:szCs w:val="20"/>
              </w:rPr>
              <w:t>choices regarding sexual health</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Teacher Resources:</w:t>
            </w:r>
          </w:p>
        </w:tc>
        <w:tc>
          <w:tcPr>
            <w:tcW w:w="11075" w:type="dxa"/>
            <w:gridSpan w:val="2"/>
            <w:shd w:val="clear" w:color="auto" w:fill="auto"/>
            <w:noWrap/>
          </w:tcPr>
          <w:p w:rsidR="00C96C4E" w:rsidRPr="00C96C4E" w:rsidRDefault="00BA4764" w:rsidP="00C96C4E">
            <w:pPr>
              <w:ind w:left="288" w:hanging="288"/>
              <w:rPr>
                <w:rFonts w:asciiTheme="minorHAnsi" w:hAnsiTheme="minorHAnsi"/>
                <w:sz w:val="20"/>
                <w:szCs w:val="20"/>
              </w:rPr>
            </w:pPr>
            <w:hyperlink r:id="rId29" w:history="1">
              <w:r w:rsidR="00C96C4E" w:rsidRPr="008473F7">
                <w:rPr>
                  <w:rStyle w:val="Hyperlink"/>
                  <w:rFonts w:asciiTheme="minorHAnsi" w:hAnsiTheme="minorHAnsi"/>
                  <w:sz w:val="20"/>
                  <w:szCs w:val="20"/>
                </w:rPr>
                <w:t>http://abc.go.com/shows/modern-family/episode-guide</w:t>
              </w:r>
            </w:hyperlink>
            <w:r w:rsidR="00C96C4E">
              <w:rPr>
                <w:rFonts w:asciiTheme="minorHAnsi" w:hAnsiTheme="minorHAnsi"/>
                <w:sz w:val="20"/>
                <w:szCs w:val="20"/>
              </w:rPr>
              <w:t xml:space="preserve"> </w:t>
            </w:r>
            <w:r w:rsidR="00C96C4E" w:rsidRPr="00C96C4E">
              <w:rPr>
                <w:rFonts w:asciiTheme="minorHAnsi" w:hAnsiTheme="minorHAnsi"/>
                <w:sz w:val="20"/>
                <w:szCs w:val="20"/>
              </w:rPr>
              <w:t xml:space="preserve"> (Modern Family episodes)</w:t>
            </w:r>
          </w:p>
          <w:p w:rsidR="00C96C4E" w:rsidRPr="00C96C4E" w:rsidRDefault="00BA4764" w:rsidP="00C96C4E">
            <w:pPr>
              <w:ind w:left="288" w:hanging="288"/>
              <w:rPr>
                <w:rFonts w:asciiTheme="minorHAnsi" w:hAnsiTheme="minorHAnsi"/>
                <w:sz w:val="20"/>
                <w:szCs w:val="20"/>
              </w:rPr>
            </w:pPr>
            <w:hyperlink r:id="rId30" w:history="1">
              <w:r w:rsidR="00C96C4E" w:rsidRPr="008473F7">
                <w:rPr>
                  <w:rStyle w:val="Hyperlink"/>
                  <w:rFonts w:asciiTheme="minorHAnsi" w:hAnsiTheme="minorHAnsi"/>
                  <w:sz w:val="20"/>
                  <w:szCs w:val="20"/>
                </w:rPr>
                <w:t>http://www.nbc.com/parenthood/episodes</w:t>
              </w:r>
            </w:hyperlink>
            <w:r w:rsidR="00C96C4E">
              <w:rPr>
                <w:rFonts w:asciiTheme="minorHAnsi" w:hAnsiTheme="minorHAnsi"/>
                <w:sz w:val="20"/>
                <w:szCs w:val="20"/>
              </w:rPr>
              <w:t xml:space="preserve"> </w:t>
            </w:r>
            <w:r w:rsidR="00C96C4E" w:rsidRPr="00C96C4E">
              <w:rPr>
                <w:rFonts w:asciiTheme="minorHAnsi" w:hAnsiTheme="minorHAnsi"/>
                <w:sz w:val="20"/>
                <w:szCs w:val="20"/>
              </w:rPr>
              <w:t xml:space="preserve"> (Parenthood episodes)</w:t>
            </w:r>
          </w:p>
          <w:p w:rsidR="00C96C4E" w:rsidRPr="00C96C4E" w:rsidRDefault="00BA4764" w:rsidP="00C96C4E">
            <w:pPr>
              <w:ind w:left="288" w:hanging="288"/>
              <w:rPr>
                <w:rFonts w:asciiTheme="minorHAnsi" w:hAnsiTheme="minorHAnsi"/>
                <w:sz w:val="20"/>
                <w:szCs w:val="20"/>
              </w:rPr>
            </w:pPr>
            <w:hyperlink r:id="rId31" w:history="1">
              <w:r w:rsidR="00C96C4E" w:rsidRPr="008473F7">
                <w:rPr>
                  <w:rStyle w:val="Hyperlink"/>
                  <w:rFonts w:asciiTheme="minorHAnsi" w:hAnsiTheme="minorHAnsi"/>
                  <w:sz w:val="20"/>
                  <w:szCs w:val="20"/>
                </w:rPr>
                <w:t>http://abcfamily.go.com/shows/the-fosters</w:t>
              </w:r>
            </w:hyperlink>
            <w:r w:rsidR="00C96C4E">
              <w:rPr>
                <w:rFonts w:asciiTheme="minorHAnsi" w:hAnsiTheme="minorHAnsi"/>
                <w:sz w:val="20"/>
                <w:szCs w:val="20"/>
              </w:rPr>
              <w:t xml:space="preserve"> </w:t>
            </w:r>
            <w:r w:rsidR="00C96C4E" w:rsidRPr="00C96C4E">
              <w:rPr>
                <w:rFonts w:asciiTheme="minorHAnsi" w:hAnsiTheme="minorHAnsi"/>
                <w:sz w:val="20"/>
                <w:szCs w:val="20"/>
              </w:rPr>
              <w:t xml:space="preserve"> (The Fosters episodes)</w:t>
            </w:r>
          </w:p>
          <w:p w:rsidR="00C96C4E" w:rsidRPr="00C96C4E" w:rsidRDefault="00BA4764" w:rsidP="00C96C4E">
            <w:pPr>
              <w:ind w:left="288" w:hanging="288"/>
              <w:rPr>
                <w:rFonts w:asciiTheme="minorHAnsi" w:hAnsiTheme="minorHAnsi"/>
                <w:sz w:val="20"/>
                <w:szCs w:val="20"/>
              </w:rPr>
            </w:pPr>
            <w:hyperlink r:id="rId32" w:history="1">
              <w:r w:rsidR="00C96C4E" w:rsidRPr="008473F7">
                <w:rPr>
                  <w:rStyle w:val="Hyperlink"/>
                  <w:rFonts w:asciiTheme="minorHAnsi" w:hAnsiTheme="minorHAnsi"/>
                  <w:sz w:val="20"/>
                  <w:szCs w:val="20"/>
                </w:rPr>
                <w:t>http://collider.com/the-kids-are-all-right-movie-clips-images-mia-wasikowska-julianne-moore/</w:t>
              </w:r>
            </w:hyperlink>
            <w:r w:rsidR="00C96C4E">
              <w:rPr>
                <w:rFonts w:asciiTheme="minorHAnsi" w:hAnsiTheme="minorHAnsi"/>
                <w:sz w:val="20"/>
                <w:szCs w:val="20"/>
              </w:rPr>
              <w:t xml:space="preserve"> </w:t>
            </w:r>
            <w:r w:rsidR="00C96C4E" w:rsidRPr="00C96C4E">
              <w:rPr>
                <w:rFonts w:asciiTheme="minorHAnsi" w:hAnsiTheme="minorHAnsi"/>
                <w:sz w:val="20"/>
                <w:szCs w:val="20"/>
              </w:rPr>
              <w:t xml:space="preserve"> (The Kids are Alright movie clips)</w:t>
            </w:r>
          </w:p>
          <w:p w:rsidR="009C111D" w:rsidRPr="0084312B" w:rsidRDefault="00BA4764" w:rsidP="00C96C4E">
            <w:pPr>
              <w:ind w:left="288" w:hanging="288"/>
              <w:rPr>
                <w:rFonts w:asciiTheme="minorHAnsi" w:hAnsiTheme="minorHAnsi"/>
                <w:sz w:val="20"/>
                <w:szCs w:val="20"/>
              </w:rPr>
            </w:pPr>
            <w:hyperlink r:id="rId33" w:history="1">
              <w:r w:rsidR="00C96C4E" w:rsidRPr="008473F7">
                <w:rPr>
                  <w:rStyle w:val="Hyperlink"/>
                  <w:rFonts w:asciiTheme="minorHAnsi" w:hAnsiTheme="minorHAnsi"/>
                  <w:sz w:val="20"/>
                  <w:szCs w:val="20"/>
                </w:rPr>
                <w:t>http://www.allmovie.com/characteristic/theme/non-traditional-families-d3085</w:t>
              </w:r>
            </w:hyperlink>
            <w:r w:rsidR="00C96C4E">
              <w:rPr>
                <w:rFonts w:asciiTheme="minorHAnsi" w:hAnsiTheme="minorHAnsi"/>
                <w:sz w:val="20"/>
                <w:szCs w:val="20"/>
              </w:rPr>
              <w:t xml:space="preserve"> </w:t>
            </w:r>
            <w:r w:rsidR="00C96C4E" w:rsidRPr="00C96C4E">
              <w:rPr>
                <w:rFonts w:asciiTheme="minorHAnsi" w:hAnsiTheme="minorHAnsi"/>
                <w:sz w:val="20"/>
                <w:szCs w:val="20"/>
              </w:rPr>
              <w:t xml:space="preserve"> (Movies with Non-Traditional Families)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Student Resources:</w:t>
            </w:r>
          </w:p>
        </w:tc>
        <w:tc>
          <w:tcPr>
            <w:tcW w:w="11075" w:type="dxa"/>
            <w:gridSpan w:val="2"/>
            <w:shd w:val="clear" w:color="auto" w:fill="auto"/>
            <w:noWrap/>
          </w:tcPr>
          <w:p w:rsidR="00C96C4E" w:rsidRPr="00C96C4E" w:rsidRDefault="00BA4764" w:rsidP="00C96C4E">
            <w:pPr>
              <w:ind w:left="288" w:hanging="288"/>
              <w:rPr>
                <w:rFonts w:asciiTheme="minorHAnsi" w:hAnsiTheme="minorHAnsi"/>
                <w:sz w:val="20"/>
                <w:szCs w:val="20"/>
              </w:rPr>
            </w:pPr>
            <w:hyperlink r:id="rId34" w:history="1">
              <w:r w:rsidR="00C96C4E" w:rsidRPr="008473F7">
                <w:rPr>
                  <w:rStyle w:val="Hyperlink"/>
                  <w:rFonts w:asciiTheme="minorHAnsi" w:hAnsiTheme="minorHAnsi"/>
                  <w:sz w:val="20"/>
                  <w:szCs w:val="20"/>
                </w:rPr>
                <w:t>http://jonathanmerritt.religionnews.com/2013/09/10/from-full-house-to-modern-family-ten-shows-that-forced-us-to-reimagine-the-american-family/</w:t>
              </w:r>
            </w:hyperlink>
            <w:r w:rsidR="00C96C4E">
              <w:rPr>
                <w:rFonts w:asciiTheme="minorHAnsi" w:hAnsiTheme="minorHAnsi"/>
                <w:sz w:val="20"/>
                <w:szCs w:val="20"/>
              </w:rPr>
              <w:t xml:space="preserve"> </w:t>
            </w:r>
            <w:r w:rsidR="00C96C4E" w:rsidRPr="00C96C4E">
              <w:rPr>
                <w:rFonts w:asciiTheme="minorHAnsi" w:hAnsiTheme="minorHAnsi"/>
                <w:sz w:val="20"/>
                <w:szCs w:val="20"/>
              </w:rPr>
              <w:t>(T.V shows that forced us to reimagine the American family)</w:t>
            </w:r>
          </w:p>
          <w:p w:rsidR="00700E30" w:rsidRPr="0084312B" w:rsidRDefault="00BA4764" w:rsidP="00C96C4E">
            <w:pPr>
              <w:ind w:left="288" w:hanging="288"/>
              <w:rPr>
                <w:rFonts w:asciiTheme="minorHAnsi" w:hAnsiTheme="minorHAnsi"/>
                <w:sz w:val="20"/>
                <w:szCs w:val="20"/>
              </w:rPr>
            </w:pPr>
            <w:hyperlink r:id="rId35" w:history="1">
              <w:r w:rsidR="00C96C4E" w:rsidRPr="008473F7">
                <w:rPr>
                  <w:rStyle w:val="Hyperlink"/>
                  <w:rFonts w:asciiTheme="minorHAnsi" w:hAnsiTheme="minorHAnsi"/>
                  <w:sz w:val="20"/>
                  <w:szCs w:val="20"/>
                </w:rPr>
                <w:t>http://www.allmovie.com/characteristic/theme/non-traditional-families-d3085</w:t>
              </w:r>
            </w:hyperlink>
            <w:r w:rsidR="00C96C4E">
              <w:rPr>
                <w:rFonts w:asciiTheme="minorHAnsi" w:hAnsiTheme="minorHAnsi"/>
                <w:sz w:val="20"/>
                <w:szCs w:val="20"/>
              </w:rPr>
              <w:t xml:space="preserve"> </w:t>
            </w:r>
            <w:r w:rsidR="00C96C4E" w:rsidRPr="00C96C4E">
              <w:rPr>
                <w:rFonts w:asciiTheme="minorHAnsi" w:hAnsiTheme="minorHAnsi"/>
                <w:sz w:val="20"/>
                <w:szCs w:val="20"/>
              </w:rPr>
              <w:t xml:space="preserve"> (Movies with Non-Traditional Families)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Assessment:</w:t>
            </w:r>
          </w:p>
        </w:tc>
        <w:tc>
          <w:tcPr>
            <w:tcW w:w="11075" w:type="dxa"/>
            <w:gridSpan w:val="2"/>
            <w:shd w:val="clear" w:color="auto" w:fill="auto"/>
            <w:noWrap/>
          </w:tcPr>
          <w:p w:rsidR="00A97222" w:rsidRPr="0084312B" w:rsidRDefault="00C96C4E" w:rsidP="00C96C4E">
            <w:pPr>
              <w:ind w:left="288" w:hanging="288"/>
              <w:rPr>
                <w:rFonts w:asciiTheme="minorHAnsi" w:hAnsiTheme="minorHAnsi"/>
                <w:sz w:val="20"/>
                <w:szCs w:val="20"/>
              </w:rPr>
            </w:pPr>
            <w:r w:rsidRPr="00C96C4E">
              <w:rPr>
                <w:rFonts w:asciiTheme="minorHAnsi" w:hAnsiTheme="minorHAnsi"/>
                <w:sz w:val="20"/>
                <w:szCs w:val="20"/>
              </w:rPr>
              <w:t>Students will submit examples of different family structures represented in current T.V shows and/or movies.</w:t>
            </w:r>
            <w:r w:rsidR="0037559E">
              <w:rPr>
                <w:rFonts w:asciiTheme="minorHAnsi" w:hAnsiTheme="minorHAnsi"/>
                <w:sz w:val="20"/>
                <w:szCs w:val="20"/>
              </w:rPr>
              <w:t xml:space="preserve"> (exit ticket)</w:t>
            </w:r>
          </w:p>
        </w:tc>
      </w:tr>
      <w:tr w:rsidR="00700E30" w:rsidRPr="00700E30" w:rsidTr="00700E30">
        <w:trPr>
          <w:trHeight w:val="184"/>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Differentiation:</w:t>
            </w:r>
          </w:p>
          <w:p w:rsidR="00700E30" w:rsidRPr="00700E30" w:rsidRDefault="00700E30" w:rsidP="00700E30">
            <w:pPr>
              <w:ind w:left="0" w:firstLine="0"/>
              <w:rPr>
                <w:bCs/>
                <w:sz w:val="20"/>
                <w:szCs w:val="20"/>
              </w:rPr>
            </w:pPr>
            <w:r w:rsidRPr="00700E30">
              <w:rPr>
                <w:sz w:val="20"/>
                <w:szCs w:val="20"/>
              </w:rPr>
              <w:t>(</w:t>
            </w:r>
            <w:r w:rsidRPr="00700E30">
              <w:rPr>
                <w:bCs/>
                <w:sz w:val="20"/>
                <w:szCs w:val="20"/>
              </w:rPr>
              <w:t>Multiple means for students to access content and multiple modes for student to express understanding.)</w:t>
            </w:r>
          </w:p>
        </w:tc>
        <w:tc>
          <w:tcPr>
            <w:tcW w:w="5320" w:type="dxa"/>
            <w:shd w:val="clear" w:color="auto" w:fill="D9D9D9"/>
          </w:tcPr>
          <w:p w:rsidR="00700E30" w:rsidRPr="0084312B" w:rsidRDefault="00700E30" w:rsidP="00C96C4E">
            <w:pPr>
              <w:ind w:left="288" w:hanging="288"/>
              <w:rPr>
                <w:rFonts w:asciiTheme="minorHAnsi" w:hAnsiTheme="minorHAnsi"/>
                <w:sz w:val="20"/>
                <w:szCs w:val="20"/>
              </w:rPr>
            </w:pPr>
            <w:r w:rsidRPr="0084312B">
              <w:rPr>
                <w:rFonts w:asciiTheme="minorHAnsi" w:hAnsiTheme="minorHAnsi"/>
                <w:b/>
                <w:sz w:val="20"/>
                <w:szCs w:val="20"/>
              </w:rPr>
              <w:t>Access</w:t>
            </w:r>
            <w:r w:rsidRPr="0084312B">
              <w:rPr>
                <w:rFonts w:asciiTheme="minorHAnsi" w:hAnsiTheme="minorHAnsi"/>
                <w:sz w:val="20"/>
                <w:szCs w:val="20"/>
              </w:rPr>
              <w:t xml:space="preserve"> (Resources and/or Process)</w:t>
            </w:r>
          </w:p>
        </w:tc>
        <w:tc>
          <w:tcPr>
            <w:tcW w:w="5755" w:type="dxa"/>
            <w:shd w:val="clear" w:color="auto" w:fill="D9D9D9"/>
          </w:tcPr>
          <w:p w:rsidR="00700E30" w:rsidRPr="0084312B" w:rsidRDefault="00700E30" w:rsidP="00C96C4E">
            <w:pPr>
              <w:ind w:left="288" w:hanging="288"/>
              <w:rPr>
                <w:rFonts w:asciiTheme="minorHAnsi" w:hAnsiTheme="minorHAnsi"/>
                <w:sz w:val="20"/>
                <w:szCs w:val="20"/>
              </w:rPr>
            </w:pPr>
            <w:r w:rsidRPr="0084312B">
              <w:rPr>
                <w:rFonts w:asciiTheme="minorHAnsi" w:hAnsiTheme="minorHAnsi"/>
                <w:b/>
                <w:sz w:val="20"/>
                <w:szCs w:val="20"/>
              </w:rPr>
              <w:t>Expression</w:t>
            </w:r>
            <w:r w:rsidRPr="0084312B">
              <w:rPr>
                <w:rFonts w:asciiTheme="minorHAnsi" w:hAnsiTheme="minorHAnsi"/>
                <w:sz w:val="20"/>
                <w:szCs w:val="20"/>
              </w:rPr>
              <w:t xml:space="preserve"> (Products and/or Performance)</w:t>
            </w:r>
          </w:p>
        </w:tc>
      </w:tr>
      <w:tr w:rsidR="00C96C4E" w:rsidRPr="00700E30" w:rsidTr="00700E30">
        <w:trPr>
          <w:cantSplit/>
          <w:trHeight w:val="20"/>
        </w:trPr>
        <w:tc>
          <w:tcPr>
            <w:tcW w:w="3706" w:type="dxa"/>
            <w:vMerge/>
            <w:shd w:val="clear" w:color="auto" w:fill="D9D9D9"/>
            <w:noWrap/>
          </w:tcPr>
          <w:p w:rsidR="00C96C4E" w:rsidRPr="00700E30" w:rsidRDefault="00C96C4E" w:rsidP="00700E30">
            <w:pPr>
              <w:ind w:left="0" w:firstLine="0"/>
              <w:rPr>
                <w:b/>
                <w:sz w:val="20"/>
                <w:szCs w:val="20"/>
              </w:rPr>
            </w:pPr>
          </w:p>
        </w:tc>
        <w:tc>
          <w:tcPr>
            <w:tcW w:w="5320" w:type="dxa"/>
            <w:tcBorders>
              <w:top w:val="nil"/>
            </w:tcBorders>
            <w:shd w:val="clear" w:color="auto" w:fill="auto"/>
          </w:tcPr>
          <w:p w:rsidR="00C96C4E" w:rsidRPr="00396046" w:rsidRDefault="0037559E" w:rsidP="0037559E">
            <w:pPr>
              <w:ind w:left="288" w:hanging="288"/>
              <w:textAlignment w:val="baseline"/>
              <w:rPr>
                <w:rFonts w:eastAsia="Times New Roman"/>
                <w:color w:val="000000"/>
                <w:sz w:val="20"/>
                <w:szCs w:val="20"/>
              </w:rPr>
            </w:pPr>
            <w:r>
              <w:rPr>
                <w:rFonts w:eastAsia="Times New Roman"/>
                <w:color w:val="000000"/>
                <w:sz w:val="20"/>
                <w:szCs w:val="20"/>
              </w:rPr>
              <w:t>The t</w:t>
            </w:r>
            <w:r w:rsidR="00C96C4E" w:rsidRPr="00396046">
              <w:rPr>
                <w:rFonts w:eastAsia="Times New Roman"/>
                <w:color w:val="000000"/>
                <w:sz w:val="20"/>
                <w:szCs w:val="20"/>
              </w:rPr>
              <w:t>eacher may provide students a graphic organizer to use for students to write the family structure type and the TV</w:t>
            </w:r>
            <w:r w:rsidR="00C96C4E">
              <w:rPr>
                <w:rFonts w:eastAsia="Times New Roman"/>
                <w:color w:val="000000"/>
                <w:sz w:val="20"/>
                <w:szCs w:val="20"/>
              </w:rPr>
              <w:t xml:space="preserve"> show/movie where it comes from</w:t>
            </w:r>
          </w:p>
        </w:tc>
        <w:tc>
          <w:tcPr>
            <w:tcW w:w="5755" w:type="dxa"/>
            <w:tcBorders>
              <w:top w:val="nil"/>
            </w:tcBorders>
            <w:shd w:val="clear" w:color="auto" w:fill="auto"/>
          </w:tcPr>
          <w:p w:rsidR="00C96C4E" w:rsidRPr="00396046" w:rsidRDefault="00C96C4E" w:rsidP="00C96C4E">
            <w:pPr>
              <w:ind w:left="288" w:hanging="288"/>
              <w:textAlignment w:val="baseline"/>
              <w:rPr>
                <w:rFonts w:eastAsia="Times New Roman"/>
                <w:color w:val="000000"/>
                <w:sz w:val="20"/>
                <w:szCs w:val="20"/>
              </w:rPr>
            </w:pPr>
            <w:r w:rsidRPr="00396046">
              <w:rPr>
                <w:rFonts w:eastAsia="Times New Roman"/>
                <w:color w:val="000000"/>
                <w:sz w:val="20"/>
                <w:szCs w:val="20"/>
              </w:rPr>
              <w:t>Students may use movies and/or T.V shows from a non-English</w:t>
            </w:r>
            <w:r>
              <w:rPr>
                <w:rFonts w:eastAsia="Times New Roman"/>
                <w:color w:val="000000"/>
                <w:sz w:val="20"/>
                <w:szCs w:val="20"/>
              </w:rPr>
              <w:t xml:space="preserve"> speaking country as a resource</w:t>
            </w:r>
          </w:p>
        </w:tc>
      </w:tr>
    </w:tbl>
    <w:p w:rsidR="00566D9C" w:rsidRDefault="00566D9C">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96C4E" w:rsidRPr="00700E30" w:rsidTr="00700E30">
        <w:trPr>
          <w:cantSplit/>
          <w:trHeight w:val="20"/>
        </w:trPr>
        <w:tc>
          <w:tcPr>
            <w:tcW w:w="3706" w:type="dxa"/>
            <w:vMerge w:val="restart"/>
            <w:shd w:val="clear" w:color="auto" w:fill="D9D9D9"/>
            <w:noWrap/>
          </w:tcPr>
          <w:p w:rsidR="00C96C4E" w:rsidRPr="00700E30" w:rsidRDefault="00C96C4E" w:rsidP="00700E30">
            <w:pPr>
              <w:ind w:left="0" w:firstLine="0"/>
              <w:rPr>
                <w:b/>
                <w:sz w:val="20"/>
                <w:szCs w:val="20"/>
              </w:rPr>
            </w:pPr>
            <w:r w:rsidRPr="00700E30">
              <w:rPr>
                <w:b/>
                <w:sz w:val="20"/>
                <w:szCs w:val="20"/>
              </w:rPr>
              <w:lastRenderedPageBreak/>
              <w:t>Extensions for depth and complexity:</w:t>
            </w:r>
          </w:p>
        </w:tc>
        <w:tc>
          <w:tcPr>
            <w:tcW w:w="5320" w:type="dxa"/>
            <w:shd w:val="clear" w:color="auto" w:fill="D9D9D9"/>
          </w:tcPr>
          <w:p w:rsidR="00C96C4E" w:rsidRPr="0084312B" w:rsidRDefault="00C96C4E" w:rsidP="00C96C4E">
            <w:pPr>
              <w:ind w:left="288" w:hanging="288"/>
              <w:rPr>
                <w:rFonts w:asciiTheme="minorHAnsi" w:hAnsiTheme="minorHAnsi"/>
                <w:sz w:val="20"/>
                <w:szCs w:val="20"/>
              </w:rPr>
            </w:pPr>
            <w:r w:rsidRPr="0084312B">
              <w:rPr>
                <w:rFonts w:asciiTheme="minorHAnsi" w:hAnsiTheme="minorHAnsi"/>
                <w:b/>
                <w:sz w:val="20"/>
                <w:szCs w:val="20"/>
              </w:rPr>
              <w:t>Access</w:t>
            </w:r>
            <w:r w:rsidRPr="0084312B">
              <w:rPr>
                <w:rFonts w:asciiTheme="minorHAnsi" w:hAnsiTheme="minorHAnsi"/>
                <w:sz w:val="20"/>
                <w:szCs w:val="20"/>
              </w:rPr>
              <w:t xml:space="preserve"> (Resources and/or Process)</w:t>
            </w:r>
          </w:p>
        </w:tc>
        <w:tc>
          <w:tcPr>
            <w:tcW w:w="5755" w:type="dxa"/>
            <w:shd w:val="clear" w:color="auto" w:fill="D9D9D9"/>
          </w:tcPr>
          <w:p w:rsidR="00C96C4E" w:rsidRPr="0084312B" w:rsidRDefault="00C96C4E" w:rsidP="00C96C4E">
            <w:pPr>
              <w:ind w:left="288" w:hanging="288"/>
              <w:rPr>
                <w:rFonts w:asciiTheme="minorHAnsi" w:hAnsiTheme="minorHAnsi"/>
                <w:sz w:val="20"/>
                <w:szCs w:val="20"/>
              </w:rPr>
            </w:pPr>
            <w:r w:rsidRPr="0084312B">
              <w:rPr>
                <w:rFonts w:asciiTheme="minorHAnsi" w:hAnsiTheme="minorHAnsi"/>
                <w:b/>
                <w:sz w:val="20"/>
                <w:szCs w:val="20"/>
              </w:rPr>
              <w:t>Expression</w:t>
            </w:r>
            <w:r w:rsidRPr="0084312B">
              <w:rPr>
                <w:rFonts w:asciiTheme="minorHAnsi" w:hAnsiTheme="minorHAnsi"/>
                <w:sz w:val="20"/>
                <w:szCs w:val="20"/>
              </w:rPr>
              <w:t xml:space="preserve"> (Products and/or Performance)</w:t>
            </w:r>
          </w:p>
        </w:tc>
      </w:tr>
      <w:tr w:rsidR="00C96C4E" w:rsidRPr="00700E30" w:rsidTr="00700E30">
        <w:trPr>
          <w:cantSplit/>
          <w:trHeight w:val="886"/>
        </w:trPr>
        <w:tc>
          <w:tcPr>
            <w:tcW w:w="3706" w:type="dxa"/>
            <w:vMerge/>
            <w:shd w:val="clear" w:color="auto" w:fill="D9D9D9"/>
            <w:noWrap/>
          </w:tcPr>
          <w:p w:rsidR="00C96C4E" w:rsidRPr="00700E30" w:rsidRDefault="00C96C4E" w:rsidP="00700E30">
            <w:pPr>
              <w:ind w:left="0" w:firstLine="0"/>
              <w:rPr>
                <w:b/>
                <w:sz w:val="20"/>
                <w:szCs w:val="20"/>
              </w:rPr>
            </w:pPr>
          </w:p>
        </w:tc>
        <w:tc>
          <w:tcPr>
            <w:tcW w:w="5320" w:type="dxa"/>
            <w:tcBorders>
              <w:top w:val="nil"/>
            </w:tcBorders>
            <w:shd w:val="clear" w:color="auto" w:fill="auto"/>
          </w:tcPr>
          <w:p w:rsidR="00C96C4E" w:rsidRPr="00396046" w:rsidRDefault="0037559E" w:rsidP="0037559E">
            <w:pPr>
              <w:ind w:left="288" w:hanging="288"/>
              <w:textAlignment w:val="baseline"/>
              <w:rPr>
                <w:rFonts w:eastAsia="Times New Roman"/>
                <w:color w:val="000000"/>
                <w:sz w:val="20"/>
                <w:szCs w:val="20"/>
              </w:rPr>
            </w:pPr>
            <w:r>
              <w:rPr>
                <w:rFonts w:eastAsia="Times New Roman"/>
                <w:color w:val="000000"/>
                <w:sz w:val="20"/>
                <w:szCs w:val="20"/>
              </w:rPr>
              <w:t>The teacher</w:t>
            </w:r>
            <w:r w:rsidR="00C96C4E" w:rsidRPr="00396046">
              <w:rPr>
                <w:rFonts w:eastAsia="Times New Roman"/>
                <w:color w:val="000000"/>
                <w:sz w:val="20"/>
                <w:szCs w:val="20"/>
              </w:rPr>
              <w:t xml:space="preserve"> may provide video cameras for stu</w:t>
            </w:r>
            <w:r w:rsidR="00C96C4E">
              <w:rPr>
                <w:rFonts w:eastAsia="Times New Roman"/>
                <w:color w:val="000000"/>
                <w:sz w:val="20"/>
                <w:szCs w:val="20"/>
              </w:rPr>
              <w:t>dents to film their own TV show</w:t>
            </w:r>
          </w:p>
        </w:tc>
        <w:tc>
          <w:tcPr>
            <w:tcW w:w="5755" w:type="dxa"/>
            <w:tcBorders>
              <w:top w:val="nil"/>
            </w:tcBorders>
            <w:shd w:val="clear" w:color="auto" w:fill="auto"/>
          </w:tcPr>
          <w:p w:rsidR="00C96C4E" w:rsidRPr="00396046" w:rsidRDefault="00C96C4E" w:rsidP="00C96C4E">
            <w:pPr>
              <w:ind w:left="288" w:hanging="288"/>
              <w:textAlignment w:val="baseline"/>
              <w:rPr>
                <w:rFonts w:eastAsia="Times New Roman"/>
                <w:color w:val="000000"/>
                <w:sz w:val="20"/>
                <w:szCs w:val="20"/>
              </w:rPr>
            </w:pPr>
            <w:r w:rsidRPr="00396046">
              <w:rPr>
                <w:rFonts w:eastAsia="Times New Roman"/>
                <w:color w:val="000000"/>
                <w:sz w:val="20"/>
                <w:szCs w:val="20"/>
              </w:rPr>
              <w:t>Students may find their own clips from their favorite movies or TV shows to analyze</w:t>
            </w:r>
          </w:p>
          <w:p w:rsidR="00C96C4E" w:rsidRPr="00396046" w:rsidRDefault="00C96C4E" w:rsidP="00C96C4E">
            <w:pPr>
              <w:ind w:left="288" w:hanging="288"/>
              <w:textAlignment w:val="baseline"/>
              <w:rPr>
                <w:rFonts w:eastAsia="Times New Roman"/>
                <w:color w:val="000000"/>
                <w:sz w:val="20"/>
                <w:szCs w:val="20"/>
              </w:rPr>
            </w:pPr>
            <w:r w:rsidRPr="00396046">
              <w:rPr>
                <w:rFonts w:eastAsia="Times New Roman"/>
                <w:color w:val="000000"/>
                <w:sz w:val="20"/>
                <w:szCs w:val="20"/>
              </w:rPr>
              <w:t>Students may write their own script to a TV show</w:t>
            </w:r>
          </w:p>
        </w:tc>
      </w:tr>
      <w:tr w:rsidR="00C96C4E" w:rsidRPr="00700E30" w:rsidTr="00700E30">
        <w:tc>
          <w:tcPr>
            <w:tcW w:w="3706" w:type="dxa"/>
            <w:shd w:val="clear" w:color="auto" w:fill="D9D9D9"/>
            <w:noWrap/>
          </w:tcPr>
          <w:p w:rsidR="00C96C4E" w:rsidRPr="00700E30" w:rsidRDefault="00C96C4E" w:rsidP="00700E30">
            <w:pPr>
              <w:ind w:left="0" w:firstLine="0"/>
              <w:rPr>
                <w:b/>
                <w:sz w:val="20"/>
                <w:szCs w:val="20"/>
              </w:rPr>
            </w:pPr>
            <w:r w:rsidRPr="00700E30">
              <w:rPr>
                <w:b/>
                <w:sz w:val="20"/>
                <w:szCs w:val="20"/>
              </w:rPr>
              <w:t>Critical Content:</w:t>
            </w:r>
          </w:p>
        </w:tc>
        <w:tc>
          <w:tcPr>
            <w:tcW w:w="11075" w:type="dxa"/>
            <w:gridSpan w:val="2"/>
            <w:shd w:val="clear" w:color="auto" w:fill="auto"/>
          </w:tcPr>
          <w:p w:rsidR="00C96C4E" w:rsidRPr="00396046" w:rsidRDefault="00C96C4E" w:rsidP="00221738">
            <w:pPr>
              <w:numPr>
                <w:ilvl w:val="0"/>
                <w:numId w:val="12"/>
              </w:numPr>
              <w:ind w:left="288" w:hanging="288"/>
              <w:textAlignment w:val="baseline"/>
              <w:rPr>
                <w:rFonts w:eastAsia="Times New Roman"/>
                <w:color w:val="000000"/>
                <w:sz w:val="20"/>
                <w:szCs w:val="20"/>
              </w:rPr>
            </w:pPr>
            <w:r w:rsidRPr="00396046">
              <w:rPr>
                <w:rFonts w:eastAsia="Times New Roman"/>
                <w:color w:val="000000"/>
                <w:sz w:val="20"/>
                <w:szCs w:val="20"/>
              </w:rPr>
              <w:t>Characteristics of healthy relationships, dating, committed rela</w:t>
            </w:r>
            <w:r>
              <w:rPr>
                <w:rFonts w:eastAsia="Times New Roman"/>
                <w:color w:val="000000"/>
                <w:sz w:val="20"/>
                <w:szCs w:val="20"/>
              </w:rPr>
              <w:t>tionships, marriage, and family</w:t>
            </w:r>
          </w:p>
        </w:tc>
      </w:tr>
      <w:tr w:rsidR="00C96C4E" w:rsidRPr="00700E30" w:rsidTr="00700E30">
        <w:tc>
          <w:tcPr>
            <w:tcW w:w="3706" w:type="dxa"/>
            <w:shd w:val="clear" w:color="auto" w:fill="D9D9D9"/>
            <w:noWrap/>
          </w:tcPr>
          <w:p w:rsidR="00C96C4E" w:rsidRPr="00700E30" w:rsidRDefault="00C96C4E" w:rsidP="00700E30">
            <w:pPr>
              <w:ind w:left="0" w:firstLine="0"/>
              <w:rPr>
                <w:b/>
                <w:sz w:val="20"/>
                <w:szCs w:val="20"/>
              </w:rPr>
            </w:pPr>
            <w:r w:rsidRPr="00700E30">
              <w:rPr>
                <w:b/>
                <w:sz w:val="20"/>
                <w:szCs w:val="20"/>
              </w:rPr>
              <w:t>Key Skills:</w:t>
            </w:r>
          </w:p>
        </w:tc>
        <w:tc>
          <w:tcPr>
            <w:tcW w:w="11075" w:type="dxa"/>
            <w:gridSpan w:val="2"/>
            <w:shd w:val="clear" w:color="auto" w:fill="auto"/>
          </w:tcPr>
          <w:p w:rsidR="00C96C4E" w:rsidRPr="00396046" w:rsidRDefault="00C96C4E" w:rsidP="00221738">
            <w:pPr>
              <w:numPr>
                <w:ilvl w:val="0"/>
                <w:numId w:val="13"/>
              </w:numPr>
              <w:ind w:left="288" w:hanging="288"/>
              <w:textAlignment w:val="baseline"/>
              <w:rPr>
                <w:rFonts w:eastAsia="Times New Roman"/>
                <w:color w:val="000000"/>
                <w:sz w:val="20"/>
                <w:szCs w:val="20"/>
              </w:rPr>
            </w:pPr>
            <w:r w:rsidRPr="00396046">
              <w:rPr>
                <w:rFonts w:eastAsia="Times New Roman"/>
                <w:color w:val="000000"/>
                <w:sz w:val="20"/>
                <w:szCs w:val="20"/>
              </w:rPr>
              <w:t>Identify the characteristics of healthy relationships, dating, committed rela</w:t>
            </w:r>
            <w:r>
              <w:rPr>
                <w:rFonts w:eastAsia="Times New Roman"/>
                <w:color w:val="000000"/>
                <w:sz w:val="20"/>
                <w:szCs w:val="20"/>
              </w:rPr>
              <w:t>tionships, marriage, and family</w:t>
            </w:r>
          </w:p>
        </w:tc>
      </w:tr>
      <w:tr w:rsidR="00C96C4E" w:rsidRPr="00700E30" w:rsidTr="00700E30">
        <w:tc>
          <w:tcPr>
            <w:tcW w:w="3706" w:type="dxa"/>
            <w:shd w:val="clear" w:color="auto" w:fill="D9D9D9"/>
            <w:noWrap/>
          </w:tcPr>
          <w:p w:rsidR="00C96C4E" w:rsidRPr="00700E30" w:rsidRDefault="00C96C4E" w:rsidP="00700E30">
            <w:pPr>
              <w:ind w:left="0" w:firstLine="0"/>
              <w:rPr>
                <w:b/>
                <w:sz w:val="20"/>
                <w:szCs w:val="20"/>
              </w:rPr>
            </w:pPr>
            <w:r w:rsidRPr="00700E30">
              <w:rPr>
                <w:b/>
                <w:sz w:val="20"/>
                <w:szCs w:val="20"/>
              </w:rPr>
              <w:t>Critical Language:</w:t>
            </w:r>
          </w:p>
        </w:tc>
        <w:tc>
          <w:tcPr>
            <w:tcW w:w="11075" w:type="dxa"/>
            <w:gridSpan w:val="2"/>
            <w:shd w:val="clear" w:color="auto" w:fill="auto"/>
          </w:tcPr>
          <w:p w:rsidR="00C96C4E" w:rsidRPr="00396046" w:rsidRDefault="00C96C4E" w:rsidP="00C96C4E">
            <w:pPr>
              <w:ind w:left="288" w:hanging="288"/>
              <w:rPr>
                <w:rFonts w:ascii="Times New Roman" w:eastAsia="Times New Roman" w:hAnsi="Times New Roman"/>
                <w:sz w:val="24"/>
                <w:szCs w:val="24"/>
              </w:rPr>
            </w:pPr>
            <w:r w:rsidRPr="00396046">
              <w:rPr>
                <w:rFonts w:eastAsia="Times New Roman"/>
                <w:color w:val="000000"/>
                <w:sz w:val="20"/>
                <w:szCs w:val="20"/>
              </w:rPr>
              <w:t>Unconventional, Family Structures, Sexual Health, Health Relationships</w:t>
            </w:r>
          </w:p>
        </w:tc>
      </w:tr>
    </w:tbl>
    <w:p w:rsidR="00700E30" w:rsidRPr="00700E30" w:rsidRDefault="00700E30" w:rsidP="00700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700E30" w:rsidRPr="00700E30" w:rsidTr="00CB41C4">
        <w:tc>
          <w:tcPr>
            <w:tcW w:w="14781" w:type="dxa"/>
            <w:gridSpan w:val="3"/>
            <w:shd w:val="clear" w:color="auto" w:fill="A6A6A6"/>
            <w:noWrap/>
          </w:tcPr>
          <w:p w:rsidR="00700E30" w:rsidRPr="00700E30" w:rsidRDefault="00700E30" w:rsidP="00700E30">
            <w:pPr>
              <w:ind w:left="0" w:firstLine="0"/>
              <w:rPr>
                <w:b/>
                <w:sz w:val="20"/>
                <w:szCs w:val="20"/>
              </w:rPr>
            </w:pPr>
            <w:r w:rsidRPr="00700E30">
              <w:rPr>
                <w:b/>
                <w:sz w:val="20"/>
                <w:szCs w:val="20"/>
              </w:rPr>
              <w:t>Learning Experience # 3</w:t>
            </w:r>
          </w:p>
        </w:tc>
      </w:tr>
      <w:tr w:rsidR="0084312B" w:rsidRPr="00700E30" w:rsidTr="00CB41C4">
        <w:tc>
          <w:tcPr>
            <w:tcW w:w="14781" w:type="dxa"/>
            <w:gridSpan w:val="3"/>
            <w:shd w:val="clear" w:color="auto" w:fill="D9D9D9"/>
            <w:noWrap/>
          </w:tcPr>
          <w:p w:rsidR="0084312B" w:rsidRPr="0084312B" w:rsidRDefault="00D6437D" w:rsidP="00700E30">
            <w:pPr>
              <w:ind w:left="0" w:firstLine="0"/>
              <w:rPr>
                <w:sz w:val="28"/>
                <w:szCs w:val="28"/>
              </w:rPr>
            </w:pPr>
            <w:r w:rsidRPr="00D6437D">
              <w:rPr>
                <w:sz w:val="28"/>
                <w:szCs w:val="28"/>
              </w:rPr>
              <w:t>The teacher may introduce elements of nurturing vs. non-nurturing (refer to teacher resources) families so students can apply the characteristics to their own experiences.</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Generalization Connection(s):</w:t>
            </w:r>
          </w:p>
        </w:tc>
        <w:tc>
          <w:tcPr>
            <w:tcW w:w="11075" w:type="dxa"/>
            <w:gridSpan w:val="2"/>
            <w:shd w:val="clear" w:color="auto" w:fill="auto"/>
            <w:noWrap/>
          </w:tcPr>
          <w:p w:rsidR="00700E30" w:rsidRPr="00700E30" w:rsidRDefault="00D6437D" w:rsidP="00E15BF3">
            <w:pPr>
              <w:ind w:left="288" w:hanging="288"/>
              <w:rPr>
                <w:sz w:val="20"/>
                <w:szCs w:val="20"/>
              </w:rPr>
            </w:pPr>
            <w:r w:rsidRPr="00D6437D">
              <w:rPr>
                <w:sz w:val="20"/>
                <w:szCs w:val="20"/>
              </w:rPr>
              <w:t>Personal beliefs, values, and experiences impact an individual’s choices regarding sexual h</w:t>
            </w:r>
            <w:r>
              <w:rPr>
                <w:sz w:val="20"/>
                <w:szCs w:val="20"/>
              </w:rPr>
              <w:t>ealth</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Teacher Resources:</w:t>
            </w:r>
          </w:p>
        </w:tc>
        <w:tc>
          <w:tcPr>
            <w:tcW w:w="11075" w:type="dxa"/>
            <w:gridSpan w:val="2"/>
            <w:shd w:val="clear" w:color="auto" w:fill="auto"/>
            <w:noWrap/>
          </w:tcPr>
          <w:p w:rsidR="00D6437D" w:rsidRPr="00D6437D" w:rsidRDefault="00BA4764" w:rsidP="00E15BF3">
            <w:pPr>
              <w:ind w:left="288" w:hanging="288"/>
              <w:rPr>
                <w:sz w:val="20"/>
                <w:szCs w:val="20"/>
              </w:rPr>
            </w:pPr>
            <w:hyperlink r:id="rId36" w:history="1">
              <w:r w:rsidR="00D6437D" w:rsidRPr="008473F7">
                <w:rPr>
                  <w:rStyle w:val="Hyperlink"/>
                  <w:sz w:val="20"/>
                  <w:szCs w:val="20"/>
                </w:rPr>
                <w:t>https://www.colorado.gov/pacific/cdphe/categories/services-and-information/health/prevention-and-wellness/nurturing-families-and</w:t>
              </w:r>
            </w:hyperlink>
            <w:r w:rsidR="00D6437D">
              <w:rPr>
                <w:sz w:val="20"/>
                <w:szCs w:val="20"/>
              </w:rPr>
              <w:t xml:space="preserve"> </w:t>
            </w:r>
            <w:r w:rsidR="00D6437D" w:rsidRPr="00D6437D">
              <w:rPr>
                <w:sz w:val="20"/>
                <w:szCs w:val="20"/>
              </w:rPr>
              <w:t xml:space="preserve"> (Nurturing families and communities)</w:t>
            </w:r>
          </w:p>
          <w:p w:rsidR="00D6437D" w:rsidRPr="00D6437D" w:rsidRDefault="00BA4764" w:rsidP="00E15BF3">
            <w:pPr>
              <w:ind w:left="288" w:hanging="288"/>
              <w:rPr>
                <w:sz w:val="20"/>
                <w:szCs w:val="20"/>
              </w:rPr>
            </w:pPr>
            <w:hyperlink r:id="rId37" w:history="1">
              <w:r w:rsidR="00D6437D" w:rsidRPr="008473F7">
                <w:rPr>
                  <w:rStyle w:val="Hyperlink"/>
                  <w:sz w:val="20"/>
                  <w:szCs w:val="20"/>
                </w:rPr>
                <w:t>https://familylinks.org.uk/about-us/at-a-glance/the-nurturing-programme</w:t>
              </w:r>
            </w:hyperlink>
            <w:r w:rsidR="00D6437D">
              <w:rPr>
                <w:sz w:val="20"/>
                <w:szCs w:val="20"/>
              </w:rPr>
              <w:t xml:space="preserve"> </w:t>
            </w:r>
            <w:r w:rsidR="00D6437D" w:rsidRPr="00D6437D">
              <w:rPr>
                <w:sz w:val="20"/>
                <w:szCs w:val="20"/>
              </w:rPr>
              <w:t xml:space="preserve"> (The Nurturing Program)</w:t>
            </w:r>
          </w:p>
          <w:p w:rsidR="00700E30" w:rsidRPr="00700E30" w:rsidRDefault="00BA4764" w:rsidP="00E15BF3">
            <w:pPr>
              <w:ind w:left="288" w:hanging="288"/>
              <w:rPr>
                <w:sz w:val="20"/>
                <w:szCs w:val="20"/>
              </w:rPr>
            </w:pPr>
            <w:hyperlink r:id="rId38" w:history="1">
              <w:r w:rsidR="00D6437D" w:rsidRPr="008473F7">
                <w:rPr>
                  <w:rStyle w:val="Hyperlink"/>
                  <w:sz w:val="20"/>
                  <w:szCs w:val="20"/>
                </w:rPr>
                <w:t>https://100feed.wordpress.com/2012/05/13/100feed-special-report-the-effects-of-non-nurturing/</w:t>
              </w:r>
            </w:hyperlink>
            <w:r w:rsidR="00D6437D">
              <w:rPr>
                <w:sz w:val="20"/>
                <w:szCs w:val="20"/>
              </w:rPr>
              <w:t xml:space="preserve"> </w:t>
            </w:r>
            <w:r w:rsidR="00D6437D" w:rsidRPr="00D6437D">
              <w:rPr>
                <w:sz w:val="20"/>
                <w:szCs w:val="20"/>
              </w:rPr>
              <w:t xml:space="preserve">  (The Effects on Non-Nurturing)</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Student Resources:</w:t>
            </w:r>
          </w:p>
        </w:tc>
        <w:tc>
          <w:tcPr>
            <w:tcW w:w="11075" w:type="dxa"/>
            <w:gridSpan w:val="2"/>
            <w:shd w:val="clear" w:color="auto" w:fill="auto"/>
            <w:noWrap/>
          </w:tcPr>
          <w:p w:rsidR="0084312B" w:rsidRPr="00700E30" w:rsidRDefault="00BA4764" w:rsidP="00E15BF3">
            <w:pPr>
              <w:ind w:left="288" w:hanging="288"/>
              <w:rPr>
                <w:sz w:val="20"/>
                <w:szCs w:val="20"/>
              </w:rPr>
            </w:pPr>
            <w:hyperlink r:id="rId39" w:history="1">
              <w:r w:rsidR="00D6437D" w:rsidRPr="00D6437D">
                <w:rPr>
                  <w:rStyle w:val="Hyperlink"/>
                  <w:sz w:val="20"/>
                  <w:szCs w:val="20"/>
                </w:rPr>
                <w:t>http://www.academia.edu/9263135/Healthy_Versus_Unhealthy_Family_Systems_Traits_and_Symptoms</w:t>
              </w:r>
            </w:hyperlink>
            <w:r w:rsidR="00D6437D" w:rsidRPr="00D6437D">
              <w:rPr>
                <w:sz w:val="20"/>
                <w:szCs w:val="20"/>
              </w:rPr>
              <w:t xml:space="preserve"> ( Healthy vs. unhealthy family traits)</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Assessment:</w:t>
            </w:r>
          </w:p>
        </w:tc>
        <w:tc>
          <w:tcPr>
            <w:tcW w:w="11075" w:type="dxa"/>
            <w:gridSpan w:val="2"/>
            <w:shd w:val="clear" w:color="auto" w:fill="auto"/>
            <w:noWrap/>
          </w:tcPr>
          <w:p w:rsidR="0084312B" w:rsidRPr="00700E30" w:rsidRDefault="00D6437D" w:rsidP="00E15BF3">
            <w:pPr>
              <w:ind w:left="288" w:hanging="288"/>
              <w:rPr>
                <w:sz w:val="20"/>
                <w:szCs w:val="20"/>
              </w:rPr>
            </w:pPr>
            <w:r w:rsidRPr="00D6437D">
              <w:rPr>
                <w:sz w:val="20"/>
                <w:szCs w:val="20"/>
              </w:rPr>
              <w:t>The students will apply the traits of nurturing vs. non-nurturing families on T.V shows from the assessment on</w:t>
            </w:r>
            <w:r w:rsidR="00DC2B2F">
              <w:rPr>
                <w:sz w:val="20"/>
                <w:szCs w:val="20"/>
              </w:rPr>
              <w:t xml:space="preserve"> the second learning experience to assess qualities within their own family. (journal)</w:t>
            </w:r>
          </w:p>
        </w:tc>
      </w:tr>
      <w:tr w:rsidR="00700E30" w:rsidRPr="00700E30" w:rsidTr="00CB41C4">
        <w:trPr>
          <w:trHeight w:val="184"/>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Differentiation:</w:t>
            </w:r>
          </w:p>
          <w:p w:rsidR="00700E30" w:rsidRPr="00700E30" w:rsidRDefault="00700E30" w:rsidP="00700E30">
            <w:pPr>
              <w:ind w:left="0" w:firstLine="0"/>
              <w:rPr>
                <w:bCs/>
                <w:sz w:val="20"/>
                <w:szCs w:val="20"/>
              </w:rPr>
            </w:pPr>
            <w:r w:rsidRPr="00700E30">
              <w:rPr>
                <w:sz w:val="20"/>
                <w:szCs w:val="20"/>
              </w:rPr>
              <w:t>(</w:t>
            </w:r>
            <w:r w:rsidRPr="00700E30">
              <w:rPr>
                <w:bCs/>
                <w:sz w:val="20"/>
                <w:szCs w:val="20"/>
              </w:rPr>
              <w:t>Multiple means for students to access content and multiple modes for student to express understanding.)</w:t>
            </w:r>
          </w:p>
        </w:tc>
        <w:tc>
          <w:tcPr>
            <w:tcW w:w="5320" w:type="dxa"/>
            <w:shd w:val="clear" w:color="auto" w:fill="D9D9D9"/>
          </w:tcPr>
          <w:p w:rsidR="00700E30" w:rsidRPr="00700E30" w:rsidRDefault="00700E30" w:rsidP="00E15BF3">
            <w:pPr>
              <w:ind w:left="288" w:hanging="288"/>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700E30" w:rsidRPr="00700E30" w:rsidRDefault="00700E30" w:rsidP="00E15BF3">
            <w:pPr>
              <w:ind w:left="288" w:hanging="288"/>
              <w:rPr>
                <w:sz w:val="20"/>
                <w:szCs w:val="20"/>
              </w:rPr>
            </w:pPr>
            <w:r w:rsidRPr="00700E30">
              <w:rPr>
                <w:b/>
                <w:sz w:val="20"/>
                <w:szCs w:val="20"/>
              </w:rPr>
              <w:t>Expression</w:t>
            </w:r>
            <w:r w:rsidRPr="00700E30">
              <w:rPr>
                <w:sz w:val="20"/>
                <w:szCs w:val="20"/>
              </w:rPr>
              <w:t xml:space="preserve"> (Products and/or Performance)</w:t>
            </w:r>
          </w:p>
        </w:tc>
      </w:tr>
      <w:tr w:rsidR="00D6437D" w:rsidRPr="00700E30" w:rsidTr="00CB41C4">
        <w:trPr>
          <w:cantSplit/>
          <w:trHeight w:val="20"/>
        </w:trPr>
        <w:tc>
          <w:tcPr>
            <w:tcW w:w="3706" w:type="dxa"/>
            <w:vMerge/>
            <w:shd w:val="clear" w:color="auto" w:fill="D9D9D9"/>
            <w:noWrap/>
          </w:tcPr>
          <w:p w:rsidR="00D6437D" w:rsidRPr="00700E30" w:rsidRDefault="00D6437D" w:rsidP="00700E30">
            <w:pPr>
              <w:ind w:left="0" w:firstLine="0"/>
              <w:rPr>
                <w:b/>
                <w:sz w:val="20"/>
                <w:szCs w:val="20"/>
              </w:rPr>
            </w:pPr>
          </w:p>
        </w:tc>
        <w:tc>
          <w:tcPr>
            <w:tcW w:w="5320" w:type="dxa"/>
            <w:tcBorders>
              <w:top w:val="nil"/>
            </w:tcBorders>
            <w:shd w:val="clear" w:color="auto" w:fill="auto"/>
          </w:tcPr>
          <w:p w:rsidR="00D6437D" w:rsidRPr="00396046" w:rsidRDefault="00741C59" w:rsidP="00741C59">
            <w:pPr>
              <w:ind w:left="288" w:hanging="288"/>
              <w:textAlignment w:val="baseline"/>
              <w:rPr>
                <w:rFonts w:eastAsia="Times New Roman"/>
                <w:color w:val="000000"/>
                <w:sz w:val="20"/>
                <w:szCs w:val="20"/>
              </w:rPr>
            </w:pPr>
            <w:r>
              <w:rPr>
                <w:rFonts w:eastAsia="Times New Roman"/>
                <w:color w:val="000000"/>
                <w:sz w:val="20"/>
                <w:szCs w:val="20"/>
              </w:rPr>
              <w:t>The t</w:t>
            </w:r>
            <w:r w:rsidR="00D6437D" w:rsidRPr="00396046">
              <w:rPr>
                <w:rFonts w:eastAsia="Times New Roman"/>
                <w:color w:val="000000"/>
                <w:sz w:val="20"/>
                <w:szCs w:val="20"/>
              </w:rPr>
              <w:t>eacher may provide a list of nurturing vs non-nurturing families for students to identify which they w</w:t>
            </w:r>
            <w:r w:rsidR="00E15BF3">
              <w:rPr>
                <w:rFonts w:eastAsia="Times New Roman"/>
                <w:color w:val="000000"/>
                <w:sz w:val="20"/>
                <w:szCs w:val="20"/>
              </w:rPr>
              <w:t>ere able to find on the TV show</w:t>
            </w:r>
          </w:p>
        </w:tc>
        <w:tc>
          <w:tcPr>
            <w:tcW w:w="5755" w:type="dxa"/>
            <w:tcBorders>
              <w:top w:val="nil"/>
            </w:tcBorders>
            <w:shd w:val="clear" w:color="auto" w:fill="auto"/>
          </w:tcPr>
          <w:p w:rsidR="00D6437D" w:rsidRPr="00396046" w:rsidRDefault="00D6437D" w:rsidP="00E15BF3">
            <w:pPr>
              <w:ind w:left="288" w:hanging="288"/>
              <w:textAlignment w:val="baseline"/>
              <w:rPr>
                <w:rFonts w:eastAsia="Times New Roman"/>
                <w:color w:val="000000"/>
                <w:sz w:val="20"/>
                <w:szCs w:val="20"/>
              </w:rPr>
            </w:pPr>
            <w:r w:rsidRPr="00396046">
              <w:rPr>
                <w:rFonts w:eastAsia="Times New Roman"/>
                <w:color w:val="000000"/>
                <w:sz w:val="20"/>
                <w:szCs w:val="20"/>
              </w:rPr>
              <w:t>Students can focus in choosing only nurturing or non-nurturing</w:t>
            </w:r>
            <w:r w:rsidR="00E15BF3">
              <w:rPr>
                <w:rFonts w:eastAsia="Times New Roman"/>
                <w:color w:val="000000"/>
                <w:sz w:val="20"/>
                <w:szCs w:val="20"/>
              </w:rPr>
              <w:t xml:space="preserve"> traits</w:t>
            </w:r>
          </w:p>
          <w:p w:rsidR="00D6437D" w:rsidRPr="00396046" w:rsidRDefault="00D6437D" w:rsidP="00E15BF3">
            <w:pPr>
              <w:ind w:left="288" w:hanging="288"/>
              <w:textAlignment w:val="baseline"/>
              <w:rPr>
                <w:rFonts w:eastAsia="Times New Roman"/>
                <w:color w:val="000000"/>
                <w:sz w:val="20"/>
                <w:szCs w:val="20"/>
              </w:rPr>
            </w:pPr>
            <w:r w:rsidRPr="00396046">
              <w:rPr>
                <w:rFonts w:eastAsia="Times New Roman"/>
                <w:color w:val="000000"/>
                <w:sz w:val="20"/>
                <w:szCs w:val="20"/>
              </w:rPr>
              <w:t>Students may demonstrate a nurturing and non-nurturing traits in a different</w:t>
            </w:r>
            <w:r w:rsidR="00E15BF3">
              <w:rPr>
                <w:rFonts w:eastAsia="Times New Roman"/>
                <w:color w:val="000000"/>
                <w:sz w:val="20"/>
                <w:szCs w:val="20"/>
              </w:rPr>
              <w:t xml:space="preserve"> language or in a nonverbal way</w:t>
            </w:r>
          </w:p>
        </w:tc>
      </w:tr>
      <w:tr w:rsidR="00D6437D" w:rsidRPr="00700E30" w:rsidTr="00CB41C4">
        <w:trPr>
          <w:cantSplit/>
          <w:trHeight w:val="20"/>
        </w:trPr>
        <w:tc>
          <w:tcPr>
            <w:tcW w:w="3706" w:type="dxa"/>
            <w:vMerge w:val="restart"/>
            <w:shd w:val="clear" w:color="auto" w:fill="D9D9D9"/>
            <w:noWrap/>
          </w:tcPr>
          <w:p w:rsidR="00D6437D" w:rsidRPr="00700E30" w:rsidRDefault="00D6437D" w:rsidP="00700E30">
            <w:pPr>
              <w:ind w:left="0" w:firstLine="0"/>
              <w:rPr>
                <w:b/>
                <w:sz w:val="20"/>
                <w:szCs w:val="20"/>
              </w:rPr>
            </w:pPr>
            <w:r w:rsidRPr="00700E30">
              <w:rPr>
                <w:b/>
                <w:sz w:val="20"/>
                <w:szCs w:val="20"/>
              </w:rPr>
              <w:t>Extensions for depth and complexity:</w:t>
            </w:r>
          </w:p>
        </w:tc>
        <w:tc>
          <w:tcPr>
            <w:tcW w:w="5320" w:type="dxa"/>
            <w:shd w:val="clear" w:color="auto" w:fill="D9D9D9"/>
          </w:tcPr>
          <w:p w:rsidR="00D6437D" w:rsidRPr="0066678C" w:rsidRDefault="00D6437D" w:rsidP="00E15BF3">
            <w:pPr>
              <w:ind w:left="288" w:hanging="288"/>
              <w:rPr>
                <w:rFonts w:asciiTheme="minorHAnsi" w:hAnsiTheme="minorHAnsi"/>
                <w:sz w:val="20"/>
                <w:szCs w:val="20"/>
              </w:rPr>
            </w:pPr>
            <w:r w:rsidRPr="0066678C">
              <w:rPr>
                <w:rFonts w:asciiTheme="minorHAnsi" w:hAnsiTheme="minorHAnsi"/>
                <w:b/>
                <w:sz w:val="20"/>
                <w:szCs w:val="20"/>
              </w:rPr>
              <w:t>Access</w:t>
            </w:r>
            <w:r w:rsidRPr="0066678C">
              <w:rPr>
                <w:rFonts w:asciiTheme="minorHAnsi" w:hAnsiTheme="minorHAnsi"/>
                <w:sz w:val="20"/>
                <w:szCs w:val="20"/>
              </w:rPr>
              <w:t xml:space="preserve"> (Resources and/or Process)</w:t>
            </w:r>
          </w:p>
        </w:tc>
        <w:tc>
          <w:tcPr>
            <w:tcW w:w="5755" w:type="dxa"/>
            <w:shd w:val="clear" w:color="auto" w:fill="D9D9D9"/>
          </w:tcPr>
          <w:p w:rsidR="00D6437D" w:rsidRPr="0066678C" w:rsidRDefault="00D6437D" w:rsidP="00E15BF3">
            <w:pPr>
              <w:ind w:left="288" w:hanging="288"/>
              <w:rPr>
                <w:rFonts w:asciiTheme="minorHAnsi" w:hAnsiTheme="minorHAnsi"/>
                <w:sz w:val="20"/>
                <w:szCs w:val="20"/>
              </w:rPr>
            </w:pPr>
            <w:r w:rsidRPr="0066678C">
              <w:rPr>
                <w:rFonts w:asciiTheme="minorHAnsi" w:hAnsiTheme="minorHAnsi"/>
                <w:b/>
                <w:sz w:val="20"/>
                <w:szCs w:val="20"/>
              </w:rPr>
              <w:t>Expression</w:t>
            </w:r>
            <w:r w:rsidRPr="0066678C">
              <w:rPr>
                <w:rFonts w:asciiTheme="minorHAnsi" w:hAnsiTheme="minorHAnsi"/>
                <w:sz w:val="20"/>
                <w:szCs w:val="20"/>
              </w:rPr>
              <w:t xml:space="preserve"> (Products and/or Performance)</w:t>
            </w:r>
          </w:p>
        </w:tc>
      </w:tr>
      <w:tr w:rsidR="00D6437D" w:rsidRPr="00700E30" w:rsidTr="00CB41C4">
        <w:trPr>
          <w:cantSplit/>
          <w:trHeight w:val="661"/>
        </w:trPr>
        <w:tc>
          <w:tcPr>
            <w:tcW w:w="3706" w:type="dxa"/>
            <w:vMerge/>
            <w:shd w:val="clear" w:color="auto" w:fill="D9D9D9"/>
            <w:noWrap/>
          </w:tcPr>
          <w:p w:rsidR="00D6437D" w:rsidRPr="00700E30" w:rsidRDefault="00D6437D" w:rsidP="00700E30">
            <w:pPr>
              <w:ind w:left="0" w:firstLine="0"/>
              <w:rPr>
                <w:b/>
                <w:sz w:val="20"/>
                <w:szCs w:val="20"/>
              </w:rPr>
            </w:pPr>
          </w:p>
        </w:tc>
        <w:tc>
          <w:tcPr>
            <w:tcW w:w="5320" w:type="dxa"/>
            <w:tcBorders>
              <w:top w:val="nil"/>
            </w:tcBorders>
            <w:shd w:val="clear" w:color="auto" w:fill="auto"/>
          </w:tcPr>
          <w:p w:rsidR="00D6437D" w:rsidRPr="0066678C" w:rsidRDefault="00D6437D" w:rsidP="00E15BF3">
            <w:pPr>
              <w:ind w:left="288" w:hanging="288"/>
              <w:rPr>
                <w:rFonts w:asciiTheme="minorHAnsi" w:hAnsiTheme="minorHAnsi"/>
                <w:sz w:val="20"/>
                <w:szCs w:val="20"/>
              </w:rPr>
            </w:pPr>
            <w:r>
              <w:rPr>
                <w:rFonts w:asciiTheme="minorHAnsi" w:hAnsiTheme="minorHAnsi"/>
                <w:sz w:val="20"/>
                <w:szCs w:val="20"/>
              </w:rPr>
              <w:t>N/A</w:t>
            </w:r>
          </w:p>
        </w:tc>
        <w:tc>
          <w:tcPr>
            <w:tcW w:w="5755" w:type="dxa"/>
            <w:tcBorders>
              <w:top w:val="nil"/>
            </w:tcBorders>
            <w:shd w:val="clear" w:color="auto" w:fill="auto"/>
          </w:tcPr>
          <w:p w:rsidR="00D6437D" w:rsidRPr="0066678C" w:rsidRDefault="00D6437D" w:rsidP="00E15BF3">
            <w:pPr>
              <w:ind w:left="288" w:hanging="288"/>
              <w:rPr>
                <w:rFonts w:asciiTheme="minorHAnsi" w:hAnsiTheme="minorHAnsi"/>
                <w:sz w:val="20"/>
                <w:szCs w:val="20"/>
              </w:rPr>
            </w:pPr>
            <w:r w:rsidRPr="00D6437D">
              <w:rPr>
                <w:rFonts w:asciiTheme="minorHAnsi" w:hAnsiTheme="minorHAnsi"/>
                <w:sz w:val="20"/>
                <w:szCs w:val="20"/>
              </w:rPr>
              <w:t>Students may provide one example of nurturing and one of non-nurturing from the videos they created in t</w:t>
            </w:r>
            <w:r w:rsidR="00E15BF3">
              <w:rPr>
                <w:rFonts w:asciiTheme="minorHAnsi" w:hAnsiTheme="minorHAnsi"/>
                <w:sz w:val="20"/>
                <w:szCs w:val="20"/>
              </w:rPr>
              <w:t>he previous learning experience</w:t>
            </w:r>
          </w:p>
        </w:tc>
      </w:tr>
      <w:tr w:rsidR="00D6437D" w:rsidRPr="00700E30" w:rsidTr="00CB41C4">
        <w:tc>
          <w:tcPr>
            <w:tcW w:w="3706" w:type="dxa"/>
            <w:shd w:val="clear" w:color="auto" w:fill="D9D9D9"/>
            <w:noWrap/>
          </w:tcPr>
          <w:p w:rsidR="00D6437D" w:rsidRPr="00700E30" w:rsidRDefault="00D6437D" w:rsidP="00700E30">
            <w:pPr>
              <w:ind w:left="0" w:firstLine="0"/>
              <w:rPr>
                <w:b/>
                <w:sz w:val="20"/>
                <w:szCs w:val="20"/>
              </w:rPr>
            </w:pPr>
            <w:r w:rsidRPr="00700E30">
              <w:rPr>
                <w:b/>
                <w:sz w:val="20"/>
                <w:szCs w:val="20"/>
              </w:rPr>
              <w:t>Critical Content:</w:t>
            </w:r>
          </w:p>
        </w:tc>
        <w:tc>
          <w:tcPr>
            <w:tcW w:w="11075" w:type="dxa"/>
            <w:gridSpan w:val="2"/>
            <w:shd w:val="clear" w:color="auto" w:fill="auto"/>
          </w:tcPr>
          <w:p w:rsidR="00E15BF3" w:rsidRPr="00396046" w:rsidRDefault="00E15BF3" w:rsidP="00E15BF3">
            <w:pPr>
              <w:numPr>
                <w:ilvl w:val="0"/>
                <w:numId w:val="8"/>
              </w:numPr>
              <w:ind w:left="288" w:hanging="288"/>
              <w:textAlignment w:val="baseline"/>
              <w:rPr>
                <w:rFonts w:eastAsia="Times New Roman"/>
                <w:color w:val="000000"/>
                <w:sz w:val="20"/>
                <w:szCs w:val="20"/>
              </w:rPr>
            </w:pPr>
            <w:r w:rsidRPr="00396046">
              <w:rPr>
                <w:rFonts w:eastAsia="Times New Roman"/>
                <w:color w:val="000000"/>
                <w:sz w:val="20"/>
                <w:szCs w:val="20"/>
              </w:rPr>
              <w:t>Characteristics of healthy relationships, dating, committed relationships, marriage, and family.</w:t>
            </w:r>
          </w:p>
          <w:p w:rsidR="00D6437D" w:rsidRPr="00700E30" w:rsidRDefault="00E15BF3" w:rsidP="00E15BF3">
            <w:pPr>
              <w:numPr>
                <w:ilvl w:val="0"/>
                <w:numId w:val="8"/>
              </w:numPr>
              <w:ind w:left="288" w:hanging="288"/>
              <w:rPr>
                <w:sz w:val="20"/>
                <w:szCs w:val="20"/>
              </w:rPr>
            </w:pPr>
            <w:r w:rsidRPr="00396046">
              <w:rPr>
                <w:rFonts w:eastAsia="Times New Roman"/>
                <w:color w:val="000000"/>
                <w:sz w:val="20"/>
                <w:szCs w:val="20"/>
              </w:rPr>
              <w:t xml:space="preserve">The relationship between power and control in peer, dating, or family relationships to aggression and </w:t>
            </w:r>
            <w:r w:rsidR="009C6FB6">
              <w:rPr>
                <w:rFonts w:eastAsia="Times New Roman"/>
                <w:color w:val="000000"/>
                <w:sz w:val="20"/>
                <w:szCs w:val="20"/>
              </w:rPr>
              <w:t>violence</w:t>
            </w:r>
          </w:p>
        </w:tc>
      </w:tr>
    </w:tbl>
    <w:p w:rsidR="00566D9C" w:rsidRDefault="00566D9C">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11075"/>
      </w:tblGrid>
      <w:tr w:rsidR="00D6437D" w:rsidRPr="00700E30" w:rsidTr="00CB41C4">
        <w:tc>
          <w:tcPr>
            <w:tcW w:w="3706" w:type="dxa"/>
            <w:shd w:val="clear" w:color="auto" w:fill="D9D9D9"/>
            <w:noWrap/>
          </w:tcPr>
          <w:p w:rsidR="00D6437D" w:rsidRPr="00700E30" w:rsidRDefault="00D6437D" w:rsidP="00700E30">
            <w:pPr>
              <w:ind w:left="0" w:firstLine="0"/>
              <w:rPr>
                <w:b/>
                <w:sz w:val="20"/>
                <w:szCs w:val="20"/>
              </w:rPr>
            </w:pPr>
            <w:r w:rsidRPr="00700E30">
              <w:rPr>
                <w:b/>
                <w:sz w:val="20"/>
                <w:szCs w:val="20"/>
              </w:rPr>
              <w:lastRenderedPageBreak/>
              <w:t>Key Skills:</w:t>
            </w:r>
          </w:p>
        </w:tc>
        <w:tc>
          <w:tcPr>
            <w:tcW w:w="11075" w:type="dxa"/>
            <w:shd w:val="clear" w:color="auto" w:fill="auto"/>
          </w:tcPr>
          <w:p w:rsidR="00E15BF3" w:rsidRPr="00396046" w:rsidRDefault="00E15BF3" w:rsidP="00E15BF3">
            <w:pPr>
              <w:numPr>
                <w:ilvl w:val="0"/>
                <w:numId w:val="2"/>
              </w:numPr>
              <w:ind w:left="288" w:hanging="288"/>
              <w:textAlignment w:val="baseline"/>
              <w:rPr>
                <w:rFonts w:eastAsia="Times New Roman"/>
                <w:color w:val="000000"/>
                <w:sz w:val="20"/>
                <w:szCs w:val="20"/>
              </w:rPr>
            </w:pPr>
            <w:r w:rsidRPr="00396046">
              <w:rPr>
                <w:rFonts w:eastAsia="Times New Roman"/>
                <w:color w:val="000000"/>
                <w:sz w:val="20"/>
                <w:szCs w:val="20"/>
              </w:rPr>
              <w:t>Identify the characteristics of healthy relationships, dating, committed rela</w:t>
            </w:r>
            <w:r w:rsidR="009C6FB6">
              <w:rPr>
                <w:rFonts w:eastAsia="Times New Roman"/>
                <w:color w:val="000000"/>
                <w:sz w:val="20"/>
                <w:szCs w:val="20"/>
              </w:rPr>
              <w:t>tionships, marriage, and family</w:t>
            </w:r>
          </w:p>
          <w:p w:rsidR="00D6437D" w:rsidRPr="00B07B7B" w:rsidRDefault="00E15BF3" w:rsidP="00E15BF3">
            <w:pPr>
              <w:numPr>
                <w:ilvl w:val="0"/>
                <w:numId w:val="2"/>
              </w:numPr>
              <w:ind w:left="288" w:hanging="288"/>
              <w:rPr>
                <w:sz w:val="20"/>
                <w:szCs w:val="20"/>
              </w:rPr>
            </w:pPr>
            <w:r w:rsidRPr="00396046">
              <w:rPr>
                <w:rFonts w:eastAsia="Times New Roman"/>
                <w:color w:val="000000"/>
                <w:sz w:val="20"/>
                <w:szCs w:val="20"/>
              </w:rPr>
              <w:t xml:space="preserve">Analyze how power and control differences in relationships such as peer, dating, or family relationships can contribute to </w:t>
            </w:r>
            <w:r w:rsidR="009C6FB6">
              <w:rPr>
                <w:rFonts w:eastAsia="Times New Roman"/>
                <w:color w:val="000000"/>
                <w:sz w:val="20"/>
                <w:szCs w:val="20"/>
              </w:rPr>
              <w:t>aggression and violence</w:t>
            </w:r>
          </w:p>
        </w:tc>
      </w:tr>
      <w:tr w:rsidR="00D6437D" w:rsidRPr="00700E30" w:rsidTr="00CB41C4">
        <w:tc>
          <w:tcPr>
            <w:tcW w:w="3706" w:type="dxa"/>
            <w:shd w:val="clear" w:color="auto" w:fill="D9D9D9"/>
            <w:noWrap/>
          </w:tcPr>
          <w:p w:rsidR="00D6437D" w:rsidRPr="00700E30" w:rsidRDefault="00D6437D" w:rsidP="00700E30">
            <w:pPr>
              <w:ind w:left="0" w:firstLine="0"/>
              <w:rPr>
                <w:b/>
                <w:sz w:val="20"/>
                <w:szCs w:val="20"/>
              </w:rPr>
            </w:pPr>
            <w:r w:rsidRPr="00700E30">
              <w:rPr>
                <w:b/>
                <w:sz w:val="20"/>
                <w:szCs w:val="20"/>
              </w:rPr>
              <w:t>Critical Language:</w:t>
            </w:r>
          </w:p>
        </w:tc>
        <w:tc>
          <w:tcPr>
            <w:tcW w:w="11075" w:type="dxa"/>
            <w:shd w:val="clear" w:color="auto" w:fill="auto"/>
          </w:tcPr>
          <w:p w:rsidR="00D6437D" w:rsidRPr="00700E30" w:rsidRDefault="00E15BF3" w:rsidP="00E15BF3">
            <w:pPr>
              <w:ind w:left="288" w:hanging="288"/>
              <w:rPr>
                <w:sz w:val="20"/>
                <w:szCs w:val="20"/>
              </w:rPr>
            </w:pPr>
            <w:r w:rsidRPr="00E15BF3">
              <w:rPr>
                <w:sz w:val="20"/>
                <w:szCs w:val="20"/>
              </w:rPr>
              <w:t>Elements, Nurturing, Characteristics, Experiences, Traits, Sexual Health, Non-nurturing, Consequences</w:t>
            </w:r>
          </w:p>
        </w:tc>
      </w:tr>
    </w:tbl>
    <w:p w:rsidR="0084312B" w:rsidRPr="00700E30" w:rsidRDefault="0084312B" w:rsidP="00700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700E30" w:rsidRPr="00700E30" w:rsidTr="00CB41C4">
        <w:tc>
          <w:tcPr>
            <w:tcW w:w="14781" w:type="dxa"/>
            <w:gridSpan w:val="3"/>
            <w:shd w:val="clear" w:color="auto" w:fill="A6A6A6"/>
            <w:noWrap/>
          </w:tcPr>
          <w:p w:rsidR="00700E30" w:rsidRPr="00700E30" w:rsidRDefault="00700E30" w:rsidP="00700E30">
            <w:pPr>
              <w:ind w:left="0" w:firstLine="0"/>
              <w:rPr>
                <w:b/>
                <w:sz w:val="20"/>
                <w:szCs w:val="20"/>
              </w:rPr>
            </w:pPr>
            <w:r w:rsidRPr="00700E30">
              <w:rPr>
                <w:b/>
                <w:sz w:val="20"/>
                <w:szCs w:val="20"/>
              </w:rPr>
              <w:t>Learning Experience # 4</w:t>
            </w:r>
          </w:p>
        </w:tc>
      </w:tr>
      <w:tr w:rsidR="0084312B" w:rsidRPr="00700E30" w:rsidTr="00CB41C4">
        <w:tc>
          <w:tcPr>
            <w:tcW w:w="14781" w:type="dxa"/>
            <w:gridSpan w:val="3"/>
            <w:shd w:val="clear" w:color="auto" w:fill="D9D9D9"/>
            <w:noWrap/>
          </w:tcPr>
          <w:p w:rsidR="0084312B" w:rsidRPr="0084312B" w:rsidRDefault="00E15BF3" w:rsidP="00AC4AB8">
            <w:pPr>
              <w:ind w:left="0" w:firstLine="0"/>
              <w:rPr>
                <w:sz w:val="28"/>
                <w:szCs w:val="28"/>
              </w:rPr>
            </w:pPr>
            <w:r w:rsidRPr="00E15BF3">
              <w:rPr>
                <w:sz w:val="28"/>
                <w:szCs w:val="28"/>
              </w:rPr>
              <w:t>The teacher may pose the questions “How do you know you are in a healthy/unhealthy relationship?” so students can evaluate qualities possessed in both types.</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Generalization Connection(s):</w:t>
            </w:r>
          </w:p>
        </w:tc>
        <w:tc>
          <w:tcPr>
            <w:tcW w:w="11075" w:type="dxa"/>
            <w:gridSpan w:val="2"/>
            <w:shd w:val="clear" w:color="auto" w:fill="auto"/>
            <w:noWrap/>
          </w:tcPr>
          <w:p w:rsidR="00700E30" w:rsidRPr="00700E30" w:rsidRDefault="00E15BF3" w:rsidP="00E15BF3">
            <w:pPr>
              <w:ind w:left="288" w:hanging="288"/>
              <w:rPr>
                <w:sz w:val="20"/>
                <w:szCs w:val="20"/>
              </w:rPr>
            </w:pPr>
            <w:r w:rsidRPr="00E15BF3">
              <w:rPr>
                <w:sz w:val="20"/>
                <w:szCs w:val="20"/>
              </w:rPr>
              <w:t>Effective decision making skills directly relate to an individual’s ability to assess and mainta</w:t>
            </w:r>
            <w:r>
              <w:rPr>
                <w:sz w:val="20"/>
                <w:szCs w:val="20"/>
              </w:rPr>
              <w:t>in their personal sexual health</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Teacher Resources:</w:t>
            </w:r>
          </w:p>
        </w:tc>
        <w:tc>
          <w:tcPr>
            <w:tcW w:w="11075" w:type="dxa"/>
            <w:gridSpan w:val="2"/>
            <w:shd w:val="clear" w:color="auto" w:fill="auto"/>
            <w:noWrap/>
          </w:tcPr>
          <w:p w:rsidR="00E15BF3" w:rsidRPr="00E15BF3" w:rsidRDefault="00BA4764" w:rsidP="00E15BF3">
            <w:pPr>
              <w:ind w:left="288" w:hanging="288"/>
              <w:rPr>
                <w:sz w:val="20"/>
                <w:szCs w:val="20"/>
              </w:rPr>
            </w:pPr>
            <w:hyperlink r:id="rId40" w:history="1">
              <w:r w:rsidR="00E15BF3" w:rsidRPr="008473F7">
                <w:rPr>
                  <w:rStyle w:val="Hyperlink"/>
                  <w:sz w:val="20"/>
                  <w:szCs w:val="20"/>
                </w:rPr>
                <w:t>https://www.youtube.com/watch?v=6FU4qj9_ESQ</w:t>
              </w:r>
            </w:hyperlink>
            <w:r w:rsidR="00E15BF3">
              <w:rPr>
                <w:sz w:val="20"/>
                <w:szCs w:val="20"/>
              </w:rPr>
              <w:t xml:space="preserve"> </w:t>
            </w:r>
            <w:r w:rsidR="00E15BF3" w:rsidRPr="00E15BF3">
              <w:rPr>
                <w:sz w:val="20"/>
                <w:szCs w:val="20"/>
              </w:rPr>
              <w:t xml:space="preserve"> (No One Would Tell Movie)</w:t>
            </w:r>
          </w:p>
          <w:p w:rsidR="00E15BF3" w:rsidRPr="00E15BF3" w:rsidRDefault="00BA4764" w:rsidP="00E15BF3">
            <w:pPr>
              <w:ind w:left="288" w:hanging="288"/>
              <w:rPr>
                <w:sz w:val="20"/>
                <w:szCs w:val="20"/>
              </w:rPr>
            </w:pPr>
            <w:hyperlink r:id="rId41" w:history="1">
              <w:r w:rsidR="00E15BF3" w:rsidRPr="008473F7">
                <w:rPr>
                  <w:rStyle w:val="Hyperlink"/>
                  <w:sz w:val="20"/>
                  <w:szCs w:val="20"/>
                </w:rPr>
                <w:t>https://s-media-cache-ak0.pinimg.com/736x/c1/e8/32/c1e832d7cb3578dd71f286db2c4b440d.jpg</w:t>
              </w:r>
            </w:hyperlink>
            <w:r w:rsidR="00E15BF3">
              <w:rPr>
                <w:sz w:val="20"/>
                <w:szCs w:val="20"/>
              </w:rPr>
              <w:t xml:space="preserve"> </w:t>
            </w:r>
            <w:r w:rsidR="00E15BF3" w:rsidRPr="00E15BF3">
              <w:rPr>
                <w:sz w:val="20"/>
                <w:szCs w:val="20"/>
              </w:rPr>
              <w:t xml:space="preserve"> (Healthy vs Unhealthy Relationships)</w:t>
            </w:r>
          </w:p>
          <w:p w:rsidR="00E15BF3" w:rsidRPr="00E15BF3" w:rsidRDefault="00E15BF3" w:rsidP="00E15BF3">
            <w:pPr>
              <w:ind w:left="288" w:hanging="288"/>
              <w:rPr>
                <w:sz w:val="20"/>
                <w:szCs w:val="20"/>
              </w:rPr>
            </w:pPr>
            <w:r w:rsidRPr="00E15BF3">
              <w:rPr>
                <w:sz w:val="20"/>
                <w:szCs w:val="20"/>
              </w:rPr>
              <w:t>Google “healthy vs unhealthy relationships power point” and click on second link.  (Healthy vs. unhealthy relationship scenarios)</w:t>
            </w:r>
          </w:p>
          <w:p w:rsidR="00E15BF3" w:rsidRPr="00E15BF3" w:rsidRDefault="00BA4764" w:rsidP="00E15BF3">
            <w:pPr>
              <w:ind w:left="288" w:hanging="288"/>
              <w:rPr>
                <w:sz w:val="20"/>
                <w:szCs w:val="20"/>
              </w:rPr>
            </w:pPr>
            <w:hyperlink r:id="rId42" w:history="1">
              <w:r w:rsidR="00E15BF3" w:rsidRPr="008473F7">
                <w:rPr>
                  <w:rStyle w:val="Hyperlink"/>
                  <w:sz w:val="20"/>
                  <w:szCs w:val="20"/>
                </w:rPr>
                <w:t>http://girlsactionfoundation.ca/en/amplify-toolkit-/workshop-guide/healthy-relationships/healthy-vs-unhealthy-relationships/healthy-relationships-scenario-referenc</w:t>
              </w:r>
            </w:hyperlink>
            <w:r w:rsidR="00E15BF3">
              <w:rPr>
                <w:sz w:val="20"/>
                <w:szCs w:val="20"/>
              </w:rPr>
              <w:t xml:space="preserve"> </w:t>
            </w:r>
            <w:r w:rsidR="00E15BF3" w:rsidRPr="00E15BF3">
              <w:rPr>
                <w:sz w:val="20"/>
                <w:szCs w:val="20"/>
              </w:rPr>
              <w:t xml:space="preserve"> (Healthy vs Unhealthy Relationships Scenarios)</w:t>
            </w:r>
          </w:p>
          <w:p w:rsidR="00700E30" w:rsidRPr="00700E30" w:rsidRDefault="00BA4764" w:rsidP="00E15BF3">
            <w:pPr>
              <w:ind w:left="288" w:hanging="288"/>
              <w:rPr>
                <w:sz w:val="20"/>
                <w:szCs w:val="20"/>
              </w:rPr>
            </w:pPr>
            <w:hyperlink r:id="rId43" w:history="1">
              <w:r w:rsidR="00D3251A" w:rsidRPr="007E1E33">
                <w:rPr>
                  <w:rStyle w:val="Hyperlink"/>
                  <w:sz w:val="20"/>
                  <w:szCs w:val="20"/>
                </w:rPr>
                <w:t>http://www.bfwc.org/pdf/Cycle%20of%20Violence.pdf</w:t>
              </w:r>
            </w:hyperlink>
            <w:r w:rsidR="00E15BF3">
              <w:rPr>
                <w:sz w:val="20"/>
                <w:szCs w:val="20"/>
              </w:rPr>
              <w:t xml:space="preserve"> </w:t>
            </w:r>
            <w:r w:rsidR="00E15BF3" w:rsidRPr="00E15BF3">
              <w:rPr>
                <w:sz w:val="20"/>
                <w:szCs w:val="20"/>
              </w:rPr>
              <w:t xml:space="preserve"> (Cycle of violence)</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Student Resources:</w:t>
            </w:r>
          </w:p>
        </w:tc>
        <w:tc>
          <w:tcPr>
            <w:tcW w:w="11075" w:type="dxa"/>
            <w:gridSpan w:val="2"/>
            <w:shd w:val="clear" w:color="auto" w:fill="auto"/>
            <w:noWrap/>
          </w:tcPr>
          <w:p w:rsidR="00E15BF3" w:rsidRPr="00E15BF3" w:rsidRDefault="00BA4764" w:rsidP="00E15BF3">
            <w:pPr>
              <w:ind w:left="288" w:hanging="288"/>
              <w:rPr>
                <w:sz w:val="20"/>
                <w:szCs w:val="20"/>
              </w:rPr>
            </w:pPr>
            <w:hyperlink r:id="rId44" w:history="1">
              <w:r w:rsidR="00E15BF3" w:rsidRPr="008473F7">
                <w:rPr>
                  <w:rStyle w:val="Hyperlink"/>
                  <w:sz w:val="20"/>
                  <w:szCs w:val="20"/>
                </w:rPr>
                <w:t>https://s-media-cache-ak0.pinimg.com/736x/c1/e8/32/c1e832d7cb3578dd71f286db2c4b440d.jpg</w:t>
              </w:r>
            </w:hyperlink>
            <w:r w:rsidR="00E15BF3">
              <w:rPr>
                <w:sz w:val="20"/>
                <w:szCs w:val="20"/>
              </w:rPr>
              <w:t xml:space="preserve"> </w:t>
            </w:r>
            <w:r w:rsidR="00E15BF3" w:rsidRPr="00E15BF3">
              <w:rPr>
                <w:sz w:val="20"/>
                <w:szCs w:val="20"/>
              </w:rPr>
              <w:t xml:space="preserve"> (Healthy vs Unhealthy Relationships)</w:t>
            </w:r>
          </w:p>
          <w:p w:rsidR="00700E30" w:rsidRPr="00700E30" w:rsidRDefault="00BA4764" w:rsidP="00E15BF3">
            <w:pPr>
              <w:ind w:left="288" w:hanging="288"/>
              <w:rPr>
                <w:sz w:val="20"/>
                <w:szCs w:val="20"/>
              </w:rPr>
            </w:pPr>
            <w:hyperlink r:id="rId45" w:history="1">
              <w:r w:rsidR="00E15BF3" w:rsidRPr="008473F7">
                <w:rPr>
                  <w:rStyle w:val="Hyperlink"/>
                  <w:sz w:val="20"/>
                  <w:szCs w:val="20"/>
                </w:rPr>
                <w:t>http://www.chetna-dfw.org/wp-content/uploads/2014/03/cycle-of-violence_pdf-page-002.jpg</w:t>
              </w:r>
            </w:hyperlink>
            <w:r w:rsidR="00E15BF3">
              <w:rPr>
                <w:sz w:val="20"/>
                <w:szCs w:val="20"/>
              </w:rPr>
              <w:t xml:space="preserve"> </w:t>
            </w:r>
            <w:r w:rsidR="00E15BF3" w:rsidRPr="00E15BF3">
              <w:rPr>
                <w:sz w:val="20"/>
                <w:szCs w:val="20"/>
              </w:rPr>
              <w:t xml:space="preserve"> (Cycle of Violence Wheel)</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Assessment:</w:t>
            </w:r>
          </w:p>
        </w:tc>
        <w:tc>
          <w:tcPr>
            <w:tcW w:w="11075" w:type="dxa"/>
            <w:gridSpan w:val="2"/>
            <w:shd w:val="clear" w:color="auto" w:fill="auto"/>
            <w:noWrap/>
          </w:tcPr>
          <w:p w:rsidR="00EA0FBD" w:rsidRPr="00EA0FBD" w:rsidRDefault="00E15BF3" w:rsidP="00E15BF3">
            <w:pPr>
              <w:ind w:left="288" w:hanging="288"/>
              <w:rPr>
                <w:rFonts w:asciiTheme="minorHAnsi" w:hAnsiTheme="minorHAnsi"/>
                <w:sz w:val="20"/>
                <w:szCs w:val="20"/>
              </w:rPr>
            </w:pPr>
            <w:r w:rsidRPr="00E15BF3">
              <w:rPr>
                <w:rFonts w:asciiTheme="minorHAnsi" w:hAnsiTheme="minorHAnsi"/>
                <w:sz w:val="20"/>
                <w:szCs w:val="20"/>
              </w:rPr>
              <w:t>Using a graphic organizer, students will give examples of the steps in the cycle of violence from the “No One Would Tell” movie.</w:t>
            </w:r>
          </w:p>
        </w:tc>
      </w:tr>
      <w:tr w:rsidR="00700E30" w:rsidRPr="00700E30" w:rsidTr="00CB41C4">
        <w:trPr>
          <w:trHeight w:val="184"/>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Differentiation:</w:t>
            </w:r>
          </w:p>
          <w:p w:rsidR="00700E30" w:rsidRPr="00700E30" w:rsidRDefault="00700E30" w:rsidP="00700E30">
            <w:pPr>
              <w:ind w:left="0" w:firstLine="0"/>
              <w:rPr>
                <w:bCs/>
                <w:sz w:val="20"/>
                <w:szCs w:val="20"/>
              </w:rPr>
            </w:pPr>
            <w:r w:rsidRPr="00700E30">
              <w:rPr>
                <w:sz w:val="20"/>
                <w:szCs w:val="20"/>
              </w:rPr>
              <w:t>(</w:t>
            </w:r>
            <w:r w:rsidRPr="00700E30">
              <w:rPr>
                <w:bCs/>
                <w:sz w:val="20"/>
                <w:szCs w:val="20"/>
              </w:rPr>
              <w:t>Multiple means for students to access content and multiple modes for student to express understanding.)</w:t>
            </w:r>
          </w:p>
        </w:tc>
        <w:tc>
          <w:tcPr>
            <w:tcW w:w="5320" w:type="dxa"/>
            <w:shd w:val="clear" w:color="auto" w:fill="D9D9D9"/>
          </w:tcPr>
          <w:p w:rsidR="00700E30" w:rsidRPr="00700E30" w:rsidRDefault="00700E30" w:rsidP="00E15BF3">
            <w:pPr>
              <w:ind w:left="288" w:hanging="288"/>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700E30" w:rsidRPr="00700E30" w:rsidRDefault="00700E30" w:rsidP="00E15BF3">
            <w:pPr>
              <w:ind w:left="288" w:hanging="288"/>
              <w:rPr>
                <w:sz w:val="20"/>
                <w:szCs w:val="20"/>
              </w:rPr>
            </w:pPr>
            <w:r w:rsidRPr="00700E30">
              <w:rPr>
                <w:b/>
                <w:sz w:val="20"/>
                <w:szCs w:val="20"/>
              </w:rPr>
              <w:t>Expression</w:t>
            </w:r>
            <w:r w:rsidRPr="00700E30">
              <w:rPr>
                <w:sz w:val="20"/>
                <w:szCs w:val="20"/>
              </w:rPr>
              <w:t xml:space="preserve"> (Products and/or Performance)</w:t>
            </w:r>
          </w:p>
        </w:tc>
      </w:tr>
      <w:tr w:rsidR="00E15BF3" w:rsidRPr="00700E30" w:rsidTr="00CB41C4">
        <w:trPr>
          <w:cantSplit/>
          <w:trHeight w:val="20"/>
        </w:trPr>
        <w:tc>
          <w:tcPr>
            <w:tcW w:w="3706" w:type="dxa"/>
            <w:vMerge/>
            <w:shd w:val="clear" w:color="auto" w:fill="D9D9D9"/>
            <w:noWrap/>
          </w:tcPr>
          <w:p w:rsidR="00E15BF3" w:rsidRPr="00700E30" w:rsidRDefault="00E15BF3" w:rsidP="00700E30">
            <w:pPr>
              <w:ind w:left="0" w:firstLine="0"/>
              <w:rPr>
                <w:b/>
                <w:sz w:val="20"/>
                <w:szCs w:val="20"/>
              </w:rPr>
            </w:pPr>
          </w:p>
        </w:tc>
        <w:tc>
          <w:tcPr>
            <w:tcW w:w="5320" w:type="dxa"/>
            <w:tcBorders>
              <w:top w:val="nil"/>
            </w:tcBorders>
            <w:shd w:val="clear" w:color="auto" w:fill="auto"/>
          </w:tcPr>
          <w:p w:rsidR="00E15BF3" w:rsidRPr="00396046" w:rsidRDefault="00B8235F" w:rsidP="00E15BF3">
            <w:pPr>
              <w:ind w:left="288" w:hanging="288"/>
              <w:textAlignment w:val="baseline"/>
              <w:rPr>
                <w:rFonts w:eastAsia="Times New Roman"/>
                <w:color w:val="000000"/>
                <w:sz w:val="20"/>
                <w:szCs w:val="20"/>
              </w:rPr>
            </w:pPr>
            <w:r>
              <w:rPr>
                <w:rFonts w:eastAsia="Times New Roman"/>
                <w:color w:val="000000"/>
                <w:sz w:val="20"/>
                <w:szCs w:val="20"/>
              </w:rPr>
              <w:t>The t</w:t>
            </w:r>
            <w:r w:rsidR="00E15BF3" w:rsidRPr="00396046">
              <w:rPr>
                <w:rFonts w:eastAsia="Times New Roman"/>
                <w:color w:val="000000"/>
                <w:sz w:val="20"/>
                <w:szCs w:val="20"/>
              </w:rPr>
              <w:t>eacher may add English subtitles to the “No One Would Tell Movie”</w:t>
            </w:r>
          </w:p>
          <w:p w:rsidR="00E15BF3" w:rsidRPr="00396046" w:rsidRDefault="00B8235F" w:rsidP="00B8235F">
            <w:pPr>
              <w:ind w:left="288" w:hanging="288"/>
              <w:textAlignment w:val="baseline"/>
              <w:rPr>
                <w:rFonts w:eastAsia="Times New Roman"/>
                <w:color w:val="000000"/>
                <w:sz w:val="20"/>
                <w:szCs w:val="20"/>
              </w:rPr>
            </w:pPr>
            <w:r>
              <w:rPr>
                <w:rFonts w:eastAsia="Times New Roman"/>
                <w:color w:val="000000"/>
                <w:sz w:val="20"/>
                <w:szCs w:val="20"/>
              </w:rPr>
              <w:t>The t</w:t>
            </w:r>
            <w:r w:rsidR="00E15BF3" w:rsidRPr="00396046">
              <w:rPr>
                <w:rFonts w:eastAsia="Times New Roman"/>
                <w:color w:val="000000"/>
                <w:sz w:val="20"/>
                <w:szCs w:val="20"/>
              </w:rPr>
              <w:t>eacher may provide a word bank, multiple choice or matching activity for stu</w:t>
            </w:r>
            <w:r w:rsidR="00E15BF3">
              <w:rPr>
                <w:rFonts w:eastAsia="Times New Roman"/>
                <w:color w:val="000000"/>
                <w:sz w:val="20"/>
                <w:szCs w:val="20"/>
              </w:rPr>
              <w:t>dents to  complete during movie</w:t>
            </w:r>
          </w:p>
        </w:tc>
        <w:tc>
          <w:tcPr>
            <w:tcW w:w="5755" w:type="dxa"/>
            <w:tcBorders>
              <w:top w:val="nil"/>
            </w:tcBorders>
            <w:shd w:val="clear" w:color="auto" w:fill="auto"/>
          </w:tcPr>
          <w:p w:rsidR="00E15BF3" w:rsidRPr="00396046" w:rsidRDefault="00E15BF3" w:rsidP="00E15BF3">
            <w:pPr>
              <w:ind w:left="288" w:hanging="288"/>
              <w:textAlignment w:val="baseline"/>
              <w:rPr>
                <w:rFonts w:eastAsia="Times New Roman"/>
                <w:color w:val="000000"/>
                <w:sz w:val="20"/>
                <w:szCs w:val="20"/>
              </w:rPr>
            </w:pPr>
            <w:r w:rsidRPr="00396046">
              <w:rPr>
                <w:rFonts w:eastAsia="Times New Roman"/>
                <w:color w:val="000000"/>
                <w:sz w:val="20"/>
                <w:szCs w:val="20"/>
              </w:rPr>
              <w:t>Students may discuss the answers with a peer o</w:t>
            </w:r>
            <w:r>
              <w:rPr>
                <w:rFonts w:eastAsia="Times New Roman"/>
                <w:color w:val="000000"/>
                <w:sz w:val="20"/>
                <w:szCs w:val="20"/>
              </w:rPr>
              <w:t>r individually with the teacher</w:t>
            </w:r>
          </w:p>
          <w:p w:rsidR="00E15BF3" w:rsidRPr="00396046" w:rsidRDefault="00E15BF3" w:rsidP="00E15BF3">
            <w:pPr>
              <w:ind w:left="288" w:hanging="288"/>
              <w:textAlignment w:val="baseline"/>
              <w:rPr>
                <w:rFonts w:eastAsia="Times New Roman"/>
                <w:color w:val="000000"/>
                <w:sz w:val="20"/>
                <w:szCs w:val="20"/>
              </w:rPr>
            </w:pPr>
            <w:r w:rsidRPr="00396046">
              <w:rPr>
                <w:rFonts w:eastAsia="Times New Roman"/>
                <w:color w:val="000000"/>
                <w:sz w:val="20"/>
                <w:szCs w:val="20"/>
              </w:rPr>
              <w:t>Students may provide notes they take</w:t>
            </w:r>
            <w:r>
              <w:rPr>
                <w:rFonts w:eastAsia="Times New Roman"/>
                <w:color w:val="000000"/>
                <w:sz w:val="20"/>
                <w:szCs w:val="20"/>
              </w:rPr>
              <w:t xml:space="preserve"> during the movie</w:t>
            </w:r>
          </w:p>
        </w:tc>
      </w:tr>
      <w:tr w:rsidR="00E15BF3" w:rsidRPr="00700E30" w:rsidTr="00CB41C4">
        <w:trPr>
          <w:cantSplit/>
          <w:trHeight w:val="20"/>
        </w:trPr>
        <w:tc>
          <w:tcPr>
            <w:tcW w:w="3706" w:type="dxa"/>
            <w:vMerge w:val="restart"/>
            <w:shd w:val="clear" w:color="auto" w:fill="D9D9D9"/>
            <w:noWrap/>
          </w:tcPr>
          <w:p w:rsidR="00E15BF3" w:rsidRPr="00700E30" w:rsidRDefault="00E15BF3" w:rsidP="00700E30">
            <w:pPr>
              <w:ind w:left="0" w:firstLine="0"/>
              <w:rPr>
                <w:b/>
                <w:sz w:val="20"/>
                <w:szCs w:val="20"/>
              </w:rPr>
            </w:pPr>
            <w:r w:rsidRPr="00700E30">
              <w:rPr>
                <w:b/>
                <w:sz w:val="20"/>
                <w:szCs w:val="20"/>
              </w:rPr>
              <w:t>Extensions for depth and complexity:</w:t>
            </w:r>
          </w:p>
        </w:tc>
        <w:tc>
          <w:tcPr>
            <w:tcW w:w="5320" w:type="dxa"/>
            <w:shd w:val="clear" w:color="auto" w:fill="D9D9D9"/>
          </w:tcPr>
          <w:p w:rsidR="00E15BF3" w:rsidRPr="00700E30" w:rsidRDefault="00E15BF3" w:rsidP="00E15BF3">
            <w:pPr>
              <w:ind w:left="288" w:hanging="288"/>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E15BF3" w:rsidRPr="00700E30" w:rsidRDefault="00E15BF3" w:rsidP="00E15BF3">
            <w:pPr>
              <w:ind w:left="288" w:hanging="288"/>
              <w:rPr>
                <w:sz w:val="20"/>
                <w:szCs w:val="20"/>
              </w:rPr>
            </w:pPr>
            <w:r w:rsidRPr="00700E30">
              <w:rPr>
                <w:b/>
                <w:sz w:val="20"/>
                <w:szCs w:val="20"/>
              </w:rPr>
              <w:t>Expression</w:t>
            </w:r>
            <w:r w:rsidRPr="00700E30">
              <w:rPr>
                <w:sz w:val="20"/>
                <w:szCs w:val="20"/>
              </w:rPr>
              <w:t xml:space="preserve"> (Products and/or Performance)</w:t>
            </w:r>
          </w:p>
        </w:tc>
      </w:tr>
      <w:tr w:rsidR="00E15BF3" w:rsidRPr="00700E30" w:rsidTr="00CB41C4">
        <w:trPr>
          <w:cantSplit/>
          <w:trHeight w:val="406"/>
        </w:trPr>
        <w:tc>
          <w:tcPr>
            <w:tcW w:w="3706" w:type="dxa"/>
            <w:vMerge/>
            <w:shd w:val="clear" w:color="auto" w:fill="D9D9D9"/>
            <w:noWrap/>
          </w:tcPr>
          <w:p w:rsidR="00E15BF3" w:rsidRPr="00700E30" w:rsidRDefault="00E15BF3" w:rsidP="00700E30">
            <w:pPr>
              <w:ind w:left="0" w:firstLine="0"/>
              <w:rPr>
                <w:b/>
                <w:sz w:val="20"/>
                <w:szCs w:val="20"/>
              </w:rPr>
            </w:pPr>
          </w:p>
        </w:tc>
        <w:tc>
          <w:tcPr>
            <w:tcW w:w="5320" w:type="dxa"/>
            <w:tcBorders>
              <w:top w:val="nil"/>
            </w:tcBorders>
            <w:shd w:val="clear" w:color="auto" w:fill="auto"/>
          </w:tcPr>
          <w:p w:rsidR="00E15BF3" w:rsidRPr="00700E30" w:rsidRDefault="00E15BF3" w:rsidP="00E15BF3">
            <w:pPr>
              <w:ind w:left="288" w:hanging="288"/>
              <w:textAlignment w:val="baseline"/>
              <w:rPr>
                <w:sz w:val="20"/>
                <w:szCs w:val="20"/>
              </w:rPr>
            </w:pPr>
            <w:r>
              <w:rPr>
                <w:sz w:val="20"/>
                <w:szCs w:val="20"/>
              </w:rPr>
              <w:t>N/A</w:t>
            </w:r>
          </w:p>
        </w:tc>
        <w:tc>
          <w:tcPr>
            <w:tcW w:w="5755" w:type="dxa"/>
            <w:tcBorders>
              <w:top w:val="nil"/>
            </w:tcBorders>
            <w:shd w:val="clear" w:color="auto" w:fill="auto"/>
          </w:tcPr>
          <w:p w:rsidR="00E15BF3" w:rsidRPr="00700E30" w:rsidRDefault="00E15BF3" w:rsidP="00E15BF3">
            <w:pPr>
              <w:ind w:left="288" w:hanging="288"/>
              <w:rPr>
                <w:sz w:val="20"/>
                <w:szCs w:val="20"/>
              </w:rPr>
            </w:pPr>
            <w:r w:rsidRPr="00E15BF3">
              <w:rPr>
                <w:sz w:val="20"/>
                <w:szCs w:val="20"/>
              </w:rPr>
              <w:t>Student may respond in an extended written response rather than fill</w:t>
            </w:r>
            <w:r>
              <w:rPr>
                <w:sz w:val="20"/>
                <w:szCs w:val="20"/>
              </w:rPr>
              <w:t>ing out the graphic organizer</w:t>
            </w:r>
          </w:p>
        </w:tc>
      </w:tr>
      <w:tr w:rsidR="00E15BF3" w:rsidRPr="00700E30" w:rsidTr="00CB41C4">
        <w:tc>
          <w:tcPr>
            <w:tcW w:w="3706" w:type="dxa"/>
            <w:shd w:val="clear" w:color="auto" w:fill="D9D9D9"/>
            <w:noWrap/>
          </w:tcPr>
          <w:p w:rsidR="00E15BF3" w:rsidRPr="00700E30" w:rsidRDefault="00E15BF3" w:rsidP="00700E30">
            <w:pPr>
              <w:ind w:left="0" w:firstLine="0"/>
              <w:rPr>
                <w:b/>
                <w:sz w:val="20"/>
                <w:szCs w:val="20"/>
              </w:rPr>
            </w:pPr>
            <w:r w:rsidRPr="00700E30">
              <w:rPr>
                <w:b/>
                <w:sz w:val="20"/>
                <w:szCs w:val="20"/>
              </w:rPr>
              <w:t>Critical Content:</w:t>
            </w:r>
          </w:p>
        </w:tc>
        <w:tc>
          <w:tcPr>
            <w:tcW w:w="11075" w:type="dxa"/>
            <w:gridSpan w:val="2"/>
            <w:shd w:val="clear" w:color="auto" w:fill="auto"/>
          </w:tcPr>
          <w:p w:rsidR="00E15BF3" w:rsidRPr="00396046" w:rsidRDefault="00E15BF3" w:rsidP="00221738">
            <w:pPr>
              <w:numPr>
                <w:ilvl w:val="0"/>
                <w:numId w:val="14"/>
              </w:numPr>
              <w:ind w:left="288" w:hanging="288"/>
              <w:textAlignment w:val="baseline"/>
              <w:rPr>
                <w:rFonts w:eastAsia="Times New Roman"/>
                <w:color w:val="000000"/>
                <w:sz w:val="20"/>
                <w:szCs w:val="20"/>
              </w:rPr>
            </w:pPr>
            <w:r w:rsidRPr="00396046">
              <w:rPr>
                <w:rFonts w:eastAsia="Times New Roman"/>
                <w:color w:val="000000"/>
                <w:sz w:val="20"/>
                <w:szCs w:val="20"/>
              </w:rPr>
              <w:t xml:space="preserve">When it is necessary to seek help with </w:t>
            </w:r>
            <w:r>
              <w:rPr>
                <w:rFonts w:eastAsia="Times New Roman"/>
                <w:color w:val="000000"/>
                <w:sz w:val="20"/>
                <w:szCs w:val="20"/>
              </w:rPr>
              <w:t>or leave an unhealthy situation</w:t>
            </w:r>
          </w:p>
        </w:tc>
      </w:tr>
      <w:tr w:rsidR="00E15BF3" w:rsidRPr="00700E30" w:rsidTr="00CB41C4">
        <w:tc>
          <w:tcPr>
            <w:tcW w:w="3706" w:type="dxa"/>
            <w:shd w:val="clear" w:color="auto" w:fill="D9D9D9"/>
            <w:noWrap/>
          </w:tcPr>
          <w:p w:rsidR="00E15BF3" w:rsidRPr="00700E30" w:rsidRDefault="00E15BF3" w:rsidP="00700E30">
            <w:pPr>
              <w:ind w:left="0" w:firstLine="0"/>
              <w:rPr>
                <w:b/>
                <w:sz w:val="20"/>
                <w:szCs w:val="20"/>
              </w:rPr>
            </w:pPr>
            <w:r w:rsidRPr="00700E30">
              <w:rPr>
                <w:b/>
                <w:sz w:val="20"/>
                <w:szCs w:val="20"/>
              </w:rPr>
              <w:t>Key Skills:</w:t>
            </w:r>
          </w:p>
        </w:tc>
        <w:tc>
          <w:tcPr>
            <w:tcW w:w="11075" w:type="dxa"/>
            <w:gridSpan w:val="2"/>
            <w:shd w:val="clear" w:color="auto" w:fill="auto"/>
          </w:tcPr>
          <w:p w:rsidR="00E15BF3" w:rsidRPr="00396046" w:rsidRDefault="00E15BF3" w:rsidP="00221738">
            <w:pPr>
              <w:numPr>
                <w:ilvl w:val="0"/>
                <w:numId w:val="15"/>
              </w:numPr>
              <w:ind w:left="288" w:hanging="288"/>
              <w:textAlignment w:val="baseline"/>
              <w:rPr>
                <w:rFonts w:eastAsia="Times New Roman"/>
                <w:color w:val="000000"/>
                <w:sz w:val="20"/>
                <w:szCs w:val="20"/>
              </w:rPr>
            </w:pPr>
            <w:r w:rsidRPr="00396046">
              <w:rPr>
                <w:rFonts w:eastAsia="Times New Roman"/>
                <w:color w:val="000000"/>
                <w:sz w:val="20"/>
                <w:szCs w:val="20"/>
              </w:rPr>
              <w:t>Analyze when it is necessary to seek help with o</w:t>
            </w:r>
            <w:r>
              <w:rPr>
                <w:rFonts w:eastAsia="Times New Roman"/>
                <w:color w:val="000000"/>
                <w:sz w:val="20"/>
                <w:szCs w:val="20"/>
              </w:rPr>
              <w:t>r leave an unhealthy situation</w:t>
            </w:r>
          </w:p>
        </w:tc>
      </w:tr>
      <w:tr w:rsidR="00E15BF3" w:rsidRPr="00700E30" w:rsidTr="00CB41C4">
        <w:tc>
          <w:tcPr>
            <w:tcW w:w="3706" w:type="dxa"/>
            <w:shd w:val="clear" w:color="auto" w:fill="D9D9D9"/>
            <w:noWrap/>
          </w:tcPr>
          <w:p w:rsidR="00E15BF3" w:rsidRPr="00700E30" w:rsidRDefault="00E15BF3" w:rsidP="00700E30">
            <w:pPr>
              <w:ind w:left="0" w:firstLine="0"/>
              <w:rPr>
                <w:b/>
                <w:sz w:val="20"/>
                <w:szCs w:val="20"/>
              </w:rPr>
            </w:pPr>
            <w:r w:rsidRPr="00700E30">
              <w:rPr>
                <w:b/>
                <w:sz w:val="20"/>
                <w:szCs w:val="20"/>
              </w:rPr>
              <w:t>Critical Language:</w:t>
            </w:r>
          </w:p>
        </w:tc>
        <w:tc>
          <w:tcPr>
            <w:tcW w:w="11075" w:type="dxa"/>
            <w:gridSpan w:val="2"/>
            <w:shd w:val="clear" w:color="auto" w:fill="auto"/>
          </w:tcPr>
          <w:p w:rsidR="00E15BF3" w:rsidRPr="00396046" w:rsidRDefault="00E15BF3" w:rsidP="00E15BF3">
            <w:pPr>
              <w:ind w:left="288" w:hanging="288"/>
              <w:rPr>
                <w:rFonts w:ascii="Times New Roman" w:eastAsia="Times New Roman" w:hAnsi="Times New Roman"/>
                <w:sz w:val="24"/>
                <w:szCs w:val="24"/>
              </w:rPr>
            </w:pPr>
            <w:r w:rsidRPr="00396046">
              <w:rPr>
                <w:rFonts w:eastAsia="Times New Roman"/>
                <w:color w:val="000000"/>
                <w:sz w:val="20"/>
                <w:szCs w:val="20"/>
              </w:rPr>
              <w:t>Tension,  Inter-connectedness, Intimidation, Hostility, Assess, Power, Cycle of Violence, Control, Negotiate</w:t>
            </w:r>
          </w:p>
        </w:tc>
      </w:tr>
    </w:tbl>
    <w:p w:rsidR="00CB41C4" w:rsidRDefault="00CB41C4"/>
    <w:p w:rsidR="00566D9C" w:rsidRDefault="00566D9C">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0E30" w:rsidRPr="00700E30" w:rsidTr="00700E30">
        <w:tc>
          <w:tcPr>
            <w:tcW w:w="14781" w:type="dxa"/>
            <w:gridSpan w:val="3"/>
            <w:shd w:val="clear" w:color="auto" w:fill="A6A6A6"/>
            <w:noWrap/>
          </w:tcPr>
          <w:p w:rsidR="00700E30" w:rsidRPr="00700E30" w:rsidRDefault="00700E30" w:rsidP="00700E30">
            <w:pPr>
              <w:ind w:left="0" w:firstLine="0"/>
              <w:rPr>
                <w:b/>
                <w:sz w:val="20"/>
                <w:szCs w:val="20"/>
              </w:rPr>
            </w:pPr>
            <w:r w:rsidRPr="00700E30">
              <w:rPr>
                <w:b/>
                <w:sz w:val="20"/>
                <w:szCs w:val="20"/>
              </w:rPr>
              <w:lastRenderedPageBreak/>
              <w:t>Learning Experience # 5</w:t>
            </w:r>
          </w:p>
        </w:tc>
      </w:tr>
      <w:tr w:rsidR="0084312B" w:rsidRPr="00700E30" w:rsidTr="0084312B">
        <w:tc>
          <w:tcPr>
            <w:tcW w:w="14781" w:type="dxa"/>
            <w:gridSpan w:val="3"/>
            <w:shd w:val="clear" w:color="auto" w:fill="D9D9D9"/>
            <w:noWrap/>
          </w:tcPr>
          <w:p w:rsidR="0084312B" w:rsidRPr="0084312B" w:rsidRDefault="009C6FB6" w:rsidP="00700E30">
            <w:pPr>
              <w:ind w:left="0" w:firstLine="0"/>
              <w:rPr>
                <w:sz w:val="28"/>
                <w:szCs w:val="28"/>
              </w:rPr>
            </w:pPr>
            <w:r w:rsidRPr="009C6FB6">
              <w:rPr>
                <w:sz w:val="28"/>
                <w:szCs w:val="28"/>
              </w:rPr>
              <w:t>The teacher may pose the questions “What is the difference between sex and sexuality?” so students can recognize the difference.</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Generalization Connection(s):</w:t>
            </w:r>
          </w:p>
        </w:tc>
        <w:tc>
          <w:tcPr>
            <w:tcW w:w="11075" w:type="dxa"/>
            <w:gridSpan w:val="2"/>
            <w:shd w:val="clear" w:color="auto" w:fill="auto"/>
            <w:noWrap/>
          </w:tcPr>
          <w:p w:rsidR="00700E30" w:rsidRPr="00700E30" w:rsidRDefault="009C6FB6" w:rsidP="009C6FB6">
            <w:pPr>
              <w:ind w:left="288" w:hanging="288"/>
              <w:rPr>
                <w:sz w:val="20"/>
                <w:szCs w:val="20"/>
              </w:rPr>
            </w:pPr>
            <w:r w:rsidRPr="009C6FB6">
              <w:rPr>
                <w:sz w:val="20"/>
                <w:szCs w:val="20"/>
              </w:rPr>
              <w:t xml:space="preserve">Personal beliefs, values, and experiences impact an individual’s </w:t>
            </w:r>
            <w:r>
              <w:rPr>
                <w:sz w:val="20"/>
                <w:szCs w:val="20"/>
              </w:rPr>
              <w:t>choices regarding sexual health</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Teacher Resources:</w:t>
            </w:r>
          </w:p>
        </w:tc>
        <w:tc>
          <w:tcPr>
            <w:tcW w:w="11075" w:type="dxa"/>
            <w:gridSpan w:val="2"/>
            <w:shd w:val="clear" w:color="auto" w:fill="auto"/>
            <w:noWrap/>
          </w:tcPr>
          <w:p w:rsidR="009C6FB6" w:rsidRPr="009C6FB6" w:rsidRDefault="00BA4764" w:rsidP="009C6FB6">
            <w:pPr>
              <w:ind w:left="288" w:hanging="288"/>
              <w:rPr>
                <w:sz w:val="20"/>
                <w:szCs w:val="20"/>
              </w:rPr>
            </w:pPr>
            <w:hyperlink r:id="rId46" w:history="1">
              <w:r w:rsidR="009C6FB6" w:rsidRPr="008473F7">
                <w:rPr>
                  <w:rStyle w:val="Hyperlink"/>
                  <w:sz w:val="20"/>
                  <w:szCs w:val="20"/>
                </w:rPr>
                <w:t>http://recapp.etr.org/recapp/index.cfm?fuseaction=pages.LearningActivitiesDetail&amp;PageID=167</w:t>
              </w:r>
            </w:hyperlink>
            <w:r w:rsidR="009C6FB6">
              <w:rPr>
                <w:sz w:val="20"/>
                <w:szCs w:val="20"/>
              </w:rPr>
              <w:t xml:space="preserve"> </w:t>
            </w:r>
            <w:r w:rsidR="009C6FB6" w:rsidRPr="009C6FB6">
              <w:rPr>
                <w:sz w:val="20"/>
                <w:szCs w:val="20"/>
              </w:rPr>
              <w:t xml:space="preserve"> (Difference between sex and sexuality lesson) </w:t>
            </w:r>
          </w:p>
          <w:p w:rsidR="00900118" w:rsidRPr="00700E30" w:rsidRDefault="00BA4764" w:rsidP="009C6FB6">
            <w:pPr>
              <w:ind w:left="288" w:hanging="288"/>
              <w:rPr>
                <w:sz w:val="20"/>
                <w:szCs w:val="20"/>
              </w:rPr>
            </w:pPr>
            <w:hyperlink r:id="rId47" w:history="1">
              <w:r w:rsidR="009C6FB6" w:rsidRPr="008473F7">
                <w:rPr>
                  <w:rStyle w:val="Hyperlink"/>
                  <w:sz w:val="20"/>
                  <w:szCs w:val="20"/>
                </w:rPr>
                <w:t>http://www.apa.org/pi/lgbt/resources/sexuality-definitions.pdf</w:t>
              </w:r>
            </w:hyperlink>
            <w:r w:rsidR="009C6FB6">
              <w:rPr>
                <w:sz w:val="20"/>
                <w:szCs w:val="20"/>
              </w:rPr>
              <w:t xml:space="preserve"> </w:t>
            </w:r>
            <w:r w:rsidR="009C6FB6" w:rsidRPr="009C6FB6">
              <w:rPr>
                <w:sz w:val="20"/>
                <w:szCs w:val="20"/>
              </w:rPr>
              <w:t xml:space="preserve"> (Definitions of each)</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Student Resources:</w:t>
            </w:r>
          </w:p>
        </w:tc>
        <w:tc>
          <w:tcPr>
            <w:tcW w:w="11075" w:type="dxa"/>
            <w:gridSpan w:val="2"/>
            <w:shd w:val="clear" w:color="auto" w:fill="auto"/>
            <w:noWrap/>
          </w:tcPr>
          <w:p w:rsidR="009C6FB6" w:rsidRPr="009C6FB6" w:rsidRDefault="00BA4764" w:rsidP="009C6FB6">
            <w:pPr>
              <w:ind w:left="288" w:hanging="288"/>
              <w:rPr>
                <w:sz w:val="20"/>
                <w:szCs w:val="20"/>
              </w:rPr>
            </w:pPr>
            <w:hyperlink r:id="rId48" w:history="1">
              <w:r w:rsidR="009C6FB6" w:rsidRPr="008473F7">
                <w:rPr>
                  <w:rStyle w:val="Hyperlink"/>
                  <w:sz w:val="20"/>
                  <w:szCs w:val="20"/>
                </w:rPr>
                <w:t>http://www.campuspride.org/tools/im-so-confused-what-is-the-difference-between-sex-gender-and-sexual-identity-2/</w:t>
              </w:r>
            </w:hyperlink>
            <w:r w:rsidR="009C6FB6">
              <w:rPr>
                <w:sz w:val="20"/>
                <w:szCs w:val="20"/>
              </w:rPr>
              <w:t xml:space="preserve"> </w:t>
            </w:r>
            <w:r w:rsidR="009C6FB6" w:rsidRPr="009C6FB6">
              <w:rPr>
                <w:sz w:val="20"/>
                <w:szCs w:val="20"/>
              </w:rPr>
              <w:t xml:space="preserve"> (Sex, gender, sexuality) </w:t>
            </w:r>
          </w:p>
          <w:p w:rsidR="00900118" w:rsidRPr="00700E30" w:rsidRDefault="00BA4764" w:rsidP="009C6FB6">
            <w:pPr>
              <w:ind w:left="288" w:hanging="288"/>
              <w:rPr>
                <w:sz w:val="20"/>
                <w:szCs w:val="20"/>
              </w:rPr>
            </w:pPr>
            <w:hyperlink r:id="rId49" w:history="1">
              <w:r w:rsidR="009C6FB6" w:rsidRPr="008473F7">
                <w:rPr>
                  <w:rStyle w:val="Hyperlink"/>
                  <w:sz w:val="20"/>
                  <w:szCs w:val="20"/>
                </w:rPr>
                <w:t>https://www.surveymonkey.com/</w:t>
              </w:r>
            </w:hyperlink>
            <w:r w:rsidR="009C6FB6">
              <w:rPr>
                <w:sz w:val="20"/>
                <w:szCs w:val="20"/>
              </w:rPr>
              <w:t xml:space="preserve"> </w:t>
            </w:r>
            <w:r w:rsidR="009C6FB6" w:rsidRPr="009C6FB6">
              <w:rPr>
                <w:sz w:val="20"/>
                <w:szCs w:val="20"/>
              </w:rPr>
              <w:t xml:space="preserve"> (Survey generator)</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Assessment:</w:t>
            </w:r>
          </w:p>
        </w:tc>
        <w:tc>
          <w:tcPr>
            <w:tcW w:w="11075" w:type="dxa"/>
            <w:gridSpan w:val="2"/>
            <w:shd w:val="clear" w:color="auto" w:fill="auto"/>
            <w:noWrap/>
          </w:tcPr>
          <w:p w:rsidR="00900118" w:rsidRPr="00700E30" w:rsidRDefault="009C6FB6" w:rsidP="005D62FC">
            <w:pPr>
              <w:ind w:left="288" w:hanging="288"/>
              <w:rPr>
                <w:sz w:val="20"/>
                <w:szCs w:val="20"/>
              </w:rPr>
            </w:pPr>
            <w:r w:rsidRPr="009C6FB6">
              <w:rPr>
                <w:sz w:val="20"/>
                <w:szCs w:val="20"/>
              </w:rPr>
              <w:t>Students will label gender stereotypes on a word wall. Then, students will work</w:t>
            </w:r>
            <w:r w:rsidR="005D62FC">
              <w:rPr>
                <w:sz w:val="20"/>
                <w:szCs w:val="20"/>
              </w:rPr>
              <w:t xml:space="preserve"> with a partner</w:t>
            </w:r>
            <w:r w:rsidRPr="009C6FB6">
              <w:rPr>
                <w:sz w:val="20"/>
                <w:szCs w:val="20"/>
              </w:rPr>
              <w:t xml:space="preserve"> to define “Sexuality” in their own words and explain why sexuality is more than having sex.</w:t>
            </w:r>
          </w:p>
        </w:tc>
      </w:tr>
      <w:tr w:rsidR="00700E30" w:rsidRPr="00700E30" w:rsidTr="00700E30">
        <w:trPr>
          <w:trHeight w:val="184"/>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Differentiation:</w:t>
            </w:r>
          </w:p>
          <w:p w:rsidR="00700E30" w:rsidRPr="00700E30" w:rsidRDefault="00700E30" w:rsidP="00700E30">
            <w:pPr>
              <w:ind w:left="0" w:firstLine="0"/>
              <w:rPr>
                <w:bCs/>
                <w:sz w:val="20"/>
                <w:szCs w:val="20"/>
              </w:rPr>
            </w:pPr>
            <w:r w:rsidRPr="00700E30">
              <w:rPr>
                <w:sz w:val="20"/>
                <w:szCs w:val="20"/>
              </w:rPr>
              <w:t>(</w:t>
            </w:r>
            <w:r w:rsidRPr="00700E30">
              <w:rPr>
                <w:bCs/>
                <w:sz w:val="20"/>
                <w:szCs w:val="20"/>
              </w:rPr>
              <w:t>Multiple means for students to access content and multiple modes for student to express understanding.)</w:t>
            </w:r>
          </w:p>
        </w:tc>
        <w:tc>
          <w:tcPr>
            <w:tcW w:w="5320" w:type="dxa"/>
            <w:shd w:val="clear" w:color="auto" w:fill="D9D9D9"/>
          </w:tcPr>
          <w:p w:rsidR="00700E30" w:rsidRPr="00700E30" w:rsidRDefault="00700E30" w:rsidP="009C6FB6">
            <w:pPr>
              <w:ind w:left="288" w:hanging="288"/>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700E30" w:rsidRPr="00700E30" w:rsidRDefault="00700E30" w:rsidP="009C6FB6">
            <w:pPr>
              <w:ind w:left="288" w:hanging="288"/>
              <w:rPr>
                <w:sz w:val="20"/>
                <w:szCs w:val="20"/>
              </w:rPr>
            </w:pPr>
            <w:r w:rsidRPr="00700E30">
              <w:rPr>
                <w:b/>
                <w:sz w:val="20"/>
                <w:szCs w:val="20"/>
              </w:rPr>
              <w:t>Expression</w:t>
            </w:r>
            <w:r w:rsidRPr="00700E30">
              <w:rPr>
                <w:sz w:val="20"/>
                <w:szCs w:val="20"/>
              </w:rPr>
              <w:t xml:space="preserve"> (Products and/or Performance)</w:t>
            </w:r>
          </w:p>
        </w:tc>
      </w:tr>
      <w:tr w:rsidR="009C6FB6" w:rsidRPr="00700E30" w:rsidTr="00700E30">
        <w:trPr>
          <w:cantSplit/>
          <w:trHeight w:val="20"/>
        </w:trPr>
        <w:tc>
          <w:tcPr>
            <w:tcW w:w="3706" w:type="dxa"/>
            <w:vMerge/>
            <w:shd w:val="clear" w:color="auto" w:fill="D9D9D9"/>
            <w:noWrap/>
          </w:tcPr>
          <w:p w:rsidR="009C6FB6" w:rsidRPr="00700E30" w:rsidRDefault="009C6FB6" w:rsidP="00700E30">
            <w:pPr>
              <w:ind w:left="0" w:firstLine="0"/>
              <w:rPr>
                <w:b/>
                <w:sz w:val="20"/>
                <w:szCs w:val="20"/>
              </w:rPr>
            </w:pPr>
          </w:p>
        </w:tc>
        <w:tc>
          <w:tcPr>
            <w:tcW w:w="5320" w:type="dxa"/>
            <w:tcBorders>
              <w:top w:val="nil"/>
            </w:tcBorders>
            <w:shd w:val="clear" w:color="auto" w:fill="auto"/>
          </w:tcPr>
          <w:p w:rsidR="009C6FB6" w:rsidRPr="00396046" w:rsidRDefault="001268E1" w:rsidP="009C6FB6">
            <w:pPr>
              <w:ind w:left="288" w:hanging="288"/>
              <w:textAlignment w:val="baseline"/>
              <w:rPr>
                <w:rFonts w:eastAsia="Times New Roman"/>
                <w:color w:val="000000"/>
                <w:sz w:val="20"/>
                <w:szCs w:val="20"/>
              </w:rPr>
            </w:pPr>
            <w:r>
              <w:rPr>
                <w:rFonts w:eastAsia="Times New Roman"/>
                <w:color w:val="000000"/>
                <w:sz w:val="20"/>
                <w:szCs w:val="20"/>
              </w:rPr>
              <w:t>The t</w:t>
            </w:r>
            <w:r w:rsidR="009C6FB6" w:rsidRPr="00396046">
              <w:rPr>
                <w:rFonts w:eastAsia="Times New Roman"/>
                <w:color w:val="000000"/>
                <w:sz w:val="20"/>
                <w:szCs w:val="20"/>
              </w:rPr>
              <w:t>eacher may provide students with the gender stereotypes for stu</w:t>
            </w:r>
            <w:r w:rsidR="009C6FB6">
              <w:rPr>
                <w:rFonts w:eastAsia="Times New Roman"/>
                <w:color w:val="000000"/>
                <w:sz w:val="20"/>
                <w:szCs w:val="20"/>
              </w:rPr>
              <w:t>dents to place on the word wall</w:t>
            </w:r>
          </w:p>
          <w:p w:rsidR="009C6FB6" w:rsidRPr="00396046" w:rsidRDefault="001268E1" w:rsidP="001268E1">
            <w:pPr>
              <w:ind w:left="288" w:hanging="288"/>
              <w:textAlignment w:val="baseline"/>
              <w:rPr>
                <w:rFonts w:eastAsia="Times New Roman"/>
                <w:color w:val="000000"/>
                <w:sz w:val="20"/>
                <w:szCs w:val="20"/>
              </w:rPr>
            </w:pPr>
            <w:r>
              <w:rPr>
                <w:rFonts w:eastAsia="Times New Roman"/>
                <w:color w:val="000000"/>
                <w:sz w:val="20"/>
                <w:szCs w:val="20"/>
              </w:rPr>
              <w:t>The t</w:t>
            </w:r>
            <w:r w:rsidR="009C6FB6" w:rsidRPr="00396046">
              <w:rPr>
                <w:rFonts w:eastAsia="Times New Roman"/>
                <w:color w:val="000000"/>
                <w:sz w:val="20"/>
                <w:szCs w:val="20"/>
              </w:rPr>
              <w:t>eacher may pair up stude</w:t>
            </w:r>
            <w:r w:rsidR="009C6FB6">
              <w:rPr>
                <w:rFonts w:eastAsia="Times New Roman"/>
                <w:color w:val="000000"/>
                <w:sz w:val="20"/>
                <w:szCs w:val="20"/>
              </w:rPr>
              <w:t>nts according to ability levels</w:t>
            </w:r>
          </w:p>
        </w:tc>
        <w:tc>
          <w:tcPr>
            <w:tcW w:w="5755" w:type="dxa"/>
            <w:tcBorders>
              <w:top w:val="nil"/>
            </w:tcBorders>
            <w:shd w:val="clear" w:color="auto" w:fill="auto"/>
          </w:tcPr>
          <w:p w:rsidR="009C6FB6" w:rsidRPr="00396046" w:rsidRDefault="009C6FB6" w:rsidP="009C6FB6">
            <w:pPr>
              <w:ind w:left="288" w:hanging="288"/>
              <w:textAlignment w:val="baseline"/>
              <w:rPr>
                <w:rFonts w:eastAsia="Times New Roman"/>
                <w:color w:val="000000"/>
                <w:sz w:val="20"/>
                <w:szCs w:val="20"/>
              </w:rPr>
            </w:pPr>
            <w:r w:rsidRPr="00396046">
              <w:rPr>
                <w:rFonts w:eastAsia="Times New Roman"/>
                <w:color w:val="000000"/>
                <w:sz w:val="20"/>
                <w:szCs w:val="20"/>
              </w:rPr>
              <w:t>Students may write examples of sexuality ins</w:t>
            </w:r>
            <w:r>
              <w:rPr>
                <w:rFonts w:eastAsia="Times New Roman"/>
                <w:color w:val="000000"/>
                <w:sz w:val="20"/>
                <w:szCs w:val="20"/>
              </w:rPr>
              <w:t>tead of writing the definition</w:t>
            </w:r>
          </w:p>
          <w:p w:rsidR="009C6FB6" w:rsidRPr="00396046" w:rsidRDefault="009C6FB6" w:rsidP="009C6FB6">
            <w:pPr>
              <w:ind w:left="288" w:hanging="288"/>
              <w:textAlignment w:val="baseline"/>
              <w:rPr>
                <w:rFonts w:eastAsia="Times New Roman"/>
                <w:color w:val="000000"/>
                <w:sz w:val="20"/>
                <w:szCs w:val="20"/>
              </w:rPr>
            </w:pPr>
            <w:r w:rsidRPr="00396046">
              <w:rPr>
                <w:rFonts w:eastAsia="Times New Roman"/>
                <w:color w:val="000000"/>
                <w:sz w:val="20"/>
                <w:szCs w:val="20"/>
              </w:rPr>
              <w:t>Students ma</w:t>
            </w:r>
            <w:r>
              <w:rPr>
                <w:rFonts w:eastAsia="Times New Roman"/>
                <w:color w:val="000000"/>
                <w:sz w:val="20"/>
                <w:szCs w:val="20"/>
              </w:rPr>
              <w:t>y act out examples of sexuality</w:t>
            </w:r>
          </w:p>
          <w:p w:rsidR="009C6FB6" w:rsidRPr="00396046" w:rsidRDefault="009C6FB6" w:rsidP="009C6FB6">
            <w:pPr>
              <w:ind w:left="288" w:hanging="288"/>
              <w:textAlignment w:val="baseline"/>
              <w:rPr>
                <w:rFonts w:eastAsia="Times New Roman"/>
                <w:color w:val="000000"/>
                <w:sz w:val="20"/>
                <w:szCs w:val="20"/>
              </w:rPr>
            </w:pPr>
            <w:r w:rsidRPr="00396046">
              <w:rPr>
                <w:rFonts w:eastAsia="Times New Roman"/>
                <w:color w:val="000000"/>
                <w:sz w:val="20"/>
                <w:szCs w:val="20"/>
              </w:rPr>
              <w:t>Students may discuss and/or write own the definition and expla</w:t>
            </w:r>
            <w:r>
              <w:rPr>
                <w:rFonts w:eastAsia="Times New Roman"/>
                <w:color w:val="000000"/>
                <w:sz w:val="20"/>
                <w:szCs w:val="20"/>
              </w:rPr>
              <w:t>nation in their native language</w:t>
            </w:r>
          </w:p>
        </w:tc>
      </w:tr>
      <w:tr w:rsidR="009C6FB6" w:rsidRPr="00700E30" w:rsidTr="00700E30">
        <w:trPr>
          <w:cantSplit/>
          <w:trHeight w:val="20"/>
        </w:trPr>
        <w:tc>
          <w:tcPr>
            <w:tcW w:w="3706" w:type="dxa"/>
            <w:vMerge w:val="restart"/>
            <w:shd w:val="clear" w:color="auto" w:fill="D9D9D9"/>
            <w:noWrap/>
          </w:tcPr>
          <w:p w:rsidR="009C6FB6" w:rsidRPr="00700E30" w:rsidRDefault="009C6FB6" w:rsidP="00700E30">
            <w:pPr>
              <w:ind w:left="0" w:firstLine="0"/>
              <w:rPr>
                <w:b/>
                <w:sz w:val="20"/>
                <w:szCs w:val="20"/>
              </w:rPr>
            </w:pPr>
            <w:r w:rsidRPr="00700E30">
              <w:rPr>
                <w:b/>
                <w:sz w:val="20"/>
                <w:szCs w:val="20"/>
              </w:rPr>
              <w:t>Extensions for depth and complexity:</w:t>
            </w:r>
          </w:p>
        </w:tc>
        <w:tc>
          <w:tcPr>
            <w:tcW w:w="5320" w:type="dxa"/>
            <w:shd w:val="clear" w:color="auto" w:fill="D9D9D9"/>
          </w:tcPr>
          <w:p w:rsidR="009C6FB6" w:rsidRPr="00700E30" w:rsidRDefault="009C6FB6" w:rsidP="009C6FB6">
            <w:pPr>
              <w:ind w:left="288" w:hanging="288"/>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9C6FB6" w:rsidRPr="00700E30" w:rsidRDefault="009C6FB6" w:rsidP="009C6FB6">
            <w:pPr>
              <w:ind w:left="288" w:hanging="288"/>
              <w:rPr>
                <w:sz w:val="20"/>
                <w:szCs w:val="20"/>
              </w:rPr>
            </w:pPr>
            <w:r w:rsidRPr="00700E30">
              <w:rPr>
                <w:b/>
                <w:sz w:val="20"/>
                <w:szCs w:val="20"/>
              </w:rPr>
              <w:t>Expression</w:t>
            </w:r>
            <w:r w:rsidRPr="00700E30">
              <w:rPr>
                <w:sz w:val="20"/>
                <w:szCs w:val="20"/>
              </w:rPr>
              <w:t xml:space="preserve"> (Products and/or Performance)</w:t>
            </w:r>
          </w:p>
        </w:tc>
      </w:tr>
      <w:tr w:rsidR="009C6FB6" w:rsidRPr="00700E30" w:rsidTr="00D73BCF">
        <w:trPr>
          <w:cantSplit/>
          <w:trHeight w:val="580"/>
        </w:trPr>
        <w:tc>
          <w:tcPr>
            <w:tcW w:w="3706" w:type="dxa"/>
            <w:vMerge/>
            <w:shd w:val="clear" w:color="auto" w:fill="D9D9D9"/>
            <w:noWrap/>
          </w:tcPr>
          <w:p w:rsidR="009C6FB6" w:rsidRPr="00700E30" w:rsidRDefault="009C6FB6" w:rsidP="00700E30">
            <w:pPr>
              <w:ind w:left="0" w:firstLine="0"/>
              <w:rPr>
                <w:b/>
                <w:sz w:val="20"/>
                <w:szCs w:val="20"/>
              </w:rPr>
            </w:pPr>
          </w:p>
        </w:tc>
        <w:tc>
          <w:tcPr>
            <w:tcW w:w="5320" w:type="dxa"/>
            <w:tcBorders>
              <w:top w:val="nil"/>
            </w:tcBorders>
            <w:shd w:val="clear" w:color="auto" w:fill="auto"/>
          </w:tcPr>
          <w:p w:rsidR="009C6FB6" w:rsidRPr="00396046" w:rsidRDefault="0075741C" w:rsidP="0075741C">
            <w:pPr>
              <w:ind w:left="288" w:hanging="288"/>
              <w:textAlignment w:val="baseline"/>
              <w:rPr>
                <w:rFonts w:eastAsia="Times New Roman"/>
                <w:color w:val="000000"/>
                <w:sz w:val="20"/>
                <w:szCs w:val="20"/>
              </w:rPr>
            </w:pPr>
            <w:r>
              <w:rPr>
                <w:rFonts w:eastAsia="Times New Roman"/>
                <w:color w:val="000000"/>
                <w:sz w:val="20"/>
                <w:szCs w:val="20"/>
              </w:rPr>
              <w:t>The teacher</w:t>
            </w:r>
            <w:r w:rsidR="009C6FB6" w:rsidRPr="00396046">
              <w:rPr>
                <w:rFonts w:eastAsia="Times New Roman"/>
                <w:color w:val="000000"/>
                <w:sz w:val="20"/>
                <w:szCs w:val="20"/>
              </w:rPr>
              <w:t xml:space="preserve"> may provide students with a resource to develop a survey (e.g. </w:t>
            </w:r>
            <w:hyperlink r:id="rId50" w:history="1">
              <w:r w:rsidR="00FA0FD3" w:rsidRPr="007E1E33">
                <w:rPr>
                  <w:rStyle w:val="Hyperlink"/>
                  <w:rFonts w:eastAsia="Times New Roman"/>
                  <w:sz w:val="20"/>
                  <w:szCs w:val="20"/>
                </w:rPr>
                <w:t>https://www.surveymonkey.com/</w:t>
              </w:r>
            </w:hyperlink>
            <w:r w:rsidR="00FA0FD3">
              <w:rPr>
                <w:rFonts w:eastAsia="Times New Roman"/>
                <w:color w:val="000000"/>
                <w:sz w:val="20"/>
                <w:szCs w:val="20"/>
              </w:rPr>
              <w:t xml:space="preserve"> </w:t>
            </w:r>
            <w:r w:rsidR="009C6FB6" w:rsidRPr="00396046">
              <w:rPr>
                <w:rFonts w:eastAsia="Times New Roman"/>
                <w:color w:val="000000"/>
                <w:sz w:val="20"/>
                <w:szCs w:val="20"/>
              </w:rPr>
              <w:t>)</w:t>
            </w:r>
          </w:p>
        </w:tc>
        <w:tc>
          <w:tcPr>
            <w:tcW w:w="5755" w:type="dxa"/>
            <w:tcBorders>
              <w:top w:val="nil"/>
            </w:tcBorders>
            <w:shd w:val="clear" w:color="auto" w:fill="auto"/>
          </w:tcPr>
          <w:p w:rsidR="009C6FB6" w:rsidRPr="00396046" w:rsidRDefault="009C6FB6" w:rsidP="009C6FB6">
            <w:pPr>
              <w:ind w:left="288" w:hanging="288"/>
              <w:textAlignment w:val="baseline"/>
              <w:rPr>
                <w:rFonts w:eastAsia="Times New Roman"/>
                <w:color w:val="000000"/>
                <w:sz w:val="20"/>
                <w:szCs w:val="20"/>
              </w:rPr>
            </w:pPr>
            <w:r w:rsidRPr="00396046">
              <w:rPr>
                <w:rFonts w:eastAsia="Times New Roman"/>
                <w:color w:val="000000"/>
                <w:sz w:val="20"/>
                <w:szCs w:val="20"/>
              </w:rPr>
              <w:t xml:space="preserve">Students may create a survey and analyze the results of how people around </w:t>
            </w:r>
            <w:r>
              <w:rPr>
                <w:rFonts w:eastAsia="Times New Roman"/>
                <w:color w:val="000000"/>
                <w:sz w:val="20"/>
                <w:szCs w:val="20"/>
              </w:rPr>
              <w:t>the school define sexuality</w:t>
            </w:r>
          </w:p>
        </w:tc>
      </w:tr>
      <w:tr w:rsidR="009C6FB6" w:rsidRPr="00700E30" w:rsidTr="00700E30">
        <w:tc>
          <w:tcPr>
            <w:tcW w:w="3706" w:type="dxa"/>
            <w:shd w:val="clear" w:color="auto" w:fill="D9D9D9"/>
            <w:noWrap/>
          </w:tcPr>
          <w:p w:rsidR="009C6FB6" w:rsidRPr="00700E30" w:rsidRDefault="009C6FB6" w:rsidP="00700E30">
            <w:pPr>
              <w:ind w:left="0" w:firstLine="0"/>
              <w:rPr>
                <w:b/>
                <w:sz w:val="20"/>
                <w:szCs w:val="20"/>
              </w:rPr>
            </w:pPr>
            <w:r w:rsidRPr="00700E30">
              <w:rPr>
                <w:b/>
                <w:sz w:val="20"/>
                <w:szCs w:val="20"/>
              </w:rPr>
              <w:t>Critical Content:</w:t>
            </w:r>
          </w:p>
        </w:tc>
        <w:tc>
          <w:tcPr>
            <w:tcW w:w="11075" w:type="dxa"/>
            <w:gridSpan w:val="2"/>
            <w:shd w:val="clear" w:color="auto" w:fill="auto"/>
          </w:tcPr>
          <w:p w:rsidR="009C6FB6" w:rsidRPr="00396046" w:rsidRDefault="009C6FB6" w:rsidP="00221738">
            <w:pPr>
              <w:numPr>
                <w:ilvl w:val="0"/>
                <w:numId w:val="16"/>
              </w:numPr>
              <w:ind w:left="288" w:hanging="288"/>
              <w:textAlignment w:val="baseline"/>
              <w:rPr>
                <w:rFonts w:eastAsia="Times New Roman"/>
                <w:color w:val="000000"/>
                <w:sz w:val="20"/>
                <w:szCs w:val="20"/>
              </w:rPr>
            </w:pPr>
            <w:r w:rsidRPr="00396046">
              <w:rPr>
                <w:rFonts w:eastAsia="Times New Roman"/>
                <w:color w:val="000000"/>
                <w:sz w:val="20"/>
                <w:szCs w:val="20"/>
              </w:rPr>
              <w:t>Internal and external influences and pressures to become sexually active, and demonstrate strat</w:t>
            </w:r>
            <w:r>
              <w:rPr>
                <w:rFonts w:eastAsia="Times New Roman"/>
                <w:color w:val="000000"/>
                <w:sz w:val="20"/>
                <w:szCs w:val="20"/>
              </w:rPr>
              <w:t>egies to resist those pressures</w:t>
            </w:r>
          </w:p>
        </w:tc>
      </w:tr>
      <w:tr w:rsidR="009C6FB6" w:rsidRPr="00700E30" w:rsidTr="00700E30">
        <w:tc>
          <w:tcPr>
            <w:tcW w:w="3706" w:type="dxa"/>
            <w:shd w:val="clear" w:color="auto" w:fill="D9D9D9"/>
            <w:noWrap/>
          </w:tcPr>
          <w:p w:rsidR="009C6FB6" w:rsidRPr="00700E30" w:rsidRDefault="009C6FB6" w:rsidP="00700E30">
            <w:pPr>
              <w:ind w:left="0" w:firstLine="0"/>
              <w:rPr>
                <w:b/>
                <w:sz w:val="20"/>
                <w:szCs w:val="20"/>
              </w:rPr>
            </w:pPr>
            <w:r w:rsidRPr="00700E30">
              <w:rPr>
                <w:b/>
                <w:sz w:val="20"/>
                <w:szCs w:val="20"/>
              </w:rPr>
              <w:t>Key Skills:</w:t>
            </w:r>
          </w:p>
        </w:tc>
        <w:tc>
          <w:tcPr>
            <w:tcW w:w="11075" w:type="dxa"/>
            <w:gridSpan w:val="2"/>
            <w:shd w:val="clear" w:color="auto" w:fill="auto"/>
          </w:tcPr>
          <w:p w:rsidR="009C6FB6" w:rsidRPr="00396046" w:rsidRDefault="009C6FB6" w:rsidP="00221738">
            <w:pPr>
              <w:numPr>
                <w:ilvl w:val="0"/>
                <w:numId w:val="17"/>
              </w:numPr>
              <w:ind w:left="288" w:hanging="288"/>
              <w:textAlignment w:val="baseline"/>
              <w:rPr>
                <w:rFonts w:eastAsia="Times New Roman"/>
                <w:color w:val="000000"/>
                <w:sz w:val="20"/>
                <w:szCs w:val="20"/>
              </w:rPr>
            </w:pPr>
            <w:r w:rsidRPr="00396046">
              <w:rPr>
                <w:rFonts w:eastAsia="Times New Roman"/>
                <w:color w:val="000000"/>
                <w:sz w:val="20"/>
                <w:szCs w:val="20"/>
              </w:rPr>
              <w:t>Identify internal and external influences and pressures to become sexually active, and demonstrate strat</w:t>
            </w:r>
            <w:r>
              <w:rPr>
                <w:rFonts w:eastAsia="Times New Roman"/>
                <w:color w:val="000000"/>
                <w:sz w:val="20"/>
                <w:szCs w:val="20"/>
              </w:rPr>
              <w:t>egies to resist those pressures</w:t>
            </w:r>
          </w:p>
        </w:tc>
      </w:tr>
      <w:tr w:rsidR="009C6FB6" w:rsidRPr="00700E30" w:rsidTr="00700E30">
        <w:tc>
          <w:tcPr>
            <w:tcW w:w="3706" w:type="dxa"/>
            <w:shd w:val="clear" w:color="auto" w:fill="D9D9D9"/>
            <w:noWrap/>
          </w:tcPr>
          <w:p w:rsidR="009C6FB6" w:rsidRPr="00700E30" w:rsidRDefault="009C6FB6" w:rsidP="00700E30">
            <w:pPr>
              <w:ind w:left="0" w:firstLine="0"/>
              <w:rPr>
                <w:b/>
                <w:sz w:val="20"/>
                <w:szCs w:val="20"/>
              </w:rPr>
            </w:pPr>
            <w:r w:rsidRPr="00700E30">
              <w:rPr>
                <w:b/>
                <w:sz w:val="20"/>
                <w:szCs w:val="20"/>
              </w:rPr>
              <w:t>Critical Language:</w:t>
            </w:r>
          </w:p>
        </w:tc>
        <w:tc>
          <w:tcPr>
            <w:tcW w:w="11075" w:type="dxa"/>
            <w:gridSpan w:val="2"/>
            <w:shd w:val="clear" w:color="auto" w:fill="auto"/>
          </w:tcPr>
          <w:p w:rsidR="009C6FB6" w:rsidRPr="00396046" w:rsidRDefault="009C6FB6" w:rsidP="009C6FB6">
            <w:pPr>
              <w:ind w:left="288" w:hanging="288"/>
              <w:rPr>
                <w:rFonts w:ascii="Times New Roman" w:eastAsia="Times New Roman" w:hAnsi="Times New Roman"/>
                <w:sz w:val="24"/>
                <w:szCs w:val="24"/>
              </w:rPr>
            </w:pPr>
            <w:r w:rsidRPr="00396046">
              <w:rPr>
                <w:rFonts w:eastAsia="Times New Roman"/>
                <w:color w:val="000000"/>
                <w:sz w:val="20"/>
                <w:szCs w:val="20"/>
              </w:rPr>
              <w:t>Sex, Sexuality, Gender, Stereotypes, Recognize, Analyze, Media, Influence</w:t>
            </w:r>
          </w:p>
        </w:tc>
      </w:tr>
    </w:tbl>
    <w:p w:rsidR="001D6438" w:rsidRPr="00700E30" w:rsidRDefault="001D6438" w:rsidP="00700E30">
      <w:pPr>
        <w:ind w:left="0" w:firstLine="0"/>
        <w:rPr>
          <w:sz w:val="20"/>
          <w:szCs w:val="20"/>
        </w:rPr>
      </w:pPr>
      <w:r>
        <w:rPr>
          <w:sz w:val="20"/>
          <w:szCs w:val="20"/>
        </w:rPr>
        <w:t>.</w:t>
      </w:r>
    </w:p>
    <w:p w:rsidR="00566D9C" w:rsidRDefault="00566D9C">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0E30" w:rsidRPr="00700E30" w:rsidTr="00700E30">
        <w:tc>
          <w:tcPr>
            <w:tcW w:w="14781" w:type="dxa"/>
            <w:gridSpan w:val="3"/>
            <w:shd w:val="clear" w:color="auto" w:fill="A6A6A6"/>
            <w:noWrap/>
          </w:tcPr>
          <w:p w:rsidR="00700E30" w:rsidRPr="00700E30" w:rsidRDefault="00700E30" w:rsidP="00700E30">
            <w:pPr>
              <w:ind w:left="0" w:firstLine="0"/>
              <w:rPr>
                <w:b/>
                <w:sz w:val="20"/>
                <w:szCs w:val="20"/>
              </w:rPr>
            </w:pPr>
            <w:r w:rsidRPr="00700E30">
              <w:rPr>
                <w:b/>
                <w:sz w:val="20"/>
                <w:szCs w:val="20"/>
              </w:rPr>
              <w:lastRenderedPageBreak/>
              <w:t>Learning Experience # 6</w:t>
            </w:r>
          </w:p>
        </w:tc>
      </w:tr>
      <w:tr w:rsidR="0084312B" w:rsidRPr="00700E30" w:rsidTr="0084312B">
        <w:tc>
          <w:tcPr>
            <w:tcW w:w="14781" w:type="dxa"/>
            <w:gridSpan w:val="3"/>
            <w:shd w:val="clear" w:color="auto" w:fill="D9D9D9"/>
            <w:noWrap/>
          </w:tcPr>
          <w:p w:rsidR="0084312B" w:rsidRPr="0084312B" w:rsidRDefault="009C6FB6" w:rsidP="00355823">
            <w:pPr>
              <w:ind w:left="0" w:firstLine="0"/>
              <w:rPr>
                <w:sz w:val="28"/>
                <w:szCs w:val="28"/>
              </w:rPr>
            </w:pPr>
            <w:r w:rsidRPr="009C6FB6">
              <w:rPr>
                <w:sz w:val="28"/>
                <w:szCs w:val="28"/>
              </w:rPr>
              <w:t xml:space="preserve">The teacher may present </w:t>
            </w:r>
            <w:r w:rsidR="0096383D">
              <w:rPr>
                <w:sz w:val="28"/>
                <w:szCs w:val="28"/>
              </w:rPr>
              <w:t xml:space="preserve">examples of </w:t>
            </w:r>
            <w:r w:rsidRPr="009C6FB6">
              <w:rPr>
                <w:sz w:val="28"/>
                <w:szCs w:val="28"/>
              </w:rPr>
              <w:t>various levels of intimacy so students can analyze their sexual limits and establish a definition of abstinence.</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Generalization Connection(s):</w:t>
            </w:r>
          </w:p>
        </w:tc>
        <w:tc>
          <w:tcPr>
            <w:tcW w:w="11075" w:type="dxa"/>
            <w:gridSpan w:val="2"/>
            <w:shd w:val="clear" w:color="auto" w:fill="auto"/>
            <w:noWrap/>
          </w:tcPr>
          <w:p w:rsidR="00C355D2" w:rsidRPr="00700E30" w:rsidRDefault="009C6FB6" w:rsidP="009C6FB6">
            <w:pPr>
              <w:ind w:left="288" w:hanging="288"/>
              <w:rPr>
                <w:sz w:val="20"/>
                <w:szCs w:val="20"/>
              </w:rPr>
            </w:pPr>
            <w:r w:rsidRPr="009C6FB6">
              <w:rPr>
                <w:sz w:val="20"/>
                <w:szCs w:val="20"/>
              </w:rPr>
              <w:t>Effective decision making skills directly relate to an individual’s ability to assess and mainta</w:t>
            </w:r>
            <w:r>
              <w:rPr>
                <w:sz w:val="20"/>
                <w:szCs w:val="20"/>
              </w:rPr>
              <w:t>in their personal sexual health</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Teacher Resources:</w:t>
            </w:r>
          </w:p>
        </w:tc>
        <w:tc>
          <w:tcPr>
            <w:tcW w:w="11075" w:type="dxa"/>
            <w:gridSpan w:val="2"/>
            <w:shd w:val="clear" w:color="auto" w:fill="auto"/>
            <w:noWrap/>
          </w:tcPr>
          <w:p w:rsidR="00900118" w:rsidRPr="00700E30" w:rsidRDefault="00BA4764" w:rsidP="009C6FB6">
            <w:pPr>
              <w:ind w:left="288" w:hanging="288"/>
              <w:rPr>
                <w:sz w:val="20"/>
                <w:szCs w:val="20"/>
              </w:rPr>
            </w:pPr>
            <w:hyperlink r:id="rId51" w:history="1">
              <w:r w:rsidR="009C6FB6" w:rsidRPr="009C6FB6">
                <w:rPr>
                  <w:rStyle w:val="Hyperlink"/>
                  <w:sz w:val="20"/>
                  <w:szCs w:val="20"/>
                </w:rPr>
                <w:t>https://jennyhansenauthor.wordpress.com/2011/11/08/using-the-12-stages-of-physical-intimacy-to-build-tension-in-your-novel/</w:t>
              </w:r>
            </w:hyperlink>
            <w:r w:rsidR="009C6FB6" w:rsidRPr="009C6FB6">
              <w:rPr>
                <w:sz w:val="20"/>
                <w:szCs w:val="20"/>
              </w:rPr>
              <w:t xml:space="preserve"> (Levels of intimacy)</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Student Resources:</w:t>
            </w:r>
          </w:p>
        </w:tc>
        <w:tc>
          <w:tcPr>
            <w:tcW w:w="11075" w:type="dxa"/>
            <w:gridSpan w:val="2"/>
            <w:shd w:val="clear" w:color="auto" w:fill="auto"/>
            <w:noWrap/>
          </w:tcPr>
          <w:p w:rsidR="00900118" w:rsidRPr="00700E30" w:rsidRDefault="00BA4764" w:rsidP="004D0E7B">
            <w:pPr>
              <w:ind w:left="288" w:hanging="288"/>
              <w:rPr>
                <w:sz w:val="20"/>
                <w:szCs w:val="20"/>
              </w:rPr>
            </w:pPr>
            <w:hyperlink r:id="rId52" w:history="1">
              <w:r w:rsidR="004D0E7B" w:rsidRPr="008473F7">
                <w:rPr>
                  <w:rStyle w:val="Hyperlink"/>
                  <w:sz w:val="20"/>
                  <w:szCs w:val="20"/>
                </w:rPr>
                <w:t>http://recapp.etr.org/recapp/index.cfm?fuseaction=pages.LearningActivitiesDetail&amp;PageID=167</w:t>
              </w:r>
            </w:hyperlink>
            <w:r w:rsidR="004D0E7B">
              <w:rPr>
                <w:sz w:val="20"/>
                <w:szCs w:val="20"/>
              </w:rPr>
              <w:t xml:space="preserve"> </w:t>
            </w:r>
            <w:r w:rsidR="004D0E7B" w:rsidRPr="009C6FB6">
              <w:rPr>
                <w:sz w:val="20"/>
                <w:szCs w:val="20"/>
              </w:rPr>
              <w:t xml:space="preserve">  (Difference between sex and sexuality) </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Assessment:</w:t>
            </w:r>
          </w:p>
        </w:tc>
        <w:tc>
          <w:tcPr>
            <w:tcW w:w="11075" w:type="dxa"/>
            <w:gridSpan w:val="2"/>
            <w:shd w:val="clear" w:color="auto" w:fill="auto"/>
            <w:noWrap/>
          </w:tcPr>
          <w:p w:rsidR="00900118" w:rsidRPr="00B64673" w:rsidRDefault="009C6FB6" w:rsidP="009C6FB6">
            <w:pPr>
              <w:ind w:left="288" w:hanging="288"/>
              <w:rPr>
                <w:rFonts w:asciiTheme="minorHAnsi" w:eastAsia="Times New Roman" w:hAnsiTheme="minorHAnsi" w:cs="Tahoma"/>
                <w:color w:val="000000"/>
                <w:sz w:val="20"/>
                <w:szCs w:val="20"/>
              </w:rPr>
            </w:pPr>
            <w:r w:rsidRPr="009C6FB6">
              <w:rPr>
                <w:rFonts w:asciiTheme="minorHAnsi" w:eastAsia="Times New Roman" w:hAnsiTheme="minorHAnsi" w:cs="Tahoma"/>
                <w:color w:val="000000"/>
                <w:sz w:val="20"/>
                <w:szCs w:val="20"/>
              </w:rPr>
              <w:t>Students will organize levels of intimacy cards so they can establish their sexual limits.</w:t>
            </w:r>
            <w:r w:rsidR="004D0E7B">
              <w:rPr>
                <w:rFonts w:asciiTheme="minorHAnsi" w:eastAsia="Times New Roman" w:hAnsiTheme="minorHAnsi" w:cs="Tahoma"/>
                <w:color w:val="000000"/>
                <w:sz w:val="20"/>
                <w:szCs w:val="20"/>
              </w:rPr>
              <w:t xml:space="preserve"> (</w:t>
            </w:r>
            <w:proofErr w:type="gramStart"/>
            <w:r w:rsidR="004D0E7B">
              <w:rPr>
                <w:rFonts w:asciiTheme="minorHAnsi" w:eastAsia="Times New Roman" w:hAnsiTheme="minorHAnsi" w:cs="Tahoma"/>
                <w:color w:val="000000"/>
                <w:sz w:val="20"/>
                <w:szCs w:val="20"/>
              </w:rPr>
              <w:t>e.g</w:t>
            </w:r>
            <w:proofErr w:type="gramEnd"/>
            <w:r w:rsidR="004D0E7B">
              <w:rPr>
                <w:rFonts w:asciiTheme="minorHAnsi" w:eastAsia="Times New Roman" w:hAnsiTheme="minorHAnsi" w:cs="Tahoma"/>
                <w:color w:val="000000"/>
                <w:sz w:val="20"/>
                <w:szCs w:val="20"/>
              </w:rPr>
              <w:t>. eye to eye, eye to body, hand to hand, hand to body, etc.)</w:t>
            </w:r>
          </w:p>
        </w:tc>
      </w:tr>
      <w:tr w:rsidR="00700E30" w:rsidRPr="00700E30" w:rsidTr="00700E30">
        <w:trPr>
          <w:trHeight w:val="184"/>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Differentiation:</w:t>
            </w:r>
          </w:p>
          <w:p w:rsidR="00700E30" w:rsidRPr="00700E30" w:rsidRDefault="00700E30" w:rsidP="00700E30">
            <w:pPr>
              <w:ind w:left="0" w:firstLine="0"/>
              <w:rPr>
                <w:bCs/>
                <w:sz w:val="20"/>
                <w:szCs w:val="20"/>
              </w:rPr>
            </w:pPr>
            <w:r w:rsidRPr="00700E30">
              <w:rPr>
                <w:sz w:val="20"/>
                <w:szCs w:val="20"/>
              </w:rPr>
              <w:t>(</w:t>
            </w:r>
            <w:r w:rsidRPr="00700E30">
              <w:rPr>
                <w:bCs/>
                <w:sz w:val="20"/>
                <w:szCs w:val="20"/>
              </w:rPr>
              <w:t>Multiple means for students to access content and multiple modes for student to express understanding.)</w:t>
            </w:r>
          </w:p>
        </w:tc>
        <w:tc>
          <w:tcPr>
            <w:tcW w:w="5320" w:type="dxa"/>
            <w:shd w:val="clear" w:color="auto" w:fill="D9D9D9"/>
          </w:tcPr>
          <w:p w:rsidR="00700E30" w:rsidRPr="0084312B" w:rsidRDefault="00700E30" w:rsidP="009C6FB6">
            <w:pPr>
              <w:ind w:left="288" w:hanging="288"/>
              <w:rPr>
                <w:sz w:val="20"/>
                <w:szCs w:val="20"/>
              </w:rPr>
            </w:pPr>
            <w:r w:rsidRPr="0084312B">
              <w:rPr>
                <w:b/>
                <w:sz w:val="20"/>
                <w:szCs w:val="20"/>
              </w:rPr>
              <w:t>Access</w:t>
            </w:r>
            <w:r w:rsidRPr="0084312B">
              <w:rPr>
                <w:sz w:val="20"/>
                <w:szCs w:val="20"/>
              </w:rPr>
              <w:t xml:space="preserve"> (Resources and/or Process)</w:t>
            </w:r>
          </w:p>
        </w:tc>
        <w:tc>
          <w:tcPr>
            <w:tcW w:w="5755" w:type="dxa"/>
            <w:shd w:val="clear" w:color="auto" w:fill="D9D9D9"/>
          </w:tcPr>
          <w:p w:rsidR="00700E30" w:rsidRPr="0084312B" w:rsidRDefault="00700E30" w:rsidP="009C6FB6">
            <w:pPr>
              <w:ind w:left="288" w:hanging="288"/>
              <w:rPr>
                <w:sz w:val="20"/>
                <w:szCs w:val="20"/>
              </w:rPr>
            </w:pPr>
            <w:r w:rsidRPr="0084312B">
              <w:rPr>
                <w:b/>
                <w:sz w:val="20"/>
                <w:szCs w:val="20"/>
              </w:rPr>
              <w:t>Expression</w:t>
            </w:r>
            <w:r w:rsidRPr="0084312B">
              <w:rPr>
                <w:sz w:val="20"/>
                <w:szCs w:val="20"/>
              </w:rPr>
              <w:t xml:space="preserve"> (Products and/or Performance)</w:t>
            </w:r>
          </w:p>
        </w:tc>
      </w:tr>
      <w:tr w:rsidR="009C6FB6" w:rsidRPr="00700E30" w:rsidTr="00700E30">
        <w:trPr>
          <w:cantSplit/>
          <w:trHeight w:val="20"/>
        </w:trPr>
        <w:tc>
          <w:tcPr>
            <w:tcW w:w="3706" w:type="dxa"/>
            <w:vMerge/>
            <w:shd w:val="clear" w:color="auto" w:fill="D9D9D9"/>
            <w:noWrap/>
          </w:tcPr>
          <w:p w:rsidR="009C6FB6" w:rsidRPr="00700E30" w:rsidRDefault="009C6FB6" w:rsidP="00700E30">
            <w:pPr>
              <w:ind w:left="0" w:firstLine="0"/>
              <w:rPr>
                <w:b/>
                <w:sz w:val="20"/>
                <w:szCs w:val="20"/>
              </w:rPr>
            </w:pPr>
          </w:p>
        </w:tc>
        <w:tc>
          <w:tcPr>
            <w:tcW w:w="5320" w:type="dxa"/>
            <w:tcBorders>
              <w:top w:val="nil"/>
            </w:tcBorders>
            <w:shd w:val="clear" w:color="auto" w:fill="auto"/>
          </w:tcPr>
          <w:p w:rsidR="009C6FB6" w:rsidRPr="00396046" w:rsidRDefault="0096383D" w:rsidP="009C6FB6">
            <w:pPr>
              <w:ind w:left="288" w:hanging="288"/>
              <w:textAlignment w:val="baseline"/>
              <w:rPr>
                <w:rFonts w:eastAsia="Times New Roman"/>
                <w:color w:val="000000"/>
                <w:sz w:val="20"/>
                <w:szCs w:val="20"/>
              </w:rPr>
            </w:pPr>
            <w:r>
              <w:rPr>
                <w:rFonts w:eastAsia="Times New Roman"/>
                <w:color w:val="000000"/>
                <w:sz w:val="20"/>
                <w:szCs w:val="20"/>
              </w:rPr>
              <w:t>The t</w:t>
            </w:r>
            <w:r w:rsidR="009C6FB6" w:rsidRPr="00396046">
              <w:rPr>
                <w:rFonts w:eastAsia="Times New Roman"/>
                <w:color w:val="000000"/>
                <w:sz w:val="20"/>
                <w:szCs w:val="20"/>
              </w:rPr>
              <w:t>eacher may simplify the</w:t>
            </w:r>
            <w:r w:rsidR="009C6FB6">
              <w:rPr>
                <w:rFonts w:eastAsia="Times New Roman"/>
                <w:color w:val="000000"/>
                <w:sz w:val="20"/>
                <w:szCs w:val="20"/>
              </w:rPr>
              <w:t xml:space="preserve"> cards by using easier language</w:t>
            </w:r>
          </w:p>
          <w:p w:rsidR="009C6FB6" w:rsidRPr="00396046" w:rsidRDefault="0096383D" w:rsidP="0096383D">
            <w:pPr>
              <w:ind w:left="288" w:hanging="288"/>
              <w:textAlignment w:val="baseline"/>
              <w:rPr>
                <w:rFonts w:eastAsia="Times New Roman"/>
                <w:color w:val="000000"/>
                <w:sz w:val="20"/>
                <w:szCs w:val="20"/>
              </w:rPr>
            </w:pPr>
            <w:r>
              <w:rPr>
                <w:rFonts w:eastAsia="Times New Roman"/>
                <w:color w:val="000000"/>
                <w:sz w:val="20"/>
                <w:szCs w:val="20"/>
              </w:rPr>
              <w:t>The t</w:t>
            </w:r>
            <w:r w:rsidR="009C6FB6" w:rsidRPr="00396046">
              <w:rPr>
                <w:rFonts w:eastAsia="Times New Roman"/>
                <w:color w:val="000000"/>
                <w:sz w:val="20"/>
                <w:szCs w:val="20"/>
              </w:rPr>
              <w:t>eacher may provide cards in</w:t>
            </w:r>
            <w:r w:rsidR="009C6FB6">
              <w:rPr>
                <w:rFonts w:eastAsia="Times New Roman"/>
                <w:color w:val="000000"/>
                <w:sz w:val="20"/>
                <w:szCs w:val="20"/>
              </w:rPr>
              <w:t xml:space="preserve"> the student's native language</w:t>
            </w:r>
          </w:p>
        </w:tc>
        <w:tc>
          <w:tcPr>
            <w:tcW w:w="5755" w:type="dxa"/>
            <w:tcBorders>
              <w:top w:val="nil"/>
            </w:tcBorders>
            <w:shd w:val="clear" w:color="auto" w:fill="auto"/>
          </w:tcPr>
          <w:p w:rsidR="009C6FB6" w:rsidRPr="00396046" w:rsidRDefault="009C6FB6" w:rsidP="009C6FB6">
            <w:pPr>
              <w:ind w:left="288" w:hanging="288"/>
              <w:textAlignment w:val="baseline"/>
              <w:rPr>
                <w:rFonts w:eastAsia="Times New Roman"/>
                <w:color w:val="000000"/>
                <w:sz w:val="20"/>
                <w:szCs w:val="20"/>
              </w:rPr>
            </w:pPr>
            <w:r w:rsidRPr="00396046">
              <w:rPr>
                <w:rFonts w:eastAsia="Times New Roman"/>
                <w:color w:val="000000"/>
                <w:sz w:val="20"/>
                <w:szCs w:val="20"/>
              </w:rPr>
              <w:t xml:space="preserve">Students may work with a partner to organize only the first </w:t>
            </w:r>
            <w:r>
              <w:rPr>
                <w:rFonts w:eastAsia="Times New Roman"/>
                <w:color w:val="000000"/>
                <w:sz w:val="20"/>
                <w:szCs w:val="20"/>
              </w:rPr>
              <w:t>3-5 levels of intimacy cards</w:t>
            </w:r>
          </w:p>
        </w:tc>
      </w:tr>
      <w:tr w:rsidR="009C6FB6" w:rsidRPr="00700E30" w:rsidTr="00700E30">
        <w:trPr>
          <w:cantSplit/>
          <w:trHeight w:val="20"/>
        </w:trPr>
        <w:tc>
          <w:tcPr>
            <w:tcW w:w="3706" w:type="dxa"/>
            <w:vMerge w:val="restart"/>
            <w:shd w:val="clear" w:color="auto" w:fill="D9D9D9"/>
            <w:noWrap/>
          </w:tcPr>
          <w:p w:rsidR="009C6FB6" w:rsidRPr="00700E30" w:rsidRDefault="009C6FB6" w:rsidP="00700E30">
            <w:pPr>
              <w:ind w:left="0" w:firstLine="0"/>
              <w:rPr>
                <w:b/>
                <w:sz w:val="20"/>
                <w:szCs w:val="20"/>
              </w:rPr>
            </w:pPr>
            <w:r w:rsidRPr="00700E30">
              <w:rPr>
                <w:b/>
                <w:sz w:val="20"/>
                <w:szCs w:val="20"/>
              </w:rPr>
              <w:t>Extensions for depth and complexity:</w:t>
            </w:r>
          </w:p>
        </w:tc>
        <w:tc>
          <w:tcPr>
            <w:tcW w:w="5320" w:type="dxa"/>
            <w:shd w:val="clear" w:color="auto" w:fill="D9D9D9"/>
          </w:tcPr>
          <w:p w:rsidR="009C6FB6" w:rsidRPr="0084312B" w:rsidRDefault="009C6FB6" w:rsidP="009C6FB6">
            <w:pPr>
              <w:ind w:left="288" w:hanging="288"/>
              <w:rPr>
                <w:sz w:val="20"/>
                <w:szCs w:val="20"/>
              </w:rPr>
            </w:pPr>
            <w:r w:rsidRPr="0084312B">
              <w:rPr>
                <w:b/>
                <w:sz w:val="20"/>
                <w:szCs w:val="20"/>
              </w:rPr>
              <w:t>Access</w:t>
            </w:r>
            <w:r w:rsidRPr="0084312B">
              <w:rPr>
                <w:sz w:val="20"/>
                <w:szCs w:val="20"/>
              </w:rPr>
              <w:t xml:space="preserve"> (Resources and/or Process)</w:t>
            </w:r>
          </w:p>
        </w:tc>
        <w:tc>
          <w:tcPr>
            <w:tcW w:w="5755" w:type="dxa"/>
            <w:shd w:val="clear" w:color="auto" w:fill="D9D9D9"/>
          </w:tcPr>
          <w:p w:rsidR="009C6FB6" w:rsidRPr="0084312B" w:rsidRDefault="009C6FB6" w:rsidP="009C6FB6">
            <w:pPr>
              <w:ind w:left="288" w:hanging="288"/>
              <w:rPr>
                <w:sz w:val="20"/>
                <w:szCs w:val="20"/>
              </w:rPr>
            </w:pPr>
            <w:r w:rsidRPr="0084312B">
              <w:rPr>
                <w:b/>
                <w:sz w:val="20"/>
                <w:szCs w:val="20"/>
              </w:rPr>
              <w:t>Expression</w:t>
            </w:r>
            <w:r w:rsidRPr="0084312B">
              <w:rPr>
                <w:sz w:val="20"/>
                <w:szCs w:val="20"/>
              </w:rPr>
              <w:t xml:space="preserve"> (Products and/or Performance)</w:t>
            </w:r>
          </w:p>
        </w:tc>
      </w:tr>
      <w:tr w:rsidR="009C6FB6" w:rsidRPr="00700E30" w:rsidTr="009C6FB6">
        <w:trPr>
          <w:cantSplit/>
          <w:trHeight w:val="571"/>
        </w:trPr>
        <w:tc>
          <w:tcPr>
            <w:tcW w:w="3706" w:type="dxa"/>
            <w:vMerge/>
            <w:shd w:val="clear" w:color="auto" w:fill="D9D9D9"/>
            <w:noWrap/>
          </w:tcPr>
          <w:p w:rsidR="009C6FB6" w:rsidRPr="00700E30" w:rsidRDefault="009C6FB6" w:rsidP="00700E30">
            <w:pPr>
              <w:ind w:left="0" w:firstLine="0"/>
              <w:rPr>
                <w:b/>
                <w:sz w:val="20"/>
                <w:szCs w:val="20"/>
              </w:rPr>
            </w:pPr>
          </w:p>
        </w:tc>
        <w:tc>
          <w:tcPr>
            <w:tcW w:w="5320" w:type="dxa"/>
            <w:tcBorders>
              <w:top w:val="nil"/>
            </w:tcBorders>
            <w:shd w:val="clear" w:color="auto" w:fill="auto"/>
          </w:tcPr>
          <w:p w:rsidR="009C6FB6" w:rsidRPr="00396046" w:rsidRDefault="009C6FB6" w:rsidP="009C6FB6">
            <w:pPr>
              <w:ind w:left="288" w:hanging="288"/>
              <w:rPr>
                <w:rFonts w:ascii="Times New Roman" w:eastAsia="Times New Roman" w:hAnsi="Times New Roman"/>
                <w:sz w:val="24"/>
                <w:szCs w:val="24"/>
              </w:rPr>
            </w:pPr>
            <w:r w:rsidRPr="00396046">
              <w:rPr>
                <w:rFonts w:eastAsia="Times New Roman"/>
                <w:color w:val="000000"/>
                <w:sz w:val="20"/>
                <w:szCs w:val="20"/>
              </w:rPr>
              <w:t>N/A</w:t>
            </w:r>
          </w:p>
        </w:tc>
        <w:tc>
          <w:tcPr>
            <w:tcW w:w="5755" w:type="dxa"/>
            <w:tcBorders>
              <w:top w:val="nil"/>
            </w:tcBorders>
            <w:shd w:val="clear" w:color="auto" w:fill="auto"/>
          </w:tcPr>
          <w:p w:rsidR="009C6FB6" w:rsidRPr="00396046" w:rsidRDefault="009C6FB6" w:rsidP="009C6FB6">
            <w:pPr>
              <w:ind w:left="288" w:hanging="288"/>
              <w:textAlignment w:val="baseline"/>
              <w:rPr>
                <w:rFonts w:eastAsia="Times New Roman"/>
                <w:color w:val="000000"/>
                <w:sz w:val="20"/>
                <w:szCs w:val="20"/>
              </w:rPr>
            </w:pPr>
            <w:r w:rsidRPr="00396046">
              <w:rPr>
                <w:rFonts w:eastAsia="Times New Roman"/>
                <w:color w:val="000000"/>
                <w:sz w:val="20"/>
                <w:szCs w:val="20"/>
              </w:rPr>
              <w:t>Students may develop their own cards to examine th</w:t>
            </w:r>
            <w:r>
              <w:rPr>
                <w:rFonts w:eastAsia="Times New Roman"/>
                <w:color w:val="000000"/>
                <w:sz w:val="20"/>
                <w:szCs w:val="20"/>
              </w:rPr>
              <w:t>e order of their sexual limits</w:t>
            </w:r>
          </w:p>
        </w:tc>
      </w:tr>
      <w:tr w:rsidR="009C6FB6" w:rsidRPr="00700E30" w:rsidTr="00700E30">
        <w:tc>
          <w:tcPr>
            <w:tcW w:w="3706" w:type="dxa"/>
            <w:shd w:val="clear" w:color="auto" w:fill="D9D9D9"/>
            <w:noWrap/>
          </w:tcPr>
          <w:p w:rsidR="009C6FB6" w:rsidRPr="00700E30" w:rsidRDefault="009C6FB6" w:rsidP="00700E30">
            <w:pPr>
              <w:ind w:left="0" w:firstLine="0"/>
              <w:rPr>
                <w:b/>
                <w:sz w:val="20"/>
                <w:szCs w:val="20"/>
              </w:rPr>
            </w:pPr>
            <w:r w:rsidRPr="00700E30">
              <w:rPr>
                <w:b/>
                <w:sz w:val="20"/>
                <w:szCs w:val="20"/>
              </w:rPr>
              <w:t>Critical Content:</w:t>
            </w:r>
          </w:p>
        </w:tc>
        <w:tc>
          <w:tcPr>
            <w:tcW w:w="11075" w:type="dxa"/>
            <w:gridSpan w:val="2"/>
            <w:shd w:val="clear" w:color="auto" w:fill="auto"/>
          </w:tcPr>
          <w:p w:rsidR="009C6FB6" w:rsidRPr="00396046" w:rsidRDefault="009C6FB6" w:rsidP="00221738">
            <w:pPr>
              <w:numPr>
                <w:ilvl w:val="0"/>
                <w:numId w:val="18"/>
              </w:numPr>
              <w:ind w:left="288" w:hanging="288"/>
              <w:textAlignment w:val="baseline"/>
              <w:rPr>
                <w:rFonts w:eastAsia="Times New Roman"/>
                <w:color w:val="000000"/>
                <w:sz w:val="20"/>
                <w:szCs w:val="20"/>
              </w:rPr>
            </w:pPr>
            <w:r w:rsidRPr="00396046">
              <w:rPr>
                <w:rFonts w:eastAsia="Times New Roman"/>
                <w:color w:val="000000"/>
                <w:sz w:val="20"/>
                <w:szCs w:val="20"/>
              </w:rPr>
              <w:t>Possible conseq</w:t>
            </w:r>
            <w:r>
              <w:rPr>
                <w:rFonts w:eastAsia="Times New Roman"/>
                <w:color w:val="000000"/>
                <w:sz w:val="20"/>
                <w:szCs w:val="20"/>
              </w:rPr>
              <w:t>uences of early sexual activity</w:t>
            </w:r>
          </w:p>
          <w:p w:rsidR="009C6FB6" w:rsidRPr="00396046" w:rsidRDefault="009C6FB6" w:rsidP="00221738">
            <w:pPr>
              <w:numPr>
                <w:ilvl w:val="0"/>
                <w:numId w:val="18"/>
              </w:numPr>
              <w:ind w:left="288" w:hanging="288"/>
              <w:textAlignment w:val="baseline"/>
              <w:rPr>
                <w:rFonts w:eastAsia="Times New Roman"/>
                <w:color w:val="000000"/>
                <w:sz w:val="20"/>
                <w:szCs w:val="20"/>
              </w:rPr>
            </w:pPr>
            <w:r w:rsidRPr="00396046">
              <w:rPr>
                <w:rFonts w:eastAsia="Times New Roman"/>
                <w:color w:val="000000"/>
                <w:sz w:val="20"/>
                <w:szCs w:val="20"/>
              </w:rPr>
              <w:t>The importance of sexual</w:t>
            </w:r>
            <w:r>
              <w:rPr>
                <w:rFonts w:eastAsia="Times New Roman"/>
                <w:color w:val="000000"/>
                <w:sz w:val="20"/>
                <w:szCs w:val="20"/>
              </w:rPr>
              <w:t xml:space="preserve"> abstinence for self and others</w:t>
            </w:r>
          </w:p>
          <w:p w:rsidR="009C6FB6" w:rsidRPr="00396046" w:rsidRDefault="009C6FB6" w:rsidP="00221738">
            <w:pPr>
              <w:numPr>
                <w:ilvl w:val="0"/>
                <w:numId w:val="18"/>
              </w:numPr>
              <w:ind w:left="288" w:hanging="288"/>
              <w:textAlignment w:val="baseline"/>
              <w:rPr>
                <w:rFonts w:eastAsia="Times New Roman"/>
                <w:color w:val="000000"/>
                <w:sz w:val="20"/>
                <w:szCs w:val="20"/>
              </w:rPr>
            </w:pPr>
            <w:r w:rsidRPr="00396046">
              <w:rPr>
                <w:rFonts w:eastAsia="Times New Roman"/>
                <w:color w:val="000000"/>
                <w:sz w:val="20"/>
                <w:szCs w:val="20"/>
              </w:rPr>
              <w:t>There is a choice of abstinence from sexua</w:t>
            </w:r>
            <w:r>
              <w:rPr>
                <w:rFonts w:eastAsia="Times New Roman"/>
                <w:color w:val="000000"/>
                <w:sz w:val="20"/>
                <w:szCs w:val="20"/>
              </w:rPr>
              <w:t>l activity at any point in time</w:t>
            </w:r>
          </w:p>
        </w:tc>
      </w:tr>
      <w:tr w:rsidR="009C6FB6" w:rsidRPr="00700E30" w:rsidTr="00700E30">
        <w:tc>
          <w:tcPr>
            <w:tcW w:w="3706" w:type="dxa"/>
            <w:shd w:val="clear" w:color="auto" w:fill="D9D9D9"/>
            <w:noWrap/>
          </w:tcPr>
          <w:p w:rsidR="009C6FB6" w:rsidRPr="00700E30" w:rsidRDefault="009C6FB6" w:rsidP="00700E30">
            <w:pPr>
              <w:ind w:left="0" w:firstLine="0"/>
              <w:rPr>
                <w:b/>
                <w:sz w:val="20"/>
                <w:szCs w:val="20"/>
              </w:rPr>
            </w:pPr>
            <w:r w:rsidRPr="00700E30">
              <w:rPr>
                <w:b/>
                <w:sz w:val="20"/>
                <w:szCs w:val="20"/>
              </w:rPr>
              <w:t>Key Skills:</w:t>
            </w:r>
          </w:p>
        </w:tc>
        <w:tc>
          <w:tcPr>
            <w:tcW w:w="11075" w:type="dxa"/>
            <w:gridSpan w:val="2"/>
            <w:shd w:val="clear" w:color="auto" w:fill="auto"/>
          </w:tcPr>
          <w:p w:rsidR="009C6FB6" w:rsidRPr="00396046" w:rsidRDefault="009C6FB6" w:rsidP="00221738">
            <w:pPr>
              <w:numPr>
                <w:ilvl w:val="0"/>
                <w:numId w:val="19"/>
              </w:numPr>
              <w:ind w:left="288" w:hanging="288"/>
              <w:textAlignment w:val="baseline"/>
              <w:rPr>
                <w:rFonts w:eastAsia="Times New Roman"/>
                <w:color w:val="000000"/>
                <w:sz w:val="20"/>
                <w:szCs w:val="20"/>
              </w:rPr>
            </w:pPr>
            <w:r w:rsidRPr="00396046">
              <w:rPr>
                <w:rFonts w:eastAsia="Times New Roman"/>
                <w:color w:val="000000"/>
                <w:sz w:val="20"/>
                <w:szCs w:val="20"/>
              </w:rPr>
              <w:t>Analyze the possible consequences of early sexual activity and the emotional, mental, social, and physical benefi</w:t>
            </w:r>
            <w:r>
              <w:rPr>
                <w:rFonts w:eastAsia="Times New Roman"/>
                <w:color w:val="000000"/>
                <w:sz w:val="20"/>
                <w:szCs w:val="20"/>
              </w:rPr>
              <w:t>ts for delaying sexual activity</w:t>
            </w:r>
          </w:p>
          <w:p w:rsidR="009C6FB6" w:rsidRPr="00396046" w:rsidRDefault="009C6FB6" w:rsidP="00221738">
            <w:pPr>
              <w:numPr>
                <w:ilvl w:val="0"/>
                <w:numId w:val="19"/>
              </w:numPr>
              <w:ind w:left="288" w:hanging="288"/>
              <w:textAlignment w:val="baseline"/>
              <w:rPr>
                <w:rFonts w:eastAsia="Times New Roman"/>
                <w:color w:val="000000"/>
                <w:sz w:val="20"/>
                <w:szCs w:val="20"/>
              </w:rPr>
            </w:pPr>
            <w:r w:rsidRPr="00396046">
              <w:rPr>
                <w:rFonts w:eastAsia="Times New Roman"/>
                <w:color w:val="000000"/>
                <w:sz w:val="20"/>
                <w:szCs w:val="20"/>
              </w:rPr>
              <w:t>Describe how a person can choose to abstain from sexual activity at any point in time, even after having e</w:t>
            </w:r>
            <w:r>
              <w:rPr>
                <w:rFonts w:eastAsia="Times New Roman"/>
                <w:color w:val="000000"/>
                <w:sz w:val="20"/>
                <w:szCs w:val="20"/>
              </w:rPr>
              <w:t>ngaged in prior sexual activity</w:t>
            </w:r>
          </w:p>
        </w:tc>
      </w:tr>
      <w:tr w:rsidR="009C6FB6" w:rsidRPr="00700E30" w:rsidTr="00700E30">
        <w:tc>
          <w:tcPr>
            <w:tcW w:w="3706" w:type="dxa"/>
            <w:shd w:val="clear" w:color="auto" w:fill="D9D9D9"/>
            <w:noWrap/>
          </w:tcPr>
          <w:p w:rsidR="009C6FB6" w:rsidRPr="00700E30" w:rsidRDefault="009C6FB6" w:rsidP="00700E30">
            <w:pPr>
              <w:ind w:left="0" w:firstLine="0"/>
              <w:rPr>
                <w:b/>
                <w:sz w:val="20"/>
                <w:szCs w:val="20"/>
              </w:rPr>
            </w:pPr>
            <w:r w:rsidRPr="00700E30">
              <w:rPr>
                <w:b/>
                <w:sz w:val="20"/>
                <w:szCs w:val="20"/>
              </w:rPr>
              <w:t>Critical Language:</w:t>
            </w:r>
          </w:p>
        </w:tc>
        <w:tc>
          <w:tcPr>
            <w:tcW w:w="11075" w:type="dxa"/>
            <w:gridSpan w:val="2"/>
            <w:shd w:val="clear" w:color="auto" w:fill="auto"/>
          </w:tcPr>
          <w:p w:rsidR="009C6FB6" w:rsidRPr="00396046" w:rsidRDefault="009C6FB6" w:rsidP="009C6FB6">
            <w:pPr>
              <w:ind w:left="288" w:hanging="288"/>
              <w:rPr>
                <w:rFonts w:ascii="Times New Roman" w:eastAsia="Times New Roman" w:hAnsi="Times New Roman"/>
                <w:sz w:val="24"/>
                <w:szCs w:val="24"/>
              </w:rPr>
            </w:pPr>
            <w:r w:rsidRPr="00396046">
              <w:rPr>
                <w:rFonts w:eastAsia="Times New Roman"/>
                <w:color w:val="000000"/>
                <w:sz w:val="20"/>
                <w:szCs w:val="20"/>
              </w:rPr>
              <w:t>Intimacy, Limits, Abstinence, Influence, Support Systems</w:t>
            </w:r>
          </w:p>
        </w:tc>
      </w:tr>
    </w:tbl>
    <w:p w:rsidR="00700E30" w:rsidRPr="00700E30" w:rsidRDefault="00700E30" w:rsidP="00700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0E30" w:rsidRPr="00700E30" w:rsidTr="00700E30">
        <w:tc>
          <w:tcPr>
            <w:tcW w:w="14781" w:type="dxa"/>
            <w:gridSpan w:val="3"/>
            <w:shd w:val="clear" w:color="auto" w:fill="A6A6A6"/>
            <w:noWrap/>
          </w:tcPr>
          <w:p w:rsidR="00700E30" w:rsidRPr="00700E30" w:rsidRDefault="00700E30" w:rsidP="00700E30">
            <w:pPr>
              <w:ind w:left="0" w:firstLine="0"/>
              <w:rPr>
                <w:b/>
                <w:sz w:val="20"/>
                <w:szCs w:val="20"/>
              </w:rPr>
            </w:pPr>
            <w:r w:rsidRPr="00700E30">
              <w:rPr>
                <w:b/>
                <w:sz w:val="20"/>
                <w:szCs w:val="20"/>
              </w:rPr>
              <w:t>Learning Experience # 7</w:t>
            </w:r>
          </w:p>
        </w:tc>
      </w:tr>
      <w:tr w:rsidR="00B64673" w:rsidRPr="00700E30" w:rsidTr="00CB41C4">
        <w:tc>
          <w:tcPr>
            <w:tcW w:w="14781" w:type="dxa"/>
            <w:gridSpan w:val="3"/>
            <w:shd w:val="clear" w:color="auto" w:fill="D9D9D9"/>
            <w:noWrap/>
          </w:tcPr>
          <w:p w:rsidR="00B64673" w:rsidRPr="00B64673" w:rsidRDefault="00721188" w:rsidP="00C158E4">
            <w:pPr>
              <w:ind w:left="0" w:firstLine="0"/>
              <w:rPr>
                <w:sz w:val="28"/>
                <w:szCs w:val="28"/>
              </w:rPr>
            </w:pPr>
            <w:r>
              <w:rPr>
                <w:sz w:val="28"/>
                <w:szCs w:val="28"/>
              </w:rPr>
              <w:t>The teacher may present</w:t>
            </w:r>
            <w:r w:rsidR="009C6FB6" w:rsidRPr="009C6FB6">
              <w:rPr>
                <w:sz w:val="28"/>
                <w:szCs w:val="28"/>
              </w:rPr>
              <w:t xml:space="preserve"> various pressure line scenarios so students can use effective communication and refusal skills to manage pressure and encourage responsible sexual health.</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Generalization Connection(s):</w:t>
            </w:r>
          </w:p>
        </w:tc>
        <w:tc>
          <w:tcPr>
            <w:tcW w:w="11075" w:type="dxa"/>
            <w:gridSpan w:val="2"/>
            <w:shd w:val="clear" w:color="auto" w:fill="auto"/>
            <w:noWrap/>
          </w:tcPr>
          <w:p w:rsidR="008A0335" w:rsidRPr="00B64673" w:rsidRDefault="009C6FB6" w:rsidP="009C6FB6">
            <w:pPr>
              <w:ind w:left="288" w:hanging="288"/>
              <w:rPr>
                <w:sz w:val="20"/>
                <w:szCs w:val="20"/>
              </w:rPr>
            </w:pPr>
            <w:r w:rsidRPr="009C6FB6">
              <w:rPr>
                <w:sz w:val="20"/>
                <w:szCs w:val="20"/>
              </w:rPr>
              <w:t>Effective communication and refusal skills are essential to manage peer pressure and encourage resp</w:t>
            </w:r>
            <w:r>
              <w:rPr>
                <w:sz w:val="20"/>
                <w:szCs w:val="20"/>
              </w:rPr>
              <w:t>onsible sexual health decisions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Teacher Resources:</w:t>
            </w:r>
          </w:p>
        </w:tc>
        <w:tc>
          <w:tcPr>
            <w:tcW w:w="11075" w:type="dxa"/>
            <w:gridSpan w:val="2"/>
            <w:shd w:val="clear" w:color="auto" w:fill="auto"/>
            <w:noWrap/>
          </w:tcPr>
          <w:p w:rsidR="009C6FB6" w:rsidRPr="009C6FB6" w:rsidRDefault="00BA4764" w:rsidP="009C6FB6">
            <w:pPr>
              <w:ind w:left="288" w:hanging="288"/>
              <w:rPr>
                <w:rFonts w:asciiTheme="minorHAnsi" w:eastAsia="Times New Roman" w:hAnsiTheme="minorHAnsi" w:cs="Tahoma"/>
                <w:color w:val="000000"/>
                <w:sz w:val="20"/>
                <w:szCs w:val="20"/>
              </w:rPr>
            </w:pPr>
            <w:hyperlink r:id="rId53" w:history="1">
              <w:r w:rsidR="009C6FB6" w:rsidRPr="008473F7">
                <w:rPr>
                  <w:rStyle w:val="Hyperlink"/>
                  <w:rFonts w:asciiTheme="minorHAnsi" w:eastAsia="Times New Roman" w:hAnsiTheme="minorHAnsi" w:cs="Tahoma"/>
                  <w:sz w:val="20"/>
                  <w:szCs w:val="20"/>
                </w:rPr>
                <w:t>http://teenadvice.about.com/u/sty/drugsalcohol/teenage_peer_pressure_scenarios/</w:t>
              </w:r>
            </w:hyperlink>
            <w:r w:rsidR="009C6FB6">
              <w:rPr>
                <w:rFonts w:asciiTheme="minorHAnsi" w:eastAsia="Times New Roman" w:hAnsiTheme="minorHAnsi" w:cs="Tahoma"/>
                <w:color w:val="000000"/>
                <w:sz w:val="20"/>
                <w:szCs w:val="20"/>
              </w:rPr>
              <w:t xml:space="preserve"> </w:t>
            </w:r>
            <w:r w:rsidR="009C6FB6" w:rsidRPr="009C6FB6">
              <w:rPr>
                <w:rFonts w:asciiTheme="minorHAnsi" w:eastAsia="Times New Roman" w:hAnsiTheme="minorHAnsi" w:cs="Tahoma"/>
                <w:color w:val="000000"/>
                <w:sz w:val="20"/>
                <w:szCs w:val="20"/>
              </w:rPr>
              <w:t xml:space="preserve"> (Teenage Peer Pressure Scenarios)</w:t>
            </w:r>
          </w:p>
          <w:p w:rsidR="009C6FB6" w:rsidRPr="009C6FB6" w:rsidRDefault="00BA4764" w:rsidP="009C6FB6">
            <w:pPr>
              <w:ind w:left="288" w:hanging="288"/>
              <w:rPr>
                <w:rFonts w:asciiTheme="minorHAnsi" w:eastAsia="Times New Roman" w:hAnsiTheme="minorHAnsi" w:cs="Tahoma"/>
                <w:color w:val="000000"/>
                <w:sz w:val="20"/>
                <w:szCs w:val="20"/>
              </w:rPr>
            </w:pPr>
            <w:hyperlink r:id="rId54" w:history="1">
              <w:r w:rsidR="009C6FB6" w:rsidRPr="008473F7">
                <w:rPr>
                  <w:rStyle w:val="Hyperlink"/>
                  <w:rFonts w:asciiTheme="minorHAnsi" w:eastAsia="Times New Roman" w:hAnsiTheme="minorHAnsi" w:cs="Tahoma"/>
                  <w:sz w:val="20"/>
                  <w:szCs w:val="20"/>
                </w:rPr>
                <w:t>http://www.healthychildren.org/English/ages-stages/teen/dating-sex/Pages/Helping-Teens-Resist-Sexual-Pressure.aspx</w:t>
              </w:r>
            </w:hyperlink>
            <w:r w:rsidR="009C6FB6">
              <w:rPr>
                <w:rFonts w:asciiTheme="minorHAnsi" w:eastAsia="Times New Roman" w:hAnsiTheme="minorHAnsi" w:cs="Tahoma"/>
                <w:color w:val="000000"/>
                <w:sz w:val="20"/>
                <w:szCs w:val="20"/>
              </w:rPr>
              <w:t xml:space="preserve"> </w:t>
            </w:r>
            <w:r w:rsidR="009C6FB6" w:rsidRPr="009C6FB6">
              <w:rPr>
                <w:rFonts w:asciiTheme="minorHAnsi" w:eastAsia="Times New Roman" w:hAnsiTheme="minorHAnsi" w:cs="Tahoma"/>
                <w:color w:val="000000"/>
                <w:sz w:val="20"/>
                <w:szCs w:val="20"/>
              </w:rPr>
              <w:t xml:space="preserve"> (Helping teens resist sexual pressure)</w:t>
            </w:r>
          </w:p>
          <w:p w:rsidR="009C6FB6" w:rsidRPr="009C6FB6" w:rsidRDefault="00BA4764" w:rsidP="009C6FB6">
            <w:pPr>
              <w:ind w:left="288" w:hanging="288"/>
              <w:rPr>
                <w:rFonts w:asciiTheme="minorHAnsi" w:eastAsia="Times New Roman" w:hAnsiTheme="minorHAnsi" w:cs="Tahoma"/>
                <w:color w:val="000000"/>
                <w:sz w:val="20"/>
                <w:szCs w:val="20"/>
              </w:rPr>
            </w:pPr>
            <w:hyperlink r:id="rId55" w:history="1">
              <w:r w:rsidR="009C6FB6" w:rsidRPr="008473F7">
                <w:rPr>
                  <w:rStyle w:val="Hyperlink"/>
                  <w:rFonts w:asciiTheme="minorHAnsi" w:eastAsia="Times New Roman" w:hAnsiTheme="minorHAnsi" w:cs="Tahoma"/>
                  <w:sz w:val="20"/>
                  <w:szCs w:val="20"/>
                </w:rPr>
                <w:t>http://www.thecoolspot.gov/right_to_resist.asp</w:t>
              </w:r>
            </w:hyperlink>
            <w:r w:rsidR="009C6FB6">
              <w:rPr>
                <w:rFonts w:asciiTheme="minorHAnsi" w:eastAsia="Times New Roman" w:hAnsiTheme="minorHAnsi" w:cs="Tahoma"/>
                <w:color w:val="000000"/>
                <w:sz w:val="20"/>
                <w:szCs w:val="20"/>
              </w:rPr>
              <w:t xml:space="preserve"> </w:t>
            </w:r>
            <w:r w:rsidR="009C6FB6" w:rsidRPr="009C6FB6">
              <w:rPr>
                <w:rFonts w:asciiTheme="minorHAnsi" w:eastAsia="Times New Roman" w:hAnsiTheme="minorHAnsi" w:cs="Tahoma"/>
                <w:color w:val="000000"/>
                <w:sz w:val="20"/>
                <w:szCs w:val="20"/>
              </w:rPr>
              <w:t xml:space="preserve"> (Refusal skills)</w:t>
            </w:r>
          </w:p>
          <w:p w:rsidR="00DA6BC7" w:rsidRPr="00B64673" w:rsidRDefault="00BA4764" w:rsidP="009C6FB6">
            <w:pPr>
              <w:ind w:left="288" w:hanging="288"/>
              <w:rPr>
                <w:rFonts w:asciiTheme="minorHAnsi" w:eastAsia="Times New Roman" w:hAnsiTheme="minorHAnsi" w:cs="Tahoma"/>
                <w:color w:val="000000"/>
                <w:sz w:val="20"/>
                <w:szCs w:val="20"/>
              </w:rPr>
            </w:pPr>
            <w:hyperlink r:id="rId56" w:history="1">
              <w:r w:rsidR="009C6FB6" w:rsidRPr="008473F7">
                <w:rPr>
                  <w:rStyle w:val="Hyperlink"/>
                  <w:rFonts w:asciiTheme="minorHAnsi" w:eastAsia="Times New Roman" w:hAnsiTheme="minorHAnsi" w:cs="Tahoma"/>
                  <w:sz w:val="20"/>
                  <w:szCs w:val="20"/>
                </w:rPr>
                <w:t>http://recapp.etr.org/recapp/index.cfm?fuseaction=pages.YouthSkillsDetail&amp;PageID=121</w:t>
              </w:r>
            </w:hyperlink>
            <w:r w:rsidR="009C6FB6">
              <w:rPr>
                <w:rFonts w:asciiTheme="minorHAnsi" w:eastAsia="Times New Roman" w:hAnsiTheme="minorHAnsi" w:cs="Tahoma"/>
                <w:color w:val="000000"/>
                <w:sz w:val="20"/>
                <w:szCs w:val="20"/>
              </w:rPr>
              <w:t xml:space="preserve"> </w:t>
            </w:r>
            <w:r w:rsidR="009C6FB6" w:rsidRPr="009C6FB6">
              <w:rPr>
                <w:rFonts w:asciiTheme="minorHAnsi" w:eastAsia="Times New Roman" w:hAnsiTheme="minorHAnsi" w:cs="Tahoma"/>
                <w:color w:val="000000"/>
                <w:sz w:val="20"/>
                <w:szCs w:val="20"/>
              </w:rPr>
              <w:t>(Refusal skills resources)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lastRenderedPageBreak/>
              <w:t>Student Resources:</w:t>
            </w:r>
          </w:p>
        </w:tc>
        <w:tc>
          <w:tcPr>
            <w:tcW w:w="11075" w:type="dxa"/>
            <w:gridSpan w:val="2"/>
            <w:shd w:val="clear" w:color="auto" w:fill="auto"/>
            <w:noWrap/>
          </w:tcPr>
          <w:p w:rsidR="009C6FB6" w:rsidRPr="009C6FB6" w:rsidRDefault="00BA4764" w:rsidP="009C6FB6">
            <w:pPr>
              <w:ind w:left="288" w:hanging="288"/>
              <w:rPr>
                <w:rFonts w:asciiTheme="minorHAnsi" w:eastAsia="Times New Roman" w:hAnsiTheme="minorHAnsi" w:cs="Tahoma"/>
                <w:color w:val="000000"/>
                <w:sz w:val="20"/>
                <w:szCs w:val="20"/>
              </w:rPr>
            </w:pPr>
            <w:hyperlink r:id="rId57" w:history="1">
              <w:r w:rsidR="009C6FB6" w:rsidRPr="008473F7">
                <w:rPr>
                  <w:rStyle w:val="Hyperlink"/>
                  <w:rFonts w:asciiTheme="minorHAnsi" w:eastAsia="Times New Roman" w:hAnsiTheme="minorHAnsi" w:cs="Tahoma"/>
                  <w:sz w:val="20"/>
                  <w:szCs w:val="20"/>
                </w:rPr>
                <w:t>http://www.mychoice2wait.org/refusal.html</w:t>
              </w:r>
            </w:hyperlink>
            <w:r w:rsidR="009C6FB6">
              <w:rPr>
                <w:rFonts w:asciiTheme="minorHAnsi" w:eastAsia="Times New Roman" w:hAnsiTheme="minorHAnsi" w:cs="Tahoma"/>
                <w:color w:val="000000"/>
                <w:sz w:val="20"/>
                <w:szCs w:val="20"/>
              </w:rPr>
              <w:t xml:space="preserve"> </w:t>
            </w:r>
            <w:r w:rsidR="009C6FB6" w:rsidRPr="009C6FB6">
              <w:rPr>
                <w:rFonts w:asciiTheme="minorHAnsi" w:eastAsia="Times New Roman" w:hAnsiTheme="minorHAnsi" w:cs="Tahoma"/>
                <w:color w:val="000000"/>
                <w:sz w:val="20"/>
                <w:szCs w:val="20"/>
              </w:rPr>
              <w:t xml:space="preserve"> (My Choice 2 Wait)</w:t>
            </w:r>
          </w:p>
          <w:p w:rsidR="009C6FB6" w:rsidRPr="009C6FB6" w:rsidRDefault="00BA4764" w:rsidP="009C6FB6">
            <w:pPr>
              <w:ind w:left="288" w:hanging="288"/>
              <w:rPr>
                <w:rFonts w:asciiTheme="minorHAnsi" w:eastAsia="Times New Roman" w:hAnsiTheme="minorHAnsi" w:cs="Tahoma"/>
                <w:color w:val="000000"/>
                <w:sz w:val="20"/>
                <w:szCs w:val="20"/>
              </w:rPr>
            </w:pPr>
            <w:hyperlink r:id="rId58" w:history="1">
              <w:r w:rsidR="009C6FB6" w:rsidRPr="008473F7">
                <w:rPr>
                  <w:rStyle w:val="Hyperlink"/>
                  <w:rFonts w:asciiTheme="minorHAnsi" w:eastAsia="Times New Roman" w:hAnsiTheme="minorHAnsi" w:cs="Tahoma"/>
                  <w:sz w:val="20"/>
                  <w:szCs w:val="20"/>
                </w:rPr>
                <w:t>http://recapp.etr.org/recapp/index.cfm?fuseaction=pages.YouthSkillsDetail&amp;PageID=121</w:t>
              </w:r>
            </w:hyperlink>
            <w:r w:rsidR="009C6FB6">
              <w:rPr>
                <w:rFonts w:asciiTheme="minorHAnsi" w:eastAsia="Times New Roman" w:hAnsiTheme="minorHAnsi" w:cs="Tahoma"/>
                <w:color w:val="000000"/>
                <w:sz w:val="20"/>
                <w:szCs w:val="20"/>
              </w:rPr>
              <w:t xml:space="preserve"> </w:t>
            </w:r>
            <w:r w:rsidR="009C6FB6" w:rsidRPr="009C6FB6">
              <w:rPr>
                <w:rFonts w:asciiTheme="minorHAnsi" w:eastAsia="Times New Roman" w:hAnsiTheme="minorHAnsi" w:cs="Tahoma"/>
                <w:color w:val="000000"/>
                <w:sz w:val="20"/>
                <w:szCs w:val="20"/>
              </w:rPr>
              <w:t xml:space="preserve"> (Refusal Skills)</w:t>
            </w:r>
          </w:p>
          <w:p w:rsidR="009C6FB6" w:rsidRPr="009C6FB6" w:rsidRDefault="00BA4764" w:rsidP="009C6FB6">
            <w:pPr>
              <w:ind w:left="288" w:hanging="288"/>
              <w:rPr>
                <w:rFonts w:asciiTheme="minorHAnsi" w:eastAsia="Times New Roman" w:hAnsiTheme="minorHAnsi" w:cs="Tahoma"/>
                <w:color w:val="000000"/>
                <w:sz w:val="20"/>
                <w:szCs w:val="20"/>
              </w:rPr>
            </w:pPr>
            <w:hyperlink r:id="rId59" w:history="1">
              <w:r w:rsidR="009C6FB6" w:rsidRPr="008473F7">
                <w:rPr>
                  <w:rStyle w:val="Hyperlink"/>
                  <w:rFonts w:asciiTheme="minorHAnsi" w:eastAsia="Times New Roman" w:hAnsiTheme="minorHAnsi" w:cs="Tahoma"/>
                  <w:sz w:val="20"/>
                  <w:szCs w:val="20"/>
                </w:rPr>
                <w:t>http://www.iup.edu/page.aspx?id=89605</w:t>
              </w:r>
            </w:hyperlink>
            <w:r w:rsidR="009C6FB6">
              <w:rPr>
                <w:rFonts w:asciiTheme="minorHAnsi" w:eastAsia="Times New Roman" w:hAnsiTheme="minorHAnsi" w:cs="Tahoma"/>
                <w:color w:val="000000"/>
                <w:sz w:val="20"/>
                <w:szCs w:val="20"/>
              </w:rPr>
              <w:t xml:space="preserve"> </w:t>
            </w:r>
            <w:r w:rsidR="009C6FB6" w:rsidRPr="009C6FB6">
              <w:rPr>
                <w:rFonts w:asciiTheme="minorHAnsi" w:eastAsia="Times New Roman" w:hAnsiTheme="minorHAnsi" w:cs="Tahoma"/>
                <w:color w:val="000000"/>
                <w:sz w:val="20"/>
                <w:szCs w:val="20"/>
              </w:rPr>
              <w:t xml:space="preserve"> (Sexual Responsibility)</w:t>
            </w:r>
          </w:p>
          <w:p w:rsidR="009C6FB6" w:rsidRPr="009C6FB6" w:rsidRDefault="00BA4764" w:rsidP="009C6FB6">
            <w:pPr>
              <w:ind w:left="288" w:hanging="288"/>
              <w:rPr>
                <w:rFonts w:asciiTheme="minorHAnsi" w:eastAsia="Times New Roman" w:hAnsiTheme="minorHAnsi" w:cs="Tahoma"/>
                <w:color w:val="000000"/>
                <w:sz w:val="20"/>
                <w:szCs w:val="20"/>
              </w:rPr>
            </w:pPr>
            <w:hyperlink r:id="rId60" w:history="1">
              <w:r w:rsidR="009C6FB6" w:rsidRPr="008473F7">
                <w:rPr>
                  <w:rStyle w:val="Hyperlink"/>
                  <w:rFonts w:asciiTheme="minorHAnsi" w:eastAsia="Times New Roman" w:hAnsiTheme="minorHAnsi" w:cs="Tahoma"/>
                  <w:sz w:val="20"/>
                  <w:szCs w:val="20"/>
                </w:rPr>
                <w:t>http://www.thecoolspot.gov/right_to_resist.asp</w:t>
              </w:r>
            </w:hyperlink>
            <w:r w:rsidR="009C6FB6">
              <w:rPr>
                <w:rFonts w:asciiTheme="minorHAnsi" w:eastAsia="Times New Roman" w:hAnsiTheme="minorHAnsi" w:cs="Tahoma"/>
                <w:color w:val="000000"/>
                <w:sz w:val="20"/>
                <w:szCs w:val="20"/>
              </w:rPr>
              <w:t xml:space="preserve"> </w:t>
            </w:r>
            <w:r w:rsidR="009C6FB6" w:rsidRPr="009C6FB6">
              <w:rPr>
                <w:rFonts w:asciiTheme="minorHAnsi" w:eastAsia="Times New Roman" w:hAnsiTheme="minorHAnsi" w:cs="Tahoma"/>
                <w:color w:val="000000"/>
                <w:sz w:val="20"/>
                <w:szCs w:val="20"/>
              </w:rPr>
              <w:t xml:space="preserve"> (Refusal skills)</w:t>
            </w:r>
          </w:p>
          <w:p w:rsidR="009C6FB6" w:rsidRPr="009C6FB6" w:rsidRDefault="00BA4764" w:rsidP="009C6FB6">
            <w:pPr>
              <w:ind w:left="288" w:hanging="288"/>
              <w:rPr>
                <w:rFonts w:asciiTheme="minorHAnsi" w:eastAsia="Times New Roman" w:hAnsiTheme="minorHAnsi" w:cs="Tahoma"/>
                <w:color w:val="000000"/>
                <w:sz w:val="20"/>
                <w:szCs w:val="20"/>
              </w:rPr>
            </w:pPr>
            <w:hyperlink r:id="rId61" w:history="1">
              <w:r w:rsidR="009C6FB6" w:rsidRPr="008473F7">
                <w:rPr>
                  <w:rStyle w:val="Hyperlink"/>
                  <w:rFonts w:asciiTheme="minorHAnsi" w:eastAsia="Times New Roman" w:hAnsiTheme="minorHAnsi" w:cs="Tahoma"/>
                  <w:sz w:val="20"/>
                  <w:szCs w:val="20"/>
                </w:rPr>
                <w:t>http://www.pixton.com/</w:t>
              </w:r>
            </w:hyperlink>
            <w:r w:rsidR="009C6FB6">
              <w:rPr>
                <w:rFonts w:asciiTheme="minorHAnsi" w:eastAsia="Times New Roman" w:hAnsiTheme="minorHAnsi" w:cs="Tahoma"/>
                <w:color w:val="000000"/>
                <w:sz w:val="20"/>
                <w:szCs w:val="20"/>
              </w:rPr>
              <w:t xml:space="preserve"> </w:t>
            </w:r>
            <w:r w:rsidR="009C6FB6" w:rsidRPr="009C6FB6">
              <w:rPr>
                <w:rFonts w:asciiTheme="minorHAnsi" w:eastAsia="Times New Roman" w:hAnsiTheme="minorHAnsi" w:cs="Tahoma"/>
                <w:color w:val="000000"/>
                <w:sz w:val="20"/>
                <w:szCs w:val="20"/>
              </w:rPr>
              <w:t xml:space="preserve"> (Comic strip creator)</w:t>
            </w:r>
          </w:p>
          <w:p w:rsidR="00DA6BC7" w:rsidRPr="00B64673" w:rsidRDefault="00BA4764" w:rsidP="009C6FB6">
            <w:pPr>
              <w:ind w:left="288" w:hanging="288"/>
              <w:rPr>
                <w:rFonts w:asciiTheme="minorHAnsi" w:eastAsia="Times New Roman" w:hAnsiTheme="minorHAnsi" w:cs="Tahoma"/>
                <w:color w:val="000000"/>
                <w:sz w:val="20"/>
                <w:szCs w:val="20"/>
              </w:rPr>
            </w:pPr>
            <w:hyperlink r:id="rId62" w:history="1">
              <w:r w:rsidR="009C6FB6" w:rsidRPr="008473F7">
                <w:rPr>
                  <w:rStyle w:val="Hyperlink"/>
                  <w:rFonts w:asciiTheme="minorHAnsi" w:eastAsia="Times New Roman" w:hAnsiTheme="minorHAnsi" w:cs="Tahoma"/>
                  <w:sz w:val="20"/>
                  <w:szCs w:val="20"/>
                </w:rPr>
                <w:t>https://www.bitstrips.com/create/comic/</w:t>
              </w:r>
            </w:hyperlink>
            <w:r w:rsidR="009C6FB6">
              <w:rPr>
                <w:rFonts w:asciiTheme="minorHAnsi" w:eastAsia="Times New Roman" w:hAnsiTheme="minorHAnsi" w:cs="Tahoma"/>
                <w:color w:val="000000"/>
                <w:sz w:val="20"/>
                <w:szCs w:val="20"/>
              </w:rPr>
              <w:t xml:space="preserve"> </w:t>
            </w:r>
            <w:r w:rsidR="009C6FB6" w:rsidRPr="009C6FB6">
              <w:rPr>
                <w:rFonts w:asciiTheme="minorHAnsi" w:eastAsia="Times New Roman" w:hAnsiTheme="minorHAnsi" w:cs="Tahoma"/>
                <w:color w:val="000000"/>
                <w:sz w:val="20"/>
                <w:szCs w:val="20"/>
              </w:rPr>
              <w:t xml:space="preserve"> (Comic strip creator)</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Assessment:</w:t>
            </w:r>
          </w:p>
        </w:tc>
        <w:tc>
          <w:tcPr>
            <w:tcW w:w="11075" w:type="dxa"/>
            <w:gridSpan w:val="2"/>
            <w:shd w:val="clear" w:color="auto" w:fill="auto"/>
            <w:noWrap/>
          </w:tcPr>
          <w:p w:rsidR="008A0335" w:rsidRPr="00B64673" w:rsidRDefault="009C6FB6" w:rsidP="009C6FB6">
            <w:pPr>
              <w:ind w:left="288" w:hanging="288"/>
              <w:rPr>
                <w:sz w:val="20"/>
                <w:szCs w:val="20"/>
              </w:rPr>
            </w:pPr>
            <w:r w:rsidRPr="009C6FB6">
              <w:rPr>
                <w:sz w:val="20"/>
                <w:szCs w:val="20"/>
              </w:rPr>
              <w:t xml:space="preserve">Students </w:t>
            </w:r>
            <w:proofErr w:type="gramStart"/>
            <w:r w:rsidR="0081453F">
              <w:rPr>
                <w:sz w:val="20"/>
                <w:szCs w:val="20"/>
              </w:rPr>
              <w:t>will  create</w:t>
            </w:r>
            <w:proofErr w:type="gramEnd"/>
            <w:r w:rsidR="0081453F">
              <w:rPr>
                <w:sz w:val="20"/>
                <w:szCs w:val="20"/>
              </w:rPr>
              <w:t xml:space="preserve"> and </w:t>
            </w:r>
            <w:r w:rsidRPr="009C6FB6">
              <w:rPr>
                <w:sz w:val="20"/>
                <w:szCs w:val="20"/>
              </w:rPr>
              <w:t>perform role plays demonstrating proper refusal skills for peer evaluation.</w:t>
            </w:r>
          </w:p>
        </w:tc>
      </w:tr>
      <w:tr w:rsidR="00700E30" w:rsidRPr="00700E30" w:rsidTr="00700E30">
        <w:trPr>
          <w:trHeight w:val="184"/>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Differentiation:</w:t>
            </w:r>
          </w:p>
          <w:p w:rsidR="00700E30" w:rsidRPr="00700E30" w:rsidRDefault="00700E30" w:rsidP="00700E30">
            <w:pPr>
              <w:ind w:left="0" w:firstLine="0"/>
              <w:rPr>
                <w:bCs/>
                <w:sz w:val="20"/>
                <w:szCs w:val="20"/>
              </w:rPr>
            </w:pPr>
            <w:r w:rsidRPr="00700E30">
              <w:rPr>
                <w:sz w:val="20"/>
                <w:szCs w:val="20"/>
              </w:rPr>
              <w:t>(</w:t>
            </w:r>
            <w:r w:rsidRPr="00700E30">
              <w:rPr>
                <w:bCs/>
                <w:sz w:val="20"/>
                <w:szCs w:val="20"/>
              </w:rPr>
              <w:t>Multiple means for students to access content and multiple modes for student to express understanding.)</w:t>
            </w:r>
          </w:p>
        </w:tc>
        <w:tc>
          <w:tcPr>
            <w:tcW w:w="5320" w:type="dxa"/>
            <w:shd w:val="clear" w:color="auto" w:fill="D9D9D9"/>
          </w:tcPr>
          <w:p w:rsidR="00700E30" w:rsidRPr="00B64673" w:rsidRDefault="00700E30" w:rsidP="009C6FB6">
            <w:pPr>
              <w:ind w:left="288" w:hanging="288"/>
              <w:rPr>
                <w:sz w:val="20"/>
                <w:szCs w:val="20"/>
              </w:rPr>
            </w:pPr>
            <w:r w:rsidRPr="00B64673">
              <w:rPr>
                <w:b/>
                <w:sz w:val="20"/>
                <w:szCs w:val="20"/>
              </w:rPr>
              <w:t>Access</w:t>
            </w:r>
            <w:r w:rsidRPr="00B64673">
              <w:rPr>
                <w:sz w:val="20"/>
                <w:szCs w:val="20"/>
              </w:rPr>
              <w:t xml:space="preserve"> (Resources and/or Process)</w:t>
            </w:r>
          </w:p>
        </w:tc>
        <w:tc>
          <w:tcPr>
            <w:tcW w:w="5755" w:type="dxa"/>
            <w:shd w:val="clear" w:color="auto" w:fill="D9D9D9"/>
          </w:tcPr>
          <w:p w:rsidR="00700E30" w:rsidRPr="00B64673" w:rsidRDefault="00700E30" w:rsidP="009C6FB6">
            <w:pPr>
              <w:ind w:left="288" w:hanging="288"/>
              <w:rPr>
                <w:sz w:val="20"/>
                <w:szCs w:val="20"/>
              </w:rPr>
            </w:pPr>
            <w:r w:rsidRPr="00B64673">
              <w:rPr>
                <w:b/>
                <w:sz w:val="20"/>
                <w:szCs w:val="20"/>
              </w:rPr>
              <w:t>Expression</w:t>
            </w:r>
            <w:r w:rsidRPr="00B64673">
              <w:rPr>
                <w:sz w:val="20"/>
                <w:szCs w:val="20"/>
              </w:rPr>
              <w:t xml:space="preserve"> (Products and/or Performance)</w:t>
            </w:r>
          </w:p>
        </w:tc>
      </w:tr>
      <w:tr w:rsidR="009C6FB6" w:rsidRPr="00700E30" w:rsidTr="00700E30">
        <w:trPr>
          <w:cantSplit/>
          <w:trHeight w:val="20"/>
        </w:trPr>
        <w:tc>
          <w:tcPr>
            <w:tcW w:w="3706" w:type="dxa"/>
            <w:vMerge/>
            <w:shd w:val="clear" w:color="auto" w:fill="D9D9D9"/>
            <w:noWrap/>
          </w:tcPr>
          <w:p w:rsidR="009C6FB6" w:rsidRPr="00700E30" w:rsidRDefault="009C6FB6" w:rsidP="00700E30">
            <w:pPr>
              <w:ind w:left="0" w:firstLine="0"/>
              <w:rPr>
                <w:b/>
                <w:sz w:val="20"/>
                <w:szCs w:val="20"/>
              </w:rPr>
            </w:pPr>
          </w:p>
        </w:tc>
        <w:tc>
          <w:tcPr>
            <w:tcW w:w="5320" w:type="dxa"/>
            <w:tcBorders>
              <w:top w:val="nil"/>
            </w:tcBorders>
            <w:shd w:val="clear" w:color="auto" w:fill="auto"/>
          </w:tcPr>
          <w:p w:rsidR="009C6FB6" w:rsidRPr="00396046" w:rsidRDefault="00A82EBA" w:rsidP="00A82EBA">
            <w:pPr>
              <w:ind w:left="288" w:hanging="288"/>
              <w:textAlignment w:val="baseline"/>
              <w:rPr>
                <w:rFonts w:eastAsia="Times New Roman"/>
                <w:color w:val="000000"/>
                <w:sz w:val="20"/>
                <w:szCs w:val="20"/>
              </w:rPr>
            </w:pPr>
            <w:r>
              <w:rPr>
                <w:rFonts w:eastAsia="Times New Roman"/>
                <w:color w:val="000000"/>
                <w:sz w:val="20"/>
                <w:szCs w:val="20"/>
              </w:rPr>
              <w:t>The t</w:t>
            </w:r>
            <w:r w:rsidR="009C6FB6" w:rsidRPr="00396046">
              <w:rPr>
                <w:rFonts w:eastAsia="Times New Roman"/>
                <w:color w:val="000000"/>
                <w:sz w:val="20"/>
                <w:szCs w:val="20"/>
              </w:rPr>
              <w:t>eacher may provide a list of proper refusal ski</w:t>
            </w:r>
            <w:r w:rsidR="009C6FB6">
              <w:rPr>
                <w:rFonts w:eastAsia="Times New Roman"/>
                <w:color w:val="000000"/>
                <w:sz w:val="20"/>
                <w:szCs w:val="20"/>
              </w:rPr>
              <w:t>lls for students to choose from</w:t>
            </w:r>
          </w:p>
        </w:tc>
        <w:tc>
          <w:tcPr>
            <w:tcW w:w="5755" w:type="dxa"/>
            <w:tcBorders>
              <w:top w:val="nil"/>
            </w:tcBorders>
            <w:shd w:val="clear" w:color="auto" w:fill="auto"/>
          </w:tcPr>
          <w:p w:rsidR="009C6FB6" w:rsidRPr="00396046" w:rsidRDefault="009C6FB6" w:rsidP="009C6FB6">
            <w:pPr>
              <w:ind w:left="288" w:hanging="288"/>
              <w:textAlignment w:val="baseline"/>
              <w:rPr>
                <w:rFonts w:eastAsia="Times New Roman"/>
                <w:color w:val="000000"/>
                <w:sz w:val="20"/>
                <w:szCs w:val="20"/>
              </w:rPr>
            </w:pPr>
            <w:r w:rsidRPr="00396046">
              <w:rPr>
                <w:rFonts w:eastAsia="Times New Roman"/>
                <w:color w:val="000000"/>
                <w:sz w:val="20"/>
                <w:szCs w:val="20"/>
              </w:rPr>
              <w:t>Students may create a comic strip to demonstrate proper refusal skills. (e.g. Pixton.com, Bitstr</w:t>
            </w:r>
            <w:r>
              <w:rPr>
                <w:rFonts w:eastAsia="Times New Roman"/>
                <w:color w:val="000000"/>
                <w:sz w:val="20"/>
                <w:szCs w:val="20"/>
              </w:rPr>
              <w:t>ips.com) instead of a role play</w:t>
            </w:r>
          </w:p>
          <w:p w:rsidR="009C6FB6" w:rsidRPr="00396046" w:rsidRDefault="009C6FB6" w:rsidP="009C6FB6">
            <w:pPr>
              <w:ind w:left="288" w:hanging="288"/>
              <w:textAlignment w:val="baseline"/>
              <w:rPr>
                <w:rFonts w:eastAsia="Times New Roman"/>
                <w:color w:val="000000"/>
                <w:sz w:val="20"/>
                <w:szCs w:val="20"/>
              </w:rPr>
            </w:pPr>
            <w:r w:rsidRPr="00396046">
              <w:rPr>
                <w:rFonts w:eastAsia="Times New Roman"/>
                <w:color w:val="000000"/>
                <w:sz w:val="20"/>
                <w:szCs w:val="20"/>
              </w:rPr>
              <w:t>Students may do the rol</w:t>
            </w:r>
            <w:r>
              <w:rPr>
                <w:rFonts w:eastAsia="Times New Roman"/>
                <w:color w:val="000000"/>
                <w:sz w:val="20"/>
                <w:szCs w:val="20"/>
              </w:rPr>
              <w:t>e play in their native language</w:t>
            </w:r>
          </w:p>
          <w:p w:rsidR="009C6FB6" w:rsidRPr="00396046" w:rsidRDefault="009C6FB6" w:rsidP="009C6FB6">
            <w:pPr>
              <w:ind w:left="288" w:hanging="288"/>
              <w:textAlignment w:val="baseline"/>
              <w:rPr>
                <w:rFonts w:eastAsia="Times New Roman"/>
                <w:color w:val="000000"/>
                <w:sz w:val="20"/>
                <w:szCs w:val="20"/>
              </w:rPr>
            </w:pPr>
            <w:r w:rsidRPr="00396046">
              <w:rPr>
                <w:rFonts w:eastAsia="Times New Roman"/>
                <w:color w:val="000000"/>
                <w:sz w:val="20"/>
                <w:szCs w:val="20"/>
              </w:rPr>
              <w:t xml:space="preserve">Students may write down </w:t>
            </w:r>
            <w:r>
              <w:rPr>
                <w:rFonts w:eastAsia="Times New Roman"/>
                <w:color w:val="000000"/>
                <w:sz w:val="20"/>
                <w:szCs w:val="20"/>
              </w:rPr>
              <w:t>a list of proper refusal skills</w:t>
            </w:r>
          </w:p>
        </w:tc>
      </w:tr>
      <w:tr w:rsidR="009C6FB6" w:rsidRPr="00700E30" w:rsidTr="00700E30">
        <w:trPr>
          <w:cantSplit/>
          <w:trHeight w:val="20"/>
        </w:trPr>
        <w:tc>
          <w:tcPr>
            <w:tcW w:w="3706" w:type="dxa"/>
            <w:vMerge w:val="restart"/>
            <w:shd w:val="clear" w:color="auto" w:fill="D9D9D9"/>
            <w:noWrap/>
          </w:tcPr>
          <w:p w:rsidR="009C6FB6" w:rsidRPr="00700E30" w:rsidRDefault="009C6FB6" w:rsidP="00700E30">
            <w:pPr>
              <w:ind w:left="0" w:firstLine="0"/>
              <w:rPr>
                <w:b/>
                <w:sz w:val="20"/>
                <w:szCs w:val="20"/>
              </w:rPr>
            </w:pPr>
            <w:r w:rsidRPr="00700E30">
              <w:rPr>
                <w:b/>
                <w:sz w:val="20"/>
                <w:szCs w:val="20"/>
              </w:rPr>
              <w:t>Extensions for depth and complexity:</w:t>
            </w:r>
          </w:p>
        </w:tc>
        <w:tc>
          <w:tcPr>
            <w:tcW w:w="5320" w:type="dxa"/>
            <w:shd w:val="clear" w:color="auto" w:fill="D9D9D9"/>
          </w:tcPr>
          <w:p w:rsidR="009C6FB6" w:rsidRPr="00B64673" w:rsidRDefault="009C6FB6" w:rsidP="009C6FB6">
            <w:pPr>
              <w:ind w:left="288" w:hanging="288"/>
              <w:rPr>
                <w:sz w:val="20"/>
                <w:szCs w:val="20"/>
              </w:rPr>
            </w:pPr>
            <w:r w:rsidRPr="00B64673">
              <w:rPr>
                <w:b/>
                <w:sz w:val="20"/>
                <w:szCs w:val="20"/>
              </w:rPr>
              <w:t>Access</w:t>
            </w:r>
            <w:r w:rsidRPr="00B64673">
              <w:rPr>
                <w:sz w:val="20"/>
                <w:szCs w:val="20"/>
              </w:rPr>
              <w:t xml:space="preserve"> (Resources and/or Process)</w:t>
            </w:r>
          </w:p>
        </w:tc>
        <w:tc>
          <w:tcPr>
            <w:tcW w:w="5755" w:type="dxa"/>
            <w:shd w:val="clear" w:color="auto" w:fill="D9D9D9"/>
          </w:tcPr>
          <w:p w:rsidR="009C6FB6" w:rsidRPr="00B64673" w:rsidRDefault="009C6FB6" w:rsidP="009C6FB6">
            <w:pPr>
              <w:ind w:left="288" w:hanging="288"/>
              <w:rPr>
                <w:sz w:val="20"/>
                <w:szCs w:val="20"/>
              </w:rPr>
            </w:pPr>
            <w:r w:rsidRPr="00B64673">
              <w:rPr>
                <w:b/>
                <w:sz w:val="20"/>
                <w:szCs w:val="20"/>
              </w:rPr>
              <w:t>Expression</w:t>
            </w:r>
            <w:r w:rsidRPr="00B64673">
              <w:rPr>
                <w:sz w:val="20"/>
                <w:szCs w:val="20"/>
              </w:rPr>
              <w:t xml:space="preserve"> (Products and/or Performance)</w:t>
            </w:r>
          </w:p>
        </w:tc>
      </w:tr>
      <w:tr w:rsidR="009C6FB6" w:rsidRPr="00700E30" w:rsidTr="00B64673">
        <w:trPr>
          <w:cantSplit/>
          <w:trHeight w:val="598"/>
        </w:trPr>
        <w:tc>
          <w:tcPr>
            <w:tcW w:w="3706" w:type="dxa"/>
            <w:vMerge/>
            <w:shd w:val="clear" w:color="auto" w:fill="D9D9D9"/>
            <w:noWrap/>
          </w:tcPr>
          <w:p w:rsidR="009C6FB6" w:rsidRPr="00700E30" w:rsidRDefault="009C6FB6" w:rsidP="00700E30">
            <w:pPr>
              <w:ind w:left="0" w:firstLine="0"/>
              <w:rPr>
                <w:b/>
                <w:sz w:val="20"/>
                <w:szCs w:val="20"/>
              </w:rPr>
            </w:pPr>
          </w:p>
        </w:tc>
        <w:tc>
          <w:tcPr>
            <w:tcW w:w="5320" w:type="dxa"/>
            <w:tcBorders>
              <w:top w:val="nil"/>
            </w:tcBorders>
            <w:shd w:val="clear" w:color="auto" w:fill="auto"/>
          </w:tcPr>
          <w:p w:rsidR="009C6FB6" w:rsidRPr="00396046" w:rsidRDefault="00A82EBA" w:rsidP="009C6FB6">
            <w:pPr>
              <w:ind w:left="288" w:hanging="288"/>
              <w:textAlignment w:val="baseline"/>
              <w:rPr>
                <w:rFonts w:eastAsia="Times New Roman"/>
                <w:color w:val="000000"/>
                <w:sz w:val="20"/>
                <w:szCs w:val="20"/>
              </w:rPr>
            </w:pPr>
            <w:r>
              <w:rPr>
                <w:rFonts w:eastAsia="Times New Roman"/>
                <w:color w:val="000000"/>
                <w:sz w:val="20"/>
                <w:szCs w:val="20"/>
              </w:rPr>
              <w:t>The t</w:t>
            </w:r>
            <w:r w:rsidR="009C6FB6" w:rsidRPr="00396046">
              <w:rPr>
                <w:rFonts w:eastAsia="Times New Roman"/>
                <w:color w:val="000000"/>
                <w:sz w:val="20"/>
                <w:szCs w:val="20"/>
              </w:rPr>
              <w:t>eacher may provide a list of all refusal skills students need to demo</w:t>
            </w:r>
            <w:r w:rsidR="009C6FB6">
              <w:rPr>
                <w:rFonts w:eastAsia="Times New Roman"/>
                <w:color w:val="000000"/>
                <w:sz w:val="20"/>
                <w:szCs w:val="20"/>
              </w:rPr>
              <w:t>nstrate within their role plays</w:t>
            </w:r>
          </w:p>
          <w:p w:rsidR="009C6FB6" w:rsidRPr="00396046" w:rsidRDefault="00A82EBA" w:rsidP="00A82EBA">
            <w:pPr>
              <w:ind w:left="288" w:hanging="288"/>
              <w:textAlignment w:val="baseline"/>
              <w:rPr>
                <w:rFonts w:eastAsia="Times New Roman"/>
                <w:color w:val="000000"/>
                <w:sz w:val="20"/>
                <w:szCs w:val="20"/>
              </w:rPr>
            </w:pPr>
            <w:r>
              <w:rPr>
                <w:rFonts w:eastAsia="Times New Roman"/>
                <w:color w:val="000000"/>
                <w:sz w:val="20"/>
                <w:szCs w:val="20"/>
              </w:rPr>
              <w:t>The t</w:t>
            </w:r>
            <w:r w:rsidR="009C6FB6" w:rsidRPr="00396046">
              <w:rPr>
                <w:rFonts w:eastAsia="Times New Roman"/>
                <w:color w:val="000000"/>
                <w:sz w:val="20"/>
                <w:szCs w:val="20"/>
              </w:rPr>
              <w:t>eacher may provide video cameras for the students</w:t>
            </w:r>
            <w:r w:rsidR="009C6FB6">
              <w:rPr>
                <w:rFonts w:eastAsia="Times New Roman"/>
                <w:color w:val="000000"/>
                <w:sz w:val="20"/>
                <w:szCs w:val="20"/>
              </w:rPr>
              <w:t xml:space="preserve"> to film their role plays</w:t>
            </w:r>
          </w:p>
        </w:tc>
        <w:tc>
          <w:tcPr>
            <w:tcW w:w="5755" w:type="dxa"/>
            <w:tcBorders>
              <w:top w:val="nil"/>
            </w:tcBorders>
            <w:shd w:val="clear" w:color="auto" w:fill="auto"/>
          </w:tcPr>
          <w:p w:rsidR="009C6FB6" w:rsidRPr="00396046" w:rsidRDefault="009C6FB6" w:rsidP="009C6FB6">
            <w:pPr>
              <w:ind w:left="288" w:hanging="288"/>
              <w:textAlignment w:val="baseline"/>
              <w:rPr>
                <w:rFonts w:eastAsia="Times New Roman"/>
                <w:color w:val="000000"/>
                <w:sz w:val="20"/>
                <w:szCs w:val="20"/>
              </w:rPr>
            </w:pPr>
            <w:r w:rsidRPr="00396046">
              <w:rPr>
                <w:rFonts w:eastAsia="Times New Roman"/>
                <w:color w:val="000000"/>
                <w:sz w:val="20"/>
                <w:szCs w:val="20"/>
              </w:rPr>
              <w:t>Students may create their own scenarios an</w:t>
            </w:r>
            <w:r>
              <w:rPr>
                <w:rFonts w:eastAsia="Times New Roman"/>
                <w:color w:val="000000"/>
                <w:sz w:val="20"/>
                <w:szCs w:val="20"/>
              </w:rPr>
              <w:t>d act them out live or on video</w:t>
            </w:r>
          </w:p>
          <w:p w:rsidR="009C6FB6" w:rsidRPr="00396046" w:rsidRDefault="009C6FB6" w:rsidP="009C6FB6">
            <w:pPr>
              <w:ind w:left="288" w:hanging="288"/>
              <w:textAlignment w:val="baseline"/>
              <w:rPr>
                <w:rFonts w:eastAsia="Times New Roman"/>
                <w:color w:val="000000"/>
                <w:sz w:val="20"/>
                <w:szCs w:val="20"/>
              </w:rPr>
            </w:pPr>
            <w:r w:rsidRPr="00396046">
              <w:rPr>
                <w:rFonts w:eastAsia="Times New Roman"/>
                <w:color w:val="000000"/>
                <w:sz w:val="20"/>
                <w:szCs w:val="20"/>
              </w:rPr>
              <w:t>Student may demonstrate proper and improper</w:t>
            </w:r>
            <w:r>
              <w:rPr>
                <w:rFonts w:eastAsia="Times New Roman"/>
                <w:color w:val="000000"/>
                <w:sz w:val="20"/>
                <w:szCs w:val="20"/>
              </w:rPr>
              <w:t xml:space="preserve"> role play using refusal skills</w:t>
            </w:r>
          </w:p>
        </w:tc>
      </w:tr>
      <w:tr w:rsidR="009C6FB6" w:rsidRPr="00700E30" w:rsidTr="00700E30">
        <w:tc>
          <w:tcPr>
            <w:tcW w:w="3706" w:type="dxa"/>
            <w:shd w:val="clear" w:color="auto" w:fill="D9D9D9"/>
            <w:noWrap/>
          </w:tcPr>
          <w:p w:rsidR="009C6FB6" w:rsidRPr="00700E30" w:rsidRDefault="009C6FB6" w:rsidP="00700E30">
            <w:pPr>
              <w:ind w:left="0" w:firstLine="0"/>
              <w:rPr>
                <w:b/>
                <w:sz w:val="20"/>
                <w:szCs w:val="20"/>
              </w:rPr>
            </w:pPr>
            <w:r w:rsidRPr="00700E30">
              <w:rPr>
                <w:b/>
                <w:sz w:val="20"/>
                <w:szCs w:val="20"/>
              </w:rPr>
              <w:t>Critical Content:</w:t>
            </w:r>
          </w:p>
        </w:tc>
        <w:tc>
          <w:tcPr>
            <w:tcW w:w="11075" w:type="dxa"/>
            <w:gridSpan w:val="2"/>
            <w:shd w:val="clear" w:color="auto" w:fill="auto"/>
          </w:tcPr>
          <w:p w:rsidR="009C6FB6" w:rsidRPr="00396046" w:rsidRDefault="009C6FB6" w:rsidP="00221738">
            <w:pPr>
              <w:numPr>
                <w:ilvl w:val="0"/>
                <w:numId w:val="20"/>
              </w:numPr>
              <w:ind w:left="288" w:hanging="288"/>
              <w:textAlignment w:val="baseline"/>
              <w:rPr>
                <w:rFonts w:eastAsia="Times New Roman"/>
                <w:color w:val="000000"/>
                <w:sz w:val="20"/>
                <w:szCs w:val="20"/>
              </w:rPr>
            </w:pPr>
            <w:r w:rsidRPr="00396046">
              <w:rPr>
                <w:rFonts w:eastAsia="Times New Roman"/>
                <w:color w:val="000000"/>
                <w:sz w:val="20"/>
                <w:szCs w:val="20"/>
              </w:rPr>
              <w:t>Rights</w:t>
            </w:r>
            <w:r>
              <w:rPr>
                <w:rFonts w:eastAsia="Times New Roman"/>
                <w:color w:val="000000"/>
                <w:sz w:val="20"/>
                <w:szCs w:val="20"/>
              </w:rPr>
              <w:t xml:space="preserve"> of refusal from sexual contact</w:t>
            </w:r>
          </w:p>
          <w:p w:rsidR="009C6FB6" w:rsidRPr="00396046" w:rsidRDefault="009C6FB6" w:rsidP="00221738">
            <w:pPr>
              <w:numPr>
                <w:ilvl w:val="0"/>
                <w:numId w:val="20"/>
              </w:numPr>
              <w:ind w:left="288" w:hanging="288"/>
              <w:textAlignment w:val="baseline"/>
              <w:rPr>
                <w:rFonts w:eastAsia="Times New Roman"/>
                <w:color w:val="000000"/>
                <w:sz w:val="20"/>
                <w:szCs w:val="20"/>
              </w:rPr>
            </w:pPr>
            <w:r w:rsidRPr="00396046">
              <w:rPr>
                <w:rFonts w:eastAsia="Times New Roman"/>
                <w:color w:val="000000"/>
                <w:sz w:val="20"/>
                <w:szCs w:val="20"/>
              </w:rPr>
              <w:t>Situations that could</w:t>
            </w:r>
            <w:r>
              <w:rPr>
                <w:rFonts w:eastAsia="Times New Roman"/>
                <w:color w:val="000000"/>
                <w:sz w:val="20"/>
                <w:szCs w:val="20"/>
              </w:rPr>
              <w:t xml:space="preserve"> lead to pressure to have sex</w:t>
            </w:r>
          </w:p>
          <w:p w:rsidR="009C6FB6" w:rsidRPr="00396046" w:rsidRDefault="009C6FB6" w:rsidP="00221738">
            <w:pPr>
              <w:numPr>
                <w:ilvl w:val="0"/>
                <w:numId w:val="20"/>
              </w:numPr>
              <w:ind w:left="288" w:hanging="288"/>
              <w:textAlignment w:val="baseline"/>
              <w:rPr>
                <w:rFonts w:eastAsia="Times New Roman"/>
                <w:color w:val="000000"/>
                <w:sz w:val="20"/>
                <w:szCs w:val="20"/>
              </w:rPr>
            </w:pPr>
            <w:r w:rsidRPr="00396046">
              <w:rPr>
                <w:rFonts w:eastAsia="Times New Roman"/>
                <w:color w:val="000000"/>
                <w:sz w:val="20"/>
                <w:szCs w:val="20"/>
              </w:rPr>
              <w:t>Internal and external influences and pressures to become sexually active, and demonstrate strat</w:t>
            </w:r>
            <w:r>
              <w:rPr>
                <w:rFonts w:eastAsia="Times New Roman"/>
                <w:color w:val="000000"/>
                <w:sz w:val="20"/>
                <w:szCs w:val="20"/>
              </w:rPr>
              <w:t>egies to resist those pressures</w:t>
            </w:r>
          </w:p>
        </w:tc>
      </w:tr>
      <w:tr w:rsidR="009C6FB6" w:rsidRPr="00700E30" w:rsidTr="00700E30">
        <w:tc>
          <w:tcPr>
            <w:tcW w:w="3706" w:type="dxa"/>
            <w:shd w:val="clear" w:color="auto" w:fill="D9D9D9"/>
            <w:noWrap/>
          </w:tcPr>
          <w:p w:rsidR="009C6FB6" w:rsidRPr="00700E30" w:rsidRDefault="009C6FB6" w:rsidP="00700E30">
            <w:pPr>
              <w:ind w:left="0" w:firstLine="0"/>
              <w:rPr>
                <w:b/>
                <w:sz w:val="20"/>
                <w:szCs w:val="20"/>
              </w:rPr>
            </w:pPr>
            <w:r w:rsidRPr="00700E30">
              <w:rPr>
                <w:b/>
                <w:sz w:val="20"/>
                <w:szCs w:val="20"/>
              </w:rPr>
              <w:t>Key Skills:</w:t>
            </w:r>
          </w:p>
        </w:tc>
        <w:tc>
          <w:tcPr>
            <w:tcW w:w="11075" w:type="dxa"/>
            <w:gridSpan w:val="2"/>
            <w:shd w:val="clear" w:color="auto" w:fill="auto"/>
          </w:tcPr>
          <w:p w:rsidR="009C6FB6" w:rsidRPr="00396046" w:rsidRDefault="009C6FB6" w:rsidP="00221738">
            <w:pPr>
              <w:numPr>
                <w:ilvl w:val="0"/>
                <w:numId w:val="21"/>
              </w:numPr>
              <w:ind w:left="288" w:hanging="288"/>
              <w:textAlignment w:val="baseline"/>
              <w:rPr>
                <w:rFonts w:eastAsia="Times New Roman"/>
                <w:color w:val="000000"/>
                <w:sz w:val="20"/>
                <w:szCs w:val="20"/>
              </w:rPr>
            </w:pPr>
            <w:r w:rsidRPr="00396046">
              <w:rPr>
                <w:rFonts w:eastAsia="Times New Roman"/>
                <w:color w:val="000000"/>
                <w:sz w:val="20"/>
                <w:szCs w:val="20"/>
              </w:rPr>
              <w:t>Demonstrate ways to encourage friends to remain sexually abstinent or return t</w:t>
            </w:r>
            <w:r>
              <w:rPr>
                <w:rFonts w:eastAsia="Times New Roman"/>
                <w:color w:val="000000"/>
                <w:sz w:val="20"/>
                <w:szCs w:val="20"/>
              </w:rPr>
              <w:t>o abstinence if sexually active</w:t>
            </w:r>
          </w:p>
          <w:p w:rsidR="009C6FB6" w:rsidRPr="00396046" w:rsidRDefault="009C6FB6" w:rsidP="00221738">
            <w:pPr>
              <w:numPr>
                <w:ilvl w:val="0"/>
                <w:numId w:val="21"/>
              </w:numPr>
              <w:ind w:left="288" w:hanging="288"/>
              <w:textAlignment w:val="baseline"/>
              <w:rPr>
                <w:rFonts w:eastAsia="Times New Roman"/>
                <w:color w:val="000000"/>
                <w:sz w:val="20"/>
                <w:szCs w:val="20"/>
              </w:rPr>
            </w:pPr>
            <w:r w:rsidRPr="00396046">
              <w:rPr>
                <w:rFonts w:eastAsia="Times New Roman"/>
                <w:color w:val="000000"/>
                <w:sz w:val="20"/>
                <w:szCs w:val="20"/>
              </w:rPr>
              <w:t>Summarize why individuals have the</w:t>
            </w:r>
            <w:r>
              <w:rPr>
                <w:rFonts w:eastAsia="Times New Roman"/>
                <w:color w:val="000000"/>
                <w:sz w:val="20"/>
                <w:szCs w:val="20"/>
              </w:rPr>
              <w:t xml:space="preserve"> right to refuse sexual contact</w:t>
            </w:r>
          </w:p>
          <w:p w:rsidR="009C6FB6" w:rsidRPr="00396046" w:rsidRDefault="009C6FB6" w:rsidP="00221738">
            <w:pPr>
              <w:numPr>
                <w:ilvl w:val="0"/>
                <w:numId w:val="21"/>
              </w:numPr>
              <w:ind w:left="288" w:hanging="288"/>
              <w:textAlignment w:val="baseline"/>
              <w:rPr>
                <w:rFonts w:eastAsia="Times New Roman"/>
                <w:color w:val="000000"/>
                <w:sz w:val="20"/>
                <w:szCs w:val="20"/>
              </w:rPr>
            </w:pPr>
            <w:r w:rsidRPr="00396046">
              <w:rPr>
                <w:rFonts w:eastAsia="Times New Roman"/>
                <w:color w:val="000000"/>
                <w:sz w:val="20"/>
                <w:szCs w:val="20"/>
              </w:rPr>
              <w:t>Identify situations that cou</w:t>
            </w:r>
            <w:r>
              <w:rPr>
                <w:rFonts w:eastAsia="Times New Roman"/>
                <w:color w:val="000000"/>
                <w:sz w:val="20"/>
                <w:szCs w:val="20"/>
              </w:rPr>
              <w:t>ld lead to pressure to have sex</w:t>
            </w:r>
          </w:p>
        </w:tc>
      </w:tr>
      <w:tr w:rsidR="009C6FB6" w:rsidRPr="00700E30" w:rsidTr="00700E30">
        <w:tc>
          <w:tcPr>
            <w:tcW w:w="3706" w:type="dxa"/>
            <w:shd w:val="clear" w:color="auto" w:fill="D9D9D9"/>
            <w:noWrap/>
          </w:tcPr>
          <w:p w:rsidR="009C6FB6" w:rsidRPr="00700E30" w:rsidRDefault="009C6FB6" w:rsidP="00700E30">
            <w:pPr>
              <w:ind w:left="0" w:firstLine="0"/>
              <w:rPr>
                <w:b/>
                <w:sz w:val="20"/>
                <w:szCs w:val="20"/>
              </w:rPr>
            </w:pPr>
            <w:r w:rsidRPr="00700E30">
              <w:rPr>
                <w:b/>
                <w:sz w:val="20"/>
                <w:szCs w:val="20"/>
              </w:rPr>
              <w:t>Critical Language:</w:t>
            </w:r>
          </w:p>
        </w:tc>
        <w:tc>
          <w:tcPr>
            <w:tcW w:w="11075" w:type="dxa"/>
            <w:gridSpan w:val="2"/>
            <w:shd w:val="clear" w:color="auto" w:fill="auto"/>
          </w:tcPr>
          <w:p w:rsidR="009C6FB6" w:rsidRPr="00396046" w:rsidRDefault="009C6FB6" w:rsidP="009C6FB6">
            <w:pPr>
              <w:ind w:left="288" w:hanging="288"/>
              <w:rPr>
                <w:rFonts w:ascii="Times New Roman" w:eastAsia="Times New Roman" w:hAnsi="Times New Roman"/>
                <w:sz w:val="24"/>
                <w:szCs w:val="24"/>
              </w:rPr>
            </w:pPr>
            <w:r w:rsidRPr="00396046">
              <w:rPr>
                <w:rFonts w:eastAsia="Times New Roman"/>
                <w:color w:val="000000"/>
                <w:sz w:val="20"/>
                <w:szCs w:val="20"/>
              </w:rPr>
              <w:t>Refusal Skills</w:t>
            </w:r>
            <w:r w:rsidRPr="00396046">
              <w:rPr>
                <w:rFonts w:eastAsia="Times New Roman"/>
                <w:color w:val="FF0000"/>
                <w:sz w:val="20"/>
                <w:szCs w:val="20"/>
              </w:rPr>
              <w:t xml:space="preserve">, </w:t>
            </w:r>
            <w:r w:rsidRPr="00396046">
              <w:rPr>
                <w:rFonts w:eastAsia="Times New Roman"/>
                <w:color w:val="000000"/>
                <w:sz w:val="20"/>
                <w:szCs w:val="20"/>
              </w:rPr>
              <w:t>Peer Pressure, Essential, Communication</w:t>
            </w:r>
            <w:r w:rsidRPr="00396046">
              <w:rPr>
                <w:rFonts w:eastAsia="Times New Roman"/>
                <w:color w:val="FF0000"/>
                <w:sz w:val="20"/>
                <w:szCs w:val="20"/>
              </w:rPr>
              <w:t xml:space="preserve">, </w:t>
            </w:r>
            <w:r w:rsidRPr="00396046">
              <w:rPr>
                <w:rFonts w:eastAsia="Times New Roman"/>
                <w:color w:val="000000"/>
                <w:sz w:val="20"/>
                <w:szCs w:val="20"/>
              </w:rPr>
              <w:t>Decision-Making</w:t>
            </w:r>
            <w:r w:rsidRPr="00396046">
              <w:rPr>
                <w:rFonts w:eastAsia="Times New Roman"/>
                <w:color w:val="FF0000"/>
                <w:sz w:val="20"/>
                <w:szCs w:val="20"/>
              </w:rPr>
              <w:t xml:space="preserve">, </w:t>
            </w:r>
            <w:r w:rsidRPr="00396046">
              <w:rPr>
                <w:rFonts w:eastAsia="Times New Roman"/>
                <w:color w:val="000000"/>
                <w:sz w:val="20"/>
                <w:szCs w:val="20"/>
              </w:rPr>
              <w:t>Behaviors</w:t>
            </w:r>
          </w:p>
        </w:tc>
      </w:tr>
    </w:tbl>
    <w:p w:rsidR="004E2BC4" w:rsidRPr="00700E30" w:rsidRDefault="004E2BC4" w:rsidP="00700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0E30" w:rsidRPr="00700E30" w:rsidTr="00700E30">
        <w:tc>
          <w:tcPr>
            <w:tcW w:w="14781" w:type="dxa"/>
            <w:gridSpan w:val="3"/>
            <w:shd w:val="clear" w:color="auto" w:fill="A6A6A6"/>
            <w:noWrap/>
          </w:tcPr>
          <w:p w:rsidR="00700E30" w:rsidRPr="00700E30" w:rsidRDefault="00700E30" w:rsidP="00700E30">
            <w:pPr>
              <w:ind w:left="0" w:firstLine="0"/>
              <w:rPr>
                <w:b/>
                <w:sz w:val="20"/>
                <w:szCs w:val="20"/>
              </w:rPr>
            </w:pPr>
            <w:r w:rsidRPr="00700E30">
              <w:rPr>
                <w:b/>
                <w:sz w:val="20"/>
                <w:szCs w:val="20"/>
              </w:rPr>
              <w:t xml:space="preserve">Learning Experience # </w:t>
            </w:r>
            <w:r>
              <w:rPr>
                <w:b/>
                <w:sz w:val="20"/>
                <w:szCs w:val="20"/>
              </w:rPr>
              <w:t>8</w:t>
            </w:r>
          </w:p>
        </w:tc>
      </w:tr>
      <w:tr w:rsidR="00B64673" w:rsidRPr="00700E30" w:rsidTr="00CB41C4">
        <w:tc>
          <w:tcPr>
            <w:tcW w:w="14781" w:type="dxa"/>
            <w:gridSpan w:val="3"/>
            <w:shd w:val="clear" w:color="auto" w:fill="D9D9D9"/>
            <w:noWrap/>
          </w:tcPr>
          <w:p w:rsidR="00B64673" w:rsidRPr="00B64673" w:rsidRDefault="009C6FB6" w:rsidP="00B64673">
            <w:pPr>
              <w:ind w:left="0" w:firstLine="0"/>
              <w:rPr>
                <w:sz w:val="28"/>
                <w:szCs w:val="28"/>
              </w:rPr>
            </w:pPr>
            <w:r w:rsidRPr="009C6FB6">
              <w:rPr>
                <w:sz w:val="28"/>
                <w:szCs w:val="28"/>
              </w:rPr>
              <w:t>The teacher may present various statistics on teen date rape and sexual assault so students can become aware of the frequency of sexual violence in dating relationships.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Generalization Connection(s):</w:t>
            </w:r>
          </w:p>
        </w:tc>
        <w:tc>
          <w:tcPr>
            <w:tcW w:w="11075" w:type="dxa"/>
            <w:gridSpan w:val="2"/>
            <w:shd w:val="clear" w:color="auto" w:fill="auto"/>
            <w:noWrap/>
          </w:tcPr>
          <w:p w:rsidR="00700E30" w:rsidRPr="00700E30" w:rsidRDefault="009C6FB6" w:rsidP="00221738">
            <w:pPr>
              <w:ind w:left="288" w:hanging="288"/>
              <w:rPr>
                <w:sz w:val="20"/>
                <w:szCs w:val="20"/>
              </w:rPr>
            </w:pPr>
            <w:r w:rsidRPr="009C6FB6">
              <w:rPr>
                <w:sz w:val="20"/>
                <w:szCs w:val="20"/>
              </w:rPr>
              <w:t>Effective decision making skills directly relate to an individual’s ability to assess and mainta</w:t>
            </w:r>
            <w:r>
              <w:rPr>
                <w:sz w:val="20"/>
                <w:szCs w:val="20"/>
              </w:rPr>
              <w:t>in their personal sexual health</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Teacher Resources:</w:t>
            </w:r>
          </w:p>
        </w:tc>
        <w:tc>
          <w:tcPr>
            <w:tcW w:w="11075" w:type="dxa"/>
            <w:gridSpan w:val="2"/>
            <w:shd w:val="clear" w:color="auto" w:fill="auto"/>
            <w:noWrap/>
          </w:tcPr>
          <w:p w:rsidR="009C6FB6" w:rsidRPr="009C6FB6" w:rsidRDefault="00BA4764" w:rsidP="00221738">
            <w:pPr>
              <w:ind w:left="288" w:hanging="288"/>
              <w:rPr>
                <w:rFonts w:asciiTheme="minorHAnsi" w:eastAsia="Times New Roman" w:hAnsiTheme="minorHAnsi" w:cs="Tahoma"/>
                <w:color w:val="000000"/>
                <w:sz w:val="20"/>
                <w:szCs w:val="20"/>
              </w:rPr>
            </w:pPr>
            <w:hyperlink r:id="rId63" w:history="1">
              <w:r w:rsidR="000A034A" w:rsidRPr="007E1E33">
                <w:rPr>
                  <w:rStyle w:val="Hyperlink"/>
                  <w:rFonts w:asciiTheme="minorHAnsi" w:eastAsia="Times New Roman" w:hAnsiTheme="minorHAnsi" w:cs="Tahoma"/>
                  <w:sz w:val="20"/>
                  <w:szCs w:val="20"/>
                </w:rPr>
                <w:t>https://www.rainn.org/statistics</w:t>
              </w:r>
            </w:hyperlink>
            <w:r w:rsidR="000A034A">
              <w:rPr>
                <w:rFonts w:asciiTheme="minorHAnsi" w:eastAsia="Times New Roman" w:hAnsiTheme="minorHAnsi" w:cs="Tahoma"/>
                <w:color w:val="000000"/>
                <w:sz w:val="20"/>
                <w:szCs w:val="20"/>
              </w:rPr>
              <w:t xml:space="preserve"> </w:t>
            </w:r>
            <w:r w:rsidR="009C6FB6" w:rsidRPr="009C6FB6">
              <w:rPr>
                <w:rFonts w:asciiTheme="minorHAnsi" w:eastAsia="Times New Roman" w:hAnsiTheme="minorHAnsi" w:cs="Tahoma"/>
                <w:color w:val="000000"/>
                <w:sz w:val="20"/>
                <w:szCs w:val="20"/>
              </w:rPr>
              <w:t xml:space="preserve"> (Data on sexual assaults)</w:t>
            </w:r>
          </w:p>
          <w:p w:rsidR="009C6FB6" w:rsidRPr="009C6FB6" w:rsidRDefault="00BA4764" w:rsidP="00221738">
            <w:pPr>
              <w:ind w:left="288" w:hanging="288"/>
              <w:rPr>
                <w:rFonts w:asciiTheme="minorHAnsi" w:eastAsia="Times New Roman" w:hAnsiTheme="minorHAnsi" w:cs="Tahoma"/>
                <w:color w:val="000000"/>
                <w:sz w:val="20"/>
                <w:szCs w:val="20"/>
              </w:rPr>
            </w:pPr>
            <w:hyperlink r:id="rId64" w:history="1">
              <w:r w:rsidR="000A034A" w:rsidRPr="007E1E33">
                <w:rPr>
                  <w:rStyle w:val="Hyperlink"/>
                  <w:rFonts w:asciiTheme="minorHAnsi" w:eastAsia="Times New Roman" w:hAnsiTheme="minorHAnsi" w:cs="Tahoma"/>
                  <w:sz w:val="20"/>
                  <w:szCs w:val="20"/>
                </w:rPr>
                <w:t>http://www.bjs.gov/index.cfm?ty=tp&amp;tid=317</w:t>
              </w:r>
            </w:hyperlink>
            <w:r w:rsidR="000A034A">
              <w:rPr>
                <w:rFonts w:asciiTheme="minorHAnsi" w:eastAsia="Times New Roman" w:hAnsiTheme="minorHAnsi" w:cs="Tahoma"/>
                <w:color w:val="000000"/>
                <w:sz w:val="20"/>
                <w:szCs w:val="20"/>
              </w:rPr>
              <w:t xml:space="preserve"> </w:t>
            </w:r>
            <w:r w:rsidR="009C6FB6" w:rsidRPr="009C6FB6">
              <w:rPr>
                <w:rFonts w:asciiTheme="minorHAnsi" w:eastAsia="Times New Roman" w:hAnsiTheme="minorHAnsi" w:cs="Tahoma"/>
                <w:color w:val="000000"/>
                <w:sz w:val="20"/>
                <w:szCs w:val="20"/>
              </w:rPr>
              <w:t xml:space="preserve"> (Data on sexual assaults)</w:t>
            </w:r>
          </w:p>
          <w:p w:rsidR="00700E30" w:rsidRPr="00B64673" w:rsidRDefault="009C6FB6" w:rsidP="00221738">
            <w:pPr>
              <w:ind w:left="288" w:hanging="288"/>
              <w:rPr>
                <w:rFonts w:asciiTheme="minorHAnsi" w:eastAsia="Times New Roman" w:hAnsiTheme="minorHAnsi" w:cs="Tahoma"/>
                <w:color w:val="000000"/>
                <w:sz w:val="20"/>
                <w:szCs w:val="20"/>
              </w:rPr>
            </w:pPr>
            <w:r w:rsidRPr="009C6FB6">
              <w:rPr>
                <w:rFonts w:asciiTheme="minorHAnsi" w:eastAsia="Times New Roman" w:hAnsiTheme="minorHAnsi" w:cs="Tahoma"/>
                <w:color w:val="000000"/>
                <w:sz w:val="20"/>
                <w:szCs w:val="20"/>
              </w:rPr>
              <w:t>http://adulted.about.com/od/icebreakers/qt/snowballfight.htm (How to do the snowball fight icebreaker)</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lastRenderedPageBreak/>
              <w:t>Student Resources:</w:t>
            </w:r>
          </w:p>
        </w:tc>
        <w:tc>
          <w:tcPr>
            <w:tcW w:w="11075" w:type="dxa"/>
            <w:gridSpan w:val="2"/>
            <w:shd w:val="clear" w:color="auto" w:fill="auto"/>
            <w:noWrap/>
          </w:tcPr>
          <w:p w:rsidR="009C6FB6" w:rsidRPr="009C6FB6" w:rsidRDefault="00BA4764" w:rsidP="00221738">
            <w:pPr>
              <w:ind w:left="288" w:hanging="288"/>
              <w:rPr>
                <w:rFonts w:asciiTheme="minorHAnsi" w:eastAsia="Times New Roman" w:hAnsiTheme="minorHAnsi" w:cs="Tahoma"/>
                <w:color w:val="000000"/>
                <w:sz w:val="20"/>
                <w:szCs w:val="20"/>
              </w:rPr>
            </w:pPr>
            <w:hyperlink r:id="rId65" w:history="1">
              <w:r w:rsidR="000A034A" w:rsidRPr="007E1E33">
                <w:rPr>
                  <w:rStyle w:val="Hyperlink"/>
                  <w:rFonts w:asciiTheme="minorHAnsi" w:eastAsia="Times New Roman" w:hAnsiTheme="minorHAnsi" w:cs="Tahoma"/>
                  <w:sz w:val="20"/>
                  <w:szCs w:val="20"/>
                </w:rPr>
                <w:t>https://www.rainn.org/statistics</w:t>
              </w:r>
            </w:hyperlink>
            <w:r w:rsidR="000A034A">
              <w:rPr>
                <w:rFonts w:asciiTheme="minorHAnsi" w:eastAsia="Times New Roman" w:hAnsiTheme="minorHAnsi" w:cs="Tahoma"/>
                <w:color w:val="000000"/>
                <w:sz w:val="20"/>
                <w:szCs w:val="20"/>
              </w:rPr>
              <w:t xml:space="preserve"> </w:t>
            </w:r>
            <w:r w:rsidR="009C6FB6" w:rsidRPr="009C6FB6">
              <w:rPr>
                <w:rFonts w:asciiTheme="minorHAnsi" w:eastAsia="Times New Roman" w:hAnsiTheme="minorHAnsi" w:cs="Tahoma"/>
                <w:color w:val="000000"/>
                <w:sz w:val="20"/>
                <w:szCs w:val="20"/>
              </w:rPr>
              <w:t xml:space="preserve"> (Data on sexual assaults)</w:t>
            </w:r>
          </w:p>
          <w:p w:rsidR="00900118" w:rsidRPr="00B64673" w:rsidRDefault="00BA4764" w:rsidP="00221738">
            <w:pPr>
              <w:ind w:left="288" w:hanging="288"/>
              <w:rPr>
                <w:rFonts w:asciiTheme="minorHAnsi" w:eastAsia="Times New Roman" w:hAnsiTheme="minorHAnsi" w:cs="Tahoma"/>
                <w:color w:val="000000"/>
                <w:sz w:val="20"/>
                <w:szCs w:val="20"/>
              </w:rPr>
            </w:pPr>
            <w:hyperlink r:id="rId66" w:history="1">
              <w:r w:rsidR="000A034A" w:rsidRPr="007E1E33">
                <w:rPr>
                  <w:rStyle w:val="Hyperlink"/>
                  <w:rFonts w:asciiTheme="minorHAnsi" w:eastAsia="Times New Roman" w:hAnsiTheme="minorHAnsi" w:cs="Tahoma"/>
                  <w:sz w:val="20"/>
                  <w:szCs w:val="20"/>
                </w:rPr>
                <w:t>http://www.bjs.gov/index.cfm?ty=tp&amp;tid=317</w:t>
              </w:r>
            </w:hyperlink>
            <w:r w:rsidR="000A034A">
              <w:rPr>
                <w:rFonts w:asciiTheme="minorHAnsi" w:eastAsia="Times New Roman" w:hAnsiTheme="minorHAnsi" w:cs="Tahoma"/>
                <w:color w:val="000000"/>
                <w:sz w:val="20"/>
                <w:szCs w:val="20"/>
              </w:rPr>
              <w:t xml:space="preserve"> </w:t>
            </w:r>
            <w:r w:rsidR="009C6FB6" w:rsidRPr="009C6FB6">
              <w:rPr>
                <w:rFonts w:asciiTheme="minorHAnsi" w:eastAsia="Times New Roman" w:hAnsiTheme="minorHAnsi" w:cs="Tahoma"/>
                <w:color w:val="000000"/>
                <w:sz w:val="20"/>
                <w:szCs w:val="20"/>
              </w:rPr>
              <w:t xml:space="preserve"> (Data on sexual assaults)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Assessment:</w:t>
            </w:r>
          </w:p>
        </w:tc>
        <w:tc>
          <w:tcPr>
            <w:tcW w:w="11075" w:type="dxa"/>
            <w:gridSpan w:val="2"/>
            <w:shd w:val="clear" w:color="auto" w:fill="auto"/>
            <w:noWrap/>
          </w:tcPr>
          <w:p w:rsidR="00900118" w:rsidRPr="00700E30" w:rsidRDefault="00221738" w:rsidP="00221738">
            <w:pPr>
              <w:ind w:left="288" w:hanging="288"/>
              <w:rPr>
                <w:sz w:val="20"/>
                <w:szCs w:val="20"/>
              </w:rPr>
            </w:pPr>
            <w:r w:rsidRPr="00221738">
              <w:rPr>
                <w:sz w:val="20"/>
                <w:szCs w:val="20"/>
              </w:rPr>
              <w:t>Students will take an anonymous survey in which they answer questions on sexual assault. Students will then participate in a snowball activity to be able to tally the responses from the class.</w:t>
            </w:r>
          </w:p>
        </w:tc>
      </w:tr>
      <w:tr w:rsidR="00700E30" w:rsidRPr="00700E30" w:rsidTr="00700E30">
        <w:trPr>
          <w:trHeight w:val="184"/>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Differentiation:</w:t>
            </w:r>
          </w:p>
          <w:p w:rsidR="00700E30" w:rsidRPr="00700E30" w:rsidRDefault="00700E30" w:rsidP="00700E30">
            <w:pPr>
              <w:ind w:left="0" w:firstLine="0"/>
              <w:rPr>
                <w:bCs/>
                <w:sz w:val="20"/>
                <w:szCs w:val="20"/>
              </w:rPr>
            </w:pPr>
            <w:r w:rsidRPr="00700E30">
              <w:rPr>
                <w:sz w:val="20"/>
                <w:szCs w:val="20"/>
              </w:rPr>
              <w:t>(</w:t>
            </w:r>
            <w:r w:rsidRPr="00700E30">
              <w:rPr>
                <w:bCs/>
                <w:sz w:val="20"/>
                <w:szCs w:val="20"/>
              </w:rPr>
              <w:t>Multiple means for students to access content and multiple modes for student to express understanding.)</w:t>
            </w:r>
          </w:p>
        </w:tc>
        <w:tc>
          <w:tcPr>
            <w:tcW w:w="5320" w:type="dxa"/>
            <w:shd w:val="clear" w:color="auto" w:fill="D9D9D9"/>
          </w:tcPr>
          <w:p w:rsidR="00700E30" w:rsidRPr="00700E30" w:rsidRDefault="00700E30" w:rsidP="00221738">
            <w:pPr>
              <w:ind w:left="288" w:hanging="288"/>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700E30" w:rsidRPr="00700E30" w:rsidRDefault="00700E30" w:rsidP="00221738">
            <w:pPr>
              <w:ind w:left="288" w:hanging="288"/>
              <w:rPr>
                <w:sz w:val="20"/>
                <w:szCs w:val="20"/>
              </w:rPr>
            </w:pPr>
            <w:r w:rsidRPr="00700E30">
              <w:rPr>
                <w:b/>
                <w:sz w:val="20"/>
                <w:szCs w:val="20"/>
              </w:rPr>
              <w:t>Expression</w:t>
            </w:r>
            <w:r w:rsidRPr="00700E30">
              <w:rPr>
                <w:sz w:val="20"/>
                <w:szCs w:val="20"/>
              </w:rPr>
              <w:t xml:space="preserve"> (Products and/or Performance)</w:t>
            </w:r>
          </w:p>
        </w:tc>
      </w:tr>
      <w:tr w:rsidR="00700E30" w:rsidRPr="00700E30" w:rsidTr="00700E30">
        <w:trPr>
          <w:cantSplit/>
          <w:trHeight w:val="20"/>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221738" w:rsidRPr="00396046" w:rsidRDefault="00221738" w:rsidP="00221738">
            <w:pPr>
              <w:ind w:left="288" w:hanging="288"/>
              <w:textAlignment w:val="baseline"/>
              <w:rPr>
                <w:rFonts w:eastAsia="Times New Roman"/>
                <w:color w:val="000000"/>
                <w:sz w:val="20"/>
                <w:szCs w:val="20"/>
              </w:rPr>
            </w:pPr>
            <w:r w:rsidRPr="00396046">
              <w:rPr>
                <w:rFonts w:eastAsia="Times New Roman"/>
                <w:color w:val="000000"/>
                <w:sz w:val="20"/>
                <w:szCs w:val="20"/>
              </w:rPr>
              <w:t xml:space="preserve">Teacher may provide the questions to the survey in the </w:t>
            </w:r>
            <w:r>
              <w:rPr>
                <w:rFonts w:eastAsia="Times New Roman"/>
                <w:color w:val="000000"/>
                <w:sz w:val="20"/>
                <w:szCs w:val="20"/>
              </w:rPr>
              <w:t>student’s native language</w:t>
            </w:r>
          </w:p>
          <w:p w:rsidR="00221738" w:rsidRPr="00396046" w:rsidRDefault="00221738" w:rsidP="00221738">
            <w:pPr>
              <w:ind w:left="288" w:hanging="288"/>
              <w:textAlignment w:val="baseline"/>
              <w:rPr>
                <w:rFonts w:eastAsia="Times New Roman"/>
                <w:color w:val="000000"/>
                <w:sz w:val="20"/>
                <w:szCs w:val="20"/>
              </w:rPr>
            </w:pPr>
            <w:r w:rsidRPr="00396046">
              <w:rPr>
                <w:rFonts w:eastAsia="Times New Roman"/>
                <w:color w:val="000000"/>
                <w:sz w:val="20"/>
                <w:szCs w:val="20"/>
              </w:rPr>
              <w:t>Teacher may provide a shorter survey with only key q</w:t>
            </w:r>
            <w:r>
              <w:rPr>
                <w:rFonts w:eastAsia="Times New Roman"/>
                <w:color w:val="000000"/>
                <w:sz w:val="20"/>
                <w:szCs w:val="20"/>
              </w:rPr>
              <w:t>uestions for students to answer</w:t>
            </w:r>
          </w:p>
          <w:p w:rsidR="00900118" w:rsidRPr="00700E30" w:rsidRDefault="00221738" w:rsidP="00221738">
            <w:pPr>
              <w:ind w:left="288" w:hanging="288"/>
              <w:rPr>
                <w:sz w:val="20"/>
                <w:szCs w:val="20"/>
              </w:rPr>
            </w:pPr>
            <w:r w:rsidRPr="00396046">
              <w:rPr>
                <w:rFonts w:eastAsia="Times New Roman"/>
                <w:color w:val="000000"/>
                <w:sz w:val="20"/>
                <w:szCs w:val="20"/>
              </w:rPr>
              <w:t>Teacher may simp</w:t>
            </w:r>
            <w:r>
              <w:rPr>
                <w:rFonts w:eastAsia="Times New Roman"/>
                <w:color w:val="000000"/>
                <w:sz w:val="20"/>
                <w:szCs w:val="20"/>
              </w:rPr>
              <w:t>lify the language of the survey</w:t>
            </w:r>
          </w:p>
        </w:tc>
        <w:tc>
          <w:tcPr>
            <w:tcW w:w="5755" w:type="dxa"/>
            <w:tcBorders>
              <w:top w:val="nil"/>
            </w:tcBorders>
            <w:shd w:val="clear" w:color="auto" w:fill="auto"/>
          </w:tcPr>
          <w:p w:rsidR="00700E30" w:rsidRPr="00700E30" w:rsidRDefault="00221738" w:rsidP="00221738">
            <w:pPr>
              <w:ind w:left="288" w:hanging="288"/>
              <w:rPr>
                <w:sz w:val="20"/>
                <w:szCs w:val="20"/>
              </w:rPr>
            </w:pPr>
            <w:r>
              <w:rPr>
                <w:sz w:val="20"/>
                <w:szCs w:val="20"/>
              </w:rPr>
              <w:t>N/A</w:t>
            </w:r>
          </w:p>
        </w:tc>
      </w:tr>
      <w:tr w:rsidR="00700E30" w:rsidRPr="00700E30" w:rsidTr="00700E30">
        <w:trPr>
          <w:cantSplit/>
          <w:trHeight w:val="20"/>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Extensions for depth and complexity:</w:t>
            </w:r>
          </w:p>
        </w:tc>
        <w:tc>
          <w:tcPr>
            <w:tcW w:w="5320" w:type="dxa"/>
            <w:shd w:val="clear" w:color="auto" w:fill="D9D9D9"/>
          </w:tcPr>
          <w:p w:rsidR="00700E30" w:rsidRPr="00700E30" w:rsidRDefault="00700E30" w:rsidP="00221738">
            <w:pPr>
              <w:ind w:left="288" w:hanging="288"/>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700E30" w:rsidRPr="00700E30" w:rsidRDefault="00700E30" w:rsidP="00221738">
            <w:pPr>
              <w:ind w:left="288" w:hanging="288"/>
              <w:rPr>
                <w:sz w:val="20"/>
                <w:szCs w:val="20"/>
              </w:rPr>
            </w:pPr>
            <w:r w:rsidRPr="00700E30">
              <w:rPr>
                <w:b/>
                <w:sz w:val="20"/>
                <w:szCs w:val="20"/>
              </w:rPr>
              <w:t>Expression</w:t>
            </w:r>
            <w:r w:rsidRPr="00700E30">
              <w:rPr>
                <w:sz w:val="20"/>
                <w:szCs w:val="20"/>
              </w:rPr>
              <w:t xml:space="preserve"> (Products and/or Performance)</w:t>
            </w:r>
          </w:p>
        </w:tc>
      </w:tr>
      <w:tr w:rsidR="00221738" w:rsidRPr="00700E30" w:rsidTr="00B64673">
        <w:trPr>
          <w:cantSplit/>
          <w:trHeight w:val="535"/>
        </w:trPr>
        <w:tc>
          <w:tcPr>
            <w:tcW w:w="3706" w:type="dxa"/>
            <w:vMerge/>
            <w:shd w:val="clear" w:color="auto" w:fill="D9D9D9"/>
            <w:noWrap/>
          </w:tcPr>
          <w:p w:rsidR="00221738" w:rsidRPr="00700E30" w:rsidRDefault="00221738" w:rsidP="00700E30">
            <w:pPr>
              <w:ind w:left="0" w:firstLine="0"/>
              <w:rPr>
                <w:b/>
                <w:sz w:val="20"/>
                <w:szCs w:val="20"/>
              </w:rPr>
            </w:pPr>
          </w:p>
        </w:tc>
        <w:tc>
          <w:tcPr>
            <w:tcW w:w="5320" w:type="dxa"/>
            <w:tcBorders>
              <w:top w:val="nil"/>
            </w:tcBorders>
            <w:shd w:val="clear" w:color="auto" w:fill="auto"/>
          </w:tcPr>
          <w:p w:rsidR="00221738" w:rsidRPr="00396046" w:rsidRDefault="00221738" w:rsidP="00221738">
            <w:pPr>
              <w:ind w:left="288" w:hanging="288"/>
              <w:textAlignment w:val="baseline"/>
              <w:rPr>
                <w:rFonts w:eastAsia="Times New Roman"/>
                <w:color w:val="000000"/>
                <w:sz w:val="20"/>
                <w:szCs w:val="20"/>
              </w:rPr>
            </w:pPr>
            <w:r w:rsidRPr="00396046">
              <w:rPr>
                <w:rFonts w:eastAsia="Times New Roman"/>
                <w:color w:val="000000"/>
                <w:sz w:val="20"/>
                <w:szCs w:val="20"/>
              </w:rPr>
              <w:t>Teachers may provide students with a resource to develop a survey (e.g. https://www.surveymonkey.com/)</w:t>
            </w:r>
          </w:p>
        </w:tc>
        <w:tc>
          <w:tcPr>
            <w:tcW w:w="5755" w:type="dxa"/>
            <w:tcBorders>
              <w:top w:val="nil"/>
            </w:tcBorders>
            <w:shd w:val="clear" w:color="auto" w:fill="auto"/>
          </w:tcPr>
          <w:p w:rsidR="00221738" w:rsidRPr="00396046" w:rsidRDefault="00221738" w:rsidP="00221738">
            <w:pPr>
              <w:ind w:left="288" w:hanging="288"/>
              <w:textAlignment w:val="baseline"/>
              <w:rPr>
                <w:rFonts w:eastAsia="Times New Roman"/>
                <w:b/>
                <w:bCs/>
                <w:color w:val="000000"/>
                <w:sz w:val="20"/>
                <w:szCs w:val="20"/>
              </w:rPr>
            </w:pPr>
            <w:r w:rsidRPr="00396046">
              <w:rPr>
                <w:rFonts w:eastAsia="Times New Roman"/>
                <w:color w:val="000000"/>
                <w:sz w:val="20"/>
                <w:szCs w:val="20"/>
              </w:rPr>
              <w:t>Students may create a survey and analyze the results of how</w:t>
            </w:r>
            <w:r>
              <w:rPr>
                <w:rFonts w:eastAsia="Times New Roman"/>
                <w:color w:val="000000"/>
                <w:sz w:val="20"/>
                <w:szCs w:val="20"/>
              </w:rPr>
              <w:t xml:space="preserve"> people around sexual assault</w:t>
            </w:r>
          </w:p>
        </w:tc>
      </w:tr>
      <w:tr w:rsidR="00221738" w:rsidRPr="00700E30" w:rsidTr="00700E30">
        <w:tc>
          <w:tcPr>
            <w:tcW w:w="3706" w:type="dxa"/>
            <w:shd w:val="clear" w:color="auto" w:fill="D9D9D9"/>
            <w:noWrap/>
          </w:tcPr>
          <w:p w:rsidR="00221738" w:rsidRPr="00700E30" w:rsidRDefault="00221738" w:rsidP="00700E30">
            <w:pPr>
              <w:ind w:left="0" w:firstLine="0"/>
              <w:rPr>
                <w:b/>
                <w:sz w:val="20"/>
                <w:szCs w:val="20"/>
              </w:rPr>
            </w:pPr>
            <w:r w:rsidRPr="00700E30">
              <w:rPr>
                <w:b/>
                <w:sz w:val="20"/>
                <w:szCs w:val="20"/>
              </w:rPr>
              <w:t>Critical Content:</w:t>
            </w:r>
          </w:p>
        </w:tc>
        <w:tc>
          <w:tcPr>
            <w:tcW w:w="11075" w:type="dxa"/>
            <w:gridSpan w:val="2"/>
            <w:shd w:val="clear" w:color="auto" w:fill="auto"/>
          </w:tcPr>
          <w:p w:rsidR="00221738" w:rsidRPr="00396046" w:rsidRDefault="00221738" w:rsidP="00221738">
            <w:pPr>
              <w:numPr>
                <w:ilvl w:val="0"/>
                <w:numId w:val="22"/>
              </w:numPr>
              <w:ind w:left="288" w:hanging="288"/>
              <w:textAlignment w:val="baseline"/>
              <w:rPr>
                <w:rFonts w:eastAsia="Times New Roman"/>
                <w:color w:val="000000"/>
                <w:sz w:val="20"/>
                <w:szCs w:val="20"/>
              </w:rPr>
            </w:pPr>
            <w:r w:rsidRPr="00396046">
              <w:rPr>
                <w:rFonts w:eastAsia="Times New Roman"/>
                <w:color w:val="000000"/>
                <w:sz w:val="20"/>
                <w:szCs w:val="20"/>
              </w:rPr>
              <w:t>The relationship between power and control in peer, dating, or family relationships to aggression and violence</w:t>
            </w:r>
          </w:p>
        </w:tc>
      </w:tr>
      <w:tr w:rsidR="00221738" w:rsidRPr="00700E30" w:rsidTr="00700E30">
        <w:tc>
          <w:tcPr>
            <w:tcW w:w="3706" w:type="dxa"/>
            <w:shd w:val="clear" w:color="auto" w:fill="D9D9D9"/>
            <w:noWrap/>
          </w:tcPr>
          <w:p w:rsidR="00221738" w:rsidRPr="00700E30" w:rsidRDefault="00221738" w:rsidP="00700E30">
            <w:pPr>
              <w:ind w:left="0" w:firstLine="0"/>
              <w:rPr>
                <w:b/>
                <w:sz w:val="20"/>
                <w:szCs w:val="20"/>
              </w:rPr>
            </w:pPr>
            <w:r w:rsidRPr="00700E30">
              <w:rPr>
                <w:b/>
                <w:sz w:val="20"/>
                <w:szCs w:val="20"/>
              </w:rPr>
              <w:t>Key Skills:</w:t>
            </w:r>
          </w:p>
        </w:tc>
        <w:tc>
          <w:tcPr>
            <w:tcW w:w="11075" w:type="dxa"/>
            <w:gridSpan w:val="2"/>
            <w:shd w:val="clear" w:color="auto" w:fill="auto"/>
          </w:tcPr>
          <w:p w:rsidR="00221738" w:rsidRPr="00396046" w:rsidRDefault="00221738" w:rsidP="00221738">
            <w:pPr>
              <w:numPr>
                <w:ilvl w:val="0"/>
                <w:numId w:val="23"/>
              </w:numPr>
              <w:ind w:left="288" w:hanging="288"/>
              <w:textAlignment w:val="baseline"/>
              <w:rPr>
                <w:rFonts w:eastAsia="Times New Roman"/>
                <w:color w:val="000000"/>
                <w:sz w:val="20"/>
                <w:szCs w:val="20"/>
              </w:rPr>
            </w:pPr>
            <w:r w:rsidRPr="00396046">
              <w:rPr>
                <w:rFonts w:eastAsia="Times New Roman"/>
                <w:color w:val="000000"/>
                <w:sz w:val="20"/>
                <w:szCs w:val="20"/>
              </w:rPr>
              <w:t xml:space="preserve">Analyze how power and control differences in relationships such as peer, dating, or family relationships can contribute to aggression </w:t>
            </w:r>
            <w:r>
              <w:rPr>
                <w:rFonts w:eastAsia="Times New Roman"/>
                <w:color w:val="000000"/>
                <w:sz w:val="20"/>
                <w:szCs w:val="20"/>
              </w:rPr>
              <w:t>and violence</w:t>
            </w:r>
          </w:p>
        </w:tc>
      </w:tr>
      <w:tr w:rsidR="00221738" w:rsidRPr="00700E30" w:rsidTr="00700E30">
        <w:tc>
          <w:tcPr>
            <w:tcW w:w="3706" w:type="dxa"/>
            <w:shd w:val="clear" w:color="auto" w:fill="D9D9D9"/>
            <w:noWrap/>
          </w:tcPr>
          <w:p w:rsidR="00221738" w:rsidRPr="00700E30" w:rsidRDefault="00221738" w:rsidP="00700E30">
            <w:pPr>
              <w:ind w:left="0" w:firstLine="0"/>
              <w:rPr>
                <w:b/>
                <w:sz w:val="20"/>
                <w:szCs w:val="20"/>
              </w:rPr>
            </w:pPr>
            <w:r w:rsidRPr="00700E30">
              <w:rPr>
                <w:b/>
                <w:sz w:val="20"/>
                <w:szCs w:val="20"/>
              </w:rPr>
              <w:t>Critical Language:</w:t>
            </w:r>
          </w:p>
        </w:tc>
        <w:tc>
          <w:tcPr>
            <w:tcW w:w="11075" w:type="dxa"/>
            <w:gridSpan w:val="2"/>
            <w:shd w:val="clear" w:color="auto" w:fill="auto"/>
          </w:tcPr>
          <w:p w:rsidR="00221738" w:rsidRPr="00396046" w:rsidRDefault="00221738" w:rsidP="00221738">
            <w:pPr>
              <w:ind w:left="288" w:hanging="288"/>
              <w:rPr>
                <w:rFonts w:ascii="Times New Roman" w:eastAsia="Times New Roman" w:hAnsi="Times New Roman"/>
                <w:sz w:val="24"/>
                <w:szCs w:val="24"/>
              </w:rPr>
            </w:pPr>
            <w:r w:rsidRPr="00396046">
              <w:rPr>
                <w:rFonts w:eastAsia="Times New Roman"/>
                <w:color w:val="000000"/>
                <w:sz w:val="20"/>
                <w:szCs w:val="20"/>
              </w:rPr>
              <w:t>Frequency, Statistics, Rape, Assault, Anonymous,</w:t>
            </w:r>
            <w:r w:rsidRPr="00396046">
              <w:rPr>
                <w:rFonts w:eastAsia="Times New Roman"/>
                <w:b/>
                <w:bCs/>
                <w:color w:val="000000"/>
                <w:sz w:val="20"/>
                <w:szCs w:val="20"/>
              </w:rPr>
              <w:t xml:space="preserve"> </w:t>
            </w:r>
            <w:r w:rsidRPr="00396046">
              <w:rPr>
                <w:rFonts w:eastAsia="Times New Roman"/>
                <w:color w:val="000000"/>
                <w:sz w:val="20"/>
                <w:szCs w:val="20"/>
              </w:rPr>
              <w:t>Communications, Interconnectedness, Sexually Active, Consequences</w:t>
            </w:r>
          </w:p>
        </w:tc>
      </w:tr>
    </w:tbl>
    <w:p w:rsidR="00900118" w:rsidRPr="00700E30" w:rsidRDefault="00900118" w:rsidP="00700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0E30" w:rsidRPr="00700E30" w:rsidTr="00CB41C4">
        <w:tc>
          <w:tcPr>
            <w:tcW w:w="14781" w:type="dxa"/>
            <w:gridSpan w:val="3"/>
            <w:shd w:val="clear" w:color="auto" w:fill="A6A6A6"/>
            <w:noWrap/>
          </w:tcPr>
          <w:p w:rsidR="00700E30" w:rsidRPr="00700E30" w:rsidRDefault="00700E30" w:rsidP="00700E30">
            <w:pPr>
              <w:ind w:left="0" w:firstLine="0"/>
              <w:rPr>
                <w:b/>
                <w:sz w:val="20"/>
                <w:szCs w:val="20"/>
              </w:rPr>
            </w:pPr>
            <w:r w:rsidRPr="00700E30">
              <w:rPr>
                <w:b/>
                <w:sz w:val="20"/>
                <w:szCs w:val="20"/>
              </w:rPr>
              <w:t xml:space="preserve">Learning Experience # </w:t>
            </w:r>
            <w:r>
              <w:rPr>
                <w:b/>
                <w:sz w:val="20"/>
                <w:szCs w:val="20"/>
              </w:rPr>
              <w:t>9</w:t>
            </w:r>
          </w:p>
        </w:tc>
      </w:tr>
      <w:tr w:rsidR="00B64673" w:rsidRPr="00700E30" w:rsidTr="00CB41C4">
        <w:tc>
          <w:tcPr>
            <w:tcW w:w="14781" w:type="dxa"/>
            <w:gridSpan w:val="3"/>
            <w:shd w:val="clear" w:color="auto" w:fill="D9D9D9"/>
            <w:noWrap/>
          </w:tcPr>
          <w:p w:rsidR="00B64673" w:rsidRPr="00B64673" w:rsidRDefault="00D041EA" w:rsidP="00700E30">
            <w:pPr>
              <w:ind w:left="0" w:firstLine="0"/>
              <w:rPr>
                <w:sz w:val="28"/>
                <w:szCs w:val="28"/>
              </w:rPr>
            </w:pPr>
            <w:r w:rsidRPr="00D041EA">
              <w:rPr>
                <w:sz w:val="28"/>
                <w:szCs w:val="28"/>
              </w:rPr>
              <w:t>The teacher may provide fact sheets for various STIs so students can evaluate symptoms, preventions and transmissions.</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Generalization Connection(s):</w:t>
            </w:r>
          </w:p>
        </w:tc>
        <w:tc>
          <w:tcPr>
            <w:tcW w:w="11075" w:type="dxa"/>
            <w:gridSpan w:val="2"/>
            <w:shd w:val="clear" w:color="auto" w:fill="auto"/>
            <w:noWrap/>
          </w:tcPr>
          <w:p w:rsidR="00700E30" w:rsidRPr="00700E30" w:rsidRDefault="00D041EA" w:rsidP="00D041EA">
            <w:pPr>
              <w:ind w:left="288" w:hanging="288"/>
              <w:rPr>
                <w:sz w:val="20"/>
                <w:szCs w:val="20"/>
              </w:rPr>
            </w:pPr>
            <w:r w:rsidRPr="00D041EA">
              <w:rPr>
                <w:sz w:val="20"/>
                <w:szCs w:val="20"/>
              </w:rPr>
              <w:t xml:space="preserve">Effective decision making skills directly relate to an individual’s ability to assess and maintain their </w:t>
            </w:r>
            <w:r>
              <w:rPr>
                <w:sz w:val="20"/>
                <w:szCs w:val="20"/>
              </w:rPr>
              <w:t>personal sexual health</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Teacher Resources:</w:t>
            </w:r>
          </w:p>
        </w:tc>
        <w:tc>
          <w:tcPr>
            <w:tcW w:w="11075" w:type="dxa"/>
            <w:gridSpan w:val="2"/>
            <w:shd w:val="clear" w:color="auto" w:fill="auto"/>
            <w:noWrap/>
          </w:tcPr>
          <w:p w:rsidR="00D041EA" w:rsidRPr="00D041EA" w:rsidRDefault="00BA4764" w:rsidP="00D041EA">
            <w:pPr>
              <w:ind w:left="288" w:hanging="288"/>
              <w:rPr>
                <w:rFonts w:asciiTheme="minorHAnsi" w:eastAsia="Times New Roman" w:hAnsiTheme="minorHAnsi" w:cs="Tahoma"/>
                <w:color w:val="000000"/>
                <w:sz w:val="20"/>
                <w:szCs w:val="20"/>
              </w:rPr>
            </w:pPr>
            <w:hyperlink r:id="rId67" w:history="1">
              <w:r w:rsidR="00D041EA" w:rsidRPr="008473F7">
                <w:rPr>
                  <w:rStyle w:val="Hyperlink"/>
                  <w:rFonts w:asciiTheme="minorHAnsi" w:eastAsia="Times New Roman" w:hAnsiTheme="minorHAnsi" w:cs="Tahoma"/>
                  <w:sz w:val="20"/>
                  <w:szCs w:val="20"/>
                </w:rPr>
                <w:t>http://www.cdc.gov/std/healthcomm/fact_sheets.htm</w:t>
              </w:r>
            </w:hyperlink>
            <w:r w:rsidR="00D041EA">
              <w:rPr>
                <w:rFonts w:asciiTheme="minorHAnsi" w:eastAsia="Times New Roman" w:hAnsiTheme="minorHAnsi" w:cs="Tahoma"/>
                <w:color w:val="000000"/>
                <w:sz w:val="20"/>
                <w:szCs w:val="20"/>
              </w:rPr>
              <w:t xml:space="preserve"> </w:t>
            </w:r>
            <w:r w:rsidR="00D041EA" w:rsidRPr="00D041EA">
              <w:rPr>
                <w:rFonts w:asciiTheme="minorHAnsi" w:eastAsia="Times New Roman" w:hAnsiTheme="minorHAnsi" w:cs="Tahoma"/>
                <w:color w:val="000000"/>
                <w:sz w:val="20"/>
                <w:szCs w:val="20"/>
              </w:rPr>
              <w:t xml:space="preserve"> (STI fact sheets)</w:t>
            </w:r>
          </w:p>
          <w:p w:rsidR="00D041EA" w:rsidRPr="00D041EA" w:rsidRDefault="00BA4764" w:rsidP="00D041EA">
            <w:pPr>
              <w:ind w:left="288" w:hanging="288"/>
              <w:rPr>
                <w:rFonts w:asciiTheme="minorHAnsi" w:eastAsia="Times New Roman" w:hAnsiTheme="minorHAnsi" w:cs="Tahoma"/>
                <w:color w:val="000000"/>
                <w:sz w:val="20"/>
                <w:szCs w:val="20"/>
              </w:rPr>
            </w:pPr>
            <w:hyperlink r:id="rId68" w:history="1">
              <w:r w:rsidR="00D041EA" w:rsidRPr="008473F7">
                <w:rPr>
                  <w:rStyle w:val="Hyperlink"/>
                  <w:rFonts w:asciiTheme="minorHAnsi" w:eastAsia="Times New Roman" w:hAnsiTheme="minorHAnsi" w:cs="Tahoma"/>
                  <w:sz w:val="20"/>
                  <w:szCs w:val="20"/>
                </w:rPr>
                <w:t>http://beforeplay.org/stds/</w:t>
              </w:r>
            </w:hyperlink>
            <w:r w:rsidR="00D041EA">
              <w:rPr>
                <w:rFonts w:asciiTheme="minorHAnsi" w:eastAsia="Times New Roman" w:hAnsiTheme="minorHAnsi" w:cs="Tahoma"/>
                <w:color w:val="000000"/>
                <w:sz w:val="20"/>
                <w:szCs w:val="20"/>
              </w:rPr>
              <w:t xml:space="preserve"> </w:t>
            </w:r>
            <w:r w:rsidR="00D041EA" w:rsidRPr="00D041EA">
              <w:rPr>
                <w:rFonts w:asciiTheme="minorHAnsi" w:eastAsia="Times New Roman" w:hAnsiTheme="minorHAnsi" w:cs="Tahoma"/>
                <w:color w:val="000000"/>
                <w:sz w:val="20"/>
                <w:szCs w:val="20"/>
              </w:rPr>
              <w:t xml:space="preserve"> (STI fact sheets)</w:t>
            </w:r>
          </w:p>
          <w:p w:rsidR="00B64673" w:rsidRPr="00B64673" w:rsidRDefault="00BA4764" w:rsidP="00D041EA">
            <w:pPr>
              <w:ind w:left="288" w:hanging="288"/>
              <w:rPr>
                <w:rFonts w:asciiTheme="minorHAnsi" w:eastAsia="Times New Roman" w:hAnsiTheme="minorHAnsi" w:cs="Tahoma"/>
                <w:color w:val="000000"/>
                <w:sz w:val="20"/>
                <w:szCs w:val="20"/>
              </w:rPr>
            </w:pPr>
            <w:hyperlink r:id="rId69" w:history="1">
              <w:r w:rsidR="00D041EA" w:rsidRPr="008473F7">
                <w:rPr>
                  <w:rStyle w:val="Hyperlink"/>
                  <w:rFonts w:asciiTheme="minorHAnsi" w:eastAsia="Times New Roman" w:hAnsiTheme="minorHAnsi" w:cs="Tahoma"/>
                  <w:sz w:val="20"/>
                  <w:szCs w:val="20"/>
                </w:rPr>
                <w:t>http://www.familyplanningquincy.org/std-clinic/std-symptom-checklist/</w:t>
              </w:r>
            </w:hyperlink>
            <w:r w:rsidR="00D041EA">
              <w:rPr>
                <w:rFonts w:asciiTheme="minorHAnsi" w:eastAsia="Times New Roman" w:hAnsiTheme="minorHAnsi" w:cs="Tahoma"/>
                <w:color w:val="000000"/>
                <w:sz w:val="20"/>
                <w:szCs w:val="20"/>
              </w:rPr>
              <w:t xml:space="preserve"> </w:t>
            </w:r>
            <w:r w:rsidR="00D041EA" w:rsidRPr="00D041EA">
              <w:rPr>
                <w:rFonts w:asciiTheme="minorHAnsi" w:eastAsia="Times New Roman" w:hAnsiTheme="minorHAnsi" w:cs="Tahoma"/>
                <w:color w:val="000000"/>
                <w:sz w:val="20"/>
                <w:szCs w:val="20"/>
              </w:rPr>
              <w:t xml:space="preserve"> (STD symptom checklist)</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Student Resources:</w:t>
            </w:r>
          </w:p>
        </w:tc>
        <w:tc>
          <w:tcPr>
            <w:tcW w:w="11075" w:type="dxa"/>
            <w:gridSpan w:val="2"/>
            <w:shd w:val="clear" w:color="auto" w:fill="auto"/>
            <w:noWrap/>
          </w:tcPr>
          <w:p w:rsidR="00D041EA" w:rsidRPr="00D041EA" w:rsidRDefault="00BA4764" w:rsidP="00D041EA">
            <w:pPr>
              <w:ind w:left="288" w:hanging="288"/>
              <w:rPr>
                <w:rFonts w:asciiTheme="minorHAnsi" w:eastAsia="Times New Roman" w:hAnsiTheme="minorHAnsi" w:cs="Tahoma"/>
                <w:color w:val="000000"/>
                <w:sz w:val="20"/>
                <w:szCs w:val="20"/>
              </w:rPr>
            </w:pPr>
            <w:hyperlink r:id="rId70" w:history="1">
              <w:r w:rsidR="00D041EA" w:rsidRPr="008473F7">
                <w:rPr>
                  <w:rStyle w:val="Hyperlink"/>
                  <w:rFonts w:asciiTheme="minorHAnsi" w:eastAsia="Times New Roman" w:hAnsiTheme="minorHAnsi" w:cs="Tahoma"/>
                  <w:sz w:val="20"/>
                  <w:szCs w:val="20"/>
                </w:rPr>
                <w:t>http://www.cdc.gov/std/healthcomm/fact_sheets.htm</w:t>
              </w:r>
            </w:hyperlink>
            <w:r w:rsidR="00D041EA">
              <w:rPr>
                <w:rFonts w:asciiTheme="minorHAnsi" w:eastAsia="Times New Roman" w:hAnsiTheme="minorHAnsi" w:cs="Tahoma"/>
                <w:color w:val="000000"/>
                <w:sz w:val="20"/>
                <w:szCs w:val="20"/>
              </w:rPr>
              <w:t xml:space="preserve"> </w:t>
            </w:r>
            <w:r w:rsidR="00D041EA" w:rsidRPr="00D041EA">
              <w:rPr>
                <w:rFonts w:asciiTheme="minorHAnsi" w:eastAsia="Times New Roman" w:hAnsiTheme="minorHAnsi" w:cs="Tahoma"/>
                <w:color w:val="000000"/>
                <w:sz w:val="20"/>
                <w:szCs w:val="20"/>
              </w:rPr>
              <w:t xml:space="preserve"> (STI fact sheets)</w:t>
            </w:r>
          </w:p>
          <w:p w:rsidR="00D041EA" w:rsidRPr="00D041EA" w:rsidRDefault="00BA4764" w:rsidP="00D041EA">
            <w:pPr>
              <w:ind w:left="288" w:hanging="288"/>
              <w:rPr>
                <w:rFonts w:asciiTheme="minorHAnsi" w:eastAsia="Times New Roman" w:hAnsiTheme="minorHAnsi" w:cs="Tahoma"/>
                <w:color w:val="000000"/>
                <w:sz w:val="20"/>
                <w:szCs w:val="20"/>
              </w:rPr>
            </w:pPr>
            <w:hyperlink r:id="rId71" w:history="1">
              <w:r w:rsidR="00D041EA" w:rsidRPr="008473F7">
                <w:rPr>
                  <w:rStyle w:val="Hyperlink"/>
                  <w:rFonts w:asciiTheme="minorHAnsi" w:eastAsia="Times New Roman" w:hAnsiTheme="minorHAnsi" w:cs="Tahoma"/>
                  <w:sz w:val="20"/>
                  <w:szCs w:val="20"/>
                </w:rPr>
                <w:t>http://beforeplay.org/stds/</w:t>
              </w:r>
            </w:hyperlink>
            <w:r w:rsidR="00D041EA">
              <w:rPr>
                <w:rFonts w:asciiTheme="minorHAnsi" w:eastAsia="Times New Roman" w:hAnsiTheme="minorHAnsi" w:cs="Tahoma"/>
                <w:color w:val="000000"/>
                <w:sz w:val="20"/>
                <w:szCs w:val="20"/>
              </w:rPr>
              <w:t xml:space="preserve"> </w:t>
            </w:r>
            <w:r w:rsidR="00D041EA" w:rsidRPr="00D041EA">
              <w:rPr>
                <w:rFonts w:asciiTheme="minorHAnsi" w:eastAsia="Times New Roman" w:hAnsiTheme="minorHAnsi" w:cs="Tahoma"/>
                <w:color w:val="000000"/>
                <w:sz w:val="20"/>
                <w:szCs w:val="20"/>
              </w:rPr>
              <w:t xml:space="preserve"> (STI fact sheets)</w:t>
            </w:r>
          </w:p>
          <w:p w:rsidR="00B64673" w:rsidRPr="00B64673" w:rsidRDefault="00BA4764" w:rsidP="00D041EA">
            <w:pPr>
              <w:ind w:left="288" w:hanging="288"/>
              <w:rPr>
                <w:rFonts w:asciiTheme="minorHAnsi" w:eastAsia="Times New Roman" w:hAnsiTheme="minorHAnsi" w:cs="Tahoma"/>
                <w:color w:val="000000"/>
                <w:sz w:val="20"/>
                <w:szCs w:val="20"/>
              </w:rPr>
            </w:pPr>
            <w:hyperlink r:id="rId72" w:history="1">
              <w:r w:rsidR="00D041EA" w:rsidRPr="008473F7">
                <w:rPr>
                  <w:rStyle w:val="Hyperlink"/>
                  <w:rFonts w:asciiTheme="minorHAnsi" w:eastAsia="Times New Roman" w:hAnsiTheme="minorHAnsi" w:cs="Tahoma"/>
                  <w:sz w:val="20"/>
                  <w:szCs w:val="20"/>
                </w:rPr>
                <w:t>http://www.familyplanningquincy.org/std-clinic/std-symptom-checklist/</w:t>
              </w:r>
            </w:hyperlink>
            <w:r w:rsidR="00D041EA">
              <w:rPr>
                <w:rFonts w:asciiTheme="minorHAnsi" w:eastAsia="Times New Roman" w:hAnsiTheme="minorHAnsi" w:cs="Tahoma"/>
                <w:color w:val="000000"/>
                <w:sz w:val="20"/>
                <w:szCs w:val="20"/>
              </w:rPr>
              <w:t xml:space="preserve"> </w:t>
            </w:r>
            <w:r w:rsidR="00D041EA" w:rsidRPr="00D041EA">
              <w:rPr>
                <w:rFonts w:asciiTheme="minorHAnsi" w:eastAsia="Times New Roman" w:hAnsiTheme="minorHAnsi" w:cs="Tahoma"/>
                <w:color w:val="000000"/>
                <w:sz w:val="20"/>
                <w:szCs w:val="20"/>
              </w:rPr>
              <w:t xml:space="preserve"> (STD symptom checklist)</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Assessment:</w:t>
            </w:r>
          </w:p>
        </w:tc>
        <w:tc>
          <w:tcPr>
            <w:tcW w:w="11075" w:type="dxa"/>
            <w:gridSpan w:val="2"/>
            <w:shd w:val="clear" w:color="auto" w:fill="auto"/>
            <w:noWrap/>
          </w:tcPr>
          <w:p w:rsidR="00700E30" w:rsidRPr="00B64673" w:rsidRDefault="00D041EA" w:rsidP="00D041EA">
            <w:pPr>
              <w:ind w:left="288" w:hanging="288"/>
              <w:rPr>
                <w:sz w:val="20"/>
                <w:szCs w:val="20"/>
              </w:rPr>
            </w:pPr>
            <w:r w:rsidRPr="00D041EA">
              <w:rPr>
                <w:sz w:val="20"/>
                <w:szCs w:val="20"/>
              </w:rPr>
              <w:t>Students may work with a partner t</w:t>
            </w:r>
            <w:r w:rsidR="00DB1F04">
              <w:rPr>
                <w:sz w:val="20"/>
                <w:szCs w:val="20"/>
              </w:rPr>
              <w:t xml:space="preserve">o complete an STI checklist </w:t>
            </w:r>
            <w:r w:rsidRPr="00D041EA">
              <w:rPr>
                <w:sz w:val="20"/>
                <w:szCs w:val="20"/>
              </w:rPr>
              <w:t>sheet covering the symptoms, risks or transmission and prevention of STIs. In a Think-Pair-Share manner, the group will report one of their findings to the class.</w:t>
            </w:r>
          </w:p>
        </w:tc>
      </w:tr>
      <w:tr w:rsidR="00700E30" w:rsidRPr="00700E30" w:rsidTr="00CB41C4">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Differentiation:</w:t>
            </w:r>
          </w:p>
          <w:p w:rsidR="00700E30" w:rsidRPr="00700E30" w:rsidRDefault="00700E30" w:rsidP="00700E30">
            <w:pPr>
              <w:ind w:left="0" w:firstLine="0"/>
              <w:rPr>
                <w:bCs/>
                <w:sz w:val="20"/>
                <w:szCs w:val="20"/>
              </w:rPr>
            </w:pPr>
            <w:r w:rsidRPr="00700E30">
              <w:rPr>
                <w:sz w:val="20"/>
                <w:szCs w:val="20"/>
              </w:rPr>
              <w:lastRenderedPageBreak/>
              <w:t>(</w:t>
            </w:r>
            <w:r w:rsidRPr="00700E30">
              <w:rPr>
                <w:bCs/>
                <w:sz w:val="20"/>
                <w:szCs w:val="20"/>
              </w:rPr>
              <w:t>Multiple means for students to access content and multiple modes for student to express understanding.)</w:t>
            </w:r>
          </w:p>
        </w:tc>
        <w:tc>
          <w:tcPr>
            <w:tcW w:w="5320" w:type="dxa"/>
            <w:shd w:val="clear" w:color="auto" w:fill="D9D9D9"/>
          </w:tcPr>
          <w:p w:rsidR="00700E30" w:rsidRPr="00700E30" w:rsidRDefault="00700E30" w:rsidP="00D041EA">
            <w:pPr>
              <w:ind w:left="288" w:hanging="288"/>
              <w:rPr>
                <w:sz w:val="20"/>
                <w:szCs w:val="20"/>
              </w:rPr>
            </w:pPr>
            <w:r w:rsidRPr="00700E30">
              <w:rPr>
                <w:b/>
                <w:sz w:val="20"/>
                <w:szCs w:val="20"/>
              </w:rPr>
              <w:lastRenderedPageBreak/>
              <w:t>Access</w:t>
            </w:r>
            <w:r w:rsidRPr="00700E30">
              <w:rPr>
                <w:sz w:val="20"/>
                <w:szCs w:val="20"/>
              </w:rPr>
              <w:t xml:space="preserve"> (Resources and/or Process)</w:t>
            </w:r>
          </w:p>
        </w:tc>
        <w:tc>
          <w:tcPr>
            <w:tcW w:w="5755" w:type="dxa"/>
            <w:shd w:val="clear" w:color="auto" w:fill="D9D9D9"/>
          </w:tcPr>
          <w:p w:rsidR="00700E30" w:rsidRPr="00700E30" w:rsidRDefault="00700E30" w:rsidP="00D041EA">
            <w:pPr>
              <w:ind w:left="288" w:hanging="288"/>
              <w:rPr>
                <w:sz w:val="20"/>
                <w:szCs w:val="20"/>
              </w:rPr>
            </w:pPr>
            <w:r w:rsidRPr="00700E30">
              <w:rPr>
                <w:b/>
                <w:sz w:val="20"/>
                <w:szCs w:val="20"/>
              </w:rPr>
              <w:t>Expression</w:t>
            </w:r>
            <w:r w:rsidRPr="00700E30">
              <w:rPr>
                <w:sz w:val="20"/>
                <w:szCs w:val="20"/>
              </w:rPr>
              <w:t xml:space="preserve"> (Products and/or Performance)</w:t>
            </w:r>
          </w:p>
        </w:tc>
      </w:tr>
      <w:tr w:rsidR="00D041EA" w:rsidRPr="00700E30" w:rsidTr="00CB41C4">
        <w:tc>
          <w:tcPr>
            <w:tcW w:w="3706" w:type="dxa"/>
            <w:vMerge/>
            <w:shd w:val="clear" w:color="auto" w:fill="D9D9D9"/>
            <w:noWrap/>
          </w:tcPr>
          <w:p w:rsidR="00D041EA" w:rsidRPr="00700E30" w:rsidRDefault="00D041EA" w:rsidP="00700E30">
            <w:pPr>
              <w:ind w:left="0" w:firstLine="0"/>
              <w:rPr>
                <w:b/>
                <w:sz w:val="20"/>
                <w:szCs w:val="20"/>
              </w:rPr>
            </w:pPr>
          </w:p>
        </w:tc>
        <w:tc>
          <w:tcPr>
            <w:tcW w:w="5320" w:type="dxa"/>
            <w:tcBorders>
              <w:top w:val="nil"/>
            </w:tcBorders>
            <w:shd w:val="clear" w:color="auto" w:fill="auto"/>
          </w:tcPr>
          <w:p w:rsidR="00D041EA" w:rsidRPr="00396046" w:rsidRDefault="00A70E84" w:rsidP="00D041EA">
            <w:pPr>
              <w:ind w:left="288" w:hanging="288"/>
              <w:textAlignment w:val="baseline"/>
              <w:rPr>
                <w:rFonts w:eastAsia="Times New Roman"/>
                <w:color w:val="000000"/>
                <w:sz w:val="20"/>
                <w:szCs w:val="20"/>
              </w:rPr>
            </w:pPr>
            <w:r>
              <w:rPr>
                <w:rFonts w:eastAsia="Times New Roman"/>
                <w:color w:val="000000"/>
                <w:sz w:val="20"/>
                <w:szCs w:val="20"/>
              </w:rPr>
              <w:t>The t</w:t>
            </w:r>
            <w:r w:rsidR="00D041EA" w:rsidRPr="00396046">
              <w:rPr>
                <w:rFonts w:eastAsia="Times New Roman"/>
                <w:color w:val="000000"/>
                <w:sz w:val="20"/>
                <w:szCs w:val="20"/>
              </w:rPr>
              <w:t>eacher may provide a matching worksheet for students to simply mat</w:t>
            </w:r>
            <w:r w:rsidR="00D041EA">
              <w:rPr>
                <w:rFonts w:eastAsia="Times New Roman"/>
                <w:color w:val="000000"/>
                <w:sz w:val="20"/>
                <w:szCs w:val="20"/>
              </w:rPr>
              <w:t>ch the terms with the symptoms</w:t>
            </w:r>
          </w:p>
          <w:p w:rsidR="00D041EA" w:rsidRPr="00396046" w:rsidRDefault="00A70E84" w:rsidP="00A70E84">
            <w:pPr>
              <w:ind w:left="288" w:hanging="288"/>
              <w:textAlignment w:val="baseline"/>
              <w:rPr>
                <w:rFonts w:eastAsia="Times New Roman"/>
                <w:color w:val="000000"/>
                <w:sz w:val="20"/>
                <w:szCs w:val="20"/>
              </w:rPr>
            </w:pPr>
            <w:r>
              <w:rPr>
                <w:rFonts w:eastAsia="Times New Roman"/>
                <w:color w:val="000000"/>
                <w:sz w:val="20"/>
                <w:szCs w:val="20"/>
              </w:rPr>
              <w:t>The t</w:t>
            </w:r>
            <w:r w:rsidR="00D041EA" w:rsidRPr="00396046">
              <w:rPr>
                <w:rFonts w:eastAsia="Times New Roman"/>
                <w:color w:val="000000"/>
                <w:sz w:val="20"/>
                <w:szCs w:val="20"/>
              </w:rPr>
              <w:t>eacher may provide a fill in the blanks worksheet and a word bank for students to choo</w:t>
            </w:r>
            <w:r w:rsidR="00D041EA">
              <w:rPr>
                <w:rFonts w:eastAsia="Times New Roman"/>
                <w:color w:val="000000"/>
                <w:sz w:val="20"/>
                <w:szCs w:val="20"/>
              </w:rPr>
              <w:t>se from to complete the answers</w:t>
            </w:r>
          </w:p>
        </w:tc>
        <w:tc>
          <w:tcPr>
            <w:tcW w:w="5755" w:type="dxa"/>
            <w:tcBorders>
              <w:top w:val="nil"/>
            </w:tcBorders>
            <w:shd w:val="clear" w:color="auto" w:fill="auto"/>
          </w:tcPr>
          <w:p w:rsidR="00D041EA" w:rsidRPr="00396046" w:rsidRDefault="00D041EA" w:rsidP="00D041EA">
            <w:pPr>
              <w:ind w:left="288" w:hanging="288"/>
              <w:textAlignment w:val="baseline"/>
              <w:rPr>
                <w:rFonts w:eastAsia="Times New Roman"/>
                <w:color w:val="000000"/>
                <w:sz w:val="20"/>
                <w:szCs w:val="20"/>
              </w:rPr>
            </w:pPr>
            <w:r w:rsidRPr="00396046">
              <w:rPr>
                <w:rFonts w:eastAsia="Times New Roman"/>
                <w:color w:val="000000"/>
                <w:sz w:val="20"/>
                <w:szCs w:val="20"/>
              </w:rPr>
              <w:t>Students may focus on only one section of the checklist (e.g. symptoms, ris</w:t>
            </w:r>
            <w:r>
              <w:rPr>
                <w:rFonts w:eastAsia="Times New Roman"/>
                <w:color w:val="000000"/>
                <w:sz w:val="20"/>
                <w:szCs w:val="20"/>
              </w:rPr>
              <w:t>ks, transmission or prevention)</w:t>
            </w:r>
          </w:p>
          <w:p w:rsidR="00D041EA" w:rsidRPr="00396046" w:rsidRDefault="00D041EA" w:rsidP="00D041EA">
            <w:pPr>
              <w:ind w:left="288" w:hanging="288"/>
              <w:textAlignment w:val="baseline"/>
              <w:rPr>
                <w:rFonts w:eastAsia="Times New Roman"/>
                <w:color w:val="000000"/>
                <w:sz w:val="20"/>
                <w:szCs w:val="20"/>
              </w:rPr>
            </w:pPr>
            <w:r w:rsidRPr="00396046">
              <w:rPr>
                <w:rFonts w:eastAsia="Times New Roman"/>
                <w:color w:val="000000"/>
                <w:sz w:val="20"/>
                <w:szCs w:val="20"/>
              </w:rPr>
              <w:t>Students may present their fin</w:t>
            </w:r>
            <w:r>
              <w:rPr>
                <w:rFonts w:eastAsia="Times New Roman"/>
                <w:color w:val="000000"/>
                <w:sz w:val="20"/>
                <w:szCs w:val="20"/>
              </w:rPr>
              <w:t>dings to the teacher one-on-one</w:t>
            </w:r>
          </w:p>
        </w:tc>
      </w:tr>
      <w:tr w:rsidR="00D041EA" w:rsidRPr="00700E30" w:rsidTr="00CB41C4">
        <w:tc>
          <w:tcPr>
            <w:tcW w:w="3706" w:type="dxa"/>
            <w:vMerge w:val="restart"/>
            <w:shd w:val="clear" w:color="auto" w:fill="D9D9D9"/>
            <w:noWrap/>
          </w:tcPr>
          <w:p w:rsidR="00D041EA" w:rsidRPr="00700E30" w:rsidRDefault="00D041EA" w:rsidP="00700E30">
            <w:pPr>
              <w:ind w:left="0" w:firstLine="0"/>
              <w:rPr>
                <w:b/>
                <w:sz w:val="20"/>
                <w:szCs w:val="20"/>
              </w:rPr>
            </w:pPr>
            <w:r w:rsidRPr="00700E30">
              <w:rPr>
                <w:b/>
                <w:sz w:val="20"/>
                <w:szCs w:val="20"/>
              </w:rPr>
              <w:lastRenderedPageBreak/>
              <w:t>Extensions for depth and complexity:</w:t>
            </w:r>
          </w:p>
        </w:tc>
        <w:tc>
          <w:tcPr>
            <w:tcW w:w="5320" w:type="dxa"/>
            <w:shd w:val="clear" w:color="auto" w:fill="D9D9D9"/>
          </w:tcPr>
          <w:p w:rsidR="00D041EA" w:rsidRPr="00B64673" w:rsidRDefault="00D041EA" w:rsidP="00D041EA">
            <w:pPr>
              <w:ind w:left="288" w:hanging="288"/>
              <w:rPr>
                <w:sz w:val="20"/>
                <w:szCs w:val="20"/>
              </w:rPr>
            </w:pPr>
            <w:r w:rsidRPr="00B64673">
              <w:rPr>
                <w:b/>
                <w:sz w:val="20"/>
                <w:szCs w:val="20"/>
              </w:rPr>
              <w:t>Access</w:t>
            </w:r>
            <w:r w:rsidRPr="00B64673">
              <w:rPr>
                <w:sz w:val="20"/>
                <w:szCs w:val="20"/>
              </w:rPr>
              <w:t xml:space="preserve"> (Resources and/or Process)</w:t>
            </w:r>
          </w:p>
        </w:tc>
        <w:tc>
          <w:tcPr>
            <w:tcW w:w="5755" w:type="dxa"/>
            <w:shd w:val="clear" w:color="auto" w:fill="D9D9D9"/>
          </w:tcPr>
          <w:p w:rsidR="00D041EA" w:rsidRPr="00B64673" w:rsidRDefault="00D041EA" w:rsidP="00D041EA">
            <w:pPr>
              <w:ind w:left="288" w:hanging="288"/>
              <w:rPr>
                <w:sz w:val="20"/>
                <w:szCs w:val="20"/>
              </w:rPr>
            </w:pPr>
            <w:r w:rsidRPr="00B64673">
              <w:rPr>
                <w:b/>
                <w:sz w:val="20"/>
                <w:szCs w:val="20"/>
              </w:rPr>
              <w:t>Expression</w:t>
            </w:r>
            <w:r w:rsidRPr="00B64673">
              <w:rPr>
                <w:sz w:val="20"/>
                <w:szCs w:val="20"/>
              </w:rPr>
              <w:t xml:space="preserve"> (Products and/or Performance)</w:t>
            </w:r>
          </w:p>
        </w:tc>
      </w:tr>
      <w:tr w:rsidR="00D041EA" w:rsidRPr="00700E30" w:rsidTr="00CB41C4">
        <w:tc>
          <w:tcPr>
            <w:tcW w:w="3706" w:type="dxa"/>
            <w:vMerge/>
            <w:shd w:val="clear" w:color="auto" w:fill="D9D9D9"/>
            <w:noWrap/>
          </w:tcPr>
          <w:p w:rsidR="00D041EA" w:rsidRPr="00700E30" w:rsidRDefault="00D041EA" w:rsidP="00700E30">
            <w:pPr>
              <w:ind w:left="0" w:firstLine="0"/>
              <w:rPr>
                <w:b/>
                <w:sz w:val="20"/>
                <w:szCs w:val="20"/>
              </w:rPr>
            </w:pPr>
          </w:p>
        </w:tc>
        <w:tc>
          <w:tcPr>
            <w:tcW w:w="5320" w:type="dxa"/>
            <w:tcBorders>
              <w:top w:val="nil"/>
            </w:tcBorders>
            <w:shd w:val="clear" w:color="auto" w:fill="auto"/>
          </w:tcPr>
          <w:p w:rsidR="00D041EA" w:rsidRPr="00396046" w:rsidRDefault="00A70E84" w:rsidP="00A70E84">
            <w:pPr>
              <w:ind w:left="288" w:hanging="288"/>
              <w:textAlignment w:val="baseline"/>
              <w:rPr>
                <w:rFonts w:eastAsia="Times New Roman"/>
                <w:color w:val="000000"/>
                <w:sz w:val="20"/>
                <w:szCs w:val="20"/>
              </w:rPr>
            </w:pPr>
            <w:r>
              <w:rPr>
                <w:rFonts w:eastAsia="Times New Roman"/>
                <w:color w:val="000000"/>
                <w:sz w:val="20"/>
                <w:szCs w:val="20"/>
              </w:rPr>
              <w:t>The t</w:t>
            </w:r>
            <w:r w:rsidR="00D041EA" w:rsidRPr="00396046">
              <w:rPr>
                <w:rFonts w:eastAsia="Times New Roman"/>
                <w:color w:val="000000"/>
                <w:sz w:val="20"/>
                <w:szCs w:val="20"/>
              </w:rPr>
              <w:t>eacher may provide a list of the most common STD’s among teenagers in the United States or a list fo</w:t>
            </w:r>
            <w:r w:rsidR="00D041EA">
              <w:rPr>
                <w:rFonts w:eastAsia="Times New Roman"/>
                <w:color w:val="000000"/>
                <w:sz w:val="20"/>
                <w:szCs w:val="20"/>
              </w:rPr>
              <w:t>r the most common in Colorado</w:t>
            </w:r>
          </w:p>
        </w:tc>
        <w:tc>
          <w:tcPr>
            <w:tcW w:w="5755" w:type="dxa"/>
            <w:tcBorders>
              <w:top w:val="nil"/>
            </w:tcBorders>
            <w:shd w:val="clear" w:color="auto" w:fill="auto"/>
          </w:tcPr>
          <w:p w:rsidR="00D041EA" w:rsidRPr="00396046" w:rsidRDefault="00D041EA" w:rsidP="00D041EA">
            <w:pPr>
              <w:ind w:left="288" w:hanging="288"/>
              <w:textAlignment w:val="baseline"/>
              <w:rPr>
                <w:rFonts w:eastAsia="Times New Roman"/>
                <w:color w:val="000000"/>
                <w:sz w:val="20"/>
                <w:szCs w:val="20"/>
              </w:rPr>
            </w:pPr>
            <w:r w:rsidRPr="00396046">
              <w:rPr>
                <w:rFonts w:eastAsia="Times New Roman"/>
                <w:color w:val="000000"/>
                <w:sz w:val="20"/>
                <w:szCs w:val="20"/>
              </w:rPr>
              <w:t>Students may pick the most common STD’s and make pamphlets, posters, PowerPoints,</w:t>
            </w:r>
            <w:r>
              <w:rPr>
                <w:rFonts w:eastAsia="Times New Roman"/>
                <w:color w:val="000000"/>
                <w:sz w:val="20"/>
                <w:szCs w:val="20"/>
              </w:rPr>
              <w:t xml:space="preserve"> etc. to present to the class</w:t>
            </w:r>
          </w:p>
        </w:tc>
      </w:tr>
      <w:tr w:rsidR="00D041EA" w:rsidRPr="00700E30" w:rsidTr="00CB41C4">
        <w:tc>
          <w:tcPr>
            <w:tcW w:w="3706" w:type="dxa"/>
            <w:shd w:val="clear" w:color="auto" w:fill="D9D9D9"/>
            <w:noWrap/>
          </w:tcPr>
          <w:p w:rsidR="00D041EA" w:rsidRPr="00700E30" w:rsidRDefault="00D041EA" w:rsidP="00700E30">
            <w:pPr>
              <w:ind w:left="0" w:firstLine="0"/>
              <w:rPr>
                <w:b/>
                <w:sz w:val="20"/>
                <w:szCs w:val="20"/>
              </w:rPr>
            </w:pPr>
            <w:r w:rsidRPr="00700E30">
              <w:rPr>
                <w:b/>
                <w:sz w:val="20"/>
                <w:szCs w:val="20"/>
              </w:rPr>
              <w:t>Critical Content:</w:t>
            </w:r>
          </w:p>
        </w:tc>
        <w:tc>
          <w:tcPr>
            <w:tcW w:w="11075" w:type="dxa"/>
            <w:gridSpan w:val="2"/>
            <w:shd w:val="clear" w:color="auto" w:fill="auto"/>
          </w:tcPr>
          <w:p w:rsidR="00D041EA" w:rsidRPr="00396046" w:rsidRDefault="00D041EA" w:rsidP="00D041EA">
            <w:pPr>
              <w:numPr>
                <w:ilvl w:val="0"/>
                <w:numId w:val="28"/>
              </w:numPr>
              <w:ind w:left="288" w:hanging="288"/>
              <w:textAlignment w:val="baseline"/>
              <w:rPr>
                <w:rFonts w:eastAsia="Times New Roman"/>
                <w:color w:val="000000"/>
                <w:sz w:val="20"/>
                <w:szCs w:val="20"/>
              </w:rPr>
            </w:pPr>
            <w:r w:rsidRPr="00396046">
              <w:rPr>
                <w:rFonts w:eastAsia="Times New Roman"/>
                <w:color w:val="000000"/>
                <w:sz w:val="20"/>
                <w:szCs w:val="20"/>
              </w:rPr>
              <w:t>The difference between risk avoidance and risk reduction and strategies one can utilize for each as i</w:t>
            </w:r>
            <w:r>
              <w:rPr>
                <w:rFonts w:eastAsia="Times New Roman"/>
                <w:color w:val="000000"/>
                <w:sz w:val="20"/>
                <w:szCs w:val="20"/>
              </w:rPr>
              <w:t>t relates to STIs and pregnancy</w:t>
            </w:r>
          </w:p>
          <w:p w:rsidR="00D041EA" w:rsidRPr="00396046" w:rsidRDefault="00D041EA" w:rsidP="00D041EA">
            <w:pPr>
              <w:numPr>
                <w:ilvl w:val="0"/>
                <w:numId w:val="28"/>
              </w:numPr>
              <w:ind w:left="288" w:hanging="288"/>
              <w:textAlignment w:val="baseline"/>
              <w:rPr>
                <w:rFonts w:eastAsia="Times New Roman"/>
                <w:color w:val="000000"/>
                <w:sz w:val="20"/>
                <w:szCs w:val="20"/>
              </w:rPr>
            </w:pPr>
            <w:r w:rsidRPr="00396046">
              <w:rPr>
                <w:rFonts w:eastAsia="Times New Roman"/>
                <w:color w:val="000000"/>
                <w:sz w:val="20"/>
                <w:szCs w:val="20"/>
              </w:rPr>
              <w:t>Benefits of avoiding or reducing the risk of unwanted pregnancy and sexually transmitted infections, inc</w:t>
            </w:r>
            <w:r>
              <w:rPr>
                <w:rFonts w:eastAsia="Times New Roman"/>
                <w:color w:val="000000"/>
                <w:sz w:val="20"/>
                <w:szCs w:val="20"/>
              </w:rPr>
              <w:t>luding HIV</w:t>
            </w:r>
          </w:p>
        </w:tc>
      </w:tr>
      <w:tr w:rsidR="00D041EA" w:rsidRPr="00700E30" w:rsidTr="00CB41C4">
        <w:tc>
          <w:tcPr>
            <w:tcW w:w="3706" w:type="dxa"/>
            <w:shd w:val="clear" w:color="auto" w:fill="D9D9D9"/>
            <w:noWrap/>
          </w:tcPr>
          <w:p w:rsidR="00D041EA" w:rsidRPr="00700E30" w:rsidRDefault="00D041EA" w:rsidP="00700E30">
            <w:pPr>
              <w:ind w:left="0" w:firstLine="0"/>
              <w:rPr>
                <w:b/>
                <w:sz w:val="20"/>
                <w:szCs w:val="20"/>
              </w:rPr>
            </w:pPr>
            <w:r w:rsidRPr="00700E30">
              <w:rPr>
                <w:b/>
                <w:sz w:val="20"/>
                <w:szCs w:val="20"/>
              </w:rPr>
              <w:t>Key Skills:</w:t>
            </w:r>
          </w:p>
        </w:tc>
        <w:tc>
          <w:tcPr>
            <w:tcW w:w="11075" w:type="dxa"/>
            <w:gridSpan w:val="2"/>
            <w:shd w:val="clear" w:color="auto" w:fill="auto"/>
          </w:tcPr>
          <w:p w:rsidR="00D041EA" w:rsidRPr="00396046" w:rsidRDefault="00D041EA" w:rsidP="00D041EA">
            <w:pPr>
              <w:numPr>
                <w:ilvl w:val="0"/>
                <w:numId w:val="29"/>
              </w:numPr>
              <w:ind w:left="288" w:hanging="288"/>
              <w:textAlignment w:val="baseline"/>
              <w:rPr>
                <w:rFonts w:eastAsia="Times New Roman"/>
                <w:color w:val="000000"/>
                <w:sz w:val="20"/>
                <w:szCs w:val="20"/>
              </w:rPr>
            </w:pPr>
            <w:r w:rsidRPr="00396046">
              <w:rPr>
                <w:rFonts w:eastAsia="Times New Roman"/>
                <w:color w:val="000000"/>
                <w:sz w:val="20"/>
                <w:szCs w:val="20"/>
              </w:rPr>
              <w:t>Explain the difference between risk avoidance and risk reduction and strategies one can utilize for each as i</w:t>
            </w:r>
            <w:r>
              <w:rPr>
                <w:rFonts w:eastAsia="Times New Roman"/>
                <w:color w:val="000000"/>
                <w:sz w:val="20"/>
                <w:szCs w:val="20"/>
              </w:rPr>
              <w:t>t relates to STIs and pregnancy</w:t>
            </w:r>
          </w:p>
          <w:p w:rsidR="00D041EA" w:rsidRPr="00396046" w:rsidRDefault="00D041EA" w:rsidP="00D041EA">
            <w:pPr>
              <w:numPr>
                <w:ilvl w:val="0"/>
                <w:numId w:val="29"/>
              </w:numPr>
              <w:ind w:left="288" w:hanging="288"/>
              <w:textAlignment w:val="baseline"/>
              <w:rPr>
                <w:rFonts w:eastAsia="Times New Roman"/>
                <w:color w:val="000000"/>
                <w:sz w:val="20"/>
                <w:szCs w:val="20"/>
              </w:rPr>
            </w:pPr>
            <w:r w:rsidRPr="00396046">
              <w:rPr>
                <w:rFonts w:eastAsia="Times New Roman"/>
                <w:color w:val="000000"/>
                <w:sz w:val="20"/>
                <w:szCs w:val="20"/>
              </w:rPr>
              <w:t xml:space="preserve">Evaluate How HIV/AIDS and other sexually transmitted infections (STIs) or pregnancy </w:t>
            </w:r>
            <w:r>
              <w:rPr>
                <w:rFonts w:eastAsia="Times New Roman"/>
                <w:color w:val="000000"/>
                <w:sz w:val="20"/>
                <w:szCs w:val="20"/>
              </w:rPr>
              <w:t>could impact life goals</w:t>
            </w:r>
          </w:p>
          <w:p w:rsidR="00D041EA" w:rsidRPr="00396046" w:rsidRDefault="00D041EA" w:rsidP="00D041EA">
            <w:pPr>
              <w:numPr>
                <w:ilvl w:val="0"/>
                <w:numId w:val="29"/>
              </w:numPr>
              <w:ind w:left="288" w:hanging="288"/>
              <w:textAlignment w:val="baseline"/>
              <w:rPr>
                <w:rFonts w:eastAsia="Times New Roman"/>
                <w:color w:val="000000"/>
                <w:sz w:val="20"/>
                <w:szCs w:val="20"/>
              </w:rPr>
            </w:pPr>
            <w:r w:rsidRPr="00396046">
              <w:rPr>
                <w:rFonts w:eastAsia="Times New Roman"/>
                <w:color w:val="000000"/>
                <w:sz w:val="20"/>
                <w:szCs w:val="20"/>
              </w:rPr>
              <w:t>Communicate the benefits of avoiding or reducing the risk of unwanted pregnancy and sexually transm</w:t>
            </w:r>
            <w:r>
              <w:rPr>
                <w:rFonts w:eastAsia="Times New Roman"/>
                <w:color w:val="000000"/>
                <w:sz w:val="20"/>
                <w:szCs w:val="20"/>
              </w:rPr>
              <w:t>itted infections, including HIV</w:t>
            </w:r>
          </w:p>
        </w:tc>
      </w:tr>
      <w:tr w:rsidR="00D041EA" w:rsidRPr="00700E30" w:rsidTr="00CB41C4">
        <w:tc>
          <w:tcPr>
            <w:tcW w:w="3706" w:type="dxa"/>
            <w:shd w:val="clear" w:color="auto" w:fill="D9D9D9"/>
            <w:noWrap/>
          </w:tcPr>
          <w:p w:rsidR="00D041EA" w:rsidRPr="00700E30" w:rsidRDefault="00D041EA" w:rsidP="00700E30">
            <w:pPr>
              <w:ind w:left="0" w:firstLine="0"/>
              <w:rPr>
                <w:b/>
                <w:sz w:val="20"/>
                <w:szCs w:val="20"/>
              </w:rPr>
            </w:pPr>
            <w:r w:rsidRPr="00700E30">
              <w:rPr>
                <w:b/>
                <w:sz w:val="20"/>
                <w:szCs w:val="20"/>
              </w:rPr>
              <w:t>Critical Language:</w:t>
            </w:r>
          </w:p>
        </w:tc>
        <w:tc>
          <w:tcPr>
            <w:tcW w:w="11075" w:type="dxa"/>
            <w:gridSpan w:val="2"/>
            <w:shd w:val="clear" w:color="auto" w:fill="auto"/>
          </w:tcPr>
          <w:p w:rsidR="00D041EA" w:rsidRPr="00396046" w:rsidRDefault="00D041EA" w:rsidP="00D041EA">
            <w:pPr>
              <w:ind w:left="288" w:hanging="288"/>
              <w:rPr>
                <w:rFonts w:ascii="Times New Roman" w:eastAsia="Times New Roman" w:hAnsi="Times New Roman"/>
                <w:sz w:val="24"/>
                <w:szCs w:val="24"/>
              </w:rPr>
            </w:pPr>
            <w:r w:rsidRPr="00396046">
              <w:rPr>
                <w:rFonts w:eastAsia="Times New Roman"/>
                <w:color w:val="000000"/>
                <w:sz w:val="20"/>
                <w:szCs w:val="20"/>
              </w:rPr>
              <w:t>STD/STI, Symptom, Prevention, Transmission, Risk, Sexually Active, Analyze, Factors</w:t>
            </w:r>
          </w:p>
        </w:tc>
      </w:tr>
    </w:tbl>
    <w:p w:rsidR="00BE5246" w:rsidRPr="00BE5246" w:rsidRDefault="00BE5246" w:rsidP="00700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D1A7F" w:rsidRPr="00700E30" w:rsidTr="00833CAE">
        <w:tc>
          <w:tcPr>
            <w:tcW w:w="14781" w:type="dxa"/>
            <w:gridSpan w:val="3"/>
            <w:shd w:val="clear" w:color="auto" w:fill="A6A6A6"/>
            <w:noWrap/>
          </w:tcPr>
          <w:p w:rsidR="003D1A7F" w:rsidRPr="00700E30" w:rsidRDefault="003D1A7F" w:rsidP="00833CAE">
            <w:pPr>
              <w:ind w:left="0" w:firstLine="0"/>
              <w:rPr>
                <w:b/>
                <w:sz w:val="20"/>
                <w:szCs w:val="20"/>
              </w:rPr>
            </w:pPr>
            <w:r w:rsidRPr="00700E30">
              <w:rPr>
                <w:b/>
                <w:sz w:val="20"/>
                <w:szCs w:val="20"/>
              </w:rPr>
              <w:t xml:space="preserve">Learning Experience # </w:t>
            </w:r>
            <w:r>
              <w:rPr>
                <w:b/>
                <w:sz w:val="20"/>
                <w:szCs w:val="20"/>
              </w:rPr>
              <w:t>10</w:t>
            </w:r>
          </w:p>
        </w:tc>
      </w:tr>
      <w:tr w:rsidR="00B64673" w:rsidRPr="00700E30" w:rsidTr="00CB41C4">
        <w:tc>
          <w:tcPr>
            <w:tcW w:w="14781" w:type="dxa"/>
            <w:gridSpan w:val="3"/>
            <w:shd w:val="clear" w:color="auto" w:fill="D9D9D9"/>
            <w:noWrap/>
          </w:tcPr>
          <w:p w:rsidR="00B64673" w:rsidRPr="00B64673" w:rsidRDefault="00D041EA" w:rsidP="00EE58BC">
            <w:pPr>
              <w:ind w:left="0" w:firstLine="0"/>
              <w:rPr>
                <w:sz w:val="28"/>
                <w:szCs w:val="28"/>
              </w:rPr>
            </w:pPr>
            <w:r w:rsidRPr="00D041EA">
              <w:rPr>
                <w:sz w:val="28"/>
                <w:szCs w:val="28"/>
              </w:rPr>
              <w:t>The teacher may provide guest speaker (e.g. physician, HIV care link, Colorado AIDS project) so students can connect the importance of being tested to how it impacts one’s sexual health.</w:t>
            </w:r>
          </w:p>
        </w:tc>
      </w:tr>
      <w:tr w:rsidR="003D1A7F" w:rsidRPr="00700E30" w:rsidTr="00833CAE">
        <w:tc>
          <w:tcPr>
            <w:tcW w:w="3706" w:type="dxa"/>
            <w:shd w:val="clear" w:color="auto" w:fill="D9D9D9"/>
            <w:noWrap/>
          </w:tcPr>
          <w:p w:rsidR="003D1A7F" w:rsidRPr="00700E30" w:rsidRDefault="003D1A7F" w:rsidP="00833CAE">
            <w:pPr>
              <w:ind w:left="0" w:firstLine="0"/>
              <w:rPr>
                <w:b/>
                <w:sz w:val="20"/>
                <w:szCs w:val="20"/>
              </w:rPr>
            </w:pPr>
            <w:r w:rsidRPr="00700E30">
              <w:rPr>
                <w:b/>
                <w:sz w:val="20"/>
                <w:szCs w:val="20"/>
              </w:rPr>
              <w:t>Generalization Connection(s):</w:t>
            </w:r>
          </w:p>
        </w:tc>
        <w:tc>
          <w:tcPr>
            <w:tcW w:w="11075" w:type="dxa"/>
            <w:gridSpan w:val="2"/>
            <w:shd w:val="clear" w:color="auto" w:fill="auto"/>
            <w:noWrap/>
          </w:tcPr>
          <w:p w:rsidR="003D1A7F" w:rsidRPr="00700E30" w:rsidRDefault="00D041EA" w:rsidP="00D041EA">
            <w:pPr>
              <w:ind w:left="288" w:hanging="288"/>
              <w:rPr>
                <w:sz w:val="20"/>
                <w:szCs w:val="20"/>
              </w:rPr>
            </w:pPr>
            <w:r w:rsidRPr="00D041EA">
              <w:rPr>
                <w:sz w:val="20"/>
                <w:szCs w:val="20"/>
              </w:rPr>
              <w:t>Effective decision making skills directly relate to an individual’s ability to assess and mainta</w:t>
            </w:r>
            <w:r>
              <w:rPr>
                <w:sz w:val="20"/>
                <w:szCs w:val="20"/>
              </w:rPr>
              <w:t>in their personal sexual health</w:t>
            </w:r>
          </w:p>
        </w:tc>
      </w:tr>
      <w:tr w:rsidR="003D1A7F" w:rsidRPr="00700E30" w:rsidTr="00833CAE">
        <w:tc>
          <w:tcPr>
            <w:tcW w:w="3706" w:type="dxa"/>
            <w:shd w:val="clear" w:color="auto" w:fill="D9D9D9"/>
            <w:noWrap/>
          </w:tcPr>
          <w:p w:rsidR="003D1A7F" w:rsidRPr="00700E30" w:rsidRDefault="003D1A7F" w:rsidP="00833CAE">
            <w:pPr>
              <w:ind w:left="0" w:firstLine="0"/>
              <w:rPr>
                <w:b/>
                <w:sz w:val="20"/>
                <w:szCs w:val="20"/>
              </w:rPr>
            </w:pPr>
            <w:r w:rsidRPr="00700E30">
              <w:rPr>
                <w:b/>
                <w:sz w:val="20"/>
                <w:szCs w:val="20"/>
              </w:rPr>
              <w:t>Teacher Resources:</w:t>
            </w:r>
          </w:p>
        </w:tc>
        <w:tc>
          <w:tcPr>
            <w:tcW w:w="11075" w:type="dxa"/>
            <w:gridSpan w:val="2"/>
            <w:shd w:val="clear" w:color="auto" w:fill="auto"/>
            <w:noWrap/>
          </w:tcPr>
          <w:p w:rsidR="00D041EA" w:rsidRPr="00D041EA" w:rsidRDefault="00BA4764" w:rsidP="00D041EA">
            <w:pPr>
              <w:ind w:left="288" w:hanging="288"/>
              <w:rPr>
                <w:rFonts w:asciiTheme="minorHAnsi" w:eastAsia="Times New Roman" w:hAnsiTheme="minorHAnsi" w:cs="Tahoma"/>
                <w:color w:val="000000"/>
                <w:sz w:val="20"/>
                <w:szCs w:val="20"/>
              </w:rPr>
            </w:pPr>
            <w:hyperlink r:id="rId73" w:history="1">
              <w:r w:rsidR="00D041EA" w:rsidRPr="008473F7">
                <w:rPr>
                  <w:rStyle w:val="Hyperlink"/>
                  <w:rFonts w:asciiTheme="minorHAnsi" w:eastAsia="Times New Roman" w:hAnsiTheme="minorHAnsi" w:cs="Tahoma"/>
                  <w:sz w:val="20"/>
                  <w:szCs w:val="20"/>
                </w:rPr>
                <w:t>http://coloradoaidsproject.org/</w:t>
              </w:r>
            </w:hyperlink>
            <w:r w:rsidR="00D041EA">
              <w:rPr>
                <w:rFonts w:asciiTheme="minorHAnsi" w:eastAsia="Times New Roman" w:hAnsiTheme="minorHAnsi" w:cs="Tahoma"/>
                <w:color w:val="000000"/>
                <w:sz w:val="20"/>
                <w:szCs w:val="20"/>
              </w:rPr>
              <w:t xml:space="preserve"> </w:t>
            </w:r>
            <w:r w:rsidR="00D041EA" w:rsidRPr="00D041EA">
              <w:rPr>
                <w:rFonts w:asciiTheme="minorHAnsi" w:eastAsia="Times New Roman" w:hAnsiTheme="minorHAnsi" w:cs="Tahoma"/>
                <w:color w:val="000000"/>
                <w:sz w:val="20"/>
                <w:szCs w:val="20"/>
              </w:rPr>
              <w:t xml:space="preserve"> (HIV/AIDS resource)</w:t>
            </w:r>
          </w:p>
          <w:p w:rsidR="00900118" w:rsidRPr="00B64673" w:rsidRDefault="00BA4764" w:rsidP="00D041EA">
            <w:pPr>
              <w:ind w:left="288" w:hanging="288"/>
              <w:rPr>
                <w:rFonts w:asciiTheme="minorHAnsi" w:eastAsia="Times New Roman" w:hAnsiTheme="minorHAnsi" w:cs="Tahoma"/>
                <w:color w:val="000000"/>
                <w:sz w:val="20"/>
                <w:szCs w:val="20"/>
              </w:rPr>
            </w:pPr>
            <w:hyperlink r:id="rId74" w:history="1">
              <w:r w:rsidR="00D041EA" w:rsidRPr="008473F7">
                <w:rPr>
                  <w:rStyle w:val="Hyperlink"/>
                  <w:rFonts w:asciiTheme="minorHAnsi" w:eastAsia="Times New Roman" w:hAnsiTheme="minorHAnsi" w:cs="Tahoma"/>
                  <w:sz w:val="20"/>
                  <w:szCs w:val="20"/>
                </w:rPr>
                <w:t>https://www.aids.gov/</w:t>
              </w:r>
            </w:hyperlink>
            <w:r w:rsidR="00D041EA">
              <w:rPr>
                <w:rFonts w:asciiTheme="minorHAnsi" w:eastAsia="Times New Roman" w:hAnsiTheme="minorHAnsi" w:cs="Tahoma"/>
                <w:color w:val="000000"/>
                <w:sz w:val="20"/>
                <w:szCs w:val="20"/>
              </w:rPr>
              <w:t xml:space="preserve"> </w:t>
            </w:r>
            <w:r w:rsidR="00D041EA" w:rsidRPr="00D041EA">
              <w:rPr>
                <w:rFonts w:asciiTheme="minorHAnsi" w:eastAsia="Times New Roman" w:hAnsiTheme="minorHAnsi" w:cs="Tahoma"/>
                <w:color w:val="000000"/>
                <w:sz w:val="20"/>
                <w:szCs w:val="20"/>
              </w:rPr>
              <w:t xml:space="preserve"> (HIV/AIDS resource)</w:t>
            </w:r>
          </w:p>
        </w:tc>
      </w:tr>
      <w:tr w:rsidR="003D1A7F" w:rsidRPr="00700E30" w:rsidTr="00833CAE">
        <w:tc>
          <w:tcPr>
            <w:tcW w:w="3706" w:type="dxa"/>
            <w:shd w:val="clear" w:color="auto" w:fill="D9D9D9"/>
            <w:noWrap/>
          </w:tcPr>
          <w:p w:rsidR="003D1A7F" w:rsidRPr="00700E30" w:rsidRDefault="003D1A7F" w:rsidP="00833CAE">
            <w:pPr>
              <w:ind w:left="0" w:firstLine="0"/>
              <w:rPr>
                <w:b/>
                <w:sz w:val="20"/>
                <w:szCs w:val="20"/>
              </w:rPr>
            </w:pPr>
            <w:r w:rsidRPr="00700E30">
              <w:rPr>
                <w:b/>
                <w:sz w:val="20"/>
                <w:szCs w:val="20"/>
              </w:rPr>
              <w:t>Student Resources:</w:t>
            </w:r>
          </w:p>
        </w:tc>
        <w:tc>
          <w:tcPr>
            <w:tcW w:w="11075" w:type="dxa"/>
            <w:gridSpan w:val="2"/>
            <w:shd w:val="clear" w:color="auto" w:fill="auto"/>
            <w:noWrap/>
          </w:tcPr>
          <w:p w:rsidR="00900118" w:rsidRPr="00B64673" w:rsidRDefault="00BA4764" w:rsidP="00D041EA">
            <w:pPr>
              <w:ind w:left="288" w:hanging="288"/>
              <w:rPr>
                <w:rFonts w:asciiTheme="minorHAnsi" w:eastAsia="Times New Roman" w:hAnsiTheme="minorHAnsi" w:cs="Tahoma"/>
                <w:color w:val="000000"/>
                <w:sz w:val="20"/>
                <w:szCs w:val="20"/>
              </w:rPr>
            </w:pPr>
            <w:hyperlink r:id="rId75" w:history="1">
              <w:r w:rsidR="00D041EA" w:rsidRPr="00D041EA">
                <w:rPr>
                  <w:rStyle w:val="Hyperlink"/>
                  <w:rFonts w:asciiTheme="minorHAnsi" w:eastAsia="Times New Roman" w:hAnsiTheme="minorHAnsi" w:cs="Tahoma"/>
                  <w:sz w:val="20"/>
                  <w:szCs w:val="20"/>
                </w:rPr>
                <w:t>http://coloradoaidsproject.org/</w:t>
              </w:r>
            </w:hyperlink>
            <w:r w:rsidR="00D041EA" w:rsidRPr="00D041EA">
              <w:rPr>
                <w:rFonts w:asciiTheme="minorHAnsi" w:eastAsia="Times New Roman" w:hAnsiTheme="minorHAnsi" w:cs="Tahoma"/>
                <w:color w:val="000000"/>
                <w:sz w:val="20"/>
                <w:szCs w:val="20"/>
              </w:rPr>
              <w:t xml:space="preserve"> (Colorado aids project website)</w:t>
            </w:r>
          </w:p>
        </w:tc>
      </w:tr>
      <w:tr w:rsidR="003D1A7F" w:rsidRPr="00700E30" w:rsidTr="00833CAE">
        <w:tc>
          <w:tcPr>
            <w:tcW w:w="3706" w:type="dxa"/>
            <w:shd w:val="clear" w:color="auto" w:fill="D9D9D9"/>
            <w:noWrap/>
          </w:tcPr>
          <w:p w:rsidR="003D1A7F" w:rsidRPr="00700E30" w:rsidRDefault="003D1A7F" w:rsidP="00833CAE">
            <w:pPr>
              <w:ind w:left="0" w:firstLine="0"/>
              <w:rPr>
                <w:b/>
                <w:sz w:val="20"/>
                <w:szCs w:val="20"/>
              </w:rPr>
            </w:pPr>
            <w:r w:rsidRPr="00700E30">
              <w:rPr>
                <w:b/>
                <w:sz w:val="20"/>
                <w:szCs w:val="20"/>
              </w:rPr>
              <w:t>Assessment:</w:t>
            </w:r>
          </w:p>
        </w:tc>
        <w:tc>
          <w:tcPr>
            <w:tcW w:w="11075" w:type="dxa"/>
            <w:gridSpan w:val="2"/>
            <w:shd w:val="clear" w:color="auto" w:fill="auto"/>
            <w:noWrap/>
          </w:tcPr>
          <w:p w:rsidR="003D1A7F" w:rsidRPr="00B64673" w:rsidRDefault="00D041EA" w:rsidP="00AE769B">
            <w:pPr>
              <w:ind w:left="288" w:hanging="288"/>
              <w:rPr>
                <w:rFonts w:asciiTheme="minorHAnsi" w:hAnsiTheme="minorHAnsi"/>
                <w:sz w:val="20"/>
                <w:szCs w:val="20"/>
              </w:rPr>
            </w:pPr>
            <w:r w:rsidRPr="00D041EA">
              <w:rPr>
                <w:rFonts w:asciiTheme="minorHAnsi" w:hAnsiTheme="minorHAnsi"/>
                <w:sz w:val="20"/>
                <w:szCs w:val="20"/>
              </w:rPr>
              <w:t>Students will write a letter</w:t>
            </w:r>
            <w:r w:rsidR="00AE769B">
              <w:rPr>
                <w:rFonts w:asciiTheme="minorHAnsi" w:hAnsiTheme="minorHAnsi"/>
                <w:sz w:val="20"/>
                <w:szCs w:val="20"/>
              </w:rPr>
              <w:t xml:space="preserve"> or prepare talking points for</w:t>
            </w:r>
            <w:r w:rsidRPr="00D041EA">
              <w:rPr>
                <w:rFonts w:asciiTheme="minorHAnsi" w:hAnsiTheme="minorHAnsi"/>
                <w:sz w:val="20"/>
                <w:szCs w:val="20"/>
              </w:rPr>
              <w:t xml:space="preserve"> their parents</w:t>
            </w:r>
            <w:r w:rsidR="00AE769B">
              <w:rPr>
                <w:rFonts w:asciiTheme="minorHAnsi" w:hAnsiTheme="minorHAnsi"/>
                <w:sz w:val="20"/>
                <w:szCs w:val="20"/>
              </w:rPr>
              <w:t>/family member to discuss why they believe it is important for them personally to be HIV tested</w:t>
            </w:r>
            <w:r w:rsidRPr="00D041EA">
              <w:rPr>
                <w:rFonts w:asciiTheme="minorHAnsi" w:hAnsiTheme="minorHAnsi"/>
                <w:sz w:val="20"/>
                <w:szCs w:val="20"/>
              </w:rPr>
              <w:t>.</w:t>
            </w:r>
          </w:p>
        </w:tc>
      </w:tr>
      <w:tr w:rsidR="003D1A7F" w:rsidRPr="00700E30" w:rsidTr="00833CAE">
        <w:trPr>
          <w:trHeight w:val="184"/>
        </w:trPr>
        <w:tc>
          <w:tcPr>
            <w:tcW w:w="3706" w:type="dxa"/>
            <w:vMerge w:val="restart"/>
            <w:shd w:val="clear" w:color="auto" w:fill="D9D9D9"/>
            <w:noWrap/>
          </w:tcPr>
          <w:p w:rsidR="003D1A7F" w:rsidRPr="00700E30" w:rsidRDefault="003D1A7F" w:rsidP="00833CAE">
            <w:pPr>
              <w:ind w:left="0" w:firstLine="0"/>
              <w:rPr>
                <w:b/>
                <w:sz w:val="20"/>
                <w:szCs w:val="20"/>
              </w:rPr>
            </w:pPr>
            <w:r w:rsidRPr="00700E30">
              <w:rPr>
                <w:b/>
                <w:sz w:val="20"/>
                <w:szCs w:val="20"/>
              </w:rPr>
              <w:t>Differentiation:</w:t>
            </w:r>
          </w:p>
          <w:p w:rsidR="003D1A7F" w:rsidRPr="00700E30" w:rsidRDefault="003D1A7F" w:rsidP="00833CAE">
            <w:pPr>
              <w:ind w:left="0" w:firstLine="0"/>
              <w:rPr>
                <w:bCs/>
                <w:sz w:val="20"/>
                <w:szCs w:val="20"/>
              </w:rPr>
            </w:pPr>
            <w:r w:rsidRPr="00700E30">
              <w:rPr>
                <w:sz w:val="20"/>
                <w:szCs w:val="20"/>
              </w:rPr>
              <w:t>(</w:t>
            </w:r>
            <w:r w:rsidRPr="00700E30">
              <w:rPr>
                <w:bCs/>
                <w:sz w:val="20"/>
                <w:szCs w:val="20"/>
              </w:rPr>
              <w:t>Multiple means for students to access content and multiple modes for student to express understanding.)</w:t>
            </w:r>
          </w:p>
        </w:tc>
        <w:tc>
          <w:tcPr>
            <w:tcW w:w="5320" w:type="dxa"/>
            <w:shd w:val="clear" w:color="auto" w:fill="D9D9D9"/>
          </w:tcPr>
          <w:p w:rsidR="003D1A7F" w:rsidRPr="00700E30" w:rsidRDefault="003D1A7F" w:rsidP="00D041EA">
            <w:pPr>
              <w:ind w:left="288" w:hanging="288"/>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3D1A7F" w:rsidRPr="00700E30" w:rsidRDefault="003D1A7F" w:rsidP="00D041EA">
            <w:pPr>
              <w:ind w:left="288" w:hanging="288"/>
              <w:rPr>
                <w:sz w:val="20"/>
                <w:szCs w:val="20"/>
              </w:rPr>
            </w:pPr>
            <w:r w:rsidRPr="00700E30">
              <w:rPr>
                <w:b/>
                <w:sz w:val="20"/>
                <w:szCs w:val="20"/>
              </w:rPr>
              <w:t>Expression</w:t>
            </w:r>
            <w:r w:rsidRPr="00700E30">
              <w:rPr>
                <w:sz w:val="20"/>
                <w:szCs w:val="20"/>
              </w:rPr>
              <w:t xml:space="preserve"> (Products and/or Performance)</w:t>
            </w:r>
          </w:p>
        </w:tc>
      </w:tr>
      <w:tr w:rsidR="00D041EA" w:rsidRPr="00700E30" w:rsidTr="00833CAE">
        <w:trPr>
          <w:cantSplit/>
          <w:trHeight w:val="20"/>
        </w:trPr>
        <w:tc>
          <w:tcPr>
            <w:tcW w:w="3706" w:type="dxa"/>
            <w:vMerge/>
            <w:shd w:val="clear" w:color="auto" w:fill="D9D9D9"/>
            <w:noWrap/>
          </w:tcPr>
          <w:p w:rsidR="00D041EA" w:rsidRPr="00700E30" w:rsidRDefault="00D041EA" w:rsidP="00833CAE">
            <w:pPr>
              <w:ind w:left="0" w:firstLine="0"/>
              <w:rPr>
                <w:b/>
                <w:sz w:val="20"/>
                <w:szCs w:val="20"/>
              </w:rPr>
            </w:pPr>
          </w:p>
        </w:tc>
        <w:tc>
          <w:tcPr>
            <w:tcW w:w="5320" w:type="dxa"/>
            <w:tcBorders>
              <w:top w:val="nil"/>
            </w:tcBorders>
            <w:shd w:val="clear" w:color="auto" w:fill="auto"/>
          </w:tcPr>
          <w:p w:rsidR="00D041EA" w:rsidRPr="00396046" w:rsidRDefault="00040B77" w:rsidP="00D041EA">
            <w:pPr>
              <w:ind w:left="288" w:hanging="288"/>
              <w:textAlignment w:val="baseline"/>
              <w:rPr>
                <w:rFonts w:eastAsia="Times New Roman"/>
                <w:color w:val="000000"/>
                <w:sz w:val="20"/>
                <w:szCs w:val="20"/>
              </w:rPr>
            </w:pPr>
            <w:r>
              <w:rPr>
                <w:rFonts w:eastAsia="Times New Roman"/>
                <w:color w:val="000000"/>
                <w:sz w:val="20"/>
                <w:szCs w:val="20"/>
              </w:rPr>
              <w:t>The t</w:t>
            </w:r>
            <w:r w:rsidR="00D041EA" w:rsidRPr="00396046">
              <w:rPr>
                <w:rFonts w:eastAsia="Times New Roman"/>
                <w:color w:val="000000"/>
                <w:sz w:val="20"/>
                <w:szCs w:val="20"/>
              </w:rPr>
              <w:t>eacher may provide a list of physical and emotional effects of HIV for stude</w:t>
            </w:r>
            <w:r w:rsidR="00D041EA">
              <w:rPr>
                <w:rFonts w:eastAsia="Times New Roman"/>
                <w:color w:val="000000"/>
                <w:sz w:val="20"/>
                <w:szCs w:val="20"/>
              </w:rPr>
              <w:t>nts to include on their letters</w:t>
            </w:r>
          </w:p>
          <w:p w:rsidR="00D041EA" w:rsidRPr="00396046" w:rsidRDefault="00040B77" w:rsidP="00040B77">
            <w:pPr>
              <w:ind w:left="288" w:hanging="288"/>
              <w:textAlignment w:val="baseline"/>
              <w:rPr>
                <w:rFonts w:eastAsia="Times New Roman"/>
                <w:color w:val="000000"/>
                <w:sz w:val="20"/>
                <w:szCs w:val="20"/>
              </w:rPr>
            </w:pPr>
            <w:r>
              <w:rPr>
                <w:rFonts w:eastAsia="Times New Roman"/>
                <w:color w:val="000000"/>
                <w:sz w:val="20"/>
                <w:szCs w:val="20"/>
              </w:rPr>
              <w:t>The t</w:t>
            </w:r>
            <w:r w:rsidR="00D041EA" w:rsidRPr="00396046">
              <w:rPr>
                <w:rFonts w:eastAsia="Times New Roman"/>
                <w:color w:val="000000"/>
                <w:sz w:val="20"/>
                <w:szCs w:val="20"/>
              </w:rPr>
              <w:t>eacher may provide examples of w</w:t>
            </w:r>
            <w:r w:rsidR="00D041EA">
              <w:rPr>
                <w:rFonts w:eastAsia="Times New Roman"/>
                <w:color w:val="000000"/>
                <w:sz w:val="20"/>
                <w:szCs w:val="20"/>
              </w:rPr>
              <w:t>hat this letter could look like</w:t>
            </w:r>
          </w:p>
        </w:tc>
        <w:tc>
          <w:tcPr>
            <w:tcW w:w="5755" w:type="dxa"/>
            <w:tcBorders>
              <w:top w:val="nil"/>
            </w:tcBorders>
            <w:shd w:val="clear" w:color="auto" w:fill="auto"/>
          </w:tcPr>
          <w:p w:rsidR="00D041EA" w:rsidRPr="00396046" w:rsidRDefault="00D041EA" w:rsidP="00D041EA">
            <w:pPr>
              <w:ind w:left="288" w:hanging="288"/>
              <w:textAlignment w:val="baseline"/>
              <w:rPr>
                <w:rFonts w:eastAsia="Times New Roman"/>
                <w:color w:val="000000"/>
                <w:sz w:val="20"/>
                <w:szCs w:val="20"/>
              </w:rPr>
            </w:pPr>
            <w:r w:rsidRPr="00396046">
              <w:rPr>
                <w:rFonts w:eastAsia="Times New Roman"/>
                <w:color w:val="000000"/>
                <w:sz w:val="20"/>
                <w:szCs w:val="20"/>
              </w:rPr>
              <w:t>Students may write the l</w:t>
            </w:r>
            <w:r>
              <w:rPr>
                <w:rFonts w:eastAsia="Times New Roman"/>
                <w:color w:val="000000"/>
                <w:sz w:val="20"/>
                <w:szCs w:val="20"/>
              </w:rPr>
              <w:t>etter in their native language</w:t>
            </w:r>
          </w:p>
          <w:p w:rsidR="00D041EA" w:rsidRPr="00396046" w:rsidRDefault="00D041EA" w:rsidP="00D041EA">
            <w:pPr>
              <w:ind w:left="288" w:hanging="288"/>
              <w:textAlignment w:val="baseline"/>
              <w:rPr>
                <w:rFonts w:eastAsia="Times New Roman"/>
                <w:color w:val="000000"/>
                <w:sz w:val="20"/>
                <w:szCs w:val="20"/>
              </w:rPr>
            </w:pPr>
            <w:r w:rsidRPr="00396046">
              <w:rPr>
                <w:rFonts w:eastAsia="Times New Roman"/>
                <w:color w:val="000000"/>
                <w:sz w:val="20"/>
                <w:szCs w:val="20"/>
              </w:rPr>
              <w:t>Students may talk to the teacher one-on-one as if he/she was the paren</w:t>
            </w:r>
            <w:r>
              <w:rPr>
                <w:rFonts w:eastAsia="Times New Roman"/>
                <w:color w:val="000000"/>
                <w:sz w:val="20"/>
                <w:szCs w:val="20"/>
              </w:rPr>
              <w:t>t instead of writing a letter</w:t>
            </w:r>
          </w:p>
        </w:tc>
      </w:tr>
      <w:tr w:rsidR="00D041EA" w:rsidRPr="00700E30" w:rsidTr="00833CAE">
        <w:trPr>
          <w:cantSplit/>
          <w:trHeight w:val="20"/>
        </w:trPr>
        <w:tc>
          <w:tcPr>
            <w:tcW w:w="3706" w:type="dxa"/>
            <w:vMerge w:val="restart"/>
            <w:shd w:val="clear" w:color="auto" w:fill="D9D9D9"/>
            <w:noWrap/>
          </w:tcPr>
          <w:p w:rsidR="00D041EA" w:rsidRPr="00700E30" w:rsidRDefault="00D041EA" w:rsidP="00833CAE">
            <w:pPr>
              <w:ind w:left="0" w:firstLine="0"/>
              <w:rPr>
                <w:b/>
                <w:sz w:val="20"/>
                <w:szCs w:val="20"/>
              </w:rPr>
            </w:pPr>
            <w:r w:rsidRPr="00700E30">
              <w:rPr>
                <w:b/>
                <w:sz w:val="20"/>
                <w:szCs w:val="20"/>
              </w:rPr>
              <w:lastRenderedPageBreak/>
              <w:t>Extensions for depth and complexity:</w:t>
            </w:r>
          </w:p>
        </w:tc>
        <w:tc>
          <w:tcPr>
            <w:tcW w:w="5320" w:type="dxa"/>
            <w:shd w:val="clear" w:color="auto" w:fill="D9D9D9"/>
          </w:tcPr>
          <w:p w:rsidR="00D041EA" w:rsidRPr="00B64673" w:rsidRDefault="00D041EA" w:rsidP="00D041EA">
            <w:pPr>
              <w:ind w:left="288" w:hanging="288"/>
              <w:rPr>
                <w:sz w:val="20"/>
                <w:szCs w:val="20"/>
              </w:rPr>
            </w:pPr>
            <w:r w:rsidRPr="00B64673">
              <w:rPr>
                <w:b/>
                <w:sz w:val="20"/>
                <w:szCs w:val="20"/>
              </w:rPr>
              <w:t>Access</w:t>
            </w:r>
            <w:r w:rsidRPr="00B64673">
              <w:rPr>
                <w:sz w:val="20"/>
                <w:szCs w:val="20"/>
              </w:rPr>
              <w:t xml:space="preserve"> (Resources and/or Process)</w:t>
            </w:r>
          </w:p>
        </w:tc>
        <w:tc>
          <w:tcPr>
            <w:tcW w:w="5755" w:type="dxa"/>
            <w:shd w:val="clear" w:color="auto" w:fill="D9D9D9"/>
          </w:tcPr>
          <w:p w:rsidR="00D041EA" w:rsidRPr="00B64673" w:rsidRDefault="00D041EA" w:rsidP="00D041EA">
            <w:pPr>
              <w:ind w:left="288" w:hanging="288"/>
              <w:rPr>
                <w:sz w:val="20"/>
                <w:szCs w:val="20"/>
              </w:rPr>
            </w:pPr>
            <w:r w:rsidRPr="00B64673">
              <w:rPr>
                <w:b/>
                <w:sz w:val="20"/>
                <w:szCs w:val="20"/>
              </w:rPr>
              <w:t>Expression</w:t>
            </w:r>
            <w:r w:rsidRPr="00B64673">
              <w:rPr>
                <w:sz w:val="20"/>
                <w:szCs w:val="20"/>
              </w:rPr>
              <w:t xml:space="preserve"> (Products and/or Performance)</w:t>
            </w:r>
          </w:p>
        </w:tc>
      </w:tr>
      <w:tr w:rsidR="00D041EA" w:rsidRPr="00700E30" w:rsidTr="00833CAE">
        <w:trPr>
          <w:cantSplit/>
          <w:trHeight w:val="886"/>
        </w:trPr>
        <w:tc>
          <w:tcPr>
            <w:tcW w:w="3706" w:type="dxa"/>
            <w:vMerge/>
            <w:shd w:val="clear" w:color="auto" w:fill="D9D9D9"/>
            <w:noWrap/>
          </w:tcPr>
          <w:p w:rsidR="00D041EA" w:rsidRPr="00700E30" w:rsidRDefault="00D041EA" w:rsidP="00833CAE">
            <w:pPr>
              <w:ind w:left="0" w:firstLine="0"/>
              <w:rPr>
                <w:b/>
                <w:sz w:val="20"/>
                <w:szCs w:val="20"/>
              </w:rPr>
            </w:pPr>
          </w:p>
        </w:tc>
        <w:tc>
          <w:tcPr>
            <w:tcW w:w="5320" w:type="dxa"/>
            <w:tcBorders>
              <w:top w:val="nil"/>
            </w:tcBorders>
            <w:shd w:val="clear" w:color="auto" w:fill="auto"/>
          </w:tcPr>
          <w:p w:rsidR="00D041EA" w:rsidRPr="00396046" w:rsidRDefault="00D041EA" w:rsidP="00D041EA">
            <w:pPr>
              <w:ind w:left="288" w:hanging="288"/>
              <w:rPr>
                <w:rFonts w:ascii="Times New Roman" w:eastAsia="Times New Roman" w:hAnsi="Times New Roman"/>
                <w:sz w:val="24"/>
                <w:szCs w:val="24"/>
              </w:rPr>
            </w:pPr>
            <w:r w:rsidRPr="00396046">
              <w:rPr>
                <w:rFonts w:eastAsia="Times New Roman"/>
                <w:color w:val="000000"/>
                <w:sz w:val="20"/>
                <w:szCs w:val="20"/>
              </w:rPr>
              <w:t>N/A</w:t>
            </w:r>
          </w:p>
        </w:tc>
        <w:tc>
          <w:tcPr>
            <w:tcW w:w="5755" w:type="dxa"/>
            <w:tcBorders>
              <w:top w:val="nil"/>
            </w:tcBorders>
            <w:shd w:val="clear" w:color="auto" w:fill="auto"/>
          </w:tcPr>
          <w:p w:rsidR="00D041EA" w:rsidRPr="00396046" w:rsidRDefault="00D041EA" w:rsidP="00D041EA">
            <w:pPr>
              <w:ind w:left="288" w:hanging="288"/>
              <w:textAlignment w:val="baseline"/>
              <w:rPr>
                <w:rFonts w:eastAsia="Times New Roman"/>
                <w:b/>
                <w:bCs/>
                <w:color w:val="000000"/>
                <w:sz w:val="20"/>
                <w:szCs w:val="20"/>
              </w:rPr>
            </w:pPr>
            <w:r w:rsidRPr="00396046">
              <w:rPr>
                <w:rFonts w:eastAsia="Times New Roman"/>
                <w:color w:val="000000"/>
                <w:sz w:val="20"/>
                <w:szCs w:val="20"/>
              </w:rPr>
              <w:t>Students may write a letter to their friends as well as their family and analyze how the letters ma</w:t>
            </w:r>
            <w:r>
              <w:rPr>
                <w:rFonts w:eastAsia="Times New Roman"/>
                <w:color w:val="000000"/>
                <w:sz w:val="20"/>
                <w:szCs w:val="20"/>
              </w:rPr>
              <w:t>y be different in their message</w:t>
            </w:r>
          </w:p>
          <w:p w:rsidR="00D041EA" w:rsidRPr="00396046" w:rsidRDefault="00D041EA" w:rsidP="00D041EA">
            <w:pPr>
              <w:ind w:left="288" w:hanging="288"/>
              <w:rPr>
                <w:rFonts w:ascii="Times New Roman" w:eastAsia="Times New Roman" w:hAnsi="Times New Roman"/>
                <w:sz w:val="24"/>
                <w:szCs w:val="24"/>
              </w:rPr>
            </w:pPr>
          </w:p>
        </w:tc>
      </w:tr>
      <w:tr w:rsidR="00D041EA" w:rsidRPr="00700E30" w:rsidTr="00833CAE">
        <w:tc>
          <w:tcPr>
            <w:tcW w:w="3706" w:type="dxa"/>
            <w:shd w:val="clear" w:color="auto" w:fill="D9D9D9"/>
            <w:noWrap/>
          </w:tcPr>
          <w:p w:rsidR="00D041EA" w:rsidRPr="00700E30" w:rsidRDefault="00D041EA" w:rsidP="00833CAE">
            <w:pPr>
              <w:ind w:left="0" w:firstLine="0"/>
              <w:rPr>
                <w:b/>
                <w:sz w:val="20"/>
                <w:szCs w:val="20"/>
              </w:rPr>
            </w:pPr>
            <w:r w:rsidRPr="00700E30">
              <w:rPr>
                <w:b/>
                <w:sz w:val="20"/>
                <w:szCs w:val="20"/>
              </w:rPr>
              <w:t>Critical Content:</w:t>
            </w:r>
          </w:p>
        </w:tc>
        <w:tc>
          <w:tcPr>
            <w:tcW w:w="11075" w:type="dxa"/>
            <w:gridSpan w:val="2"/>
            <w:shd w:val="clear" w:color="auto" w:fill="auto"/>
          </w:tcPr>
          <w:p w:rsidR="00D041EA" w:rsidRPr="00396046" w:rsidRDefault="00D041EA" w:rsidP="00D041EA">
            <w:pPr>
              <w:numPr>
                <w:ilvl w:val="0"/>
                <w:numId w:val="33"/>
              </w:numPr>
              <w:ind w:left="288" w:hanging="288"/>
              <w:textAlignment w:val="baseline"/>
              <w:rPr>
                <w:rFonts w:eastAsia="Times New Roman"/>
                <w:color w:val="000000"/>
                <w:sz w:val="20"/>
                <w:szCs w:val="20"/>
              </w:rPr>
            </w:pPr>
            <w:r w:rsidRPr="00396046">
              <w:rPr>
                <w:rFonts w:eastAsia="Times New Roman"/>
                <w:color w:val="000000"/>
                <w:sz w:val="20"/>
                <w:szCs w:val="20"/>
              </w:rPr>
              <w:t>The importance of HIV and sexually transmitted infection (STI) testing and counseling t</w:t>
            </w:r>
            <w:r>
              <w:rPr>
                <w:rFonts w:eastAsia="Times New Roman"/>
                <w:color w:val="000000"/>
                <w:sz w:val="20"/>
                <w:szCs w:val="20"/>
              </w:rPr>
              <w:t>o those who are sexually active</w:t>
            </w:r>
          </w:p>
          <w:p w:rsidR="00D041EA" w:rsidRPr="00396046" w:rsidRDefault="00D041EA" w:rsidP="00D041EA">
            <w:pPr>
              <w:numPr>
                <w:ilvl w:val="0"/>
                <w:numId w:val="33"/>
              </w:numPr>
              <w:ind w:left="288" w:hanging="288"/>
              <w:textAlignment w:val="baseline"/>
              <w:rPr>
                <w:rFonts w:eastAsia="Times New Roman"/>
                <w:color w:val="000000"/>
                <w:sz w:val="20"/>
                <w:szCs w:val="20"/>
              </w:rPr>
            </w:pPr>
            <w:r w:rsidRPr="00396046">
              <w:rPr>
                <w:rFonts w:eastAsia="Times New Roman"/>
                <w:color w:val="000000"/>
                <w:sz w:val="20"/>
                <w:szCs w:val="20"/>
              </w:rPr>
              <w:t>How HIV/AIDS and other sexually transmitted infections (STIs) or pr</w:t>
            </w:r>
            <w:r>
              <w:rPr>
                <w:rFonts w:eastAsia="Times New Roman"/>
                <w:color w:val="000000"/>
                <w:sz w:val="20"/>
                <w:szCs w:val="20"/>
              </w:rPr>
              <w:t>egnancy could impact life goals</w:t>
            </w:r>
          </w:p>
        </w:tc>
      </w:tr>
      <w:tr w:rsidR="00D041EA" w:rsidRPr="00700E30" w:rsidTr="00833CAE">
        <w:tc>
          <w:tcPr>
            <w:tcW w:w="3706" w:type="dxa"/>
            <w:shd w:val="clear" w:color="auto" w:fill="D9D9D9"/>
            <w:noWrap/>
          </w:tcPr>
          <w:p w:rsidR="00D041EA" w:rsidRPr="00700E30" w:rsidRDefault="00D041EA" w:rsidP="00833CAE">
            <w:pPr>
              <w:ind w:left="0" w:firstLine="0"/>
              <w:rPr>
                <w:b/>
                <w:sz w:val="20"/>
                <w:szCs w:val="20"/>
              </w:rPr>
            </w:pPr>
            <w:r w:rsidRPr="00700E30">
              <w:rPr>
                <w:b/>
                <w:sz w:val="20"/>
                <w:szCs w:val="20"/>
              </w:rPr>
              <w:t>Key Skills:</w:t>
            </w:r>
          </w:p>
        </w:tc>
        <w:tc>
          <w:tcPr>
            <w:tcW w:w="11075" w:type="dxa"/>
            <w:gridSpan w:val="2"/>
            <w:shd w:val="clear" w:color="auto" w:fill="auto"/>
          </w:tcPr>
          <w:p w:rsidR="00D041EA" w:rsidRPr="00396046" w:rsidRDefault="00D041EA" w:rsidP="00D041EA">
            <w:pPr>
              <w:numPr>
                <w:ilvl w:val="0"/>
                <w:numId w:val="34"/>
              </w:numPr>
              <w:ind w:left="288" w:hanging="288"/>
              <w:textAlignment w:val="baseline"/>
              <w:rPr>
                <w:rFonts w:eastAsia="Times New Roman"/>
                <w:color w:val="000000"/>
                <w:sz w:val="20"/>
                <w:szCs w:val="20"/>
              </w:rPr>
            </w:pPr>
            <w:r w:rsidRPr="00396046">
              <w:rPr>
                <w:rFonts w:eastAsia="Times New Roman"/>
                <w:color w:val="000000"/>
                <w:sz w:val="20"/>
                <w:szCs w:val="20"/>
              </w:rPr>
              <w:t>Evaluate how HIV/AIDS and other sexually transmitted infections (STIs) or pr</w:t>
            </w:r>
            <w:r>
              <w:rPr>
                <w:rFonts w:eastAsia="Times New Roman"/>
                <w:color w:val="000000"/>
                <w:sz w:val="20"/>
                <w:szCs w:val="20"/>
              </w:rPr>
              <w:t>egnancy could impact life goals</w:t>
            </w:r>
          </w:p>
          <w:p w:rsidR="00D041EA" w:rsidRPr="00396046" w:rsidRDefault="00D041EA" w:rsidP="00D041EA">
            <w:pPr>
              <w:numPr>
                <w:ilvl w:val="0"/>
                <w:numId w:val="34"/>
              </w:numPr>
              <w:ind w:left="288" w:hanging="288"/>
              <w:textAlignment w:val="baseline"/>
              <w:rPr>
                <w:rFonts w:eastAsia="Times New Roman"/>
                <w:color w:val="000000"/>
                <w:sz w:val="20"/>
                <w:szCs w:val="20"/>
              </w:rPr>
            </w:pPr>
            <w:r w:rsidRPr="00396046">
              <w:rPr>
                <w:rFonts w:eastAsia="Times New Roman"/>
                <w:color w:val="000000"/>
                <w:sz w:val="20"/>
                <w:szCs w:val="20"/>
              </w:rPr>
              <w:t>Verbalize the importance of HIV and sexually transmitted infection (STI) testing and counseling t</w:t>
            </w:r>
            <w:r>
              <w:rPr>
                <w:rFonts w:eastAsia="Times New Roman"/>
                <w:color w:val="000000"/>
                <w:sz w:val="20"/>
                <w:szCs w:val="20"/>
              </w:rPr>
              <w:t>o those who are sexually active</w:t>
            </w:r>
          </w:p>
        </w:tc>
      </w:tr>
      <w:tr w:rsidR="00D041EA" w:rsidRPr="00700E30" w:rsidTr="00833CAE">
        <w:tc>
          <w:tcPr>
            <w:tcW w:w="3706" w:type="dxa"/>
            <w:shd w:val="clear" w:color="auto" w:fill="D9D9D9"/>
            <w:noWrap/>
          </w:tcPr>
          <w:p w:rsidR="00D041EA" w:rsidRPr="00700E30" w:rsidRDefault="00D041EA" w:rsidP="00833CAE">
            <w:pPr>
              <w:ind w:left="0" w:firstLine="0"/>
              <w:rPr>
                <w:b/>
                <w:sz w:val="20"/>
                <w:szCs w:val="20"/>
              </w:rPr>
            </w:pPr>
            <w:r w:rsidRPr="00700E30">
              <w:rPr>
                <w:b/>
                <w:sz w:val="20"/>
                <w:szCs w:val="20"/>
              </w:rPr>
              <w:t>Critical Language:</w:t>
            </w:r>
          </w:p>
        </w:tc>
        <w:tc>
          <w:tcPr>
            <w:tcW w:w="11075" w:type="dxa"/>
            <w:gridSpan w:val="2"/>
            <w:shd w:val="clear" w:color="auto" w:fill="auto"/>
          </w:tcPr>
          <w:p w:rsidR="00D041EA" w:rsidRPr="00396046" w:rsidRDefault="00D041EA" w:rsidP="00D041EA">
            <w:pPr>
              <w:ind w:left="288" w:hanging="288"/>
              <w:rPr>
                <w:rFonts w:ascii="Times New Roman" w:eastAsia="Times New Roman" w:hAnsi="Times New Roman"/>
                <w:sz w:val="24"/>
                <w:szCs w:val="24"/>
              </w:rPr>
            </w:pPr>
            <w:r w:rsidRPr="00396046">
              <w:rPr>
                <w:rFonts w:eastAsia="Times New Roman"/>
                <w:color w:val="000000"/>
                <w:sz w:val="20"/>
                <w:szCs w:val="20"/>
              </w:rPr>
              <w:t>Connect, Impact, Interconnectedness, HIV/AIDS, Advocacy, Resources, Responsibility</w:t>
            </w:r>
          </w:p>
        </w:tc>
      </w:tr>
    </w:tbl>
    <w:p w:rsidR="003D1A7F" w:rsidRDefault="003D1A7F" w:rsidP="00700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D1A7F" w:rsidRPr="00700E30" w:rsidTr="00754B87">
        <w:tc>
          <w:tcPr>
            <w:tcW w:w="14781" w:type="dxa"/>
            <w:gridSpan w:val="3"/>
            <w:shd w:val="clear" w:color="auto" w:fill="A6A6A6"/>
            <w:noWrap/>
          </w:tcPr>
          <w:p w:rsidR="003D1A7F" w:rsidRPr="00700E30" w:rsidRDefault="003D1A7F" w:rsidP="00833CAE">
            <w:pPr>
              <w:ind w:left="0" w:firstLine="0"/>
              <w:rPr>
                <w:b/>
                <w:sz w:val="20"/>
                <w:szCs w:val="20"/>
              </w:rPr>
            </w:pPr>
            <w:r w:rsidRPr="00700E30">
              <w:rPr>
                <w:b/>
                <w:sz w:val="20"/>
                <w:szCs w:val="20"/>
              </w:rPr>
              <w:t xml:space="preserve">Learning Experience # </w:t>
            </w:r>
            <w:r>
              <w:rPr>
                <w:b/>
                <w:sz w:val="20"/>
                <w:szCs w:val="20"/>
              </w:rPr>
              <w:t>11</w:t>
            </w:r>
          </w:p>
        </w:tc>
      </w:tr>
      <w:tr w:rsidR="00B64673" w:rsidRPr="00700E30" w:rsidTr="00754B87">
        <w:tc>
          <w:tcPr>
            <w:tcW w:w="14781" w:type="dxa"/>
            <w:gridSpan w:val="3"/>
            <w:shd w:val="clear" w:color="auto" w:fill="D9D9D9"/>
            <w:noWrap/>
          </w:tcPr>
          <w:p w:rsidR="00B64673" w:rsidRPr="00B64673" w:rsidRDefault="00D041EA" w:rsidP="00833CAE">
            <w:pPr>
              <w:ind w:left="0" w:firstLine="0"/>
              <w:rPr>
                <w:sz w:val="28"/>
                <w:szCs w:val="28"/>
              </w:rPr>
            </w:pPr>
            <w:r w:rsidRPr="00D041EA">
              <w:rPr>
                <w:sz w:val="28"/>
                <w:szCs w:val="28"/>
              </w:rPr>
              <w:t>The teacher may provide examples of contraception options so students can make healthy decisions about possible sexual activity.</w:t>
            </w:r>
          </w:p>
        </w:tc>
      </w:tr>
      <w:tr w:rsidR="003D1A7F" w:rsidRPr="00700E30" w:rsidTr="00754B87">
        <w:tc>
          <w:tcPr>
            <w:tcW w:w="3706" w:type="dxa"/>
            <w:shd w:val="clear" w:color="auto" w:fill="D9D9D9"/>
            <w:noWrap/>
          </w:tcPr>
          <w:p w:rsidR="003D1A7F" w:rsidRPr="00700E30" w:rsidRDefault="003D1A7F" w:rsidP="00833CAE">
            <w:pPr>
              <w:ind w:left="0" w:firstLine="0"/>
              <w:rPr>
                <w:b/>
                <w:sz w:val="20"/>
                <w:szCs w:val="20"/>
              </w:rPr>
            </w:pPr>
            <w:r w:rsidRPr="00700E30">
              <w:rPr>
                <w:b/>
                <w:sz w:val="20"/>
                <w:szCs w:val="20"/>
              </w:rPr>
              <w:t>Generalization Connection(s):</w:t>
            </w:r>
          </w:p>
        </w:tc>
        <w:tc>
          <w:tcPr>
            <w:tcW w:w="11075" w:type="dxa"/>
            <w:gridSpan w:val="2"/>
            <w:shd w:val="clear" w:color="auto" w:fill="auto"/>
            <w:noWrap/>
          </w:tcPr>
          <w:p w:rsidR="00754B87" w:rsidRPr="00BE5246" w:rsidRDefault="00D041EA" w:rsidP="00D041EA">
            <w:pPr>
              <w:ind w:left="288" w:hanging="288"/>
              <w:rPr>
                <w:sz w:val="20"/>
                <w:szCs w:val="20"/>
                <w:highlight w:val="yellow"/>
              </w:rPr>
            </w:pPr>
            <w:r w:rsidRPr="00D041EA">
              <w:rPr>
                <w:sz w:val="20"/>
                <w:szCs w:val="20"/>
              </w:rPr>
              <w:t>Effective decision making skills directly relate to an individual’s ability to assess and maintain their personal sexual health</w:t>
            </w:r>
          </w:p>
        </w:tc>
      </w:tr>
      <w:tr w:rsidR="003D1A7F" w:rsidRPr="00700E30" w:rsidTr="00754B87">
        <w:tc>
          <w:tcPr>
            <w:tcW w:w="3706" w:type="dxa"/>
            <w:shd w:val="clear" w:color="auto" w:fill="D9D9D9"/>
            <w:noWrap/>
          </w:tcPr>
          <w:p w:rsidR="003D1A7F" w:rsidRPr="00700E30" w:rsidRDefault="003D1A7F" w:rsidP="00833CAE">
            <w:pPr>
              <w:ind w:left="0" w:firstLine="0"/>
              <w:rPr>
                <w:b/>
                <w:sz w:val="20"/>
                <w:szCs w:val="20"/>
              </w:rPr>
            </w:pPr>
            <w:r w:rsidRPr="00700E30">
              <w:rPr>
                <w:b/>
                <w:sz w:val="20"/>
                <w:szCs w:val="20"/>
              </w:rPr>
              <w:t>Teacher Resources:</w:t>
            </w:r>
          </w:p>
        </w:tc>
        <w:tc>
          <w:tcPr>
            <w:tcW w:w="11075" w:type="dxa"/>
            <w:gridSpan w:val="2"/>
            <w:shd w:val="clear" w:color="auto" w:fill="auto"/>
            <w:noWrap/>
          </w:tcPr>
          <w:p w:rsidR="00754B87" w:rsidRPr="00B64673" w:rsidRDefault="00BA4764" w:rsidP="00D041EA">
            <w:pPr>
              <w:ind w:left="288" w:hanging="288"/>
              <w:rPr>
                <w:rFonts w:asciiTheme="minorHAnsi" w:hAnsiTheme="minorHAnsi"/>
                <w:sz w:val="20"/>
                <w:szCs w:val="20"/>
              </w:rPr>
            </w:pPr>
            <w:hyperlink r:id="rId76" w:history="1">
              <w:r w:rsidR="00D041EA" w:rsidRPr="008473F7">
                <w:rPr>
                  <w:rStyle w:val="Hyperlink"/>
                  <w:rFonts w:asciiTheme="minorHAnsi" w:hAnsiTheme="minorHAnsi"/>
                  <w:sz w:val="20"/>
                  <w:szCs w:val="20"/>
                </w:rPr>
                <w:t>http://youngwomenshealth.org/2009/01/28/pros-and-cons-contraceptive-methods/</w:t>
              </w:r>
            </w:hyperlink>
            <w:r w:rsidR="00D041EA">
              <w:rPr>
                <w:rFonts w:asciiTheme="minorHAnsi" w:hAnsiTheme="minorHAnsi"/>
                <w:sz w:val="20"/>
                <w:szCs w:val="20"/>
              </w:rPr>
              <w:t xml:space="preserve"> </w:t>
            </w:r>
            <w:r w:rsidR="00D041EA" w:rsidRPr="00D041EA">
              <w:rPr>
                <w:rFonts w:asciiTheme="minorHAnsi" w:hAnsiTheme="minorHAnsi"/>
                <w:sz w:val="20"/>
                <w:szCs w:val="20"/>
              </w:rPr>
              <w:t xml:space="preserve"> (Contraception pros &amp; cons)</w:t>
            </w:r>
          </w:p>
        </w:tc>
      </w:tr>
      <w:tr w:rsidR="003D1A7F" w:rsidRPr="00700E30" w:rsidTr="00754B87">
        <w:tc>
          <w:tcPr>
            <w:tcW w:w="3706" w:type="dxa"/>
            <w:shd w:val="clear" w:color="auto" w:fill="D9D9D9"/>
            <w:noWrap/>
          </w:tcPr>
          <w:p w:rsidR="003D1A7F" w:rsidRPr="00700E30" w:rsidRDefault="003D1A7F" w:rsidP="00833CAE">
            <w:pPr>
              <w:ind w:left="0" w:firstLine="0"/>
              <w:rPr>
                <w:b/>
                <w:sz w:val="20"/>
                <w:szCs w:val="20"/>
              </w:rPr>
            </w:pPr>
            <w:r w:rsidRPr="00700E30">
              <w:rPr>
                <w:b/>
                <w:sz w:val="20"/>
                <w:szCs w:val="20"/>
              </w:rPr>
              <w:t>Student Resources:</w:t>
            </w:r>
          </w:p>
        </w:tc>
        <w:tc>
          <w:tcPr>
            <w:tcW w:w="11075" w:type="dxa"/>
            <w:gridSpan w:val="2"/>
            <w:shd w:val="clear" w:color="auto" w:fill="auto"/>
            <w:noWrap/>
          </w:tcPr>
          <w:p w:rsidR="00754B87" w:rsidRPr="00B64673" w:rsidRDefault="00BA4764" w:rsidP="00D041EA">
            <w:pPr>
              <w:ind w:left="288" w:hanging="288"/>
              <w:rPr>
                <w:rFonts w:asciiTheme="minorHAnsi" w:hAnsiTheme="minorHAnsi"/>
                <w:sz w:val="20"/>
                <w:szCs w:val="20"/>
              </w:rPr>
            </w:pPr>
            <w:hyperlink r:id="rId77" w:history="1">
              <w:r w:rsidR="00D041EA" w:rsidRPr="008473F7">
                <w:rPr>
                  <w:rStyle w:val="Hyperlink"/>
                  <w:rFonts w:asciiTheme="minorHAnsi" w:hAnsiTheme="minorHAnsi"/>
                  <w:sz w:val="20"/>
                  <w:szCs w:val="20"/>
                </w:rPr>
                <w:t>http://youngwomenshealth.org/2009/01/28/pros-and-cons-contraceptive-methods/</w:t>
              </w:r>
            </w:hyperlink>
            <w:r w:rsidR="00D041EA">
              <w:rPr>
                <w:rFonts w:asciiTheme="minorHAnsi" w:hAnsiTheme="minorHAnsi"/>
                <w:sz w:val="20"/>
                <w:szCs w:val="20"/>
              </w:rPr>
              <w:t xml:space="preserve"> </w:t>
            </w:r>
            <w:r w:rsidR="00D041EA" w:rsidRPr="00D041EA">
              <w:rPr>
                <w:rFonts w:asciiTheme="minorHAnsi" w:hAnsiTheme="minorHAnsi"/>
                <w:sz w:val="20"/>
                <w:szCs w:val="20"/>
              </w:rPr>
              <w:t xml:space="preserve"> (Contraception pros &amp; cons)</w:t>
            </w:r>
          </w:p>
        </w:tc>
      </w:tr>
      <w:tr w:rsidR="003D1A7F" w:rsidRPr="00700E30" w:rsidTr="00754B87">
        <w:tc>
          <w:tcPr>
            <w:tcW w:w="3706" w:type="dxa"/>
            <w:shd w:val="clear" w:color="auto" w:fill="D9D9D9"/>
            <w:noWrap/>
          </w:tcPr>
          <w:p w:rsidR="003D1A7F" w:rsidRPr="00700E30" w:rsidRDefault="003D1A7F" w:rsidP="00833CAE">
            <w:pPr>
              <w:ind w:left="0" w:firstLine="0"/>
              <w:rPr>
                <w:b/>
                <w:sz w:val="20"/>
                <w:szCs w:val="20"/>
              </w:rPr>
            </w:pPr>
            <w:r w:rsidRPr="00700E30">
              <w:rPr>
                <w:b/>
                <w:sz w:val="20"/>
                <w:szCs w:val="20"/>
              </w:rPr>
              <w:t>Assessment:</w:t>
            </w:r>
          </w:p>
        </w:tc>
        <w:tc>
          <w:tcPr>
            <w:tcW w:w="11075" w:type="dxa"/>
            <w:gridSpan w:val="2"/>
            <w:shd w:val="clear" w:color="auto" w:fill="auto"/>
            <w:noWrap/>
          </w:tcPr>
          <w:p w:rsidR="00754B87" w:rsidRPr="00B64673" w:rsidRDefault="00D041EA" w:rsidP="00D041EA">
            <w:pPr>
              <w:ind w:left="288" w:hanging="288"/>
              <w:rPr>
                <w:rFonts w:asciiTheme="minorHAnsi" w:hAnsiTheme="minorHAnsi"/>
                <w:sz w:val="20"/>
                <w:szCs w:val="20"/>
              </w:rPr>
            </w:pPr>
            <w:r w:rsidRPr="00D041EA">
              <w:rPr>
                <w:rFonts w:asciiTheme="minorHAnsi" w:hAnsiTheme="minorHAnsi"/>
                <w:sz w:val="20"/>
                <w:szCs w:val="20"/>
              </w:rPr>
              <w:t>Students will write an example letter to a friend explaining the benefits of remaining sexually abstinent or returning to abstinence if sexually active.</w:t>
            </w:r>
          </w:p>
        </w:tc>
      </w:tr>
      <w:tr w:rsidR="003D1A7F" w:rsidRPr="00700E30" w:rsidTr="00754B87">
        <w:tc>
          <w:tcPr>
            <w:tcW w:w="3706" w:type="dxa"/>
            <w:vMerge w:val="restart"/>
            <w:shd w:val="clear" w:color="auto" w:fill="D9D9D9"/>
            <w:noWrap/>
          </w:tcPr>
          <w:p w:rsidR="003D1A7F" w:rsidRPr="00700E30" w:rsidRDefault="003D1A7F" w:rsidP="00833CAE">
            <w:pPr>
              <w:ind w:left="0" w:firstLine="0"/>
              <w:rPr>
                <w:b/>
                <w:sz w:val="20"/>
                <w:szCs w:val="20"/>
              </w:rPr>
            </w:pPr>
            <w:r w:rsidRPr="00700E30">
              <w:rPr>
                <w:b/>
                <w:sz w:val="20"/>
                <w:szCs w:val="20"/>
              </w:rPr>
              <w:t>Differentiation:</w:t>
            </w:r>
          </w:p>
          <w:p w:rsidR="003D1A7F" w:rsidRPr="00700E30" w:rsidRDefault="003D1A7F" w:rsidP="00833CAE">
            <w:pPr>
              <w:ind w:left="0" w:firstLine="0"/>
              <w:rPr>
                <w:bCs/>
                <w:sz w:val="20"/>
                <w:szCs w:val="20"/>
              </w:rPr>
            </w:pPr>
            <w:r w:rsidRPr="00700E30">
              <w:rPr>
                <w:sz w:val="20"/>
                <w:szCs w:val="20"/>
              </w:rPr>
              <w:t>(</w:t>
            </w:r>
            <w:r w:rsidRPr="00700E30">
              <w:rPr>
                <w:bCs/>
                <w:sz w:val="20"/>
                <w:szCs w:val="20"/>
              </w:rPr>
              <w:t>Multiple means for students to access content and multiple modes for student to express understanding.)</w:t>
            </w:r>
          </w:p>
        </w:tc>
        <w:tc>
          <w:tcPr>
            <w:tcW w:w="5320" w:type="dxa"/>
            <w:shd w:val="clear" w:color="auto" w:fill="D9D9D9"/>
          </w:tcPr>
          <w:p w:rsidR="003D1A7F" w:rsidRPr="00700E30" w:rsidRDefault="003D1A7F" w:rsidP="00D041EA">
            <w:pPr>
              <w:ind w:left="288" w:hanging="288"/>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3D1A7F" w:rsidRPr="00700E30" w:rsidRDefault="003D1A7F" w:rsidP="00D041EA">
            <w:pPr>
              <w:ind w:left="288" w:hanging="288"/>
              <w:rPr>
                <w:sz w:val="20"/>
                <w:szCs w:val="20"/>
              </w:rPr>
            </w:pPr>
            <w:r w:rsidRPr="00700E30">
              <w:rPr>
                <w:b/>
                <w:sz w:val="20"/>
                <w:szCs w:val="20"/>
              </w:rPr>
              <w:t>Expression</w:t>
            </w:r>
            <w:r w:rsidRPr="00700E30">
              <w:rPr>
                <w:sz w:val="20"/>
                <w:szCs w:val="20"/>
              </w:rPr>
              <w:t xml:space="preserve"> (Products and/or Performance)</w:t>
            </w:r>
          </w:p>
        </w:tc>
      </w:tr>
      <w:tr w:rsidR="00D041EA" w:rsidRPr="00700E30" w:rsidTr="00754B87">
        <w:tc>
          <w:tcPr>
            <w:tcW w:w="3706" w:type="dxa"/>
            <w:vMerge/>
            <w:shd w:val="clear" w:color="auto" w:fill="D9D9D9"/>
            <w:noWrap/>
          </w:tcPr>
          <w:p w:rsidR="00D041EA" w:rsidRPr="00700E30" w:rsidRDefault="00D041EA" w:rsidP="00833CAE">
            <w:pPr>
              <w:ind w:left="0" w:firstLine="0"/>
              <w:rPr>
                <w:b/>
                <w:sz w:val="20"/>
                <w:szCs w:val="20"/>
              </w:rPr>
            </w:pPr>
          </w:p>
        </w:tc>
        <w:tc>
          <w:tcPr>
            <w:tcW w:w="5320" w:type="dxa"/>
            <w:tcBorders>
              <w:top w:val="nil"/>
            </w:tcBorders>
            <w:shd w:val="clear" w:color="auto" w:fill="auto"/>
          </w:tcPr>
          <w:p w:rsidR="00D041EA" w:rsidRPr="00396046" w:rsidRDefault="00D041EA" w:rsidP="00D041EA">
            <w:pPr>
              <w:ind w:left="288" w:hanging="288"/>
              <w:textAlignment w:val="baseline"/>
              <w:rPr>
                <w:rFonts w:eastAsia="Times New Roman"/>
                <w:color w:val="000000"/>
                <w:sz w:val="20"/>
                <w:szCs w:val="20"/>
              </w:rPr>
            </w:pPr>
            <w:r w:rsidRPr="00396046">
              <w:rPr>
                <w:rFonts w:eastAsia="Times New Roman"/>
                <w:color w:val="000000"/>
                <w:sz w:val="20"/>
                <w:szCs w:val="20"/>
              </w:rPr>
              <w:t>Teacher may provide a list of physical and emotional benefits of abstinence for students to dr</w:t>
            </w:r>
            <w:r>
              <w:rPr>
                <w:rFonts w:eastAsia="Times New Roman"/>
                <w:color w:val="000000"/>
                <w:sz w:val="20"/>
                <w:szCs w:val="20"/>
              </w:rPr>
              <w:t>aw ideas from</w:t>
            </w:r>
          </w:p>
          <w:p w:rsidR="00D041EA" w:rsidRPr="00396046" w:rsidRDefault="00D041EA" w:rsidP="00D041EA">
            <w:pPr>
              <w:ind w:left="288" w:hanging="288"/>
              <w:textAlignment w:val="baseline"/>
              <w:rPr>
                <w:rFonts w:eastAsia="Times New Roman"/>
                <w:color w:val="000000"/>
                <w:sz w:val="20"/>
                <w:szCs w:val="20"/>
              </w:rPr>
            </w:pPr>
            <w:r w:rsidRPr="00396046">
              <w:rPr>
                <w:rFonts w:eastAsia="Times New Roman"/>
                <w:color w:val="000000"/>
                <w:sz w:val="20"/>
                <w:szCs w:val="20"/>
              </w:rPr>
              <w:t>Teacher may provide examples of w</w:t>
            </w:r>
            <w:r>
              <w:rPr>
                <w:rFonts w:eastAsia="Times New Roman"/>
                <w:color w:val="000000"/>
                <w:sz w:val="20"/>
                <w:szCs w:val="20"/>
              </w:rPr>
              <w:t>hat this letter could look like</w:t>
            </w:r>
          </w:p>
        </w:tc>
        <w:tc>
          <w:tcPr>
            <w:tcW w:w="5755" w:type="dxa"/>
            <w:tcBorders>
              <w:top w:val="nil"/>
            </w:tcBorders>
            <w:shd w:val="clear" w:color="auto" w:fill="auto"/>
          </w:tcPr>
          <w:p w:rsidR="00D041EA" w:rsidRPr="00396046" w:rsidRDefault="00D041EA" w:rsidP="00D041EA">
            <w:pPr>
              <w:ind w:left="288" w:hanging="288"/>
              <w:textAlignment w:val="baseline"/>
              <w:rPr>
                <w:rFonts w:eastAsia="Times New Roman"/>
                <w:color w:val="000000"/>
                <w:sz w:val="20"/>
                <w:szCs w:val="20"/>
              </w:rPr>
            </w:pPr>
            <w:r w:rsidRPr="00396046">
              <w:rPr>
                <w:rFonts w:eastAsia="Times New Roman"/>
                <w:color w:val="000000"/>
                <w:sz w:val="20"/>
                <w:szCs w:val="20"/>
              </w:rPr>
              <w:t>Students may talk to the teacher one-on-one as if he/she was the frien</w:t>
            </w:r>
            <w:r>
              <w:rPr>
                <w:rFonts w:eastAsia="Times New Roman"/>
                <w:color w:val="000000"/>
                <w:sz w:val="20"/>
                <w:szCs w:val="20"/>
              </w:rPr>
              <w:t>d instead of writing a letter</w:t>
            </w:r>
          </w:p>
          <w:p w:rsidR="00D041EA" w:rsidRPr="00396046" w:rsidRDefault="00D041EA" w:rsidP="00D041EA">
            <w:pPr>
              <w:ind w:left="288" w:hanging="288"/>
              <w:textAlignment w:val="baseline"/>
              <w:rPr>
                <w:rFonts w:eastAsia="Times New Roman"/>
                <w:color w:val="000000"/>
                <w:sz w:val="20"/>
                <w:szCs w:val="20"/>
              </w:rPr>
            </w:pPr>
            <w:r w:rsidRPr="00396046">
              <w:rPr>
                <w:rFonts w:eastAsia="Times New Roman"/>
                <w:color w:val="000000"/>
                <w:sz w:val="20"/>
                <w:szCs w:val="20"/>
              </w:rPr>
              <w:t>Students may write the l</w:t>
            </w:r>
            <w:r>
              <w:rPr>
                <w:rFonts w:eastAsia="Times New Roman"/>
                <w:color w:val="000000"/>
                <w:sz w:val="20"/>
                <w:szCs w:val="20"/>
              </w:rPr>
              <w:t>etter in their native language</w:t>
            </w:r>
          </w:p>
        </w:tc>
      </w:tr>
      <w:tr w:rsidR="00D041EA" w:rsidRPr="00700E30" w:rsidTr="00754B87">
        <w:tc>
          <w:tcPr>
            <w:tcW w:w="3706" w:type="dxa"/>
            <w:vMerge w:val="restart"/>
            <w:shd w:val="clear" w:color="auto" w:fill="D9D9D9"/>
            <w:noWrap/>
          </w:tcPr>
          <w:p w:rsidR="00D041EA" w:rsidRPr="00700E30" w:rsidRDefault="00D041EA" w:rsidP="00833CAE">
            <w:pPr>
              <w:ind w:left="0" w:firstLine="0"/>
              <w:rPr>
                <w:b/>
                <w:sz w:val="20"/>
                <w:szCs w:val="20"/>
              </w:rPr>
            </w:pPr>
            <w:r w:rsidRPr="00700E30">
              <w:rPr>
                <w:b/>
                <w:sz w:val="20"/>
                <w:szCs w:val="20"/>
              </w:rPr>
              <w:t>Extensions for depth and complexity:</w:t>
            </w:r>
          </w:p>
        </w:tc>
        <w:tc>
          <w:tcPr>
            <w:tcW w:w="5320" w:type="dxa"/>
            <w:shd w:val="clear" w:color="auto" w:fill="D9D9D9"/>
          </w:tcPr>
          <w:p w:rsidR="00D041EA" w:rsidRPr="00700E30" w:rsidRDefault="00D041EA" w:rsidP="00D041EA">
            <w:pPr>
              <w:ind w:left="288" w:hanging="288"/>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D041EA" w:rsidRPr="00700E30" w:rsidRDefault="00D041EA" w:rsidP="00D041EA">
            <w:pPr>
              <w:ind w:left="288" w:hanging="288"/>
              <w:rPr>
                <w:sz w:val="20"/>
                <w:szCs w:val="20"/>
              </w:rPr>
            </w:pPr>
            <w:r w:rsidRPr="00700E30">
              <w:rPr>
                <w:b/>
                <w:sz w:val="20"/>
                <w:szCs w:val="20"/>
              </w:rPr>
              <w:t>Expression</w:t>
            </w:r>
            <w:r w:rsidRPr="00700E30">
              <w:rPr>
                <w:sz w:val="20"/>
                <w:szCs w:val="20"/>
              </w:rPr>
              <w:t xml:space="preserve"> (Products and/or Performance)</w:t>
            </w:r>
          </w:p>
        </w:tc>
      </w:tr>
      <w:tr w:rsidR="00D041EA" w:rsidRPr="00700E30" w:rsidTr="00D041EA">
        <w:trPr>
          <w:trHeight w:val="625"/>
        </w:trPr>
        <w:tc>
          <w:tcPr>
            <w:tcW w:w="3706" w:type="dxa"/>
            <w:vMerge/>
            <w:shd w:val="clear" w:color="auto" w:fill="D9D9D9"/>
            <w:noWrap/>
          </w:tcPr>
          <w:p w:rsidR="00D041EA" w:rsidRPr="00700E30" w:rsidRDefault="00D041EA" w:rsidP="00833CAE">
            <w:pPr>
              <w:ind w:left="0" w:firstLine="0"/>
              <w:rPr>
                <w:b/>
                <w:sz w:val="20"/>
                <w:szCs w:val="20"/>
              </w:rPr>
            </w:pPr>
          </w:p>
        </w:tc>
        <w:tc>
          <w:tcPr>
            <w:tcW w:w="5320" w:type="dxa"/>
            <w:tcBorders>
              <w:top w:val="nil"/>
            </w:tcBorders>
            <w:shd w:val="clear" w:color="auto" w:fill="auto"/>
          </w:tcPr>
          <w:p w:rsidR="00D041EA" w:rsidRPr="00700E30" w:rsidRDefault="00D041EA" w:rsidP="00D041EA">
            <w:pPr>
              <w:ind w:left="288" w:hanging="288"/>
              <w:rPr>
                <w:sz w:val="20"/>
                <w:szCs w:val="20"/>
              </w:rPr>
            </w:pPr>
            <w:r>
              <w:rPr>
                <w:sz w:val="20"/>
                <w:szCs w:val="20"/>
              </w:rPr>
              <w:t>N/A</w:t>
            </w:r>
          </w:p>
        </w:tc>
        <w:tc>
          <w:tcPr>
            <w:tcW w:w="5755" w:type="dxa"/>
            <w:tcBorders>
              <w:top w:val="nil"/>
            </w:tcBorders>
            <w:shd w:val="clear" w:color="auto" w:fill="auto"/>
          </w:tcPr>
          <w:p w:rsidR="00D041EA" w:rsidRPr="00700E30" w:rsidRDefault="00D041EA" w:rsidP="00D041EA">
            <w:pPr>
              <w:ind w:left="288" w:hanging="288"/>
              <w:rPr>
                <w:sz w:val="20"/>
                <w:szCs w:val="20"/>
              </w:rPr>
            </w:pPr>
            <w:r>
              <w:rPr>
                <w:sz w:val="20"/>
                <w:szCs w:val="20"/>
              </w:rPr>
              <w:t>N/A</w:t>
            </w:r>
          </w:p>
        </w:tc>
      </w:tr>
      <w:tr w:rsidR="00D041EA" w:rsidRPr="00700E30" w:rsidTr="00754B87">
        <w:tc>
          <w:tcPr>
            <w:tcW w:w="3706" w:type="dxa"/>
            <w:shd w:val="clear" w:color="auto" w:fill="D9D9D9"/>
            <w:noWrap/>
          </w:tcPr>
          <w:p w:rsidR="00D041EA" w:rsidRPr="00700E30" w:rsidRDefault="00D041EA" w:rsidP="00833CAE">
            <w:pPr>
              <w:ind w:left="0" w:firstLine="0"/>
              <w:rPr>
                <w:b/>
                <w:sz w:val="20"/>
                <w:szCs w:val="20"/>
              </w:rPr>
            </w:pPr>
            <w:r w:rsidRPr="00700E30">
              <w:rPr>
                <w:b/>
                <w:sz w:val="20"/>
                <w:szCs w:val="20"/>
              </w:rPr>
              <w:t>Critical Content:</w:t>
            </w:r>
          </w:p>
        </w:tc>
        <w:tc>
          <w:tcPr>
            <w:tcW w:w="11075" w:type="dxa"/>
            <w:gridSpan w:val="2"/>
            <w:shd w:val="clear" w:color="auto" w:fill="auto"/>
          </w:tcPr>
          <w:p w:rsidR="00D041EA" w:rsidRPr="00396046" w:rsidRDefault="00D041EA" w:rsidP="00D041EA">
            <w:pPr>
              <w:numPr>
                <w:ilvl w:val="0"/>
                <w:numId w:val="37"/>
              </w:numPr>
              <w:ind w:left="288" w:hanging="288"/>
              <w:textAlignment w:val="baseline"/>
              <w:rPr>
                <w:rFonts w:eastAsia="Times New Roman"/>
                <w:color w:val="000000"/>
                <w:sz w:val="20"/>
                <w:szCs w:val="20"/>
              </w:rPr>
            </w:pPr>
            <w:r w:rsidRPr="00396046">
              <w:rPr>
                <w:rFonts w:eastAsia="Times New Roman"/>
                <w:color w:val="000000"/>
                <w:sz w:val="20"/>
                <w:szCs w:val="20"/>
              </w:rPr>
              <w:t>Choice, use, and effectiveness of contraception, including the availa</w:t>
            </w:r>
            <w:r>
              <w:rPr>
                <w:rFonts w:eastAsia="Times New Roman"/>
                <w:color w:val="000000"/>
                <w:sz w:val="20"/>
                <w:szCs w:val="20"/>
              </w:rPr>
              <w:t>bility of contraceptive methods</w:t>
            </w:r>
          </w:p>
        </w:tc>
      </w:tr>
      <w:tr w:rsidR="00D041EA" w:rsidRPr="00700E30" w:rsidTr="00754B87">
        <w:tc>
          <w:tcPr>
            <w:tcW w:w="3706" w:type="dxa"/>
            <w:shd w:val="clear" w:color="auto" w:fill="D9D9D9"/>
            <w:noWrap/>
          </w:tcPr>
          <w:p w:rsidR="00D041EA" w:rsidRPr="00700E30" w:rsidRDefault="00D041EA" w:rsidP="00833CAE">
            <w:pPr>
              <w:ind w:left="0" w:firstLine="0"/>
              <w:rPr>
                <w:b/>
                <w:sz w:val="20"/>
                <w:szCs w:val="20"/>
              </w:rPr>
            </w:pPr>
            <w:r w:rsidRPr="00700E30">
              <w:rPr>
                <w:b/>
                <w:sz w:val="20"/>
                <w:szCs w:val="20"/>
              </w:rPr>
              <w:t>Key Skills:</w:t>
            </w:r>
          </w:p>
        </w:tc>
        <w:tc>
          <w:tcPr>
            <w:tcW w:w="11075" w:type="dxa"/>
            <w:gridSpan w:val="2"/>
            <w:shd w:val="clear" w:color="auto" w:fill="auto"/>
          </w:tcPr>
          <w:p w:rsidR="00D041EA" w:rsidRPr="00396046" w:rsidRDefault="00D041EA" w:rsidP="00D041EA">
            <w:pPr>
              <w:numPr>
                <w:ilvl w:val="0"/>
                <w:numId w:val="38"/>
              </w:numPr>
              <w:ind w:left="288" w:hanging="288"/>
              <w:textAlignment w:val="baseline"/>
              <w:rPr>
                <w:rFonts w:eastAsia="Times New Roman"/>
                <w:color w:val="000000"/>
                <w:sz w:val="20"/>
                <w:szCs w:val="20"/>
              </w:rPr>
            </w:pPr>
            <w:r w:rsidRPr="00396046">
              <w:rPr>
                <w:rFonts w:eastAsia="Times New Roman"/>
                <w:color w:val="000000"/>
                <w:sz w:val="20"/>
                <w:szCs w:val="20"/>
              </w:rPr>
              <w:t>Demonstrate ways to encourage friends to remain sexually abstinent or return t</w:t>
            </w:r>
            <w:r>
              <w:rPr>
                <w:rFonts w:eastAsia="Times New Roman"/>
                <w:color w:val="000000"/>
                <w:sz w:val="20"/>
                <w:szCs w:val="20"/>
              </w:rPr>
              <w:t>o abstinence if sexually active</w:t>
            </w:r>
          </w:p>
          <w:p w:rsidR="00D041EA" w:rsidRPr="00396046" w:rsidRDefault="00D041EA" w:rsidP="00D041EA">
            <w:pPr>
              <w:numPr>
                <w:ilvl w:val="0"/>
                <w:numId w:val="38"/>
              </w:numPr>
              <w:ind w:left="288" w:hanging="288"/>
              <w:textAlignment w:val="baseline"/>
              <w:rPr>
                <w:rFonts w:eastAsia="Times New Roman"/>
                <w:color w:val="000000"/>
                <w:sz w:val="20"/>
                <w:szCs w:val="20"/>
              </w:rPr>
            </w:pPr>
            <w:r w:rsidRPr="00396046">
              <w:rPr>
                <w:rFonts w:eastAsia="Times New Roman"/>
                <w:color w:val="000000"/>
                <w:sz w:val="20"/>
                <w:szCs w:val="20"/>
              </w:rPr>
              <w:t>Analyze factors that influence the choice, use, and effectiveness of contraception, including the availa</w:t>
            </w:r>
            <w:r>
              <w:rPr>
                <w:rFonts w:eastAsia="Times New Roman"/>
                <w:color w:val="000000"/>
                <w:sz w:val="20"/>
                <w:szCs w:val="20"/>
              </w:rPr>
              <w:t>bility of contraceptive methods</w:t>
            </w:r>
          </w:p>
        </w:tc>
      </w:tr>
      <w:tr w:rsidR="00D041EA" w:rsidRPr="00700E30" w:rsidTr="00754B87">
        <w:tc>
          <w:tcPr>
            <w:tcW w:w="3706" w:type="dxa"/>
            <w:shd w:val="clear" w:color="auto" w:fill="D9D9D9"/>
            <w:noWrap/>
          </w:tcPr>
          <w:p w:rsidR="00D041EA" w:rsidRPr="00700E30" w:rsidRDefault="00D041EA" w:rsidP="00833CAE">
            <w:pPr>
              <w:ind w:left="0" w:firstLine="0"/>
              <w:rPr>
                <w:b/>
                <w:sz w:val="20"/>
                <w:szCs w:val="20"/>
              </w:rPr>
            </w:pPr>
            <w:r w:rsidRPr="00700E30">
              <w:rPr>
                <w:b/>
                <w:sz w:val="20"/>
                <w:szCs w:val="20"/>
              </w:rPr>
              <w:t>Critical Language:</w:t>
            </w:r>
          </w:p>
        </w:tc>
        <w:tc>
          <w:tcPr>
            <w:tcW w:w="11075" w:type="dxa"/>
            <w:gridSpan w:val="2"/>
            <w:shd w:val="clear" w:color="auto" w:fill="auto"/>
          </w:tcPr>
          <w:p w:rsidR="00D041EA" w:rsidRPr="00396046" w:rsidRDefault="00D041EA" w:rsidP="00D041EA">
            <w:pPr>
              <w:ind w:left="288" w:hanging="288"/>
              <w:rPr>
                <w:rFonts w:ascii="Times New Roman" w:eastAsia="Times New Roman" w:hAnsi="Times New Roman"/>
                <w:sz w:val="24"/>
                <w:szCs w:val="24"/>
              </w:rPr>
            </w:pPr>
            <w:r w:rsidRPr="00396046">
              <w:rPr>
                <w:rFonts w:eastAsia="Times New Roman"/>
                <w:color w:val="000000"/>
                <w:sz w:val="20"/>
                <w:szCs w:val="20"/>
              </w:rPr>
              <w:t xml:space="preserve">Contraception, Benefits, Abstinence, Pregnancy, STD/STI, Abstinence, HIV/AIDS, Contraception, Sexting, Parenthood, Sexually Active, </w:t>
            </w:r>
            <w:r w:rsidRPr="00396046">
              <w:rPr>
                <w:rFonts w:eastAsia="Times New Roman"/>
                <w:color w:val="000000"/>
                <w:sz w:val="20"/>
                <w:szCs w:val="20"/>
              </w:rPr>
              <w:lastRenderedPageBreak/>
              <w:t>Responsibility, Support Systems</w:t>
            </w:r>
          </w:p>
        </w:tc>
      </w:tr>
    </w:tbl>
    <w:p w:rsidR="003D1A7F" w:rsidRPr="00700E30" w:rsidRDefault="003D1A7F" w:rsidP="00700E30">
      <w:pPr>
        <w:ind w:left="0" w:firstLine="0"/>
        <w:rPr>
          <w:sz w:val="20"/>
          <w:szCs w:val="20"/>
        </w:rPr>
      </w:pPr>
    </w:p>
    <w:p w:rsidR="00566D9C" w:rsidRDefault="00566D9C">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0E30" w:rsidRPr="00700E30" w:rsidTr="00700E30">
        <w:tc>
          <w:tcPr>
            <w:tcW w:w="14781" w:type="dxa"/>
            <w:gridSpan w:val="3"/>
            <w:shd w:val="clear" w:color="auto" w:fill="A6A6A6"/>
            <w:noWrap/>
          </w:tcPr>
          <w:p w:rsidR="00700E30" w:rsidRPr="00700E30" w:rsidRDefault="00700E30" w:rsidP="00700E30">
            <w:pPr>
              <w:ind w:left="0" w:firstLine="0"/>
              <w:rPr>
                <w:b/>
                <w:sz w:val="20"/>
                <w:szCs w:val="20"/>
              </w:rPr>
            </w:pPr>
            <w:r w:rsidRPr="00700E30">
              <w:rPr>
                <w:b/>
                <w:sz w:val="20"/>
                <w:szCs w:val="20"/>
              </w:rPr>
              <w:lastRenderedPageBreak/>
              <w:t xml:space="preserve">Learning Experience # </w:t>
            </w:r>
            <w:r w:rsidR="003D1A7F">
              <w:rPr>
                <w:b/>
                <w:sz w:val="20"/>
                <w:szCs w:val="20"/>
              </w:rPr>
              <w:t>12</w:t>
            </w:r>
          </w:p>
        </w:tc>
      </w:tr>
      <w:tr w:rsidR="00B64673" w:rsidRPr="00700E30" w:rsidTr="00CB41C4">
        <w:tc>
          <w:tcPr>
            <w:tcW w:w="14781" w:type="dxa"/>
            <w:gridSpan w:val="3"/>
            <w:shd w:val="clear" w:color="auto" w:fill="D9D9D9"/>
            <w:noWrap/>
          </w:tcPr>
          <w:p w:rsidR="00B64673" w:rsidRPr="00B64673" w:rsidRDefault="00103550" w:rsidP="00AC4AB8">
            <w:pPr>
              <w:ind w:left="0" w:firstLine="0"/>
              <w:rPr>
                <w:sz w:val="28"/>
                <w:szCs w:val="28"/>
              </w:rPr>
            </w:pPr>
            <w:r w:rsidRPr="00103550">
              <w:rPr>
                <w:sz w:val="28"/>
                <w:szCs w:val="28"/>
              </w:rPr>
              <w:t>The teacher may provide short stories or videos that document teen pregnancies from both the mother and father’s perspective so students can analyze how teen pregnancy impacts their relationships and future goals (e.g. financial, educational, emotional)</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Generalization Connection(s):</w:t>
            </w:r>
          </w:p>
        </w:tc>
        <w:tc>
          <w:tcPr>
            <w:tcW w:w="11075" w:type="dxa"/>
            <w:gridSpan w:val="2"/>
            <w:shd w:val="clear" w:color="auto" w:fill="auto"/>
            <w:noWrap/>
          </w:tcPr>
          <w:p w:rsidR="00103550" w:rsidRPr="00396046" w:rsidRDefault="00103550" w:rsidP="00103550">
            <w:pPr>
              <w:ind w:left="288" w:hanging="288"/>
              <w:rPr>
                <w:rFonts w:ascii="Times New Roman" w:eastAsia="Times New Roman" w:hAnsi="Times New Roman"/>
                <w:sz w:val="24"/>
                <w:szCs w:val="24"/>
              </w:rPr>
            </w:pPr>
            <w:r w:rsidRPr="00396046">
              <w:rPr>
                <w:rFonts w:eastAsia="Times New Roman"/>
                <w:color w:val="000000"/>
                <w:sz w:val="20"/>
                <w:szCs w:val="20"/>
              </w:rPr>
              <w:t xml:space="preserve">Effective communication and refusal skills are essential to manage peer pressure and encourage responsible sexual health </w:t>
            </w:r>
            <w:r>
              <w:rPr>
                <w:rFonts w:eastAsia="Times New Roman"/>
                <w:color w:val="000000"/>
                <w:sz w:val="20"/>
                <w:szCs w:val="20"/>
              </w:rPr>
              <w:t>decisions</w:t>
            </w:r>
          </w:p>
          <w:p w:rsidR="00B143A5" w:rsidRPr="00700E30" w:rsidRDefault="00103550" w:rsidP="00103550">
            <w:pPr>
              <w:ind w:left="288" w:hanging="288"/>
              <w:rPr>
                <w:sz w:val="20"/>
                <w:szCs w:val="20"/>
              </w:rPr>
            </w:pPr>
            <w:r w:rsidRPr="00396046">
              <w:rPr>
                <w:rFonts w:eastAsia="Times New Roman"/>
                <w:color w:val="000000"/>
                <w:sz w:val="20"/>
                <w:szCs w:val="20"/>
              </w:rPr>
              <w:t xml:space="preserve">Support systems and credible resources can cultivate healthy relationships and </w:t>
            </w:r>
            <w:r>
              <w:rPr>
                <w:rFonts w:eastAsia="Times New Roman"/>
                <w:color w:val="000000"/>
                <w:sz w:val="20"/>
                <w:szCs w:val="20"/>
              </w:rPr>
              <w:t>positive sexual decision making</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Teacher Resources:</w:t>
            </w:r>
          </w:p>
        </w:tc>
        <w:tc>
          <w:tcPr>
            <w:tcW w:w="11075" w:type="dxa"/>
            <w:gridSpan w:val="2"/>
            <w:shd w:val="clear" w:color="auto" w:fill="auto"/>
            <w:noWrap/>
          </w:tcPr>
          <w:p w:rsidR="00103550" w:rsidRPr="00103550" w:rsidRDefault="00BA4764" w:rsidP="00103550">
            <w:pPr>
              <w:ind w:left="288" w:hanging="288"/>
              <w:rPr>
                <w:sz w:val="20"/>
                <w:szCs w:val="20"/>
              </w:rPr>
            </w:pPr>
            <w:hyperlink r:id="rId78" w:history="1">
              <w:r w:rsidR="00103550" w:rsidRPr="008473F7">
                <w:rPr>
                  <w:rStyle w:val="Hyperlink"/>
                  <w:sz w:val="20"/>
                  <w:szCs w:val="20"/>
                </w:rPr>
                <w:t>http://recapp.etr.org/recapp/index.cfm?fuseaction=pages.YouthSkillsDetail&amp;PageID=121</w:t>
              </w:r>
            </w:hyperlink>
            <w:r w:rsidR="00103550">
              <w:rPr>
                <w:sz w:val="20"/>
                <w:szCs w:val="20"/>
              </w:rPr>
              <w:t xml:space="preserve"> </w:t>
            </w:r>
            <w:r w:rsidR="00103550" w:rsidRPr="00103550">
              <w:rPr>
                <w:sz w:val="20"/>
                <w:szCs w:val="20"/>
              </w:rPr>
              <w:t xml:space="preserve"> (Refusal skills)</w:t>
            </w:r>
          </w:p>
          <w:p w:rsidR="00103550" w:rsidRPr="00103550" w:rsidRDefault="00BA4764" w:rsidP="00103550">
            <w:pPr>
              <w:ind w:left="288" w:hanging="288"/>
              <w:rPr>
                <w:sz w:val="20"/>
                <w:szCs w:val="20"/>
              </w:rPr>
            </w:pPr>
            <w:hyperlink r:id="rId79" w:history="1">
              <w:r w:rsidR="00103550" w:rsidRPr="008473F7">
                <w:rPr>
                  <w:rStyle w:val="Hyperlink"/>
                  <w:sz w:val="20"/>
                  <w:szCs w:val="20"/>
                </w:rPr>
                <w:t>http://teenadvice.about.com/u/sty/drugsalcohol/teenage_peer_pressure_scenarios/</w:t>
              </w:r>
            </w:hyperlink>
            <w:r w:rsidR="00103550">
              <w:rPr>
                <w:sz w:val="20"/>
                <w:szCs w:val="20"/>
              </w:rPr>
              <w:t xml:space="preserve"> </w:t>
            </w:r>
            <w:r w:rsidR="00103550" w:rsidRPr="00103550">
              <w:rPr>
                <w:sz w:val="20"/>
                <w:szCs w:val="20"/>
              </w:rPr>
              <w:t xml:space="preserve"> (Teenage Peer Pressure Scenarios)</w:t>
            </w:r>
          </w:p>
          <w:p w:rsidR="00103550" w:rsidRPr="00103550" w:rsidRDefault="00BA4764" w:rsidP="00103550">
            <w:pPr>
              <w:ind w:left="288" w:hanging="288"/>
              <w:rPr>
                <w:sz w:val="20"/>
                <w:szCs w:val="20"/>
              </w:rPr>
            </w:pPr>
            <w:hyperlink r:id="rId80" w:history="1">
              <w:r w:rsidR="00103550" w:rsidRPr="008473F7">
                <w:rPr>
                  <w:rStyle w:val="Hyperlink"/>
                  <w:sz w:val="20"/>
                  <w:szCs w:val="20"/>
                </w:rPr>
                <w:t>http://www.healthychildren.org/English/ages-stages/teen/dating-sex/Pages/Helping-Teens-Resist-Sexual-Pressure.aspx</w:t>
              </w:r>
            </w:hyperlink>
            <w:r w:rsidR="00103550">
              <w:rPr>
                <w:sz w:val="20"/>
                <w:szCs w:val="20"/>
              </w:rPr>
              <w:t xml:space="preserve"> </w:t>
            </w:r>
            <w:r w:rsidR="00103550" w:rsidRPr="00103550">
              <w:rPr>
                <w:sz w:val="20"/>
                <w:szCs w:val="20"/>
              </w:rPr>
              <w:t xml:space="preserve"> (Helping teens resist sexual pressure)</w:t>
            </w:r>
          </w:p>
          <w:p w:rsidR="00B143A5" w:rsidRDefault="00BA4764" w:rsidP="00103550">
            <w:pPr>
              <w:ind w:left="288" w:hanging="288"/>
              <w:rPr>
                <w:sz w:val="20"/>
                <w:szCs w:val="20"/>
              </w:rPr>
            </w:pPr>
            <w:hyperlink r:id="rId81" w:history="1">
              <w:r w:rsidR="00103550" w:rsidRPr="008473F7">
                <w:rPr>
                  <w:rStyle w:val="Hyperlink"/>
                  <w:sz w:val="20"/>
                  <w:szCs w:val="20"/>
                </w:rPr>
                <w:t>http://www.thecoolspot.gov/right_to_resist.asp</w:t>
              </w:r>
            </w:hyperlink>
            <w:r w:rsidR="00103550">
              <w:rPr>
                <w:sz w:val="20"/>
                <w:szCs w:val="20"/>
              </w:rPr>
              <w:t xml:space="preserve"> </w:t>
            </w:r>
            <w:r w:rsidR="00103550" w:rsidRPr="00103550">
              <w:rPr>
                <w:sz w:val="20"/>
                <w:szCs w:val="20"/>
              </w:rPr>
              <w:t xml:space="preserve"> (Refusal skills)</w:t>
            </w:r>
          </w:p>
          <w:p w:rsidR="008D3923" w:rsidRPr="00700E30" w:rsidRDefault="00BA4764" w:rsidP="00103550">
            <w:pPr>
              <w:ind w:left="288" w:hanging="288"/>
              <w:rPr>
                <w:sz w:val="20"/>
                <w:szCs w:val="20"/>
              </w:rPr>
            </w:pPr>
            <w:hyperlink r:id="rId82" w:history="1">
              <w:r w:rsidR="008D3923" w:rsidRPr="00BE45D3">
                <w:rPr>
                  <w:rStyle w:val="Hyperlink"/>
                  <w:sz w:val="20"/>
                  <w:szCs w:val="20"/>
                </w:rPr>
                <w:t>https://www.google.com/search?q=goal+setting+graphic+organizers+for+students&amp;biw=1024&amp;bih=774&amp;tbm=isch&amp;tbo=u&amp;source=univ&amp;sa=X&amp;ved=0CCQQsARqFQoTCIaJ75yOwMgCFUngYwodN_EF0A</w:t>
              </w:r>
            </w:hyperlink>
            <w:r w:rsidR="008D3923">
              <w:rPr>
                <w:sz w:val="20"/>
                <w:szCs w:val="20"/>
              </w:rPr>
              <w:t xml:space="preserve">  (Goal-setting graphic organizer examples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Student Resources:</w:t>
            </w:r>
          </w:p>
        </w:tc>
        <w:tc>
          <w:tcPr>
            <w:tcW w:w="11075" w:type="dxa"/>
            <w:gridSpan w:val="2"/>
            <w:shd w:val="clear" w:color="auto" w:fill="auto"/>
            <w:noWrap/>
          </w:tcPr>
          <w:p w:rsidR="00700E30" w:rsidRDefault="00BA4764" w:rsidP="00103550">
            <w:pPr>
              <w:ind w:left="288" w:hanging="288"/>
              <w:rPr>
                <w:sz w:val="20"/>
                <w:szCs w:val="20"/>
              </w:rPr>
            </w:pPr>
            <w:hyperlink r:id="rId83" w:history="1">
              <w:r w:rsidR="008D3923" w:rsidRPr="00BE45D3">
                <w:rPr>
                  <w:rStyle w:val="Hyperlink"/>
                  <w:sz w:val="20"/>
                  <w:szCs w:val="20"/>
                </w:rPr>
                <w:t>https://www.google.com/search?q=goal+setting+graphic+organizers+for+students&amp;biw=1024&amp;bih=774&amp;tbm=isch&amp;tbo=u&amp;source=univ&amp;sa=X&amp;ved=0CCQQsARqFQoTCIaJ75yOwMgCFUngYwodN_EF0A</w:t>
              </w:r>
            </w:hyperlink>
            <w:r w:rsidR="008D3923">
              <w:rPr>
                <w:sz w:val="20"/>
                <w:szCs w:val="20"/>
              </w:rPr>
              <w:t xml:space="preserve">  (Goal-setting graphic organizer examples</w:t>
            </w:r>
          </w:p>
          <w:p w:rsidR="008D3923" w:rsidRPr="00700E30" w:rsidRDefault="00BA4764" w:rsidP="008D3923">
            <w:pPr>
              <w:ind w:left="288" w:hanging="288"/>
              <w:rPr>
                <w:sz w:val="20"/>
                <w:szCs w:val="20"/>
              </w:rPr>
            </w:pPr>
            <w:hyperlink r:id="rId84" w:history="1">
              <w:r w:rsidR="008D3923" w:rsidRPr="008473F7">
                <w:rPr>
                  <w:rStyle w:val="Hyperlink"/>
                  <w:sz w:val="20"/>
                  <w:szCs w:val="20"/>
                </w:rPr>
                <w:t>http://www.thecoolspot.gov/right_to_resist.asp</w:t>
              </w:r>
            </w:hyperlink>
            <w:r w:rsidR="008D3923">
              <w:rPr>
                <w:sz w:val="20"/>
                <w:szCs w:val="20"/>
              </w:rPr>
              <w:t xml:space="preserve"> </w:t>
            </w:r>
            <w:r w:rsidR="008D3923" w:rsidRPr="00103550">
              <w:rPr>
                <w:sz w:val="20"/>
                <w:szCs w:val="20"/>
              </w:rPr>
              <w:t xml:space="preserve"> (Refusal skills)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Assessment:</w:t>
            </w:r>
          </w:p>
        </w:tc>
        <w:tc>
          <w:tcPr>
            <w:tcW w:w="11075" w:type="dxa"/>
            <w:gridSpan w:val="2"/>
            <w:shd w:val="clear" w:color="auto" w:fill="auto"/>
            <w:noWrap/>
          </w:tcPr>
          <w:p w:rsidR="00700E30" w:rsidRPr="00700E30" w:rsidRDefault="00103550" w:rsidP="00103550">
            <w:pPr>
              <w:ind w:left="288" w:hanging="288"/>
              <w:rPr>
                <w:sz w:val="20"/>
                <w:szCs w:val="20"/>
              </w:rPr>
            </w:pPr>
            <w:r w:rsidRPr="00103550">
              <w:rPr>
                <w:sz w:val="20"/>
                <w:szCs w:val="20"/>
              </w:rPr>
              <w:t>Students will work together to complete a graphic organizer to show how their goals would be affected by teen pregnancy.</w:t>
            </w:r>
          </w:p>
        </w:tc>
      </w:tr>
      <w:tr w:rsidR="00700E30" w:rsidRPr="00700E30" w:rsidTr="00700E30">
        <w:trPr>
          <w:trHeight w:val="184"/>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Differentiation:</w:t>
            </w:r>
          </w:p>
          <w:p w:rsidR="00700E30" w:rsidRPr="00700E30" w:rsidRDefault="00700E30" w:rsidP="00700E30">
            <w:pPr>
              <w:ind w:left="0" w:firstLine="0"/>
              <w:rPr>
                <w:bCs/>
                <w:sz w:val="20"/>
                <w:szCs w:val="20"/>
              </w:rPr>
            </w:pPr>
            <w:r w:rsidRPr="00700E30">
              <w:rPr>
                <w:sz w:val="20"/>
                <w:szCs w:val="20"/>
              </w:rPr>
              <w:t>(</w:t>
            </w:r>
            <w:r w:rsidRPr="00700E30">
              <w:rPr>
                <w:bCs/>
                <w:sz w:val="20"/>
                <w:szCs w:val="20"/>
              </w:rPr>
              <w:t>Multiple means for students to access content and multiple modes for student to express understanding.)</w:t>
            </w:r>
          </w:p>
        </w:tc>
        <w:tc>
          <w:tcPr>
            <w:tcW w:w="5320" w:type="dxa"/>
            <w:shd w:val="clear" w:color="auto" w:fill="D9D9D9"/>
          </w:tcPr>
          <w:p w:rsidR="00700E30" w:rsidRPr="00700E30" w:rsidRDefault="00700E30" w:rsidP="00103550">
            <w:pPr>
              <w:ind w:left="288" w:hanging="288"/>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700E30" w:rsidRPr="00700E30" w:rsidRDefault="00700E30" w:rsidP="00103550">
            <w:pPr>
              <w:ind w:left="288" w:hanging="288"/>
              <w:rPr>
                <w:sz w:val="20"/>
                <w:szCs w:val="20"/>
              </w:rPr>
            </w:pPr>
            <w:r w:rsidRPr="00700E30">
              <w:rPr>
                <w:b/>
                <w:sz w:val="20"/>
                <w:szCs w:val="20"/>
              </w:rPr>
              <w:t>Expression</w:t>
            </w:r>
            <w:r w:rsidRPr="00700E30">
              <w:rPr>
                <w:sz w:val="20"/>
                <w:szCs w:val="20"/>
              </w:rPr>
              <w:t xml:space="preserve"> (Products and/or Performance)</w:t>
            </w:r>
          </w:p>
        </w:tc>
      </w:tr>
      <w:tr w:rsidR="00103550" w:rsidRPr="00700E30" w:rsidTr="00700E30">
        <w:trPr>
          <w:cantSplit/>
          <w:trHeight w:val="20"/>
        </w:trPr>
        <w:tc>
          <w:tcPr>
            <w:tcW w:w="3706" w:type="dxa"/>
            <w:vMerge/>
            <w:shd w:val="clear" w:color="auto" w:fill="D9D9D9"/>
            <w:noWrap/>
          </w:tcPr>
          <w:p w:rsidR="00103550" w:rsidRPr="00700E30" w:rsidRDefault="00103550" w:rsidP="00700E30">
            <w:pPr>
              <w:ind w:left="0" w:firstLine="0"/>
              <w:rPr>
                <w:b/>
                <w:sz w:val="20"/>
                <w:szCs w:val="20"/>
              </w:rPr>
            </w:pPr>
          </w:p>
        </w:tc>
        <w:tc>
          <w:tcPr>
            <w:tcW w:w="5320" w:type="dxa"/>
            <w:tcBorders>
              <w:top w:val="nil"/>
            </w:tcBorders>
            <w:shd w:val="clear" w:color="auto" w:fill="auto"/>
          </w:tcPr>
          <w:p w:rsidR="00103550" w:rsidRPr="00396046" w:rsidRDefault="008D3923" w:rsidP="008D3923">
            <w:pPr>
              <w:ind w:left="288" w:hanging="288"/>
              <w:textAlignment w:val="baseline"/>
              <w:rPr>
                <w:rFonts w:eastAsia="Times New Roman"/>
                <w:color w:val="000000"/>
                <w:sz w:val="20"/>
                <w:szCs w:val="20"/>
              </w:rPr>
            </w:pPr>
            <w:r>
              <w:rPr>
                <w:rFonts w:eastAsia="Times New Roman"/>
                <w:color w:val="000000"/>
                <w:sz w:val="20"/>
                <w:szCs w:val="20"/>
              </w:rPr>
              <w:t>The t</w:t>
            </w:r>
            <w:r w:rsidR="00103550" w:rsidRPr="00396046">
              <w:rPr>
                <w:rFonts w:eastAsia="Times New Roman"/>
                <w:color w:val="000000"/>
                <w:sz w:val="20"/>
                <w:szCs w:val="20"/>
              </w:rPr>
              <w:t xml:space="preserve">eacher may provide a completed graphic organizer sample so students get </w:t>
            </w:r>
            <w:r w:rsidR="00103550">
              <w:rPr>
                <w:rFonts w:eastAsia="Times New Roman"/>
                <w:color w:val="000000"/>
                <w:sz w:val="20"/>
                <w:szCs w:val="20"/>
              </w:rPr>
              <w:t>an idea of what they need to do</w:t>
            </w:r>
          </w:p>
        </w:tc>
        <w:tc>
          <w:tcPr>
            <w:tcW w:w="5755" w:type="dxa"/>
            <w:tcBorders>
              <w:top w:val="nil"/>
            </w:tcBorders>
            <w:shd w:val="clear" w:color="auto" w:fill="auto"/>
          </w:tcPr>
          <w:p w:rsidR="00103550" w:rsidRPr="00396046" w:rsidRDefault="00103550" w:rsidP="00103550">
            <w:pPr>
              <w:ind w:left="288" w:hanging="288"/>
              <w:textAlignment w:val="baseline"/>
              <w:rPr>
                <w:rFonts w:eastAsia="Times New Roman"/>
                <w:color w:val="000000"/>
                <w:sz w:val="20"/>
                <w:szCs w:val="20"/>
              </w:rPr>
            </w:pPr>
            <w:r w:rsidRPr="00396046">
              <w:rPr>
                <w:rFonts w:eastAsia="Times New Roman"/>
                <w:color w:val="000000"/>
                <w:sz w:val="20"/>
                <w:szCs w:val="20"/>
              </w:rPr>
              <w:t xml:space="preserve">Students may write their </w:t>
            </w:r>
            <w:r>
              <w:rPr>
                <w:rFonts w:eastAsia="Times New Roman"/>
                <w:color w:val="000000"/>
                <w:sz w:val="20"/>
                <w:szCs w:val="20"/>
              </w:rPr>
              <w:t>goals in their native language</w:t>
            </w:r>
          </w:p>
        </w:tc>
      </w:tr>
      <w:tr w:rsidR="00103550" w:rsidRPr="00700E30" w:rsidTr="00700E30">
        <w:trPr>
          <w:cantSplit/>
          <w:trHeight w:val="20"/>
        </w:trPr>
        <w:tc>
          <w:tcPr>
            <w:tcW w:w="3706" w:type="dxa"/>
            <w:vMerge w:val="restart"/>
            <w:shd w:val="clear" w:color="auto" w:fill="D9D9D9"/>
            <w:noWrap/>
          </w:tcPr>
          <w:p w:rsidR="00103550" w:rsidRPr="00700E30" w:rsidRDefault="00103550" w:rsidP="00700E30">
            <w:pPr>
              <w:ind w:left="0" w:firstLine="0"/>
              <w:rPr>
                <w:b/>
                <w:sz w:val="20"/>
                <w:szCs w:val="20"/>
              </w:rPr>
            </w:pPr>
            <w:r w:rsidRPr="00700E30">
              <w:rPr>
                <w:b/>
                <w:sz w:val="20"/>
                <w:szCs w:val="20"/>
              </w:rPr>
              <w:t>Extensions for depth and complexity:</w:t>
            </w:r>
          </w:p>
        </w:tc>
        <w:tc>
          <w:tcPr>
            <w:tcW w:w="5320" w:type="dxa"/>
            <w:shd w:val="clear" w:color="auto" w:fill="D9D9D9"/>
          </w:tcPr>
          <w:p w:rsidR="00103550" w:rsidRPr="00700E30" w:rsidRDefault="00103550" w:rsidP="00103550">
            <w:pPr>
              <w:ind w:left="288" w:hanging="288"/>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103550" w:rsidRPr="00700E30" w:rsidRDefault="00103550" w:rsidP="00103550">
            <w:pPr>
              <w:ind w:left="288" w:hanging="288"/>
              <w:rPr>
                <w:sz w:val="20"/>
                <w:szCs w:val="20"/>
              </w:rPr>
            </w:pPr>
            <w:r w:rsidRPr="00700E30">
              <w:rPr>
                <w:b/>
                <w:sz w:val="20"/>
                <w:szCs w:val="20"/>
              </w:rPr>
              <w:t>Expression</w:t>
            </w:r>
            <w:r w:rsidRPr="00700E30">
              <w:rPr>
                <w:sz w:val="20"/>
                <w:szCs w:val="20"/>
              </w:rPr>
              <w:t xml:space="preserve"> (Products and/or Performance)</w:t>
            </w:r>
          </w:p>
        </w:tc>
      </w:tr>
      <w:tr w:rsidR="00103550" w:rsidRPr="00700E30" w:rsidTr="00B64673">
        <w:trPr>
          <w:cantSplit/>
          <w:trHeight w:val="616"/>
        </w:trPr>
        <w:tc>
          <w:tcPr>
            <w:tcW w:w="3706" w:type="dxa"/>
            <w:vMerge/>
            <w:shd w:val="clear" w:color="auto" w:fill="D9D9D9"/>
            <w:noWrap/>
          </w:tcPr>
          <w:p w:rsidR="00103550" w:rsidRPr="00700E30" w:rsidRDefault="00103550" w:rsidP="00700E30">
            <w:pPr>
              <w:ind w:left="0" w:firstLine="0"/>
              <w:rPr>
                <w:b/>
                <w:sz w:val="20"/>
                <w:szCs w:val="20"/>
              </w:rPr>
            </w:pPr>
          </w:p>
        </w:tc>
        <w:tc>
          <w:tcPr>
            <w:tcW w:w="5320" w:type="dxa"/>
            <w:tcBorders>
              <w:top w:val="nil"/>
            </w:tcBorders>
            <w:shd w:val="clear" w:color="auto" w:fill="auto"/>
          </w:tcPr>
          <w:p w:rsidR="00103550" w:rsidRDefault="00043C9F" w:rsidP="00103550">
            <w:pPr>
              <w:ind w:left="288" w:hanging="288"/>
              <w:rPr>
                <w:rFonts w:eastAsia="Times New Roman"/>
                <w:color w:val="000000"/>
                <w:sz w:val="20"/>
                <w:szCs w:val="20"/>
              </w:rPr>
            </w:pPr>
            <w:r>
              <w:rPr>
                <w:rFonts w:eastAsia="Times New Roman"/>
                <w:color w:val="000000"/>
                <w:sz w:val="20"/>
                <w:szCs w:val="20"/>
              </w:rPr>
              <w:t>The t</w:t>
            </w:r>
            <w:r w:rsidR="00103550" w:rsidRPr="00103550">
              <w:rPr>
                <w:rFonts w:eastAsia="Times New Roman"/>
                <w:color w:val="000000"/>
                <w:sz w:val="20"/>
                <w:szCs w:val="20"/>
              </w:rPr>
              <w:t xml:space="preserve">eacher may provide resources such as articles if a teen parent is not available to  interview       </w:t>
            </w:r>
          </w:p>
          <w:p w:rsidR="00103550" w:rsidRPr="00103550" w:rsidRDefault="00BA4764" w:rsidP="00103550">
            <w:pPr>
              <w:ind w:left="288" w:hanging="288"/>
              <w:rPr>
                <w:rFonts w:eastAsia="Times New Roman"/>
                <w:color w:val="000000"/>
                <w:sz w:val="20"/>
                <w:szCs w:val="20"/>
              </w:rPr>
            </w:pPr>
            <w:hyperlink r:id="rId85" w:history="1">
              <w:r w:rsidR="00103550" w:rsidRPr="008473F7">
                <w:rPr>
                  <w:rStyle w:val="Hyperlink"/>
                  <w:rFonts w:eastAsia="Times New Roman"/>
                  <w:sz w:val="20"/>
                  <w:szCs w:val="20"/>
                </w:rPr>
                <w:t>http://www.livestrong.com/article/559877-the-social-impact-of-being-a-teen-mom/</w:t>
              </w:r>
            </w:hyperlink>
            <w:r w:rsidR="00103550">
              <w:rPr>
                <w:rFonts w:eastAsia="Times New Roman"/>
                <w:color w:val="000000"/>
                <w:sz w:val="20"/>
                <w:szCs w:val="20"/>
              </w:rPr>
              <w:t xml:space="preserve"> </w:t>
            </w:r>
            <w:r w:rsidR="00103550" w:rsidRPr="00103550">
              <w:rPr>
                <w:rFonts w:eastAsia="Times New Roman"/>
                <w:color w:val="000000"/>
                <w:sz w:val="20"/>
                <w:szCs w:val="20"/>
              </w:rPr>
              <w:t xml:space="preserve"> (Social impact of teen parents)</w:t>
            </w:r>
          </w:p>
          <w:p w:rsidR="00103550" w:rsidRPr="00103550" w:rsidRDefault="00BA4764" w:rsidP="00103550">
            <w:pPr>
              <w:ind w:left="288" w:hanging="288"/>
              <w:rPr>
                <w:rFonts w:eastAsia="Times New Roman"/>
                <w:color w:val="000000"/>
                <w:sz w:val="20"/>
                <w:szCs w:val="20"/>
              </w:rPr>
            </w:pPr>
            <w:hyperlink r:id="rId86" w:history="1">
              <w:r w:rsidR="00103550" w:rsidRPr="008473F7">
                <w:rPr>
                  <w:rStyle w:val="Hyperlink"/>
                  <w:rFonts w:eastAsia="Times New Roman"/>
                  <w:sz w:val="20"/>
                  <w:szCs w:val="20"/>
                </w:rPr>
                <w:t>http://www.oneworldeducation.org/being-teen-parent</w:t>
              </w:r>
            </w:hyperlink>
            <w:r w:rsidR="00103550">
              <w:rPr>
                <w:rFonts w:eastAsia="Times New Roman"/>
                <w:color w:val="000000"/>
                <w:sz w:val="20"/>
                <w:szCs w:val="20"/>
              </w:rPr>
              <w:t xml:space="preserve"> </w:t>
            </w:r>
            <w:r w:rsidR="00103550" w:rsidRPr="00103550">
              <w:rPr>
                <w:rFonts w:eastAsia="Times New Roman"/>
                <w:color w:val="000000"/>
                <w:sz w:val="20"/>
                <w:szCs w:val="20"/>
              </w:rPr>
              <w:t xml:space="preserve"> (Teen parent)</w:t>
            </w:r>
          </w:p>
          <w:p w:rsidR="00103550" w:rsidRPr="003C48EA" w:rsidRDefault="00BA4764" w:rsidP="00103550">
            <w:pPr>
              <w:ind w:left="288" w:hanging="288"/>
              <w:rPr>
                <w:rFonts w:eastAsia="Times New Roman"/>
                <w:color w:val="000000"/>
                <w:sz w:val="20"/>
                <w:szCs w:val="20"/>
              </w:rPr>
            </w:pPr>
            <w:hyperlink r:id="rId87" w:history="1">
              <w:r w:rsidR="00103550" w:rsidRPr="008473F7">
                <w:rPr>
                  <w:rStyle w:val="Hyperlink"/>
                  <w:rFonts w:eastAsia="Times New Roman"/>
                  <w:sz w:val="20"/>
                  <w:szCs w:val="20"/>
                </w:rPr>
                <w:t>http://youth.gov/youth-topics/teen-pregnancy-prevention/adverse-effects-teen-pregnancy</w:t>
              </w:r>
            </w:hyperlink>
            <w:r w:rsidR="00103550">
              <w:rPr>
                <w:rFonts w:eastAsia="Times New Roman"/>
                <w:color w:val="000000"/>
                <w:sz w:val="20"/>
                <w:szCs w:val="20"/>
              </w:rPr>
              <w:t xml:space="preserve"> </w:t>
            </w:r>
            <w:r w:rsidR="00103550" w:rsidRPr="00103550">
              <w:rPr>
                <w:rFonts w:eastAsia="Times New Roman"/>
                <w:color w:val="000000"/>
                <w:sz w:val="20"/>
                <w:szCs w:val="20"/>
              </w:rPr>
              <w:t xml:space="preserve"> (Teen pregnancy)</w:t>
            </w:r>
          </w:p>
        </w:tc>
        <w:tc>
          <w:tcPr>
            <w:tcW w:w="5755" w:type="dxa"/>
            <w:tcBorders>
              <w:top w:val="nil"/>
            </w:tcBorders>
            <w:shd w:val="clear" w:color="auto" w:fill="auto"/>
          </w:tcPr>
          <w:p w:rsidR="00103550" w:rsidRPr="00BD1D9F" w:rsidRDefault="00103550" w:rsidP="00103550">
            <w:pPr>
              <w:ind w:left="288" w:hanging="288"/>
              <w:rPr>
                <w:sz w:val="20"/>
                <w:szCs w:val="20"/>
              </w:rPr>
            </w:pPr>
            <w:r w:rsidRPr="00103550">
              <w:rPr>
                <w:sz w:val="20"/>
                <w:szCs w:val="20"/>
              </w:rPr>
              <w:t xml:space="preserve">Students may interview a teen parent to compare their own graphic organizer to the real life effects from the teen </w:t>
            </w:r>
            <w:r>
              <w:rPr>
                <w:sz w:val="20"/>
                <w:szCs w:val="20"/>
              </w:rPr>
              <w:t>parent</w:t>
            </w:r>
          </w:p>
        </w:tc>
      </w:tr>
      <w:tr w:rsidR="00103550" w:rsidRPr="00700E30" w:rsidTr="00700E30">
        <w:tc>
          <w:tcPr>
            <w:tcW w:w="3706" w:type="dxa"/>
            <w:shd w:val="clear" w:color="auto" w:fill="D9D9D9"/>
            <w:noWrap/>
          </w:tcPr>
          <w:p w:rsidR="00103550" w:rsidRPr="00700E30" w:rsidRDefault="00103550" w:rsidP="00700E30">
            <w:pPr>
              <w:ind w:left="0" w:firstLine="0"/>
              <w:rPr>
                <w:b/>
                <w:sz w:val="20"/>
                <w:szCs w:val="20"/>
              </w:rPr>
            </w:pPr>
            <w:r w:rsidRPr="00700E30">
              <w:rPr>
                <w:b/>
                <w:sz w:val="20"/>
                <w:szCs w:val="20"/>
              </w:rPr>
              <w:t>Critical Content:</w:t>
            </w:r>
          </w:p>
        </w:tc>
        <w:tc>
          <w:tcPr>
            <w:tcW w:w="11075" w:type="dxa"/>
            <w:gridSpan w:val="2"/>
            <w:shd w:val="clear" w:color="auto" w:fill="auto"/>
          </w:tcPr>
          <w:p w:rsidR="00103550" w:rsidRPr="00396046" w:rsidRDefault="00103550" w:rsidP="00103550">
            <w:pPr>
              <w:numPr>
                <w:ilvl w:val="0"/>
                <w:numId w:val="43"/>
              </w:numPr>
              <w:ind w:left="288" w:hanging="288"/>
              <w:textAlignment w:val="baseline"/>
              <w:rPr>
                <w:rFonts w:eastAsia="Times New Roman"/>
                <w:color w:val="000000"/>
                <w:sz w:val="20"/>
                <w:szCs w:val="20"/>
              </w:rPr>
            </w:pPr>
            <w:r w:rsidRPr="00396046">
              <w:rPr>
                <w:rFonts w:eastAsia="Times New Roman"/>
                <w:color w:val="000000"/>
                <w:sz w:val="20"/>
                <w:szCs w:val="20"/>
              </w:rPr>
              <w:t>How HIV/AIDS and other sexually transmitted infections (STIs) or pr</w:t>
            </w:r>
            <w:r>
              <w:rPr>
                <w:rFonts w:eastAsia="Times New Roman"/>
                <w:color w:val="000000"/>
                <w:sz w:val="20"/>
                <w:szCs w:val="20"/>
              </w:rPr>
              <w:t>egnancy could impact life goals</w:t>
            </w:r>
          </w:p>
        </w:tc>
      </w:tr>
      <w:tr w:rsidR="00103550" w:rsidRPr="00700E30" w:rsidTr="00700E30">
        <w:tc>
          <w:tcPr>
            <w:tcW w:w="3706" w:type="dxa"/>
            <w:shd w:val="clear" w:color="auto" w:fill="D9D9D9"/>
            <w:noWrap/>
          </w:tcPr>
          <w:p w:rsidR="00103550" w:rsidRPr="00700E30" w:rsidRDefault="00103550" w:rsidP="00700E30">
            <w:pPr>
              <w:ind w:left="0" w:firstLine="0"/>
              <w:rPr>
                <w:b/>
                <w:sz w:val="20"/>
                <w:szCs w:val="20"/>
              </w:rPr>
            </w:pPr>
            <w:r w:rsidRPr="00700E30">
              <w:rPr>
                <w:b/>
                <w:sz w:val="20"/>
                <w:szCs w:val="20"/>
              </w:rPr>
              <w:t>Key Skills:</w:t>
            </w:r>
          </w:p>
        </w:tc>
        <w:tc>
          <w:tcPr>
            <w:tcW w:w="11075" w:type="dxa"/>
            <w:gridSpan w:val="2"/>
            <w:shd w:val="clear" w:color="auto" w:fill="auto"/>
          </w:tcPr>
          <w:p w:rsidR="00103550" w:rsidRPr="00396046" w:rsidRDefault="00103550" w:rsidP="00103550">
            <w:pPr>
              <w:numPr>
                <w:ilvl w:val="0"/>
                <w:numId w:val="44"/>
              </w:numPr>
              <w:ind w:left="288" w:hanging="288"/>
              <w:textAlignment w:val="baseline"/>
              <w:rPr>
                <w:rFonts w:eastAsia="Times New Roman"/>
                <w:color w:val="000000"/>
                <w:sz w:val="20"/>
                <w:szCs w:val="20"/>
              </w:rPr>
            </w:pPr>
            <w:r w:rsidRPr="00396046">
              <w:rPr>
                <w:rFonts w:eastAsia="Times New Roman"/>
                <w:color w:val="000000"/>
                <w:sz w:val="20"/>
                <w:szCs w:val="20"/>
              </w:rPr>
              <w:t>Identify</w:t>
            </w:r>
            <w:r>
              <w:rPr>
                <w:rFonts w:eastAsia="Times New Roman"/>
                <w:color w:val="000000"/>
                <w:sz w:val="20"/>
                <w:szCs w:val="20"/>
              </w:rPr>
              <w:t xml:space="preserve"> responsibilities of parenthood</w:t>
            </w:r>
          </w:p>
          <w:p w:rsidR="00103550" w:rsidRPr="00396046" w:rsidRDefault="00103550" w:rsidP="00103550">
            <w:pPr>
              <w:numPr>
                <w:ilvl w:val="0"/>
                <w:numId w:val="44"/>
              </w:numPr>
              <w:ind w:left="288" w:hanging="288"/>
              <w:textAlignment w:val="baseline"/>
              <w:rPr>
                <w:rFonts w:eastAsia="Times New Roman"/>
                <w:color w:val="000000"/>
                <w:sz w:val="20"/>
                <w:szCs w:val="20"/>
              </w:rPr>
            </w:pPr>
            <w:r w:rsidRPr="00396046">
              <w:rPr>
                <w:rFonts w:eastAsia="Times New Roman"/>
                <w:color w:val="000000"/>
                <w:sz w:val="20"/>
                <w:szCs w:val="20"/>
              </w:rPr>
              <w:t>Evaluate how HIV/AIDS and other sexually transmitted infections (STIs) or pr</w:t>
            </w:r>
            <w:r>
              <w:rPr>
                <w:rFonts w:eastAsia="Times New Roman"/>
                <w:color w:val="000000"/>
                <w:sz w:val="20"/>
                <w:szCs w:val="20"/>
              </w:rPr>
              <w:t>egnancy could impact life goals</w:t>
            </w:r>
          </w:p>
        </w:tc>
      </w:tr>
      <w:tr w:rsidR="00103550" w:rsidRPr="00700E30" w:rsidTr="00700E30">
        <w:tc>
          <w:tcPr>
            <w:tcW w:w="3706" w:type="dxa"/>
            <w:shd w:val="clear" w:color="auto" w:fill="D9D9D9"/>
            <w:noWrap/>
          </w:tcPr>
          <w:p w:rsidR="00103550" w:rsidRPr="00700E30" w:rsidRDefault="00103550" w:rsidP="00700E30">
            <w:pPr>
              <w:ind w:left="0" w:firstLine="0"/>
              <w:rPr>
                <w:b/>
                <w:sz w:val="20"/>
                <w:szCs w:val="20"/>
              </w:rPr>
            </w:pPr>
            <w:r w:rsidRPr="00700E30">
              <w:rPr>
                <w:b/>
                <w:sz w:val="20"/>
                <w:szCs w:val="20"/>
              </w:rPr>
              <w:t>Critical Language:</w:t>
            </w:r>
          </w:p>
        </w:tc>
        <w:tc>
          <w:tcPr>
            <w:tcW w:w="11075" w:type="dxa"/>
            <w:gridSpan w:val="2"/>
            <w:shd w:val="clear" w:color="auto" w:fill="auto"/>
          </w:tcPr>
          <w:p w:rsidR="00103550" w:rsidRPr="00396046" w:rsidRDefault="00103550" w:rsidP="00103550">
            <w:pPr>
              <w:ind w:left="288" w:hanging="288"/>
              <w:rPr>
                <w:rFonts w:ascii="Times New Roman" w:eastAsia="Times New Roman" w:hAnsi="Times New Roman"/>
                <w:sz w:val="24"/>
                <w:szCs w:val="24"/>
              </w:rPr>
            </w:pPr>
            <w:r w:rsidRPr="00396046">
              <w:rPr>
                <w:rFonts w:eastAsia="Times New Roman"/>
                <w:color w:val="000000"/>
                <w:sz w:val="20"/>
                <w:szCs w:val="20"/>
              </w:rPr>
              <w:t>Credible, Cultivate, Perspective, Affect, Impacts, relationships, Marriage, Responsibility,  Support Systems</w:t>
            </w:r>
          </w:p>
        </w:tc>
      </w:tr>
    </w:tbl>
    <w:p w:rsidR="00700E30" w:rsidRDefault="00700E30" w:rsidP="00700E30">
      <w:pPr>
        <w:ind w:left="0" w:firstLine="0"/>
        <w:rPr>
          <w:sz w:val="20"/>
          <w:szCs w:val="20"/>
        </w:rPr>
      </w:pPr>
    </w:p>
    <w:p w:rsidR="00566D9C" w:rsidRDefault="00566D9C">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D7D8B" w:rsidRPr="00FD7D8B" w:rsidTr="009C6FB6">
        <w:tc>
          <w:tcPr>
            <w:tcW w:w="14781" w:type="dxa"/>
            <w:gridSpan w:val="3"/>
            <w:shd w:val="clear" w:color="auto" w:fill="A6A6A6"/>
            <w:noWrap/>
          </w:tcPr>
          <w:p w:rsidR="00FD7D8B" w:rsidRPr="00FD7D8B" w:rsidRDefault="00FD7D8B" w:rsidP="00FD7D8B">
            <w:pPr>
              <w:ind w:left="0" w:firstLine="0"/>
              <w:rPr>
                <w:b/>
                <w:sz w:val="20"/>
                <w:szCs w:val="20"/>
              </w:rPr>
            </w:pPr>
            <w:r w:rsidRPr="00FD7D8B">
              <w:rPr>
                <w:b/>
                <w:sz w:val="20"/>
                <w:szCs w:val="20"/>
              </w:rPr>
              <w:lastRenderedPageBreak/>
              <w:t xml:space="preserve">Learning Experience # </w:t>
            </w:r>
            <w:r>
              <w:rPr>
                <w:b/>
                <w:sz w:val="20"/>
                <w:szCs w:val="20"/>
              </w:rPr>
              <w:t>13</w:t>
            </w:r>
          </w:p>
        </w:tc>
      </w:tr>
      <w:tr w:rsidR="00FD7D8B" w:rsidRPr="00FD7D8B" w:rsidTr="009C6FB6">
        <w:tc>
          <w:tcPr>
            <w:tcW w:w="14781" w:type="dxa"/>
            <w:gridSpan w:val="3"/>
            <w:shd w:val="clear" w:color="auto" w:fill="D9D9D9"/>
            <w:noWrap/>
          </w:tcPr>
          <w:p w:rsidR="00FD7D8B" w:rsidRPr="00FD7D8B" w:rsidRDefault="00103550" w:rsidP="00FD7D8B">
            <w:pPr>
              <w:ind w:left="0" w:firstLine="0"/>
              <w:rPr>
                <w:sz w:val="20"/>
                <w:szCs w:val="20"/>
              </w:rPr>
            </w:pPr>
            <w:r w:rsidRPr="00F03BE4">
              <w:rPr>
                <w:sz w:val="28"/>
                <w:szCs w:val="20"/>
              </w:rPr>
              <w:t>The teacher may provide examples of criteria to evaluate the validity of a credible resource so students can research viable resources for healthy relationships, positive sexual health, STIs, teen pregnancy and contraception.</w:t>
            </w:r>
          </w:p>
        </w:tc>
      </w:tr>
      <w:tr w:rsidR="00FD7D8B" w:rsidRPr="00FD7D8B" w:rsidTr="009C6FB6">
        <w:tc>
          <w:tcPr>
            <w:tcW w:w="3706" w:type="dxa"/>
            <w:shd w:val="clear" w:color="auto" w:fill="D9D9D9"/>
            <w:noWrap/>
          </w:tcPr>
          <w:p w:rsidR="00FD7D8B" w:rsidRPr="00FD7D8B" w:rsidRDefault="00FD7D8B" w:rsidP="00FD7D8B">
            <w:pPr>
              <w:ind w:left="0" w:firstLine="0"/>
              <w:rPr>
                <w:b/>
                <w:sz w:val="20"/>
                <w:szCs w:val="20"/>
              </w:rPr>
            </w:pPr>
            <w:r w:rsidRPr="00FD7D8B">
              <w:rPr>
                <w:b/>
                <w:sz w:val="20"/>
                <w:szCs w:val="20"/>
              </w:rPr>
              <w:t>Generalization Connection(s):</w:t>
            </w:r>
          </w:p>
        </w:tc>
        <w:tc>
          <w:tcPr>
            <w:tcW w:w="11075" w:type="dxa"/>
            <w:gridSpan w:val="2"/>
            <w:shd w:val="clear" w:color="auto" w:fill="auto"/>
            <w:noWrap/>
          </w:tcPr>
          <w:p w:rsidR="00FD7D8B" w:rsidRPr="00FD7D8B" w:rsidRDefault="00F03BE4" w:rsidP="00F03BE4">
            <w:pPr>
              <w:ind w:left="288" w:hanging="288"/>
              <w:rPr>
                <w:sz w:val="20"/>
                <w:szCs w:val="20"/>
              </w:rPr>
            </w:pPr>
            <w:r w:rsidRPr="00F03BE4">
              <w:rPr>
                <w:sz w:val="20"/>
                <w:szCs w:val="20"/>
              </w:rPr>
              <w:t xml:space="preserve">Support systems and credible resources can cultivate healthy relationships and </w:t>
            </w:r>
            <w:r>
              <w:rPr>
                <w:sz w:val="20"/>
                <w:szCs w:val="20"/>
              </w:rPr>
              <w:t>positive sexual decision making</w:t>
            </w:r>
          </w:p>
        </w:tc>
      </w:tr>
      <w:tr w:rsidR="00FD7D8B" w:rsidRPr="00FD7D8B" w:rsidTr="009C6FB6">
        <w:tc>
          <w:tcPr>
            <w:tcW w:w="3706" w:type="dxa"/>
            <w:shd w:val="clear" w:color="auto" w:fill="D9D9D9"/>
            <w:noWrap/>
          </w:tcPr>
          <w:p w:rsidR="00FD7D8B" w:rsidRPr="00FD7D8B" w:rsidRDefault="00FD7D8B" w:rsidP="00FD7D8B">
            <w:pPr>
              <w:ind w:left="0" w:firstLine="0"/>
              <w:rPr>
                <w:b/>
                <w:sz w:val="20"/>
                <w:szCs w:val="20"/>
              </w:rPr>
            </w:pPr>
            <w:r w:rsidRPr="00FD7D8B">
              <w:rPr>
                <w:b/>
                <w:sz w:val="20"/>
                <w:szCs w:val="20"/>
              </w:rPr>
              <w:t>Teacher Resources:</w:t>
            </w:r>
          </w:p>
        </w:tc>
        <w:tc>
          <w:tcPr>
            <w:tcW w:w="11075" w:type="dxa"/>
            <w:gridSpan w:val="2"/>
            <w:shd w:val="clear" w:color="auto" w:fill="auto"/>
            <w:noWrap/>
          </w:tcPr>
          <w:p w:rsidR="00FD7D8B" w:rsidRPr="00FD7D8B" w:rsidRDefault="00BA4764" w:rsidP="00F03BE4">
            <w:pPr>
              <w:ind w:left="288" w:hanging="288"/>
              <w:rPr>
                <w:sz w:val="20"/>
                <w:szCs w:val="20"/>
              </w:rPr>
            </w:pPr>
            <w:hyperlink r:id="rId88" w:history="1">
              <w:r w:rsidR="00F03BE4" w:rsidRPr="008473F7">
                <w:rPr>
                  <w:rStyle w:val="Hyperlink"/>
                  <w:sz w:val="20"/>
                  <w:szCs w:val="20"/>
                </w:rPr>
                <w:t>https://sites.google.com/a/adams12.org/t_larue/craap-test</w:t>
              </w:r>
            </w:hyperlink>
            <w:r w:rsidR="00F03BE4">
              <w:rPr>
                <w:sz w:val="20"/>
                <w:szCs w:val="20"/>
              </w:rPr>
              <w:t xml:space="preserve"> </w:t>
            </w:r>
            <w:r w:rsidR="00F03BE4" w:rsidRPr="00F03BE4">
              <w:rPr>
                <w:sz w:val="20"/>
                <w:szCs w:val="20"/>
              </w:rPr>
              <w:t xml:space="preserve"> (Evaluation resources)</w:t>
            </w:r>
          </w:p>
        </w:tc>
      </w:tr>
      <w:tr w:rsidR="00FD7D8B" w:rsidRPr="00FD7D8B" w:rsidTr="009C6FB6">
        <w:tc>
          <w:tcPr>
            <w:tcW w:w="3706" w:type="dxa"/>
            <w:shd w:val="clear" w:color="auto" w:fill="D9D9D9"/>
            <w:noWrap/>
          </w:tcPr>
          <w:p w:rsidR="00FD7D8B" w:rsidRPr="00FD7D8B" w:rsidRDefault="00FD7D8B" w:rsidP="00FD7D8B">
            <w:pPr>
              <w:ind w:left="0" w:firstLine="0"/>
              <w:rPr>
                <w:b/>
                <w:sz w:val="20"/>
                <w:szCs w:val="20"/>
              </w:rPr>
            </w:pPr>
            <w:r w:rsidRPr="00FD7D8B">
              <w:rPr>
                <w:b/>
                <w:sz w:val="20"/>
                <w:szCs w:val="20"/>
              </w:rPr>
              <w:t>Student Resources:</w:t>
            </w:r>
          </w:p>
        </w:tc>
        <w:tc>
          <w:tcPr>
            <w:tcW w:w="11075" w:type="dxa"/>
            <w:gridSpan w:val="2"/>
            <w:shd w:val="clear" w:color="auto" w:fill="auto"/>
            <w:noWrap/>
          </w:tcPr>
          <w:p w:rsidR="00FD7D8B" w:rsidRPr="00FD7D8B" w:rsidRDefault="00BA4764" w:rsidP="00F03BE4">
            <w:pPr>
              <w:ind w:left="288" w:hanging="288"/>
              <w:rPr>
                <w:sz w:val="20"/>
                <w:szCs w:val="20"/>
              </w:rPr>
            </w:pPr>
            <w:hyperlink r:id="rId89" w:history="1">
              <w:r w:rsidR="00F03BE4" w:rsidRPr="00F03BE4">
                <w:rPr>
                  <w:rStyle w:val="Hyperlink"/>
                  <w:sz w:val="20"/>
                  <w:szCs w:val="20"/>
                </w:rPr>
                <w:t>https://sites.google.com/a/adams12.org/t_larue/craap-test</w:t>
              </w:r>
            </w:hyperlink>
            <w:r w:rsidR="00F03BE4" w:rsidRPr="00F03BE4">
              <w:rPr>
                <w:sz w:val="20"/>
                <w:szCs w:val="20"/>
              </w:rPr>
              <w:t xml:space="preserve"> </w:t>
            </w:r>
            <w:r w:rsidR="00F03BE4">
              <w:rPr>
                <w:sz w:val="20"/>
                <w:szCs w:val="20"/>
              </w:rPr>
              <w:t xml:space="preserve"> </w:t>
            </w:r>
            <w:r w:rsidR="00F03BE4" w:rsidRPr="00F03BE4">
              <w:rPr>
                <w:sz w:val="20"/>
                <w:szCs w:val="20"/>
              </w:rPr>
              <w:t>(Evaluation resources)</w:t>
            </w:r>
          </w:p>
        </w:tc>
      </w:tr>
      <w:tr w:rsidR="00FD7D8B" w:rsidRPr="00FD7D8B" w:rsidTr="009C6FB6">
        <w:tc>
          <w:tcPr>
            <w:tcW w:w="3706" w:type="dxa"/>
            <w:shd w:val="clear" w:color="auto" w:fill="D9D9D9"/>
            <w:noWrap/>
          </w:tcPr>
          <w:p w:rsidR="00FD7D8B" w:rsidRPr="00FD7D8B" w:rsidRDefault="00FD7D8B" w:rsidP="00FD7D8B">
            <w:pPr>
              <w:ind w:left="0" w:firstLine="0"/>
              <w:rPr>
                <w:b/>
                <w:sz w:val="20"/>
                <w:szCs w:val="20"/>
              </w:rPr>
            </w:pPr>
            <w:r w:rsidRPr="00FD7D8B">
              <w:rPr>
                <w:b/>
                <w:sz w:val="20"/>
                <w:szCs w:val="20"/>
              </w:rPr>
              <w:t>Assessment:</w:t>
            </w:r>
          </w:p>
        </w:tc>
        <w:tc>
          <w:tcPr>
            <w:tcW w:w="11075" w:type="dxa"/>
            <w:gridSpan w:val="2"/>
            <w:shd w:val="clear" w:color="auto" w:fill="auto"/>
            <w:noWrap/>
          </w:tcPr>
          <w:p w:rsidR="00FD7D8B" w:rsidRPr="00FD7D8B" w:rsidRDefault="00F03BE4" w:rsidP="00F03BE4">
            <w:pPr>
              <w:ind w:left="288" w:hanging="288"/>
              <w:rPr>
                <w:sz w:val="20"/>
                <w:szCs w:val="20"/>
              </w:rPr>
            </w:pPr>
            <w:r w:rsidRPr="00F03BE4">
              <w:rPr>
                <w:sz w:val="20"/>
                <w:szCs w:val="20"/>
              </w:rPr>
              <w:t>Students will research and submit two credible resources that they will use in their marketing campaign.</w:t>
            </w:r>
          </w:p>
        </w:tc>
      </w:tr>
      <w:tr w:rsidR="00FD7D8B" w:rsidRPr="00FD7D8B" w:rsidTr="009C6FB6">
        <w:trPr>
          <w:trHeight w:val="184"/>
        </w:trPr>
        <w:tc>
          <w:tcPr>
            <w:tcW w:w="3706" w:type="dxa"/>
            <w:vMerge w:val="restart"/>
            <w:shd w:val="clear" w:color="auto" w:fill="D9D9D9"/>
            <w:noWrap/>
          </w:tcPr>
          <w:p w:rsidR="00FD7D8B" w:rsidRPr="00FD7D8B" w:rsidRDefault="00FD7D8B" w:rsidP="00FD7D8B">
            <w:pPr>
              <w:ind w:left="0" w:firstLine="0"/>
              <w:rPr>
                <w:b/>
                <w:sz w:val="20"/>
                <w:szCs w:val="20"/>
              </w:rPr>
            </w:pPr>
            <w:r w:rsidRPr="00FD7D8B">
              <w:rPr>
                <w:b/>
                <w:sz w:val="20"/>
                <w:szCs w:val="20"/>
              </w:rPr>
              <w:t>Differentiation:</w:t>
            </w:r>
          </w:p>
          <w:p w:rsidR="00FD7D8B" w:rsidRPr="00FD7D8B" w:rsidRDefault="00FD7D8B" w:rsidP="00FD7D8B">
            <w:pPr>
              <w:ind w:left="0" w:firstLine="0"/>
              <w:rPr>
                <w:bCs/>
                <w:sz w:val="20"/>
                <w:szCs w:val="20"/>
              </w:rPr>
            </w:pPr>
            <w:r w:rsidRPr="00FD7D8B">
              <w:rPr>
                <w:sz w:val="20"/>
                <w:szCs w:val="20"/>
              </w:rPr>
              <w:t>(</w:t>
            </w:r>
            <w:r w:rsidRPr="00FD7D8B">
              <w:rPr>
                <w:bCs/>
                <w:sz w:val="20"/>
                <w:szCs w:val="20"/>
              </w:rPr>
              <w:t>Multiple means for students to access content and multiple modes for student to express understanding.)</w:t>
            </w:r>
          </w:p>
        </w:tc>
        <w:tc>
          <w:tcPr>
            <w:tcW w:w="5320" w:type="dxa"/>
            <w:shd w:val="clear" w:color="auto" w:fill="D9D9D9"/>
          </w:tcPr>
          <w:p w:rsidR="00FD7D8B" w:rsidRPr="00FD7D8B" w:rsidRDefault="00FD7D8B" w:rsidP="00F03BE4">
            <w:pPr>
              <w:ind w:left="288" w:hanging="288"/>
              <w:rPr>
                <w:sz w:val="20"/>
                <w:szCs w:val="20"/>
              </w:rPr>
            </w:pPr>
            <w:r w:rsidRPr="00FD7D8B">
              <w:rPr>
                <w:b/>
                <w:sz w:val="20"/>
                <w:szCs w:val="20"/>
              </w:rPr>
              <w:t>Access</w:t>
            </w:r>
            <w:r w:rsidRPr="00FD7D8B">
              <w:rPr>
                <w:sz w:val="20"/>
                <w:szCs w:val="20"/>
              </w:rPr>
              <w:t xml:space="preserve"> (Resources and/or Process)</w:t>
            </w:r>
          </w:p>
        </w:tc>
        <w:tc>
          <w:tcPr>
            <w:tcW w:w="5755" w:type="dxa"/>
            <w:shd w:val="clear" w:color="auto" w:fill="D9D9D9"/>
          </w:tcPr>
          <w:p w:rsidR="00FD7D8B" w:rsidRPr="00FD7D8B" w:rsidRDefault="00FD7D8B" w:rsidP="00F03BE4">
            <w:pPr>
              <w:ind w:left="288" w:hanging="288"/>
              <w:rPr>
                <w:sz w:val="20"/>
                <w:szCs w:val="20"/>
              </w:rPr>
            </w:pPr>
            <w:r w:rsidRPr="00FD7D8B">
              <w:rPr>
                <w:b/>
                <w:sz w:val="20"/>
                <w:szCs w:val="20"/>
              </w:rPr>
              <w:t>Expression</w:t>
            </w:r>
            <w:r w:rsidRPr="00FD7D8B">
              <w:rPr>
                <w:sz w:val="20"/>
                <w:szCs w:val="20"/>
              </w:rPr>
              <w:t xml:space="preserve"> (Products and/or Performance)</w:t>
            </w:r>
          </w:p>
        </w:tc>
      </w:tr>
      <w:tr w:rsidR="00FD7D8B" w:rsidRPr="00FD7D8B" w:rsidTr="009C6FB6">
        <w:trPr>
          <w:cantSplit/>
          <w:trHeight w:val="20"/>
        </w:trPr>
        <w:tc>
          <w:tcPr>
            <w:tcW w:w="3706" w:type="dxa"/>
            <w:vMerge/>
            <w:shd w:val="clear" w:color="auto" w:fill="D9D9D9"/>
            <w:noWrap/>
          </w:tcPr>
          <w:p w:rsidR="00FD7D8B" w:rsidRPr="00FD7D8B" w:rsidRDefault="00FD7D8B" w:rsidP="00FD7D8B">
            <w:pPr>
              <w:ind w:left="0" w:firstLine="0"/>
              <w:rPr>
                <w:b/>
                <w:sz w:val="20"/>
                <w:szCs w:val="20"/>
              </w:rPr>
            </w:pPr>
          </w:p>
        </w:tc>
        <w:tc>
          <w:tcPr>
            <w:tcW w:w="5320" w:type="dxa"/>
            <w:tcBorders>
              <w:top w:val="nil"/>
            </w:tcBorders>
            <w:shd w:val="clear" w:color="auto" w:fill="auto"/>
          </w:tcPr>
          <w:p w:rsidR="00FD7D8B" w:rsidRPr="00FD7D8B" w:rsidRDefault="00F03BE4" w:rsidP="00F03BE4">
            <w:pPr>
              <w:ind w:left="288" w:hanging="288"/>
              <w:rPr>
                <w:sz w:val="20"/>
                <w:szCs w:val="20"/>
              </w:rPr>
            </w:pPr>
            <w:r>
              <w:rPr>
                <w:sz w:val="20"/>
                <w:szCs w:val="20"/>
              </w:rPr>
              <w:t>N/A</w:t>
            </w:r>
          </w:p>
        </w:tc>
        <w:tc>
          <w:tcPr>
            <w:tcW w:w="5755" w:type="dxa"/>
            <w:tcBorders>
              <w:top w:val="nil"/>
            </w:tcBorders>
            <w:shd w:val="clear" w:color="auto" w:fill="auto"/>
          </w:tcPr>
          <w:p w:rsidR="00FD7D8B" w:rsidRPr="00FD7D8B" w:rsidRDefault="00F03BE4" w:rsidP="00F03BE4">
            <w:pPr>
              <w:ind w:left="288" w:hanging="288"/>
              <w:rPr>
                <w:sz w:val="20"/>
                <w:szCs w:val="20"/>
              </w:rPr>
            </w:pPr>
            <w:r w:rsidRPr="00F03BE4">
              <w:rPr>
                <w:sz w:val="20"/>
                <w:szCs w:val="20"/>
              </w:rPr>
              <w:t>Students may submit resources in their native language</w:t>
            </w:r>
          </w:p>
        </w:tc>
      </w:tr>
      <w:tr w:rsidR="00FD7D8B" w:rsidRPr="00FD7D8B" w:rsidTr="009C6FB6">
        <w:trPr>
          <w:cantSplit/>
          <w:trHeight w:val="20"/>
        </w:trPr>
        <w:tc>
          <w:tcPr>
            <w:tcW w:w="3706" w:type="dxa"/>
            <w:vMerge w:val="restart"/>
            <w:shd w:val="clear" w:color="auto" w:fill="D9D9D9"/>
            <w:noWrap/>
          </w:tcPr>
          <w:p w:rsidR="00FD7D8B" w:rsidRPr="00FD7D8B" w:rsidRDefault="00FD7D8B" w:rsidP="00FD7D8B">
            <w:pPr>
              <w:ind w:left="0" w:firstLine="0"/>
              <w:rPr>
                <w:b/>
                <w:sz w:val="20"/>
                <w:szCs w:val="20"/>
              </w:rPr>
            </w:pPr>
            <w:r w:rsidRPr="00FD7D8B">
              <w:rPr>
                <w:b/>
                <w:sz w:val="20"/>
                <w:szCs w:val="20"/>
              </w:rPr>
              <w:t>Extensions for depth and complexity:</w:t>
            </w:r>
          </w:p>
        </w:tc>
        <w:tc>
          <w:tcPr>
            <w:tcW w:w="5320" w:type="dxa"/>
            <w:shd w:val="clear" w:color="auto" w:fill="D9D9D9"/>
          </w:tcPr>
          <w:p w:rsidR="00FD7D8B" w:rsidRPr="00FD7D8B" w:rsidRDefault="00FD7D8B" w:rsidP="00F03BE4">
            <w:pPr>
              <w:ind w:left="288" w:hanging="288"/>
              <w:rPr>
                <w:sz w:val="20"/>
                <w:szCs w:val="20"/>
              </w:rPr>
            </w:pPr>
            <w:r w:rsidRPr="00FD7D8B">
              <w:rPr>
                <w:b/>
                <w:sz w:val="20"/>
                <w:szCs w:val="20"/>
              </w:rPr>
              <w:t>Access</w:t>
            </w:r>
            <w:r w:rsidRPr="00FD7D8B">
              <w:rPr>
                <w:sz w:val="20"/>
                <w:szCs w:val="20"/>
              </w:rPr>
              <w:t xml:space="preserve"> (Resources and/or Process)</w:t>
            </w:r>
          </w:p>
        </w:tc>
        <w:tc>
          <w:tcPr>
            <w:tcW w:w="5755" w:type="dxa"/>
            <w:shd w:val="clear" w:color="auto" w:fill="D9D9D9"/>
          </w:tcPr>
          <w:p w:rsidR="00FD7D8B" w:rsidRPr="00FD7D8B" w:rsidRDefault="00FD7D8B" w:rsidP="00F03BE4">
            <w:pPr>
              <w:ind w:left="288" w:hanging="288"/>
              <w:rPr>
                <w:sz w:val="20"/>
                <w:szCs w:val="20"/>
              </w:rPr>
            </w:pPr>
            <w:r w:rsidRPr="00FD7D8B">
              <w:rPr>
                <w:b/>
                <w:sz w:val="20"/>
                <w:szCs w:val="20"/>
              </w:rPr>
              <w:t>Expression</w:t>
            </w:r>
            <w:r w:rsidRPr="00FD7D8B">
              <w:rPr>
                <w:sz w:val="20"/>
                <w:szCs w:val="20"/>
              </w:rPr>
              <w:t xml:space="preserve"> (Products and/or Performance)</w:t>
            </w:r>
          </w:p>
        </w:tc>
      </w:tr>
      <w:tr w:rsidR="00FD7D8B" w:rsidRPr="00FD7D8B" w:rsidTr="009C6FB6">
        <w:trPr>
          <w:cantSplit/>
          <w:trHeight w:val="616"/>
        </w:trPr>
        <w:tc>
          <w:tcPr>
            <w:tcW w:w="3706" w:type="dxa"/>
            <w:vMerge/>
            <w:shd w:val="clear" w:color="auto" w:fill="D9D9D9"/>
            <w:noWrap/>
          </w:tcPr>
          <w:p w:rsidR="00FD7D8B" w:rsidRPr="00FD7D8B" w:rsidRDefault="00FD7D8B" w:rsidP="00FD7D8B">
            <w:pPr>
              <w:ind w:left="0" w:firstLine="0"/>
              <w:rPr>
                <w:b/>
                <w:sz w:val="20"/>
                <w:szCs w:val="20"/>
              </w:rPr>
            </w:pPr>
          </w:p>
        </w:tc>
        <w:tc>
          <w:tcPr>
            <w:tcW w:w="5320" w:type="dxa"/>
            <w:tcBorders>
              <w:top w:val="nil"/>
            </w:tcBorders>
            <w:shd w:val="clear" w:color="auto" w:fill="auto"/>
          </w:tcPr>
          <w:p w:rsidR="00FD7D8B" w:rsidRPr="00FD7D8B" w:rsidRDefault="00F03BE4" w:rsidP="00F03BE4">
            <w:pPr>
              <w:ind w:left="288" w:hanging="288"/>
              <w:rPr>
                <w:sz w:val="20"/>
                <w:szCs w:val="20"/>
              </w:rPr>
            </w:pPr>
            <w:r>
              <w:rPr>
                <w:sz w:val="20"/>
                <w:szCs w:val="20"/>
              </w:rPr>
              <w:t>N/A</w:t>
            </w:r>
          </w:p>
        </w:tc>
        <w:tc>
          <w:tcPr>
            <w:tcW w:w="5755" w:type="dxa"/>
            <w:tcBorders>
              <w:top w:val="nil"/>
            </w:tcBorders>
            <w:shd w:val="clear" w:color="auto" w:fill="auto"/>
          </w:tcPr>
          <w:p w:rsidR="00F03BE4" w:rsidRPr="00396046" w:rsidRDefault="00F03BE4" w:rsidP="00F03BE4">
            <w:pPr>
              <w:ind w:left="288" w:hanging="288"/>
              <w:textAlignment w:val="baseline"/>
              <w:rPr>
                <w:rFonts w:eastAsia="Times New Roman"/>
                <w:color w:val="000000"/>
                <w:sz w:val="20"/>
                <w:szCs w:val="20"/>
              </w:rPr>
            </w:pPr>
            <w:r w:rsidRPr="00396046">
              <w:rPr>
                <w:rFonts w:eastAsia="Times New Roman"/>
                <w:color w:val="000000"/>
                <w:sz w:val="20"/>
                <w:szCs w:val="20"/>
              </w:rPr>
              <w:t>Students may find up to 5 credible resourc</w:t>
            </w:r>
            <w:r>
              <w:rPr>
                <w:rFonts w:eastAsia="Times New Roman"/>
                <w:color w:val="000000"/>
                <w:sz w:val="20"/>
                <w:szCs w:val="20"/>
              </w:rPr>
              <w:t>es to use within their campaign</w:t>
            </w:r>
          </w:p>
          <w:p w:rsidR="00FD7D8B" w:rsidRPr="00FD7D8B" w:rsidRDefault="00F03BE4" w:rsidP="00F03BE4">
            <w:pPr>
              <w:ind w:left="288" w:hanging="288"/>
              <w:rPr>
                <w:sz w:val="20"/>
                <w:szCs w:val="20"/>
              </w:rPr>
            </w:pPr>
            <w:r w:rsidRPr="00396046">
              <w:rPr>
                <w:rFonts w:eastAsia="Times New Roman"/>
                <w:color w:val="000000"/>
                <w:sz w:val="20"/>
                <w:szCs w:val="20"/>
              </w:rPr>
              <w:t>Students may visit or communicate with 2 of the resources to determine if they are not only reliable but re</w:t>
            </w:r>
            <w:r>
              <w:rPr>
                <w:rFonts w:eastAsia="Times New Roman"/>
                <w:color w:val="000000"/>
                <w:sz w:val="20"/>
                <w:szCs w:val="20"/>
              </w:rPr>
              <w:t>levant to their target audience</w:t>
            </w:r>
          </w:p>
        </w:tc>
      </w:tr>
      <w:tr w:rsidR="00F03BE4" w:rsidRPr="00FD7D8B" w:rsidTr="009C6FB6">
        <w:tc>
          <w:tcPr>
            <w:tcW w:w="3706" w:type="dxa"/>
            <w:shd w:val="clear" w:color="auto" w:fill="D9D9D9"/>
            <w:noWrap/>
          </w:tcPr>
          <w:p w:rsidR="00F03BE4" w:rsidRPr="00FD7D8B" w:rsidRDefault="00F03BE4" w:rsidP="00FD7D8B">
            <w:pPr>
              <w:ind w:left="0" w:firstLine="0"/>
              <w:rPr>
                <w:b/>
                <w:sz w:val="20"/>
                <w:szCs w:val="20"/>
              </w:rPr>
            </w:pPr>
            <w:r w:rsidRPr="00FD7D8B">
              <w:rPr>
                <w:b/>
                <w:sz w:val="20"/>
                <w:szCs w:val="20"/>
              </w:rPr>
              <w:t>Critical Content:</w:t>
            </w:r>
          </w:p>
        </w:tc>
        <w:tc>
          <w:tcPr>
            <w:tcW w:w="11075" w:type="dxa"/>
            <w:gridSpan w:val="2"/>
            <w:shd w:val="clear" w:color="auto" w:fill="auto"/>
          </w:tcPr>
          <w:p w:rsidR="00F03BE4" w:rsidRPr="00396046" w:rsidRDefault="00F03BE4" w:rsidP="00F03BE4">
            <w:pPr>
              <w:numPr>
                <w:ilvl w:val="0"/>
                <w:numId w:val="46"/>
              </w:numPr>
              <w:ind w:left="288" w:hanging="288"/>
              <w:textAlignment w:val="baseline"/>
              <w:rPr>
                <w:rFonts w:eastAsia="Times New Roman"/>
                <w:color w:val="000000"/>
                <w:sz w:val="20"/>
                <w:szCs w:val="20"/>
              </w:rPr>
            </w:pPr>
            <w:r w:rsidRPr="00396046">
              <w:rPr>
                <w:rFonts w:eastAsia="Times New Roman"/>
                <w:color w:val="000000"/>
                <w:sz w:val="20"/>
                <w:szCs w:val="20"/>
              </w:rPr>
              <w:t>The importance of HIV and sexually transmitted infection (STI) testing and counseling to those who are sexually active</w:t>
            </w:r>
          </w:p>
        </w:tc>
      </w:tr>
      <w:tr w:rsidR="00F03BE4" w:rsidRPr="00FD7D8B" w:rsidTr="009C6FB6">
        <w:tc>
          <w:tcPr>
            <w:tcW w:w="3706" w:type="dxa"/>
            <w:shd w:val="clear" w:color="auto" w:fill="D9D9D9"/>
            <w:noWrap/>
          </w:tcPr>
          <w:p w:rsidR="00F03BE4" w:rsidRPr="00FD7D8B" w:rsidRDefault="00F03BE4" w:rsidP="00FD7D8B">
            <w:pPr>
              <w:ind w:left="0" w:firstLine="0"/>
              <w:rPr>
                <w:b/>
                <w:sz w:val="20"/>
                <w:szCs w:val="20"/>
              </w:rPr>
            </w:pPr>
            <w:r w:rsidRPr="00FD7D8B">
              <w:rPr>
                <w:b/>
                <w:sz w:val="20"/>
                <w:szCs w:val="20"/>
              </w:rPr>
              <w:t>Key Skills:</w:t>
            </w:r>
          </w:p>
        </w:tc>
        <w:tc>
          <w:tcPr>
            <w:tcW w:w="11075" w:type="dxa"/>
            <w:gridSpan w:val="2"/>
            <w:shd w:val="clear" w:color="auto" w:fill="auto"/>
          </w:tcPr>
          <w:p w:rsidR="00F03BE4" w:rsidRPr="00396046" w:rsidRDefault="00F03BE4" w:rsidP="00F03BE4">
            <w:pPr>
              <w:numPr>
                <w:ilvl w:val="0"/>
                <w:numId w:val="47"/>
              </w:numPr>
              <w:ind w:left="288" w:hanging="288"/>
              <w:textAlignment w:val="baseline"/>
              <w:rPr>
                <w:rFonts w:eastAsia="Times New Roman"/>
                <w:color w:val="000000"/>
                <w:sz w:val="20"/>
                <w:szCs w:val="20"/>
              </w:rPr>
            </w:pPr>
            <w:r w:rsidRPr="00396046">
              <w:rPr>
                <w:rFonts w:eastAsia="Times New Roman"/>
                <w:color w:val="000000"/>
                <w:sz w:val="20"/>
                <w:szCs w:val="20"/>
              </w:rPr>
              <w:t>Verbalize the importance of HIV and sexually transmitted infection (STI) testing and counseling t</w:t>
            </w:r>
            <w:r>
              <w:rPr>
                <w:rFonts w:eastAsia="Times New Roman"/>
                <w:color w:val="000000"/>
                <w:sz w:val="20"/>
                <w:szCs w:val="20"/>
              </w:rPr>
              <w:t>o those who are sexually active</w:t>
            </w:r>
          </w:p>
        </w:tc>
      </w:tr>
      <w:tr w:rsidR="00F03BE4" w:rsidRPr="00FD7D8B" w:rsidTr="009C6FB6">
        <w:tc>
          <w:tcPr>
            <w:tcW w:w="3706" w:type="dxa"/>
            <w:shd w:val="clear" w:color="auto" w:fill="D9D9D9"/>
            <w:noWrap/>
          </w:tcPr>
          <w:p w:rsidR="00F03BE4" w:rsidRPr="00FD7D8B" w:rsidRDefault="00F03BE4" w:rsidP="00FD7D8B">
            <w:pPr>
              <w:ind w:left="0" w:firstLine="0"/>
              <w:rPr>
                <w:b/>
                <w:sz w:val="20"/>
                <w:szCs w:val="20"/>
              </w:rPr>
            </w:pPr>
            <w:r w:rsidRPr="00FD7D8B">
              <w:rPr>
                <w:b/>
                <w:sz w:val="20"/>
                <w:szCs w:val="20"/>
              </w:rPr>
              <w:t>Critical Language:</w:t>
            </w:r>
          </w:p>
        </w:tc>
        <w:tc>
          <w:tcPr>
            <w:tcW w:w="11075" w:type="dxa"/>
            <w:gridSpan w:val="2"/>
            <w:shd w:val="clear" w:color="auto" w:fill="auto"/>
          </w:tcPr>
          <w:p w:rsidR="00F03BE4" w:rsidRPr="00396046" w:rsidRDefault="00F03BE4" w:rsidP="00F03BE4">
            <w:pPr>
              <w:ind w:left="288" w:hanging="288"/>
              <w:rPr>
                <w:rFonts w:ascii="Times New Roman" w:eastAsia="Times New Roman" w:hAnsi="Times New Roman"/>
                <w:sz w:val="24"/>
                <w:szCs w:val="24"/>
              </w:rPr>
            </w:pPr>
            <w:r w:rsidRPr="00396046">
              <w:rPr>
                <w:rFonts w:eastAsia="Times New Roman"/>
                <w:color w:val="000000"/>
                <w:sz w:val="20"/>
                <w:szCs w:val="20"/>
              </w:rPr>
              <w:t>Criteria, Evaluate, Validity, Credible, Resources, Research, Sexual Health, Contraception, Sexual Activity</w:t>
            </w:r>
          </w:p>
        </w:tc>
      </w:tr>
    </w:tbl>
    <w:p w:rsidR="00FD7D8B" w:rsidRPr="00700E30" w:rsidRDefault="00FD7D8B" w:rsidP="00700E30">
      <w:pPr>
        <w:ind w:left="0" w:firstLine="0"/>
        <w:rPr>
          <w:sz w:val="20"/>
          <w:szCs w:val="20"/>
        </w:rPr>
      </w:pPr>
    </w:p>
    <w:sectPr w:rsidR="00FD7D8B" w:rsidRPr="00700E30" w:rsidSect="00F656DB">
      <w:headerReference w:type="default" r:id="rId90"/>
      <w:footerReference w:type="default" r:id="rId91"/>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764" w:rsidRDefault="00BA4764" w:rsidP="00F36A58">
      <w:r>
        <w:separator/>
      </w:r>
    </w:p>
  </w:endnote>
  <w:endnote w:type="continuationSeparator" w:id="0">
    <w:p w:rsidR="00BA4764" w:rsidRDefault="00BA4764"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BB" w:rsidRPr="001A50CB" w:rsidRDefault="00C723BB" w:rsidP="00CA3123">
    <w:pPr>
      <w:tabs>
        <w:tab w:val="center" w:pos="7200"/>
        <w:tab w:val="right" w:pos="14400"/>
      </w:tabs>
      <w:rPr>
        <w:sz w:val="16"/>
        <w:szCs w:val="16"/>
      </w:rPr>
    </w:pPr>
    <w:r>
      <w:rPr>
        <w:sz w:val="16"/>
        <w:szCs w:val="16"/>
      </w:rPr>
      <w:t>High School</w:t>
    </w:r>
    <w:r w:rsidRPr="001A50CB">
      <w:rPr>
        <w:sz w:val="16"/>
        <w:szCs w:val="16"/>
      </w:rPr>
      <w:t xml:space="preserve">, </w:t>
    </w:r>
    <w:r>
      <w:rPr>
        <w:sz w:val="16"/>
        <w:szCs w:val="16"/>
      </w:rPr>
      <w:t>Comprehensive Health</w:t>
    </w:r>
    <w:r>
      <w:rPr>
        <w:sz w:val="16"/>
        <w:szCs w:val="16"/>
      </w:rPr>
      <w:tab/>
      <w:t>Unit Title: Personal Choices</w:t>
    </w:r>
    <w:r w:rsidRPr="001A50CB">
      <w:rPr>
        <w:sz w:val="16"/>
        <w:szCs w:val="16"/>
      </w:rPr>
      <w:tab/>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A01E30">
      <w:rPr>
        <w:noProof/>
        <w:sz w:val="16"/>
        <w:szCs w:val="16"/>
      </w:rPr>
      <w:t>20</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A01E30">
      <w:rPr>
        <w:noProof/>
        <w:sz w:val="16"/>
        <w:szCs w:val="16"/>
      </w:rPr>
      <w:t>20</w:t>
    </w:r>
    <w:r w:rsidRPr="001A50C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764" w:rsidRDefault="00BA4764" w:rsidP="00F36A58">
      <w:r>
        <w:separator/>
      </w:r>
    </w:p>
  </w:footnote>
  <w:footnote w:type="continuationSeparator" w:id="0">
    <w:p w:rsidR="00BA4764" w:rsidRDefault="00BA4764"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BB" w:rsidRDefault="00C723BB" w:rsidP="00CB41C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BB" w:rsidRPr="00F36A58" w:rsidRDefault="00C723BB" w:rsidP="00F37360">
    <w:pPr>
      <w:ind w:left="0" w:firstLine="0"/>
      <w:jc w:val="center"/>
      <w:rPr>
        <w:b/>
        <w:sz w:val="20"/>
        <w:szCs w:val="20"/>
      </w:rP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75095"/>
    <w:multiLevelType w:val="multilevel"/>
    <w:tmpl w:val="40C2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EF04D4"/>
    <w:multiLevelType w:val="multilevel"/>
    <w:tmpl w:val="C84A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4977A4"/>
    <w:multiLevelType w:val="multilevel"/>
    <w:tmpl w:val="55D2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294AC2"/>
    <w:multiLevelType w:val="multilevel"/>
    <w:tmpl w:val="68D2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11327"/>
    <w:multiLevelType w:val="multilevel"/>
    <w:tmpl w:val="CA3E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3D410B"/>
    <w:multiLevelType w:val="multilevel"/>
    <w:tmpl w:val="0D501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880F62"/>
    <w:multiLevelType w:val="multilevel"/>
    <w:tmpl w:val="CDBA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BB4966"/>
    <w:multiLevelType w:val="multilevel"/>
    <w:tmpl w:val="21FA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6D58EA"/>
    <w:multiLevelType w:val="multilevel"/>
    <w:tmpl w:val="8B52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692ED3"/>
    <w:multiLevelType w:val="multilevel"/>
    <w:tmpl w:val="334A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2E1511"/>
    <w:multiLevelType w:val="multilevel"/>
    <w:tmpl w:val="D8BE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32363A"/>
    <w:multiLevelType w:val="hybridMultilevel"/>
    <w:tmpl w:val="14569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363A04"/>
    <w:multiLevelType w:val="multilevel"/>
    <w:tmpl w:val="E890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D9245D"/>
    <w:multiLevelType w:val="multilevel"/>
    <w:tmpl w:val="8390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1A2EB0"/>
    <w:multiLevelType w:val="multilevel"/>
    <w:tmpl w:val="C60E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6A0A92"/>
    <w:multiLevelType w:val="multilevel"/>
    <w:tmpl w:val="758E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7A0E7F"/>
    <w:multiLevelType w:val="multilevel"/>
    <w:tmpl w:val="BFD6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F50EA1"/>
    <w:multiLevelType w:val="multilevel"/>
    <w:tmpl w:val="BDBA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2C2072"/>
    <w:multiLevelType w:val="multilevel"/>
    <w:tmpl w:val="D8FA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F06A7C"/>
    <w:multiLevelType w:val="multilevel"/>
    <w:tmpl w:val="CC82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101ABC"/>
    <w:multiLevelType w:val="multilevel"/>
    <w:tmpl w:val="BB2C0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157A53"/>
    <w:multiLevelType w:val="multilevel"/>
    <w:tmpl w:val="1DFCA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9707D0"/>
    <w:multiLevelType w:val="multilevel"/>
    <w:tmpl w:val="CE4E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A87201"/>
    <w:multiLevelType w:val="multilevel"/>
    <w:tmpl w:val="AA9EF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664C4C"/>
    <w:multiLevelType w:val="multilevel"/>
    <w:tmpl w:val="8B7C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9B3837"/>
    <w:multiLevelType w:val="multilevel"/>
    <w:tmpl w:val="CA7C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140F3D"/>
    <w:multiLevelType w:val="multilevel"/>
    <w:tmpl w:val="B19A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ADD2CA4"/>
    <w:multiLevelType w:val="hybridMultilevel"/>
    <w:tmpl w:val="969209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C2830C5"/>
    <w:multiLevelType w:val="hybridMultilevel"/>
    <w:tmpl w:val="E05A9210"/>
    <w:lvl w:ilvl="0" w:tplc="AF88A63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DDF0386"/>
    <w:multiLevelType w:val="hybridMultilevel"/>
    <w:tmpl w:val="969209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DE90EEF"/>
    <w:multiLevelType w:val="multilevel"/>
    <w:tmpl w:val="242C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106B00"/>
    <w:multiLevelType w:val="multilevel"/>
    <w:tmpl w:val="6784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3A6DB0"/>
    <w:multiLevelType w:val="multilevel"/>
    <w:tmpl w:val="83C4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271B90"/>
    <w:multiLevelType w:val="multilevel"/>
    <w:tmpl w:val="2D84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644709"/>
    <w:multiLevelType w:val="multilevel"/>
    <w:tmpl w:val="CA20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B37385"/>
    <w:multiLevelType w:val="multilevel"/>
    <w:tmpl w:val="F7F6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59505F"/>
    <w:multiLevelType w:val="multilevel"/>
    <w:tmpl w:val="0AAE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F77614"/>
    <w:multiLevelType w:val="multilevel"/>
    <w:tmpl w:val="61CC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4D047E"/>
    <w:multiLevelType w:val="multilevel"/>
    <w:tmpl w:val="F24E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7E1797"/>
    <w:multiLevelType w:val="multilevel"/>
    <w:tmpl w:val="789C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214F0F"/>
    <w:multiLevelType w:val="multilevel"/>
    <w:tmpl w:val="94C6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B005BB"/>
    <w:multiLevelType w:val="multilevel"/>
    <w:tmpl w:val="1F14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CB4319"/>
    <w:multiLevelType w:val="hybridMultilevel"/>
    <w:tmpl w:val="969209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B042A3C"/>
    <w:multiLevelType w:val="multilevel"/>
    <w:tmpl w:val="03F6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8"/>
  </w:num>
  <w:num w:numId="3">
    <w:abstractNumId w:val="31"/>
  </w:num>
  <w:num w:numId="4">
    <w:abstractNumId w:val="29"/>
  </w:num>
  <w:num w:numId="5">
    <w:abstractNumId w:val="45"/>
  </w:num>
  <w:num w:numId="6">
    <w:abstractNumId w:val="30"/>
  </w:num>
  <w:num w:numId="7">
    <w:abstractNumId w:val="32"/>
  </w:num>
  <w:num w:numId="8">
    <w:abstractNumId w:val="12"/>
  </w:num>
  <w:num w:numId="9">
    <w:abstractNumId w:val="16"/>
  </w:num>
  <w:num w:numId="10">
    <w:abstractNumId w:val="44"/>
  </w:num>
  <w:num w:numId="11">
    <w:abstractNumId w:val="35"/>
  </w:num>
  <w:num w:numId="12">
    <w:abstractNumId w:val="18"/>
  </w:num>
  <w:num w:numId="13">
    <w:abstractNumId w:val="26"/>
  </w:num>
  <w:num w:numId="14">
    <w:abstractNumId w:val="40"/>
  </w:num>
  <w:num w:numId="15">
    <w:abstractNumId w:val="1"/>
  </w:num>
  <w:num w:numId="16">
    <w:abstractNumId w:val="22"/>
  </w:num>
  <w:num w:numId="17">
    <w:abstractNumId w:val="4"/>
  </w:num>
  <w:num w:numId="18">
    <w:abstractNumId w:val="8"/>
  </w:num>
  <w:num w:numId="19">
    <w:abstractNumId w:val="37"/>
  </w:num>
  <w:num w:numId="20">
    <w:abstractNumId w:val="42"/>
  </w:num>
  <w:num w:numId="21">
    <w:abstractNumId w:val="2"/>
  </w:num>
  <w:num w:numId="22">
    <w:abstractNumId w:val="25"/>
  </w:num>
  <w:num w:numId="23">
    <w:abstractNumId w:val="43"/>
  </w:num>
  <w:num w:numId="24">
    <w:abstractNumId w:val="3"/>
  </w:num>
  <w:num w:numId="25">
    <w:abstractNumId w:val="6"/>
  </w:num>
  <w:num w:numId="26">
    <w:abstractNumId w:val="39"/>
  </w:num>
  <w:num w:numId="27">
    <w:abstractNumId w:val="19"/>
  </w:num>
  <w:num w:numId="28">
    <w:abstractNumId w:val="17"/>
  </w:num>
  <w:num w:numId="29">
    <w:abstractNumId w:val="24"/>
  </w:num>
  <w:num w:numId="30">
    <w:abstractNumId w:val="21"/>
  </w:num>
  <w:num w:numId="31">
    <w:abstractNumId w:val="41"/>
  </w:num>
  <w:num w:numId="32">
    <w:abstractNumId w:val="10"/>
  </w:num>
  <w:num w:numId="33">
    <w:abstractNumId w:val="27"/>
  </w:num>
  <w:num w:numId="34">
    <w:abstractNumId w:val="11"/>
  </w:num>
  <w:num w:numId="35">
    <w:abstractNumId w:val="7"/>
  </w:num>
  <w:num w:numId="36">
    <w:abstractNumId w:val="15"/>
  </w:num>
  <w:num w:numId="37">
    <w:abstractNumId w:val="5"/>
  </w:num>
  <w:num w:numId="38">
    <w:abstractNumId w:val="20"/>
  </w:num>
  <w:num w:numId="39">
    <w:abstractNumId w:val="33"/>
  </w:num>
  <w:num w:numId="40">
    <w:abstractNumId w:val="36"/>
  </w:num>
  <w:num w:numId="41">
    <w:abstractNumId w:val="34"/>
  </w:num>
  <w:num w:numId="42">
    <w:abstractNumId w:val="38"/>
  </w:num>
  <w:num w:numId="43">
    <w:abstractNumId w:val="23"/>
  </w:num>
  <w:num w:numId="44">
    <w:abstractNumId w:val="13"/>
  </w:num>
  <w:num w:numId="45">
    <w:abstractNumId w:val="9"/>
  </w:num>
  <w:num w:numId="46">
    <w:abstractNumId w:val="46"/>
  </w:num>
  <w:num w:numId="47">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18C6"/>
    <w:rsid w:val="000063C0"/>
    <w:rsid w:val="00014631"/>
    <w:rsid w:val="00014F90"/>
    <w:rsid w:val="00016F99"/>
    <w:rsid w:val="000228F2"/>
    <w:rsid w:val="0002325B"/>
    <w:rsid w:val="00031F83"/>
    <w:rsid w:val="00032DEE"/>
    <w:rsid w:val="00040B77"/>
    <w:rsid w:val="00043C9F"/>
    <w:rsid w:val="000470FE"/>
    <w:rsid w:val="000479C8"/>
    <w:rsid w:val="0005119A"/>
    <w:rsid w:val="00051D4A"/>
    <w:rsid w:val="00052224"/>
    <w:rsid w:val="00052273"/>
    <w:rsid w:val="000529DD"/>
    <w:rsid w:val="00054AF1"/>
    <w:rsid w:val="00056370"/>
    <w:rsid w:val="00065DD3"/>
    <w:rsid w:val="0007138F"/>
    <w:rsid w:val="000728AC"/>
    <w:rsid w:val="00077D8F"/>
    <w:rsid w:val="000910A8"/>
    <w:rsid w:val="0009799D"/>
    <w:rsid w:val="00097A71"/>
    <w:rsid w:val="000A034A"/>
    <w:rsid w:val="000A0D9F"/>
    <w:rsid w:val="000B169F"/>
    <w:rsid w:val="000B284F"/>
    <w:rsid w:val="000B2D43"/>
    <w:rsid w:val="000B3191"/>
    <w:rsid w:val="000D089A"/>
    <w:rsid w:val="000D0EAB"/>
    <w:rsid w:val="000D2207"/>
    <w:rsid w:val="000D2958"/>
    <w:rsid w:val="000E54AC"/>
    <w:rsid w:val="000E74E5"/>
    <w:rsid w:val="000E7E98"/>
    <w:rsid w:val="000F5600"/>
    <w:rsid w:val="000F56D7"/>
    <w:rsid w:val="00103550"/>
    <w:rsid w:val="001108C7"/>
    <w:rsid w:val="00112135"/>
    <w:rsid w:val="0011270D"/>
    <w:rsid w:val="00113DCF"/>
    <w:rsid w:val="00114F03"/>
    <w:rsid w:val="001167E3"/>
    <w:rsid w:val="00122021"/>
    <w:rsid w:val="00125E85"/>
    <w:rsid w:val="001268E1"/>
    <w:rsid w:val="001335B2"/>
    <w:rsid w:val="00135341"/>
    <w:rsid w:val="0013710B"/>
    <w:rsid w:val="00143097"/>
    <w:rsid w:val="0014325C"/>
    <w:rsid w:val="00144939"/>
    <w:rsid w:val="0014751D"/>
    <w:rsid w:val="00147EC4"/>
    <w:rsid w:val="00153510"/>
    <w:rsid w:val="00154ECB"/>
    <w:rsid w:val="00155DE7"/>
    <w:rsid w:val="00161EB1"/>
    <w:rsid w:val="001646D2"/>
    <w:rsid w:val="00167860"/>
    <w:rsid w:val="0017128C"/>
    <w:rsid w:val="001749E8"/>
    <w:rsid w:val="00192B22"/>
    <w:rsid w:val="001951E1"/>
    <w:rsid w:val="0019645D"/>
    <w:rsid w:val="001A50CB"/>
    <w:rsid w:val="001B5F07"/>
    <w:rsid w:val="001C4CC4"/>
    <w:rsid w:val="001C507D"/>
    <w:rsid w:val="001C53AD"/>
    <w:rsid w:val="001D01C0"/>
    <w:rsid w:val="001D6438"/>
    <w:rsid w:val="001E139E"/>
    <w:rsid w:val="001E1CAD"/>
    <w:rsid w:val="001F5B7D"/>
    <w:rsid w:val="0020176D"/>
    <w:rsid w:val="0021056D"/>
    <w:rsid w:val="00211734"/>
    <w:rsid w:val="00221738"/>
    <w:rsid w:val="00224346"/>
    <w:rsid w:val="00225650"/>
    <w:rsid w:val="00230248"/>
    <w:rsid w:val="00232BC4"/>
    <w:rsid w:val="002404E2"/>
    <w:rsid w:val="00245712"/>
    <w:rsid w:val="0025049C"/>
    <w:rsid w:val="00254293"/>
    <w:rsid w:val="00255AB1"/>
    <w:rsid w:val="0025618E"/>
    <w:rsid w:val="002633A6"/>
    <w:rsid w:val="00270AE9"/>
    <w:rsid w:val="002713D7"/>
    <w:rsid w:val="00275C13"/>
    <w:rsid w:val="00276616"/>
    <w:rsid w:val="002813AD"/>
    <w:rsid w:val="00281B05"/>
    <w:rsid w:val="00283C13"/>
    <w:rsid w:val="0028514C"/>
    <w:rsid w:val="002866F5"/>
    <w:rsid w:val="00286955"/>
    <w:rsid w:val="002907BD"/>
    <w:rsid w:val="002A582B"/>
    <w:rsid w:val="002A7177"/>
    <w:rsid w:val="002A7485"/>
    <w:rsid w:val="002B19B0"/>
    <w:rsid w:val="002B422F"/>
    <w:rsid w:val="002C424E"/>
    <w:rsid w:val="002C5D8B"/>
    <w:rsid w:val="002C75C4"/>
    <w:rsid w:val="002D3E37"/>
    <w:rsid w:val="002D49D1"/>
    <w:rsid w:val="002D4B80"/>
    <w:rsid w:val="002D5F52"/>
    <w:rsid w:val="002D7C02"/>
    <w:rsid w:val="002E3862"/>
    <w:rsid w:val="002E5661"/>
    <w:rsid w:val="002E7B98"/>
    <w:rsid w:val="002E7E78"/>
    <w:rsid w:val="002F14A3"/>
    <w:rsid w:val="002F378F"/>
    <w:rsid w:val="003011E5"/>
    <w:rsid w:val="00304C52"/>
    <w:rsid w:val="00307225"/>
    <w:rsid w:val="003117E8"/>
    <w:rsid w:val="00311FB0"/>
    <w:rsid w:val="0031344D"/>
    <w:rsid w:val="00313B49"/>
    <w:rsid w:val="003147D4"/>
    <w:rsid w:val="00317C33"/>
    <w:rsid w:val="00317D8B"/>
    <w:rsid w:val="00322B29"/>
    <w:rsid w:val="00333FB3"/>
    <w:rsid w:val="003358AC"/>
    <w:rsid w:val="003372B0"/>
    <w:rsid w:val="00337A48"/>
    <w:rsid w:val="00343078"/>
    <w:rsid w:val="00343F7B"/>
    <w:rsid w:val="00344224"/>
    <w:rsid w:val="00344A93"/>
    <w:rsid w:val="003458BA"/>
    <w:rsid w:val="00347243"/>
    <w:rsid w:val="00355823"/>
    <w:rsid w:val="003574D1"/>
    <w:rsid w:val="00367A30"/>
    <w:rsid w:val="0037498B"/>
    <w:rsid w:val="0037559E"/>
    <w:rsid w:val="00376E44"/>
    <w:rsid w:val="00383EEA"/>
    <w:rsid w:val="0038584C"/>
    <w:rsid w:val="0039211E"/>
    <w:rsid w:val="00393AFB"/>
    <w:rsid w:val="00393BCA"/>
    <w:rsid w:val="00397B7D"/>
    <w:rsid w:val="003A66C1"/>
    <w:rsid w:val="003B136A"/>
    <w:rsid w:val="003B1E12"/>
    <w:rsid w:val="003B2329"/>
    <w:rsid w:val="003B44B4"/>
    <w:rsid w:val="003B7964"/>
    <w:rsid w:val="003C177D"/>
    <w:rsid w:val="003C73B8"/>
    <w:rsid w:val="003C7B19"/>
    <w:rsid w:val="003D1A7F"/>
    <w:rsid w:val="003D7844"/>
    <w:rsid w:val="003E3B4F"/>
    <w:rsid w:val="003E62FA"/>
    <w:rsid w:val="003E77B3"/>
    <w:rsid w:val="003F294B"/>
    <w:rsid w:val="003F2D8C"/>
    <w:rsid w:val="003F7610"/>
    <w:rsid w:val="00402414"/>
    <w:rsid w:val="00406264"/>
    <w:rsid w:val="0040751E"/>
    <w:rsid w:val="00420299"/>
    <w:rsid w:val="00431D60"/>
    <w:rsid w:val="00434551"/>
    <w:rsid w:val="00434C38"/>
    <w:rsid w:val="00435C7A"/>
    <w:rsid w:val="004440CA"/>
    <w:rsid w:val="00445A09"/>
    <w:rsid w:val="004473AF"/>
    <w:rsid w:val="00455ED5"/>
    <w:rsid w:val="00455FB3"/>
    <w:rsid w:val="00456D71"/>
    <w:rsid w:val="00457756"/>
    <w:rsid w:val="00460EFF"/>
    <w:rsid w:val="00462CAC"/>
    <w:rsid w:val="00467EB2"/>
    <w:rsid w:val="00471A4D"/>
    <w:rsid w:val="00471ECB"/>
    <w:rsid w:val="00473219"/>
    <w:rsid w:val="004742B8"/>
    <w:rsid w:val="00482D07"/>
    <w:rsid w:val="00482F27"/>
    <w:rsid w:val="00485823"/>
    <w:rsid w:val="00486CD1"/>
    <w:rsid w:val="0049026A"/>
    <w:rsid w:val="004A2630"/>
    <w:rsid w:val="004A5F52"/>
    <w:rsid w:val="004A6111"/>
    <w:rsid w:val="004B3DD7"/>
    <w:rsid w:val="004B4603"/>
    <w:rsid w:val="004C60B1"/>
    <w:rsid w:val="004C68AE"/>
    <w:rsid w:val="004D0E7B"/>
    <w:rsid w:val="004D2474"/>
    <w:rsid w:val="004E1F2B"/>
    <w:rsid w:val="004E20E7"/>
    <w:rsid w:val="004E2BC4"/>
    <w:rsid w:val="004E523E"/>
    <w:rsid w:val="004E72A7"/>
    <w:rsid w:val="004F0CBF"/>
    <w:rsid w:val="004F6E6D"/>
    <w:rsid w:val="00503F7B"/>
    <w:rsid w:val="00513672"/>
    <w:rsid w:val="005140C3"/>
    <w:rsid w:val="0051577B"/>
    <w:rsid w:val="005177E1"/>
    <w:rsid w:val="005231F6"/>
    <w:rsid w:val="005234BD"/>
    <w:rsid w:val="00530230"/>
    <w:rsid w:val="00535B95"/>
    <w:rsid w:val="00540B8F"/>
    <w:rsid w:val="00542E73"/>
    <w:rsid w:val="00545D3C"/>
    <w:rsid w:val="00547B0E"/>
    <w:rsid w:val="00552719"/>
    <w:rsid w:val="00553464"/>
    <w:rsid w:val="00556168"/>
    <w:rsid w:val="00560F9B"/>
    <w:rsid w:val="005637AE"/>
    <w:rsid w:val="00566D9C"/>
    <w:rsid w:val="005675C1"/>
    <w:rsid w:val="0057046C"/>
    <w:rsid w:val="0057436E"/>
    <w:rsid w:val="005754A3"/>
    <w:rsid w:val="005766AF"/>
    <w:rsid w:val="005861D1"/>
    <w:rsid w:val="005A5A94"/>
    <w:rsid w:val="005A671D"/>
    <w:rsid w:val="005C062B"/>
    <w:rsid w:val="005C15C4"/>
    <w:rsid w:val="005C35AC"/>
    <w:rsid w:val="005D1FB6"/>
    <w:rsid w:val="005D2687"/>
    <w:rsid w:val="005D5D73"/>
    <w:rsid w:val="005D62FC"/>
    <w:rsid w:val="005E3265"/>
    <w:rsid w:val="005E35BA"/>
    <w:rsid w:val="005F6E57"/>
    <w:rsid w:val="005F7E29"/>
    <w:rsid w:val="006002AC"/>
    <w:rsid w:val="0060108E"/>
    <w:rsid w:val="006011F6"/>
    <w:rsid w:val="00603303"/>
    <w:rsid w:val="006034D4"/>
    <w:rsid w:val="00603FFD"/>
    <w:rsid w:val="0060634D"/>
    <w:rsid w:val="0061286F"/>
    <w:rsid w:val="00614424"/>
    <w:rsid w:val="006160F7"/>
    <w:rsid w:val="00617D7B"/>
    <w:rsid w:val="006207DE"/>
    <w:rsid w:val="00622E1A"/>
    <w:rsid w:val="00626571"/>
    <w:rsid w:val="0063593C"/>
    <w:rsid w:val="00636511"/>
    <w:rsid w:val="00637830"/>
    <w:rsid w:val="006433EC"/>
    <w:rsid w:val="006470EE"/>
    <w:rsid w:val="00651FCD"/>
    <w:rsid w:val="006600C8"/>
    <w:rsid w:val="006607A2"/>
    <w:rsid w:val="00661C13"/>
    <w:rsid w:val="00663177"/>
    <w:rsid w:val="0066678C"/>
    <w:rsid w:val="006741FE"/>
    <w:rsid w:val="00677466"/>
    <w:rsid w:val="00681089"/>
    <w:rsid w:val="00695537"/>
    <w:rsid w:val="00695A9C"/>
    <w:rsid w:val="00695D33"/>
    <w:rsid w:val="006A50C7"/>
    <w:rsid w:val="006B45D3"/>
    <w:rsid w:val="006B6F61"/>
    <w:rsid w:val="006C383A"/>
    <w:rsid w:val="006C5C09"/>
    <w:rsid w:val="006C75EE"/>
    <w:rsid w:val="006C79A6"/>
    <w:rsid w:val="006D329C"/>
    <w:rsid w:val="006E0EC1"/>
    <w:rsid w:val="006E1D9E"/>
    <w:rsid w:val="006E6321"/>
    <w:rsid w:val="006E6F82"/>
    <w:rsid w:val="006E71A5"/>
    <w:rsid w:val="006F4A4A"/>
    <w:rsid w:val="006F4F05"/>
    <w:rsid w:val="00700E30"/>
    <w:rsid w:val="007104F2"/>
    <w:rsid w:val="00714876"/>
    <w:rsid w:val="00721188"/>
    <w:rsid w:val="007325FC"/>
    <w:rsid w:val="00741C59"/>
    <w:rsid w:val="00741EE4"/>
    <w:rsid w:val="0074373D"/>
    <w:rsid w:val="007467C3"/>
    <w:rsid w:val="00750375"/>
    <w:rsid w:val="0075471B"/>
    <w:rsid w:val="0075481B"/>
    <w:rsid w:val="00754B87"/>
    <w:rsid w:val="0075741C"/>
    <w:rsid w:val="0076416B"/>
    <w:rsid w:val="0076646D"/>
    <w:rsid w:val="007700F4"/>
    <w:rsid w:val="00773B18"/>
    <w:rsid w:val="00784893"/>
    <w:rsid w:val="00790BFF"/>
    <w:rsid w:val="007942FB"/>
    <w:rsid w:val="00796FBD"/>
    <w:rsid w:val="007A1106"/>
    <w:rsid w:val="007A18FD"/>
    <w:rsid w:val="007A2059"/>
    <w:rsid w:val="007A6536"/>
    <w:rsid w:val="007B2547"/>
    <w:rsid w:val="007B5259"/>
    <w:rsid w:val="007C319E"/>
    <w:rsid w:val="007C46AC"/>
    <w:rsid w:val="007D1A29"/>
    <w:rsid w:val="007D3448"/>
    <w:rsid w:val="007E1612"/>
    <w:rsid w:val="007E4A8E"/>
    <w:rsid w:val="007F0FF0"/>
    <w:rsid w:val="007F2871"/>
    <w:rsid w:val="007F2B09"/>
    <w:rsid w:val="00802BF6"/>
    <w:rsid w:val="0080401E"/>
    <w:rsid w:val="008061B0"/>
    <w:rsid w:val="008101EB"/>
    <w:rsid w:val="0081453F"/>
    <w:rsid w:val="008172CF"/>
    <w:rsid w:val="00833158"/>
    <w:rsid w:val="00833CAE"/>
    <w:rsid w:val="00841CF2"/>
    <w:rsid w:val="00842F2E"/>
    <w:rsid w:val="0084312B"/>
    <w:rsid w:val="008436E0"/>
    <w:rsid w:val="00852CEC"/>
    <w:rsid w:val="0085448A"/>
    <w:rsid w:val="008561F3"/>
    <w:rsid w:val="00856AAB"/>
    <w:rsid w:val="00856C5F"/>
    <w:rsid w:val="00857B81"/>
    <w:rsid w:val="00861571"/>
    <w:rsid w:val="00863DC2"/>
    <w:rsid w:val="00864BF1"/>
    <w:rsid w:val="0086657F"/>
    <w:rsid w:val="00873A16"/>
    <w:rsid w:val="0087468F"/>
    <w:rsid w:val="00875EC3"/>
    <w:rsid w:val="00876212"/>
    <w:rsid w:val="0088207E"/>
    <w:rsid w:val="008836C9"/>
    <w:rsid w:val="008844AC"/>
    <w:rsid w:val="008851AC"/>
    <w:rsid w:val="00885F70"/>
    <w:rsid w:val="0089201A"/>
    <w:rsid w:val="00896F55"/>
    <w:rsid w:val="00897F52"/>
    <w:rsid w:val="008A0335"/>
    <w:rsid w:val="008A1146"/>
    <w:rsid w:val="008A127A"/>
    <w:rsid w:val="008A17E9"/>
    <w:rsid w:val="008A503E"/>
    <w:rsid w:val="008B260D"/>
    <w:rsid w:val="008B2FDF"/>
    <w:rsid w:val="008B30D3"/>
    <w:rsid w:val="008B3544"/>
    <w:rsid w:val="008B3D93"/>
    <w:rsid w:val="008D08BE"/>
    <w:rsid w:val="008D3923"/>
    <w:rsid w:val="008D7795"/>
    <w:rsid w:val="008E37C3"/>
    <w:rsid w:val="008F0930"/>
    <w:rsid w:val="008F0CBC"/>
    <w:rsid w:val="008F47D5"/>
    <w:rsid w:val="008F5939"/>
    <w:rsid w:val="008F726D"/>
    <w:rsid w:val="00900118"/>
    <w:rsid w:val="00901A0E"/>
    <w:rsid w:val="00904E72"/>
    <w:rsid w:val="0090638C"/>
    <w:rsid w:val="00914555"/>
    <w:rsid w:val="00917D8F"/>
    <w:rsid w:val="0092031D"/>
    <w:rsid w:val="0093017C"/>
    <w:rsid w:val="0093298A"/>
    <w:rsid w:val="00934F10"/>
    <w:rsid w:val="00936C29"/>
    <w:rsid w:val="009428EE"/>
    <w:rsid w:val="00943504"/>
    <w:rsid w:val="00944393"/>
    <w:rsid w:val="009554DF"/>
    <w:rsid w:val="009573A6"/>
    <w:rsid w:val="00957F0E"/>
    <w:rsid w:val="0096383D"/>
    <w:rsid w:val="0097730C"/>
    <w:rsid w:val="0098195B"/>
    <w:rsid w:val="0098418D"/>
    <w:rsid w:val="00985889"/>
    <w:rsid w:val="00993EDC"/>
    <w:rsid w:val="00995E45"/>
    <w:rsid w:val="009A2D83"/>
    <w:rsid w:val="009A7426"/>
    <w:rsid w:val="009B423D"/>
    <w:rsid w:val="009B509C"/>
    <w:rsid w:val="009B68A8"/>
    <w:rsid w:val="009C079B"/>
    <w:rsid w:val="009C111D"/>
    <w:rsid w:val="009C1FAB"/>
    <w:rsid w:val="009C3D9B"/>
    <w:rsid w:val="009C6FB6"/>
    <w:rsid w:val="009D1B8A"/>
    <w:rsid w:val="009D6F9E"/>
    <w:rsid w:val="009E520A"/>
    <w:rsid w:val="009E524E"/>
    <w:rsid w:val="009E5AAD"/>
    <w:rsid w:val="009F1433"/>
    <w:rsid w:val="009F2B1F"/>
    <w:rsid w:val="009F2BE4"/>
    <w:rsid w:val="009F4C8E"/>
    <w:rsid w:val="009F579E"/>
    <w:rsid w:val="009F7F88"/>
    <w:rsid w:val="00A01B89"/>
    <w:rsid w:val="00A01E30"/>
    <w:rsid w:val="00A10253"/>
    <w:rsid w:val="00A278E6"/>
    <w:rsid w:val="00A30E3F"/>
    <w:rsid w:val="00A3684B"/>
    <w:rsid w:val="00A405F7"/>
    <w:rsid w:val="00A50629"/>
    <w:rsid w:val="00A60C7C"/>
    <w:rsid w:val="00A6103C"/>
    <w:rsid w:val="00A63D7D"/>
    <w:rsid w:val="00A70E84"/>
    <w:rsid w:val="00A728EC"/>
    <w:rsid w:val="00A7353F"/>
    <w:rsid w:val="00A73914"/>
    <w:rsid w:val="00A74FBF"/>
    <w:rsid w:val="00A758B1"/>
    <w:rsid w:val="00A76E01"/>
    <w:rsid w:val="00A800F3"/>
    <w:rsid w:val="00A80EE4"/>
    <w:rsid w:val="00A82EBA"/>
    <w:rsid w:val="00A837A1"/>
    <w:rsid w:val="00A84551"/>
    <w:rsid w:val="00A86B29"/>
    <w:rsid w:val="00A91620"/>
    <w:rsid w:val="00A93598"/>
    <w:rsid w:val="00A97222"/>
    <w:rsid w:val="00A97648"/>
    <w:rsid w:val="00AA2CD5"/>
    <w:rsid w:val="00AB07B8"/>
    <w:rsid w:val="00AB1D95"/>
    <w:rsid w:val="00AB79DC"/>
    <w:rsid w:val="00AC29C0"/>
    <w:rsid w:val="00AC433C"/>
    <w:rsid w:val="00AC4AB8"/>
    <w:rsid w:val="00AD11F0"/>
    <w:rsid w:val="00AD5B2E"/>
    <w:rsid w:val="00AE0209"/>
    <w:rsid w:val="00AE17E1"/>
    <w:rsid w:val="00AE31C2"/>
    <w:rsid w:val="00AE5CDB"/>
    <w:rsid w:val="00AE769B"/>
    <w:rsid w:val="00AF189D"/>
    <w:rsid w:val="00AF20DE"/>
    <w:rsid w:val="00AF54E5"/>
    <w:rsid w:val="00B001B5"/>
    <w:rsid w:val="00B008AA"/>
    <w:rsid w:val="00B05EDA"/>
    <w:rsid w:val="00B06133"/>
    <w:rsid w:val="00B07B7B"/>
    <w:rsid w:val="00B1290E"/>
    <w:rsid w:val="00B13ECB"/>
    <w:rsid w:val="00B143A5"/>
    <w:rsid w:val="00B1466F"/>
    <w:rsid w:val="00B221B8"/>
    <w:rsid w:val="00B30450"/>
    <w:rsid w:val="00B3660A"/>
    <w:rsid w:val="00B36CB8"/>
    <w:rsid w:val="00B37D7C"/>
    <w:rsid w:val="00B42467"/>
    <w:rsid w:val="00B44656"/>
    <w:rsid w:val="00B6410A"/>
    <w:rsid w:val="00B64673"/>
    <w:rsid w:val="00B8235F"/>
    <w:rsid w:val="00B95539"/>
    <w:rsid w:val="00B97B47"/>
    <w:rsid w:val="00BA3CDE"/>
    <w:rsid w:val="00BA43DD"/>
    <w:rsid w:val="00BA4764"/>
    <w:rsid w:val="00BA7DF1"/>
    <w:rsid w:val="00BB0B68"/>
    <w:rsid w:val="00BB6826"/>
    <w:rsid w:val="00BD0E95"/>
    <w:rsid w:val="00BD25DB"/>
    <w:rsid w:val="00BD2695"/>
    <w:rsid w:val="00BE00EE"/>
    <w:rsid w:val="00BE5246"/>
    <w:rsid w:val="00BE620C"/>
    <w:rsid w:val="00BE6A5C"/>
    <w:rsid w:val="00BE6F27"/>
    <w:rsid w:val="00BF1681"/>
    <w:rsid w:val="00BF24A5"/>
    <w:rsid w:val="00BF47EF"/>
    <w:rsid w:val="00C04B86"/>
    <w:rsid w:val="00C066AA"/>
    <w:rsid w:val="00C069A1"/>
    <w:rsid w:val="00C148BA"/>
    <w:rsid w:val="00C158E4"/>
    <w:rsid w:val="00C17FA4"/>
    <w:rsid w:val="00C2166C"/>
    <w:rsid w:val="00C2232A"/>
    <w:rsid w:val="00C24049"/>
    <w:rsid w:val="00C26287"/>
    <w:rsid w:val="00C27622"/>
    <w:rsid w:val="00C3549C"/>
    <w:rsid w:val="00C355D2"/>
    <w:rsid w:val="00C40C25"/>
    <w:rsid w:val="00C40D97"/>
    <w:rsid w:val="00C51B9F"/>
    <w:rsid w:val="00C543C7"/>
    <w:rsid w:val="00C57256"/>
    <w:rsid w:val="00C57E0F"/>
    <w:rsid w:val="00C61A89"/>
    <w:rsid w:val="00C61B9A"/>
    <w:rsid w:val="00C61EE9"/>
    <w:rsid w:val="00C66E81"/>
    <w:rsid w:val="00C707C4"/>
    <w:rsid w:val="00C70E80"/>
    <w:rsid w:val="00C723BB"/>
    <w:rsid w:val="00C81381"/>
    <w:rsid w:val="00C8196F"/>
    <w:rsid w:val="00C81D27"/>
    <w:rsid w:val="00C9213B"/>
    <w:rsid w:val="00C92E97"/>
    <w:rsid w:val="00C96C4E"/>
    <w:rsid w:val="00CA3123"/>
    <w:rsid w:val="00CA476E"/>
    <w:rsid w:val="00CA7990"/>
    <w:rsid w:val="00CA7F3C"/>
    <w:rsid w:val="00CB41C4"/>
    <w:rsid w:val="00CC32DF"/>
    <w:rsid w:val="00CC5299"/>
    <w:rsid w:val="00CC6964"/>
    <w:rsid w:val="00CC69BD"/>
    <w:rsid w:val="00CC6E0E"/>
    <w:rsid w:val="00CD001F"/>
    <w:rsid w:val="00CE0FE6"/>
    <w:rsid w:val="00CF002C"/>
    <w:rsid w:val="00CF2F0E"/>
    <w:rsid w:val="00CF6387"/>
    <w:rsid w:val="00CF64CC"/>
    <w:rsid w:val="00D00C12"/>
    <w:rsid w:val="00D01157"/>
    <w:rsid w:val="00D015E4"/>
    <w:rsid w:val="00D041EA"/>
    <w:rsid w:val="00D04E4A"/>
    <w:rsid w:val="00D05289"/>
    <w:rsid w:val="00D12639"/>
    <w:rsid w:val="00D22134"/>
    <w:rsid w:val="00D3251A"/>
    <w:rsid w:val="00D34361"/>
    <w:rsid w:val="00D37E29"/>
    <w:rsid w:val="00D42EE0"/>
    <w:rsid w:val="00D436AC"/>
    <w:rsid w:val="00D4633C"/>
    <w:rsid w:val="00D503B9"/>
    <w:rsid w:val="00D51D03"/>
    <w:rsid w:val="00D524C6"/>
    <w:rsid w:val="00D5423D"/>
    <w:rsid w:val="00D61804"/>
    <w:rsid w:val="00D62669"/>
    <w:rsid w:val="00D6437D"/>
    <w:rsid w:val="00D65BD1"/>
    <w:rsid w:val="00D66B45"/>
    <w:rsid w:val="00D66B56"/>
    <w:rsid w:val="00D67963"/>
    <w:rsid w:val="00D73BCF"/>
    <w:rsid w:val="00D763A1"/>
    <w:rsid w:val="00D76BD3"/>
    <w:rsid w:val="00D779CD"/>
    <w:rsid w:val="00D8047C"/>
    <w:rsid w:val="00D844BE"/>
    <w:rsid w:val="00D87A41"/>
    <w:rsid w:val="00D90D8F"/>
    <w:rsid w:val="00D97302"/>
    <w:rsid w:val="00DA39B8"/>
    <w:rsid w:val="00DA4810"/>
    <w:rsid w:val="00DA4C7F"/>
    <w:rsid w:val="00DA58A3"/>
    <w:rsid w:val="00DA6BC7"/>
    <w:rsid w:val="00DB1F04"/>
    <w:rsid w:val="00DB2E11"/>
    <w:rsid w:val="00DC2B2F"/>
    <w:rsid w:val="00DC7A01"/>
    <w:rsid w:val="00DD007A"/>
    <w:rsid w:val="00DD4FA2"/>
    <w:rsid w:val="00DD7186"/>
    <w:rsid w:val="00DD74C3"/>
    <w:rsid w:val="00DE30FF"/>
    <w:rsid w:val="00DF3791"/>
    <w:rsid w:val="00DF3850"/>
    <w:rsid w:val="00DF60E5"/>
    <w:rsid w:val="00E00F9E"/>
    <w:rsid w:val="00E128E6"/>
    <w:rsid w:val="00E15BF3"/>
    <w:rsid w:val="00E179CC"/>
    <w:rsid w:val="00E25DFA"/>
    <w:rsid w:val="00E27D51"/>
    <w:rsid w:val="00E31B8F"/>
    <w:rsid w:val="00E32D45"/>
    <w:rsid w:val="00E36805"/>
    <w:rsid w:val="00E40EA5"/>
    <w:rsid w:val="00E43474"/>
    <w:rsid w:val="00E43751"/>
    <w:rsid w:val="00E53439"/>
    <w:rsid w:val="00E5767B"/>
    <w:rsid w:val="00E6414D"/>
    <w:rsid w:val="00E65B19"/>
    <w:rsid w:val="00E66DA0"/>
    <w:rsid w:val="00E66E6D"/>
    <w:rsid w:val="00E73183"/>
    <w:rsid w:val="00E74747"/>
    <w:rsid w:val="00E762EA"/>
    <w:rsid w:val="00E776F2"/>
    <w:rsid w:val="00E8078D"/>
    <w:rsid w:val="00E8113B"/>
    <w:rsid w:val="00E81A7A"/>
    <w:rsid w:val="00E8224F"/>
    <w:rsid w:val="00E85EB0"/>
    <w:rsid w:val="00EA0FBD"/>
    <w:rsid w:val="00EA3CF6"/>
    <w:rsid w:val="00EA3DFB"/>
    <w:rsid w:val="00EA5E76"/>
    <w:rsid w:val="00EA706B"/>
    <w:rsid w:val="00EC1A1F"/>
    <w:rsid w:val="00EC54EA"/>
    <w:rsid w:val="00EC5920"/>
    <w:rsid w:val="00EC6BBC"/>
    <w:rsid w:val="00EC7CF6"/>
    <w:rsid w:val="00ED2B11"/>
    <w:rsid w:val="00ED53D0"/>
    <w:rsid w:val="00ED5544"/>
    <w:rsid w:val="00ED590B"/>
    <w:rsid w:val="00EE28DE"/>
    <w:rsid w:val="00EE5699"/>
    <w:rsid w:val="00EE58BC"/>
    <w:rsid w:val="00EE769C"/>
    <w:rsid w:val="00F01434"/>
    <w:rsid w:val="00F03BE4"/>
    <w:rsid w:val="00F04149"/>
    <w:rsid w:val="00F20A6C"/>
    <w:rsid w:val="00F30021"/>
    <w:rsid w:val="00F33AD2"/>
    <w:rsid w:val="00F36A58"/>
    <w:rsid w:val="00F371E6"/>
    <w:rsid w:val="00F37360"/>
    <w:rsid w:val="00F415B6"/>
    <w:rsid w:val="00F423FA"/>
    <w:rsid w:val="00F46887"/>
    <w:rsid w:val="00F509A2"/>
    <w:rsid w:val="00F61EDA"/>
    <w:rsid w:val="00F656DB"/>
    <w:rsid w:val="00F66BD7"/>
    <w:rsid w:val="00F70315"/>
    <w:rsid w:val="00F71B84"/>
    <w:rsid w:val="00F726F6"/>
    <w:rsid w:val="00F75EEE"/>
    <w:rsid w:val="00F823DC"/>
    <w:rsid w:val="00F8292A"/>
    <w:rsid w:val="00F868F3"/>
    <w:rsid w:val="00F90E08"/>
    <w:rsid w:val="00F926ED"/>
    <w:rsid w:val="00F94D6E"/>
    <w:rsid w:val="00F96838"/>
    <w:rsid w:val="00FA0A2C"/>
    <w:rsid w:val="00FA0FD3"/>
    <w:rsid w:val="00FA5801"/>
    <w:rsid w:val="00FB09D8"/>
    <w:rsid w:val="00FB486C"/>
    <w:rsid w:val="00FB59A8"/>
    <w:rsid w:val="00FB6F15"/>
    <w:rsid w:val="00FC115D"/>
    <w:rsid w:val="00FC1F65"/>
    <w:rsid w:val="00FD297C"/>
    <w:rsid w:val="00FD39D1"/>
    <w:rsid w:val="00FD3AC4"/>
    <w:rsid w:val="00FD6627"/>
    <w:rsid w:val="00FD797B"/>
    <w:rsid w:val="00FD7ABE"/>
    <w:rsid w:val="00FD7D8B"/>
    <w:rsid w:val="00FE1CCC"/>
    <w:rsid w:val="00FE2008"/>
    <w:rsid w:val="00FF4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7A1"/>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uiPriority w:val="99"/>
    <w:unhideWhenUsed/>
    <w:rsid w:val="005A671D"/>
    <w:rPr>
      <w:color w:val="0000FF"/>
      <w:u w:val="single"/>
    </w:rPr>
  </w:style>
  <w:style w:type="character" w:styleId="FollowedHyperlink">
    <w:name w:val="FollowedHyperlink"/>
    <w:basedOn w:val="DefaultParagraphFont"/>
    <w:uiPriority w:val="99"/>
    <w:semiHidden/>
    <w:unhideWhenUsed/>
    <w:rsid w:val="00E128E6"/>
    <w:rPr>
      <w:color w:val="800080" w:themeColor="followedHyperlink"/>
      <w:u w:val="single"/>
    </w:rPr>
  </w:style>
  <w:style w:type="paragraph" w:styleId="Title">
    <w:name w:val="Title"/>
    <w:basedOn w:val="Normal"/>
    <w:next w:val="Normal"/>
    <w:link w:val="TitleChar"/>
    <w:uiPriority w:val="1"/>
    <w:qFormat/>
    <w:rsid w:val="00270AE9"/>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270AE9"/>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270AE9"/>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270AE9"/>
    <w:rPr>
      <w:rFonts w:asciiTheme="majorHAnsi" w:eastAsiaTheme="majorEastAsia" w:hAnsiTheme="majorHAnsi" w:cstheme="majorBidi"/>
      <w:caps/>
      <w:kern w:val="22"/>
      <w:sz w:val="28"/>
      <w:szCs w:val="28"/>
      <w:lang w:eastAsia="ja-JP"/>
      <w14:ligatures w14:val="standard"/>
    </w:rPr>
  </w:style>
  <w:style w:type="character" w:styleId="CommentReference">
    <w:name w:val="annotation reference"/>
    <w:basedOn w:val="DefaultParagraphFont"/>
    <w:uiPriority w:val="99"/>
    <w:semiHidden/>
    <w:unhideWhenUsed/>
    <w:rsid w:val="00C723BB"/>
    <w:rPr>
      <w:sz w:val="16"/>
      <w:szCs w:val="16"/>
    </w:rPr>
  </w:style>
  <w:style w:type="paragraph" w:styleId="CommentText">
    <w:name w:val="annotation text"/>
    <w:basedOn w:val="Normal"/>
    <w:link w:val="CommentTextChar"/>
    <w:uiPriority w:val="99"/>
    <w:semiHidden/>
    <w:unhideWhenUsed/>
    <w:rsid w:val="00C723BB"/>
    <w:rPr>
      <w:sz w:val="20"/>
      <w:szCs w:val="20"/>
    </w:rPr>
  </w:style>
  <w:style w:type="character" w:customStyle="1" w:styleId="CommentTextChar">
    <w:name w:val="Comment Text Char"/>
    <w:basedOn w:val="DefaultParagraphFont"/>
    <w:link w:val="CommentText"/>
    <w:uiPriority w:val="99"/>
    <w:semiHidden/>
    <w:rsid w:val="00C723BB"/>
  </w:style>
  <w:style w:type="paragraph" w:styleId="CommentSubject">
    <w:name w:val="annotation subject"/>
    <w:basedOn w:val="CommentText"/>
    <w:next w:val="CommentText"/>
    <w:link w:val="CommentSubjectChar"/>
    <w:uiPriority w:val="99"/>
    <w:semiHidden/>
    <w:unhideWhenUsed/>
    <w:rsid w:val="00C723BB"/>
    <w:rPr>
      <w:b/>
      <w:bCs/>
    </w:rPr>
  </w:style>
  <w:style w:type="character" w:customStyle="1" w:styleId="CommentSubjectChar">
    <w:name w:val="Comment Subject Char"/>
    <w:basedOn w:val="CommentTextChar"/>
    <w:link w:val="CommentSubject"/>
    <w:uiPriority w:val="99"/>
    <w:semiHidden/>
    <w:rsid w:val="00C723BB"/>
    <w:rPr>
      <w:b/>
      <w:bCs/>
    </w:rPr>
  </w:style>
  <w:style w:type="character" w:customStyle="1" w:styleId="apple-converted-space">
    <w:name w:val="apple-converted-space"/>
    <w:basedOn w:val="DefaultParagraphFont"/>
    <w:rsid w:val="00C723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7A1"/>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uiPriority w:val="99"/>
    <w:unhideWhenUsed/>
    <w:rsid w:val="005A671D"/>
    <w:rPr>
      <w:color w:val="0000FF"/>
      <w:u w:val="single"/>
    </w:rPr>
  </w:style>
  <w:style w:type="character" w:styleId="FollowedHyperlink">
    <w:name w:val="FollowedHyperlink"/>
    <w:basedOn w:val="DefaultParagraphFont"/>
    <w:uiPriority w:val="99"/>
    <w:semiHidden/>
    <w:unhideWhenUsed/>
    <w:rsid w:val="00E128E6"/>
    <w:rPr>
      <w:color w:val="800080" w:themeColor="followedHyperlink"/>
      <w:u w:val="single"/>
    </w:rPr>
  </w:style>
  <w:style w:type="paragraph" w:styleId="Title">
    <w:name w:val="Title"/>
    <w:basedOn w:val="Normal"/>
    <w:next w:val="Normal"/>
    <w:link w:val="TitleChar"/>
    <w:uiPriority w:val="1"/>
    <w:qFormat/>
    <w:rsid w:val="00270AE9"/>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270AE9"/>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270AE9"/>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270AE9"/>
    <w:rPr>
      <w:rFonts w:asciiTheme="majorHAnsi" w:eastAsiaTheme="majorEastAsia" w:hAnsiTheme="majorHAnsi" w:cstheme="majorBidi"/>
      <w:caps/>
      <w:kern w:val="22"/>
      <w:sz w:val="28"/>
      <w:szCs w:val="28"/>
      <w:lang w:eastAsia="ja-JP"/>
      <w14:ligatures w14:val="standard"/>
    </w:rPr>
  </w:style>
  <w:style w:type="character" w:styleId="CommentReference">
    <w:name w:val="annotation reference"/>
    <w:basedOn w:val="DefaultParagraphFont"/>
    <w:uiPriority w:val="99"/>
    <w:semiHidden/>
    <w:unhideWhenUsed/>
    <w:rsid w:val="00C723BB"/>
    <w:rPr>
      <w:sz w:val="16"/>
      <w:szCs w:val="16"/>
    </w:rPr>
  </w:style>
  <w:style w:type="paragraph" w:styleId="CommentText">
    <w:name w:val="annotation text"/>
    <w:basedOn w:val="Normal"/>
    <w:link w:val="CommentTextChar"/>
    <w:uiPriority w:val="99"/>
    <w:semiHidden/>
    <w:unhideWhenUsed/>
    <w:rsid w:val="00C723BB"/>
    <w:rPr>
      <w:sz w:val="20"/>
      <w:szCs w:val="20"/>
    </w:rPr>
  </w:style>
  <w:style w:type="character" w:customStyle="1" w:styleId="CommentTextChar">
    <w:name w:val="Comment Text Char"/>
    <w:basedOn w:val="DefaultParagraphFont"/>
    <w:link w:val="CommentText"/>
    <w:uiPriority w:val="99"/>
    <w:semiHidden/>
    <w:rsid w:val="00C723BB"/>
  </w:style>
  <w:style w:type="paragraph" w:styleId="CommentSubject">
    <w:name w:val="annotation subject"/>
    <w:basedOn w:val="CommentText"/>
    <w:next w:val="CommentText"/>
    <w:link w:val="CommentSubjectChar"/>
    <w:uiPriority w:val="99"/>
    <w:semiHidden/>
    <w:unhideWhenUsed/>
    <w:rsid w:val="00C723BB"/>
    <w:rPr>
      <w:b/>
      <w:bCs/>
    </w:rPr>
  </w:style>
  <w:style w:type="character" w:customStyle="1" w:styleId="CommentSubjectChar">
    <w:name w:val="Comment Subject Char"/>
    <w:basedOn w:val="CommentTextChar"/>
    <w:link w:val="CommentSubject"/>
    <w:uiPriority w:val="99"/>
    <w:semiHidden/>
    <w:rsid w:val="00C723BB"/>
    <w:rPr>
      <w:b/>
      <w:bCs/>
    </w:rPr>
  </w:style>
  <w:style w:type="character" w:customStyle="1" w:styleId="apple-converted-space">
    <w:name w:val="apple-converted-space"/>
    <w:basedOn w:val="DefaultParagraphFont"/>
    <w:rsid w:val="00C72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615384">
      <w:bodyDiv w:val="1"/>
      <w:marLeft w:val="0"/>
      <w:marRight w:val="0"/>
      <w:marTop w:val="0"/>
      <w:marBottom w:val="0"/>
      <w:divBdr>
        <w:top w:val="none" w:sz="0" w:space="0" w:color="auto"/>
        <w:left w:val="none" w:sz="0" w:space="0" w:color="auto"/>
        <w:bottom w:val="none" w:sz="0" w:space="0" w:color="auto"/>
        <w:right w:val="none" w:sz="0" w:space="0" w:color="auto"/>
      </w:divBdr>
      <w:divsChild>
        <w:div w:id="669529602">
          <w:marLeft w:val="0"/>
          <w:marRight w:val="0"/>
          <w:marTop w:val="0"/>
          <w:marBottom w:val="0"/>
          <w:divBdr>
            <w:top w:val="none" w:sz="0" w:space="0" w:color="auto"/>
            <w:left w:val="none" w:sz="0" w:space="0" w:color="auto"/>
            <w:bottom w:val="none" w:sz="0" w:space="0" w:color="auto"/>
            <w:right w:val="none" w:sz="0" w:space="0" w:color="auto"/>
          </w:divBdr>
        </w:div>
      </w:divsChild>
    </w:div>
    <w:div w:id="453642546">
      <w:bodyDiv w:val="1"/>
      <w:marLeft w:val="0"/>
      <w:marRight w:val="0"/>
      <w:marTop w:val="0"/>
      <w:marBottom w:val="0"/>
      <w:divBdr>
        <w:top w:val="none" w:sz="0" w:space="0" w:color="auto"/>
        <w:left w:val="none" w:sz="0" w:space="0" w:color="auto"/>
        <w:bottom w:val="none" w:sz="0" w:space="0" w:color="auto"/>
        <w:right w:val="none" w:sz="0" w:space="0" w:color="auto"/>
      </w:divBdr>
      <w:divsChild>
        <w:div w:id="563026032">
          <w:marLeft w:val="0"/>
          <w:marRight w:val="0"/>
          <w:marTop w:val="0"/>
          <w:marBottom w:val="0"/>
          <w:divBdr>
            <w:top w:val="none" w:sz="0" w:space="0" w:color="auto"/>
            <w:left w:val="none" w:sz="0" w:space="0" w:color="auto"/>
            <w:bottom w:val="none" w:sz="0" w:space="0" w:color="auto"/>
            <w:right w:val="none" w:sz="0" w:space="0" w:color="auto"/>
          </w:divBdr>
        </w:div>
      </w:divsChild>
    </w:div>
    <w:div w:id="520318832">
      <w:bodyDiv w:val="1"/>
      <w:marLeft w:val="0"/>
      <w:marRight w:val="0"/>
      <w:marTop w:val="0"/>
      <w:marBottom w:val="0"/>
      <w:divBdr>
        <w:top w:val="none" w:sz="0" w:space="0" w:color="auto"/>
        <w:left w:val="none" w:sz="0" w:space="0" w:color="auto"/>
        <w:bottom w:val="none" w:sz="0" w:space="0" w:color="auto"/>
        <w:right w:val="none" w:sz="0" w:space="0" w:color="auto"/>
      </w:divBdr>
      <w:divsChild>
        <w:div w:id="670911047">
          <w:marLeft w:val="0"/>
          <w:marRight w:val="0"/>
          <w:marTop w:val="0"/>
          <w:marBottom w:val="0"/>
          <w:divBdr>
            <w:top w:val="none" w:sz="0" w:space="0" w:color="auto"/>
            <w:left w:val="none" w:sz="0" w:space="0" w:color="auto"/>
            <w:bottom w:val="none" w:sz="0" w:space="0" w:color="auto"/>
            <w:right w:val="none" w:sz="0" w:space="0" w:color="auto"/>
          </w:divBdr>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432261">
      <w:bodyDiv w:val="1"/>
      <w:marLeft w:val="0"/>
      <w:marRight w:val="0"/>
      <w:marTop w:val="0"/>
      <w:marBottom w:val="0"/>
      <w:divBdr>
        <w:top w:val="none" w:sz="0" w:space="0" w:color="auto"/>
        <w:left w:val="none" w:sz="0" w:space="0" w:color="auto"/>
        <w:bottom w:val="none" w:sz="0" w:space="0" w:color="auto"/>
        <w:right w:val="none" w:sz="0" w:space="0" w:color="auto"/>
      </w:divBdr>
      <w:divsChild>
        <w:div w:id="860241211">
          <w:marLeft w:val="0"/>
          <w:marRight w:val="0"/>
          <w:marTop w:val="0"/>
          <w:marBottom w:val="0"/>
          <w:divBdr>
            <w:top w:val="none" w:sz="0" w:space="0" w:color="auto"/>
            <w:left w:val="none" w:sz="0" w:space="0" w:color="auto"/>
            <w:bottom w:val="none" w:sz="0" w:space="0" w:color="auto"/>
            <w:right w:val="none" w:sz="0" w:space="0" w:color="auto"/>
          </w:divBdr>
        </w:div>
      </w:divsChild>
    </w:div>
    <w:div w:id="707493838">
      <w:bodyDiv w:val="1"/>
      <w:marLeft w:val="0"/>
      <w:marRight w:val="0"/>
      <w:marTop w:val="0"/>
      <w:marBottom w:val="0"/>
      <w:divBdr>
        <w:top w:val="none" w:sz="0" w:space="0" w:color="auto"/>
        <w:left w:val="none" w:sz="0" w:space="0" w:color="auto"/>
        <w:bottom w:val="none" w:sz="0" w:space="0" w:color="auto"/>
        <w:right w:val="none" w:sz="0" w:space="0" w:color="auto"/>
      </w:divBdr>
      <w:divsChild>
        <w:div w:id="1599823699">
          <w:marLeft w:val="0"/>
          <w:marRight w:val="0"/>
          <w:marTop w:val="0"/>
          <w:marBottom w:val="0"/>
          <w:divBdr>
            <w:top w:val="none" w:sz="0" w:space="0" w:color="auto"/>
            <w:left w:val="none" w:sz="0" w:space="0" w:color="auto"/>
            <w:bottom w:val="none" w:sz="0" w:space="0" w:color="auto"/>
            <w:right w:val="none" w:sz="0" w:space="0" w:color="auto"/>
          </w:divBdr>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841554456">
      <w:bodyDiv w:val="1"/>
      <w:marLeft w:val="0"/>
      <w:marRight w:val="0"/>
      <w:marTop w:val="0"/>
      <w:marBottom w:val="0"/>
      <w:divBdr>
        <w:top w:val="none" w:sz="0" w:space="0" w:color="auto"/>
        <w:left w:val="none" w:sz="0" w:space="0" w:color="auto"/>
        <w:bottom w:val="none" w:sz="0" w:space="0" w:color="auto"/>
        <w:right w:val="none" w:sz="0" w:space="0" w:color="auto"/>
      </w:divBdr>
      <w:divsChild>
        <w:div w:id="1847742881">
          <w:marLeft w:val="0"/>
          <w:marRight w:val="0"/>
          <w:marTop w:val="0"/>
          <w:marBottom w:val="0"/>
          <w:divBdr>
            <w:top w:val="none" w:sz="0" w:space="0" w:color="auto"/>
            <w:left w:val="none" w:sz="0" w:space="0" w:color="auto"/>
            <w:bottom w:val="none" w:sz="0" w:space="0" w:color="auto"/>
            <w:right w:val="none" w:sz="0" w:space="0" w:color="auto"/>
          </w:divBdr>
        </w:div>
      </w:divsChild>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87353">
      <w:bodyDiv w:val="1"/>
      <w:marLeft w:val="0"/>
      <w:marRight w:val="0"/>
      <w:marTop w:val="0"/>
      <w:marBottom w:val="0"/>
      <w:divBdr>
        <w:top w:val="none" w:sz="0" w:space="0" w:color="auto"/>
        <w:left w:val="none" w:sz="0" w:space="0" w:color="auto"/>
        <w:bottom w:val="none" w:sz="0" w:space="0" w:color="auto"/>
        <w:right w:val="none" w:sz="0" w:space="0" w:color="auto"/>
      </w:divBdr>
      <w:divsChild>
        <w:div w:id="940840620">
          <w:marLeft w:val="0"/>
          <w:marRight w:val="0"/>
          <w:marTop w:val="0"/>
          <w:marBottom w:val="0"/>
          <w:divBdr>
            <w:top w:val="none" w:sz="0" w:space="0" w:color="auto"/>
            <w:left w:val="none" w:sz="0" w:space="0" w:color="auto"/>
            <w:bottom w:val="none" w:sz="0" w:space="0" w:color="auto"/>
            <w:right w:val="none" w:sz="0" w:space="0" w:color="auto"/>
          </w:divBdr>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113463">
      <w:bodyDiv w:val="1"/>
      <w:marLeft w:val="0"/>
      <w:marRight w:val="0"/>
      <w:marTop w:val="0"/>
      <w:marBottom w:val="0"/>
      <w:divBdr>
        <w:top w:val="none" w:sz="0" w:space="0" w:color="auto"/>
        <w:left w:val="none" w:sz="0" w:space="0" w:color="auto"/>
        <w:bottom w:val="none" w:sz="0" w:space="0" w:color="auto"/>
        <w:right w:val="none" w:sz="0" w:space="0" w:color="auto"/>
      </w:divBdr>
      <w:divsChild>
        <w:div w:id="1660958923">
          <w:marLeft w:val="0"/>
          <w:marRight w:val="0"/>
          <w:marTop w:val="0"/>
          <w:marBottom w:val="0"/>
          <w:divBdr>
            <w:top w:val="none" w:sz="0" w:space="0" w:color="auto"/>
            <w:left w:val="none" w:sz="0" w:space="0" w:color="auto"/>
            <w:bottom w:val="none" w:sz="0" w:space="0" w:color="auto"/>
            <w:right w:val="none" w:sz="0" w:space="0" w:color="auto"/>
          </w:divBdr>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89024787">
      <w:bodyDiv w:val="1"/>
      <w:marLeft w:val="0"/>
      <w:marRight w:val="0"/>
      <w:marTop w:val="0"/>
      <w:marBottom w:val="0"/>
      <w:divBdr>
        <w:top w:val="none" w:sz="0" w:space="0" w:color="auto"/>
        <w:left w:val="none" w:sz="0" w:space="0" w:color="auto"/>
        <w:bottom w:val="none" w:sz="0" w:space="0" w:color="auto"/>
        <w:right w:val="none" w:sz="0" w:space="0" w:color="auto"/>
      </w:divBdr>
    </w:div>
    <w:div w:id="1753887439">
      <w:bodyDiv w:val="1"/>
      <w:marLeft w:val="0"/>
      <w:marRight w:val="0"/>
      <w:marTop w:val="0"/>
      <w:marBottom w:val="0"/>
      <w:divBdr>
        <w:top w:val="none" w:sz="0" w:space="0" w:color="auto"/>
        <w:left w:val="none" w:sz="0" w:space="0" w:color="auto"/>
        <w:bottom w:val="none" w:sz="0" w:space="0" w:color="auto"/>
        <w:right w:val="none" w:sz="0" w:space="0" w:color="auto"/>
      </w:divBdr>
      <w:divsChild>
        <w:div w:id="849758756">
          <w:marLeft w:val="0"/>
          <w:marRight w:val="0"/>
          <w:marTop w:val="0"/>
          <w:marBottom w:val="0"/>
          <w:divBdr>
            <w:top w:val="none" w:sz="0" w:space="0" w:color="auto"/>
            <w:left w:val="none" w:sz="0" w:space="0" w:color="auto"/>
            <w:bottom w:val="none" w:sz="0" w:space="0" w:color="auto"/>
            <w:right w:val="none" w:sz="0" w:space="0" w:color="auto"/>
          </w:divBdr>
        </w:div>
      </w:divsChild>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18241838">
      <w:bodyDiv w:val="1"/>
      <w:marLeft w:val="0"/>
      <w:marRight w:val="0"/>
      <w:marTop w:val="0"/>
      <w:marBottom w:val="0"/>
      <w:divBdr>
        <w:top w:val="none" w:sz="0" w:space="0" w:color="auto"/>
        <w:left w:val="none" w:sz="0" w:space="0" w:color="auto"/>
        <w:bottom w:val="none" w:sz="0" w:space="0" w:color="auto"/>
        <w:right w:val="none" w:sz="0" w:space="0" w:color="auto"/>
      </w:divBdr>
      <w:divsChild>
        <w:div w:id="2061125116">
          <w:marLeft w:val="0"/>
          <w:marRight w:val="0"/>
          <w:marTop w:val="0"/>
          <w:marBottom w:val="0"/>
          <w:divBdr>
            <w:top w:val="none" w:sz="0" w:space="0" w:color="auto"/>
            <w:left w:val="none" w:sz="0" w:space="0" w:color="auto"/>
            <w:bottom w:val="none" w:sz="0" w:space="0" w:color="auto"/>
            <w:right w:val="none" w:sz="0" w:space="0" w:color="auto"/>
          </w:divBdr>
        </w:div>
      </w:divsChild>
    </w:div>
    <w:div w:id="1926187126">
      <w:bodyDiv w:val="1"/>
      <w:marLeft w:val="0"/>
      <w:marRight w:val="0"/>
      <w:marTop w:val="0"/>
      <w:marBottom w:val="0"/>
      <w:divBdr>
        <w:top w:val="none" w:sz="0" w:space="0" w:color="auto"/>
        <w:left w:val="none" w:sz="0" w:space="0" w:color="auto"/>
        <w:bottom w:val="none" w:sz="0" w:space="0" w:color="auto"/>
        <w:right w:val="none" w:sz="0" w:space="0" w:color="auto"/>
      </w:divBdr>
      <w:divsChild>
        <w:div w:id="1134105661">
          <w:marLeft w:val="0"/>
          <w:marRight w:val="0"/>
          <w:marTop w:val="0"/>
          <w:marBottom w:val="0"/>
          <w:divBdr>
            <w:top w:val="none" w:sz="0" w:space="0" w:color="auto"/>
            <w:left w:val="none" w:sz="0" w:space="0" w:color="auto"/>
            <w:bottom w:val="none" w:sz="0" w:space="0" w:color="auto"/>
            <w:right w:val="none" w:sz="0" w:space="0" w:color="auto"/>
          </w:divBdr>
        </w:div>
      </w:divsChild>
    </w:div>
    <w:div w:id="1930844216">
      <w:bodyDiv w:val="1"/>
      <w:marLeft w:val="0"/>
      <w:marRight w:val="0"/>
      <w:marTop w:val="0"/>
      <w:marBottom w:val="0"/>
      <w:divBdr>
        <w:top w:val="none" w:sz="0" w:space="0" w:color="auto"/>
        <w:left w:val="none" w:sz="0" w:space="0" w:color="auto"/>
        <w:bottom w:val="none" w:sz="0" w:space="0" w:color="auto"/>
        <w:right w:val="none" w:sz="0" w:space="0" w:color="auto"/>
      </w:divBdr>
    </w:div>
    <w:div w:id="2070417362">
      <w:bodyDiv w:val="1"/>
      <w:marLeft w:val="0"/>
      <w:marRight w:val="0"/>
      <w:marTop w:val="0"/>
      <w:marBottom w:val="0"/>
      <w:divBdr>
        <w:top w:val="none" w:sz="0" w:space="0" w:color="auto"/>
        <w:left w:val="none" w:sz="0" w:space="0" w:color="auto"/>
        <w:bottom w:val="none" w:sz="0" w:space="0" w:color="auto"/>
        <w:right w:val="none" w:sz="0" w:space="0" w:color="auto"/>
      </w:divBdr>
      <w:divsChild>
        <w:div w:id="1508905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ukeboxprint.com/editor/brochure_creator.php" TargetMode="External"/><Relationship Id="rId18" Type="http://schemas.openxmlformats.org/officeDocument/2006/relationships/hyperlink" Target="http://www.wikihow.com/Understand-What-a-Relationship-Means" TargetMode="External"/><Relationship Id="rId26" Type="http://schemas.openxmlformats.org/officeDocument/2006/relationships/hyperlink" Target="http://www.eduplace.com/graphicorganizer/pdf/cluster_web3.pdf" TargetMode="External"/><Relationship Id="rId39" Type="http://schemas.openxmlformats.org/officeDocument/2006/relationships/hyperlink" Target="http://www.academia.edu/9263135/Healthy_Versus_Unhealthy_Family_Systems_Traits_and_Symptoms" TargetMode="External"/><Relationship Id="rId21" Type="http://schemas.openxmlformats.org/officeDocument/2006/relationships/hyperlink" Target="http://coloradoaidsproject.org/" TargetMode="External"/><Relationship Id="rId34" Type="http://schemas.openxmlformats.org/officeDocument/2006/relationships/hyperlink" Target="http://jonathanmerritt.religionnews.com/2013/09/10/from-full-house-to-modern-family-ten-shows-that-forced-us-to-reimagine-the-american-family/" TargetMode="External"/><Relationship Id="rId42" Type="http://schemas.openxmlformats.org/officeDocument/2006/relationships/hyperlink" Target="http://girlsactionfoundation.ca/en/amplify-toolkit-/workshop-guide/healthy-relationships/healthy-vs-unhealthy-relationships/healthy-relationships-scenario-referenc" TargetMode="External"/><Relationship Id="rId47" Type="http://schemas.openxmlformats.org/officeDocument/2006/relationships/hyperlink" Target="http://www.apa.org/pi/lgbt/resources/sexuality-definitions.pdf" TargetMode="External"/><Relationship Id="rId50" Type="http://schemas.openxmlformats.org/officeDocument/2006/relationships/hyperlink" Target="https://www.surveymonkey.com/" TargetMode="External"/><Relationship Id="rId55" Type="http://schemas.openxmlformats.org/officeDocument/2006/relationships/hyperlink" Target="http://www.thecoolspot.gov/right_to_resist.asp" TargetMode="External"/><Relationship Id="rId63" Type="http://schemas.openxmlformats.org/officeDocument/2006/relationships/hyperlink" Target="https://www.rainn.org/statistics" TargetMode="External"/><Relationship Id="rId68" Type="http://schemas.openxmlformats.org/officeDocument/2006/relationships/hyperlink" Target="http://beforeplay.org/stds/" TargetMode="External"/><Relationship Id="rId76" Type="http://schemas.openxmlformats.org/officeDocument/2006/relationships/hyperlink" Target="http://youngwomenshealth.org/2009/01/28/pros-and-cons-contraceptive-methods/" TargetMode="External"/><Relationship Id="rId84" Type="http://schemas.openxmlformats.org/officeDocument/2006/relationships/hyperlink" Target="http://www.thecoolspot.gov/right_to_resist.asp" TargetMode="External"/><Relationship Id="rId89" Type="http://schemas.openxmlformats.org/officeDocument/2006/relationships/hyperlink" Target="https://sites.google.com/a/adams12.org/t_larue/craap-test" TargetMode="External"/><Relationship Id="rId7" Type="http://schemas.openxmlformats.org/officeDocument/2006/relationships/footnotes" Target="footnotes.xml"/><Relationship Id="rId71" Type="http://schemas.openxmlformats.org/officeDocument/2006/relationships/hyperlink" Target="http://beforeplay.org/stds/"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sprint.com/design-templates/brochures/" TargetMode="External"/><Relationship Id="rId29" Type="http://schemas.openxmlformats.org/officeDocument/2006/relationships/hyperlink" Target="http://abc.go.com/shows/modern-family/episode-guide" TargetMode="External"/><Relationship Id="rId11" Type="http://schemas.openxmlformats.org/officeDocument/2006/relationships/image" Target="media/image2.emf"/><Relationship Id="rId24" Type="http://schemas.openxmlformats.org/officeDocument/2006/relationships/hyperlink" Target="http://www.thehotline.org/is-this-abuse/healthy-relationships/" TargetMode="External"/><Relationship Id="rId32" Type="http://schemas.openxmlformats.org/officeDocument/2006/relationships/hyperlink" Target="http://collider.com/the-kids-are-all-right-movie-clips-images-mia-wasikowska-julianne-moore/" TargetMode="External"/><Relationship Id="rId37" Type="http://schemas.openxmlformats.org/officeDocument/2006/relationships/hyperlink" Target="https://familylinks.org.uk/about-us/at-a-glance/the-nurturing-programme" TargetMode="External"/><Relationship Id="rId40" Type="http://schemas.openxmlformats.org/officeDocument/2006/relationships/hyperlink" Target="https://www.youtube.com/watch?v=6FU4qj9_ESQ" TargetMode="External"/><Relationship Id="rId45" Type="http://schemas.openxmlformats.org/officeDocument/2006/relationships/hyperlink" Target="http://www.chetna-dfw.org/wp-content/uploads/2014/03/cycle-of-violence_pdf-page-002.jpg" TargetMode="External"/><Relationship Id="rId53" Type="http://schemas.openxmlformats.org/officeDocument/2006/relationships/hyperlink" Target="http://teenadvice.about.com/u/sty/drugsalcohol/teenage_peer_pressure_scenarios/" TargetMode="External"/><Relationship Id="rId58" Type="http://schemas.openxmlformats.org/officeDocument/2006/relationships/hyperlink" Target="http://recapp.etr.org/recapp/index.cfm?fuseaction=pages.YouthSkillsDetail&amp;PageID=121" TargetMode="External"/><Relationship Id="rId66" Type="http://schemas.openxmlformats.org/officeDocument/2006/relationships/hyperlink" Target="http://www.bjs.gov/index.cfm?ty=tp&amp;tid=317" TargetMode="External"/><Relationship Id="rId74" Type="http://schemas.openxmlformats.org/officeDocument/2006/relationships/hyperlink" Target="https://www.aids.gov/" TargetMode="External"/><Relationship Id="rId79" Type="http://schemas.openxmlformats.org/officeDocument/2006/relationships/hyperlink" Target="http://teenadvice.about.com/u/sty/drugsalcohol/teenage_peer_pressure_scenarios/" TargetMode="External"/><Relationship Id="rId87" Type="http://schemas.openxmlformats.org/officeDocument/2006/relationships/hyperlink" Target="http://youth.gov/youth-topics/teen-pregnancy-prevention/adverse-effects-teen-pregnancy" TargetMode="External"/><Relationship Id="rId5" Type="http://schemas.openxmlformats.org/officeDocument/2006/relationships/settings" Target="settings.xml"/><Relationship Id="rId61" Type="http://schemas.openxmlformats.org/officeDocument/2006/relationships/hyperlink" Target="http://www.pixton.com/" TargetMode="External"/><Relationship Id="rId82" Type="http://schemas.openxmlformats.org/officeDocument/2006/relationships/hyperlink" Target="https://www.google.com/search?q=goal+setting+graphic+organizers+for+students&amp;biw=1024&amp;bih=774&amp;tbm=isch&amp;tbo=u&amp;source=univ&amp;sa=X&amp;ved=0CCQQsARqFQoTCIaJ75yOwMgCFUngYwodN_EF0A" TargetMode="External"/><Relationship Id="rId90" Type="http://schemas.openxmlformats.org/officeDocument/2006/relationships/header" Target="header2.xml"/><Relationship Id="rId19" Type="http://schemas.openxmlformats.org/officeDocument/2006/relationships/hyperlink" Target="http://coloradoaidsproject.org/" TargetMode="External"/><Relationship Id="rId14" Type="http://schemas.openxmlformats.org/officeDocument/2006/relationships/hyperlink" Target="https://www.lucidpress.com/pages/examples/free-pamphlet-maker-online" TargetMode="External"/><Relationship Id="rId22" Type="http://schemas.openxmlformats.org/officeDocument/2006/relationships/hyperlink" Target="http://www.rainn.org" TargetMode="External"/><Relationship Id="rId27" Type="http://schemas.openxmlformats.org/officeDocument/2006/relationships/hyperlink" Target="http://www.wikihow.com/Write-a-Dictionary-Definition" TargetMode="External"/><Relationship Id="rId30" Type="http://schemas.openxmlformats.org/officeDocument/2006/relationships/hyperlink" Target="http://www.nbc.com/parenthood/episodes" TargetMode="External"/><Relationship Id="rId35" Type="http://schemas.openxmlformats.org/officeDocument/2006/relationships/hyperlink" Target="http://www.allmovie.com/characteristic/theme/non-traditional-families-d3085" TargetMode="External"/><Relationship Id="rId43" Type="http://schemas.openxmlformats.org/officeDocument/2006/relationships/hyperlink" Target="http://www.bfwc.org/pdf/Cycle%20of%20Violence.pdf" TargetMode="External"/><Relationship Id="rId48" Type="http://schemas.openxmlformats.org/officeDocument/2006/relationships/hyperlink" Target="http://www.campuspride.org/tools/im-so-confused-what-is-the-difference-between-sex-gender-and-sexual-identity-2/" TargetMode="External"/><Relationship Id="rId56" Type="http://schemas.openxmlformats.org/officeDocument/2006/relationships/hyperlink" Target="http://recapp.etr.org/recapp/index.cfm?fuseaction=pages.YouthSkillsDetail&amp;PageID=121" TargetMode="External"/><Relationship Id="rId64" Type="http://schemas.openxmlformats.org/officeDocument/2006/relationships/hyperlink" Target="http://www.bjs.gov/index.cfm?ty=tp&amp;tid=317" TargetMode="External"/><Relationship Id="rId69" Type="http://schemas.openxmlformats.org/officeDocument/2006/relationships/hyperlink" Target="http://www.familyplanningquincy.org/std-clinic/std-symptom-checklist/" TargetMode="External"/><Relationship Id="rId77" Type="http://schemas.openxmlformats.org/officeDocument/2006/relationships/hyperlink" Target="http://youngwomenshealth.org/2009/01/28/pros-and-cons-contraceptive-methods/" TargetMode="External"/><Relationship Id="rId8" Type="http://schemas.openxmlformats.org/officeDocument/2006/relationships/endnotes" Target="endnotes.xml"/><Relationship Id="rId51" Type="http://schemas.openxmlformats.org/officeDocument/2006/relationships/hyperlink" Target="https://jennyhansenauthor.wordpress.com/2011/11/08/using-the-12-stages-of-physical-intimacy-to-build-tension-in-your-novel/" TargetMode="External"/><Relationship Id="rId72" Type="http://schemas.openxmlformats.org/officeDocument/2006/relationships/hyperlink" Target="http://www.familyplanningquincy.org/std-clinic/std-symptom-checklist/" TargetMode="External"/><Relationship Id="rId80" Type="http://schemas.openxmlformats.org/officeDocument/2006/relationships/hyperlink" Target="http://www.healthychildren.org/English/ages-stages/teen/dating-sex/Pages/Helping-Teens-Resist-Sexual-Pressure.aspx" TargetMode="External"/><Relationship Id="rId85" Type="http://schemas.openxmlformats.org/officeDocument/2006/relationships/hyperlink" Target="http://www.livestrong.com/article/559877-the-social-impact-of-being-a-teen-mom/"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sustaineddialogue.org/iisd/relationship_model.htm" TargetMode="External"/><Relationship Id="rId25" Type="http://schemas.openxmlformats.org/officeDocument/2006/relationships/hyperlink" Target="http://www.wikihow.com/Understand-What-a-Relationship-Means" TargetMode="External"/><Relationship Id="rId33" Type="http://schemas.openxmlformats.org/officeDocument/2006/relationships/hyperlink" Target="http://www.allmovie.com/characteristic/theme/non-traditional-families-d3085" TargetMode="External"/><Relationship Id="rId38" Type="http://schemas.openxmlformats.org/officeDocument/2006/relationships/hyperlink" Target="https://100feed.wordpress.com/2012/05/13/100feed-special-report-the-effects-of-non-nurturing/" TargetMode="External"/><Relationship Id="rId46" Type="http://schemas.openxmlformats.org/officeDocument/2006/relationships/hyperlink" Target="http://recapp.etr.org/recapp/index.cfm?fuseaction=pages.LearningActivitiesDetail&amp;PageID=167" TargetMode="External"/><Relationship Id="rId59" Type="http://schemas.openxmlformats.org/officeDocument/2006/relationships/hyperlink" Target="http://www.iup.edu/page.aspx?id=89605" TargetMode="External"/><Relationship Id="rId67" Type="http://schemas.openxmlformats.org/officeDocument/2006/relationships/hyperlink" Target="http://www.cdc.gov/std/healthcomm/fact_sheets.htm" TargetMode="External"/><Relationship Id="rId20" Type="http://schemas.openxmlformats.org/officeDocument/2006/relationships/hyperlink" Target="http://www.worksheetworks.com/miscellanea/graphic-organizers/tchart.html" TargetMode="External"/><Relationship Id="rId41" Type="http://schemas.openxmlformats.org/officeDocument/2006/relationships/hyperlink" Target="https://s-media-cache-ak0.pinimg.com/736x/c1/e8/32/c1e832d7cb3578dd71f286db2c4b440d.jpg" TargetMode="External"/><Relationship Id="rId54" Type="http://schemas.openxmlformats.org/officeDocument/2006/relationships/hyperlink" Target="http://www.healthychildren.org/English/ages-stages/teen/dating-sex/Pages/Helping-Teens-Resist-Sexual-Pressure.aspx" TargetMode="External"/><Relationship Id="rId62" Type="http://schemas.openxmlformats.org/officeDocument/2006/relationships/hyperlink" Target="https://www.bitstrips.com/create/comic/" TargetMode="External"/><Relationship Id="rId70" Type="http://schemas.openxmlformats.org/officeDocument/2006/relationships/hyperlink" Target="http://www.cdc.gov/std/healthcomm/fact_sheets.htm" TargetMode="External"/><Relationship Id="rId75" Type="http://schemas.openxmlformats.org/officeDocument/2006/relationships/hyperlink" Target="http://coloradoaidsproject.org/" TargetMode="External"/><Relationship Id="rId83" Type="http://schemas.openxmlformats.org/officeDocument/2006/relationships/hyperlink" Target="https://www.google.com/search?q=goal+setting+graphic+organizers+for+students&amp;biw=1024&amp;bih=774&amp;tbm=isch&amp;tbo=u&amp;source=univ&amp;sa=X&amp;ved=0CCQQsARqFQoTCIaJ75yOwMgCFUngYwodN_EF0A" TargetMode="External"/><Relationship Id="rId88" Type="http://schemas.openxmlformats.org/officeDocument/2006/relationships/hyperlink" Target="https://sites.google.com/a/adams12.org/t_larue/craap-test"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mycreativeshop.com/flyer-templates.aspx" TargetMode="External"/><Relationship Id="rId23" Type="http://schemas.openxmlformats.org/officeDocument/2006/relationships/hyperlink" Target="http://thebluebench.org/" TargetMode="External"/><Relationship Id="rId28" Type="http://schemas.openxmlformats.org/officeDocument/2006/relationships/hyperlink" Target="http://www.wikihow.com/Write-a-Dictionary-Definition" TargetMode="External"/><Relationship Id="rId36" Type="http://schemas.openxmlformats.org/officeDocument/2006/relationships/hyperlink" Target="https://www.colorado.gov/pacific/cdphe/categories/services-and-information/health/prevention-and-wellness/nurturing-families-and" TargetMode="External"/><Relationship Id="rId49" Type="http://schemas.openxmlformats.org/officeDocument/2006/relationships/hyperlink" Target="https://www.surveymonkey.com/" TargetMode="External"/><Relationship Id="rId57" Type="http://schemas.openxmlformats.org/officeDocument/2006/relationships/hyperlink" Target="http://www.mychoice2wait.org/refusal.html" TargetMode="External"/><Relationship Id="rId10" Type="http://schemas.openxmlformats.org/officeDocument/2006/relationships/image" Target="media/image1.jpeg"/><Relationship Id="rId31" Type="http://schemas.openxmlformats.org/officeDocument/2006/relationships/hyperlink" Target="http://abcfamily.go.com/shows/the-fosters" TargetMode="External"/><Relationship Id="rId44" Type="http://schemas.openxmlformats.org/officeDocument/2006/relationships/hyperlink" Target="https://s-media-cache-ak0.pinimg.com/736x/c1/e8/32/c1e832d7cb3578dd71f286db2c4b440d.jpg" TargetMode="External"/><Relationship Id="rId52" Type="http://schemas.openxmlformats.org/officeDocument/2006/relationships/hyperlink" Target="http://recapp.etr.org/recapp/index.cfm?fuseaction=pages.LearningActivitiesDetail&amp;PageID=167" TargetMode="External"/><Relationship Id="rId60" Type="http://schemas.openxmlformats.org/officeDocument/2006/relationships/hyperlink" Target="http://www.thecoolspot.gov/right_to_resist.asp" TargetMode="External"/><Relationship Id="rId65" Type="http://schemas.openxmlformats.org/officeDocument/2006/relationships/hyperlink" Target="https://www.rainn.org/statistics" TargetMode="External"/><Relationship Id="rId73" Type="http://schemas.openxmlformats.org/officeDocument/2006/relationships/hyperlink" Target="http://coloradoaidsproject.org/" TargetMode="External"/><Relationship Id="rId78" Type="http://schemas.openxmlformats.org/officeDocument/2006/relationships/hyperlink" Target="http://recapp.etr.org/recapp/index.cfm?fuseaction=pages.YouthSkillsDetail&amp;PageID=121" TargetMode="External"/><Relationship Id="rId81" Type="http://schemas.openxmlformats.org/officeDocument/2006/relationships/hyperlink" Target="http://www.thecoolspot.gov/right_to_resist.asp" TargetMode="External"/><Relationship Id="rId86" Type="http://schemas.openxmlformats.org/officeDocument/2006/relationships/hyperlink" Target="http://www.oneworldeducation.org/being-teen-parent"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0C1BF-706B-4C8D-9270-8604C31CF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8192</Words>
  <Characters>46695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Gates, Karol</cp:lastModifiedBy>
  <cp:revision>4</cp:revision>
  <cp:lastPrinted>2015-10-17T22:44:00Z</cp:lastPrinted>
  <dcterms:created xsi:type="dcterms:W3CDTF">2015-10-17T21:26:00Z</dcterms:created>
  <dcterms:modified xsi:type="dcterms:W3CDTF">2015-10-17T22:44:00Z</dcterms:modified>
</cp:coreProperties>
</file>