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538"/>
        <w:gridCol w:w="4469"/>
        <w:gridCol w:w="1111"/>
        <w:gridCol w:w="316"/>
        <w:gridCol w:w="2037"/>
        <w:gridCol w:w="797"/>
        <w:gridCol w:w="900"/>
        <w:gridCol w:w="2448"/>
      </w:tblGrid>
      <w:tr w:rsidR="0093017C" w:rsidRPr="00D5423D" w:rsidTr="000F35E8">
        <w:trPr>
          <w:trHeight w:val="165"/>
          <w:jc w:val="center"/>
        </w:trPr>
        <w:tc>
          <w:tcPr>
            <w:tcW w:w="2538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Content Area</w:t>
            </w:r>
          </w:p>
        </w:tc>
        <w:tc>
          <w:tcPr>
            <w:tcW w:w="5896" w:type="dxa"/>
            <w:gridSpan w:val="3"/>
          </w:tcPr>
          <w:p w:rsidR="0093017C" w:rsidRPr="00D5423D" w:rsidRDefault="002E7B4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Visual Arts</w:t>
            </w:r>
          </w:p>
        </w:tc>
        <w:tc>
          <w:tcPr>
            <w:tcW w:w="2037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</w:t>
            </w:r>
          </w:p>
        </w:tc>
        <w:tc>
          <w:tcPr>
            <w:tcW w:w="4145" w:type="dxa"/>
            <w:gridSpan w:val="3"/>
          </w:tcPr>
          <w:p w:rsidR="0093017C" w:rsidRPr="00D5423D" w:rsidRDefault="00406E13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  <w:r w:rsidR="000F35E8" w:rsidRPr="000F35E8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 w:rsidR="000F35E8">
              <w:rPr>
                <w:rFonts w:asciiTheme="minorHAnsi" w:hAnsiTheme="minorHAnsi"/>
                <w:sz w:val="20"/>
                <w:szCs w:val="20"/>
              </w:rPr>
              <w:t xml:space="preserve"> Grade</w:t>
            </w:r>
          </w:p>
        </w:tc>
      </w:tr>
      <w:tr w:rsidR="0093017C" w:rsidRPr="00D5423D" w:rsidTr="000F35E8">
        <w:trPr>
          <w:trHeight w:val="165"/>
          <w:jc w:val="center"/>
        </w:trPr>
        <w:tc>
          <w:tcPr>
            <w:tcW w:w="2538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Course Name/Course Code</w:t>
            </w:r>
          </w:p>
        </w:tc>
        <w:tc>
          <w:tcPr>
            <w:tcW w:w="12078" w:type="dxa"/>
            <w:gridSpan w:val="7"/>
            <w:tcBorders>
              <w:bottom w:val="single" w:sz="24" w:space="0" w:color="auto"/>
            </w:tcBorders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481B" w:rsidRPr="00D5423D" w:rsidTr="000F35E8">
        <w:trPr>
          <w:trHeight w:val="165"/>
          <w:jc w:val="center"/>
        </w:trPr>
        <w:tc>
          <w:tcPr>
            <w:tcW w:w="253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Standard</w:t>
            </w:r>
          </w:p>
        </w:tc>
        <w:tc>
          <w:tcPr>
            <w:tcW w:w="9630" w:type="dxa"/>
            <w:gridSpan w:val="6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 Expectations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(GLE)</w:t>
            </w:r>
          </w:p>
        </w:tc>
        <w:tc>
          <w:tcPr>
            <w:tcW w:w="2448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GLE Code</w:t>
            </w:r>
          </w:p>
        </w:tc>
      </w:tr>
      <w:tr w:rsidR="00406E13" w:rsidRPr="00D5423D" w:rsidTr="000F35E8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406E13" w:rsidRPr="00D5423D" w:rsidRDefault="00406E13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07268">
              <w:rPr>
                <w:rFonts w:asciiTheme="minorHAnsi" w:hAnsiTheme="minorHAnsi"/>
                <w:sz w:val="20"/>
                <w:szCs w:val="20"/>
              </w:rPr>
              <w:t xml:space="preserve">Observe and Learn to </w:t>
            </w:r>
            <w:r w:rsidRPr="00D07268">
              <w:rPr>
                <w:rFonts w:asciiTheme="minorHAnsi" w:hAnsiTheme="minorHAnsi"/>
                <w:b/>
                <w:bCs/>
                <w:sz w:val="20"/>
                <w:szCs w:val="20"/>
              </w:rPr>
              <w:t>Comprehend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6E13" w:rsidRPr="00406E13" w:rsidRDefault="00406E13" w:rsidP="00406E1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06E13">
              <w:rPr>
                <w:rFonts w:asciiTheme="minorHAnsi" w:hAnsiTheme="minorHAnsi" w:cs="Verdana"/>
                <w:sz w:val="20"/>
                <w:szCs w:val="20"/>
              </w:rPr>
              <w:t>The characteristics and expressive features of art and design are used in unique ways to respond to two- and three-dimensional art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406E13" w:rsidRPr="00D5423D" w:rsidRDefault="00406E13" w:rsidP="0075481B">
            <w:pPr>
              <w:ind w:left="0" w:firstLine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VA09-GR.6-S.1-GLE.1</w:t>
            </w:r>
          </w:p>
        </w:tc>
      </w:tr>
      <w:tr w:rsidR="00406E13" w:rsidRPr="00D5423D" w:rsidTr="001127F7">
        <w:trPr>
          <w:trHeight w:val="120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406E13" w:rsidRPr="00D5423D" w:rsidRDefault="00406E13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6E13" w:rsidRPr="00406E13" w:rsidRDefault="00406E13" w:rsidP="00406E1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06E13">
              <w:rPr>
                <w:rFonts w:asciiTheme="minorHAnsi" w:hAnsiTheme="minorHAnsi" w:cs="Verdana"/>
                <w:sz w:val="20"/>
                <w:szCs w:val="20"/>
              </w:rPr>
              <w:t>Art created across time and cultures can exhibit stylistic differences and commonalities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406E13" w:rsidRPr="00D5423D" w:rsidRDefault="00406E13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VA09-GR.6-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S.1-GLE.2</w:t>
            </w:r>
          </w:p>
        </w:tc>
      </w:tr>
      <w:tr w:rsidR="00406E13" w:rsidRPr="00D5423D" w:rsidTr="001127F7">
        <w:trPr>
          <w:trHeight w:val="12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406E13" w:rsidRPr="00D5423D" w:rsidRDefault="00406E13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6E13" w:rsidRPr="00406E13" w:rsidRDefault="00406E13" w:rsidP="00406E1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06E13">
              <w:rPr>
                <w:rFonts w:asciiTheme="minorHAnsi" w:hAnsiTheme="minorHAnsi" w:cs="Verdana"/>
                <w:sz w:val="20"/>
                <w:szCs w:val="20"/>
              </w:rPr>
              <w:t>Specific art vocabulary is used to describe, analyze, and interpret works of art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406E13" w:rsidRDefault="00406E13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VA09-GR.6-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S.1-GLE.</w:t>
            </w: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</w:tr>
      <w:tr w:rsidR="00406E13" w:rsidRPr="00D5423D" w:rsidTr="000F35E8">
        <w:trPr>
          <w:trHeight w:val="131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406E13" w:rsidRPr="00D5423D" w:rsidRDefault="00406E13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07268">
              <w:rPr>
                <w:rFonts w:asciiTheme="minorHAnsi" w:hAnsiTheme="minorHAnsi"/>
                <w:sz w:val="20"/>
                <w:szCs w:val="20"/>
              </w:rPr>
              <w:t xml:space="preserve">Envision and Critique to </w:t>
            </w:r>
            <w:r w:rsidRPr="00D07268">
              <w:rPr>
                <w:rFonts w:asciiTheme="minorHAnsi" w:hAnsiTheme="minorHAnsi"/>
                <w:b/>
                <w:bCs/>
                <w:sz w:val="20"/>
                <w:szCs w:val="20"/>
              </w:rPr>
              <w:t>Reflect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6E13" w:rsidRPr="00406E13" w:rsidRDefault="00406E13" w:rsidP="00406E13">
            <w:pPr>
              <w:pStyle w:val="NoSpacing"/>
              <w:numPr>
                <w:ilvl w:val="0"/>
                <w:numId w:val="27"/>
              </w:numPr>
              <w:rPr>
                <w:rFonts w:asciiTheme="minorHAnsi" w:hAnsiTheme="minorHAnsi"/>
                <w:sz w:val="20"/>
                <w:szCs w:val="20"/>
              </w:rPr>
            </w:pPr>
            <w:r w:rsidRPr="00406E13">
              <w:rPr>
                <w:rFonts w:asciiTheme="minorHAnsi" w:hAnsiTheme="minorHAnsi"/>
                <w:sz w:val="20"/>
                <w:szCs w:val="20"/>
              </w:rPr>
              <w:t>Visual symbols and metaphors can be used to create visual expression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406E13" w:rsidRPr="00D5423D" w:rsidRDefault="00406E13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VA09-GR.6-S.2-GLE.1</w:t>
            </w:r>
          </w:p>
        </w:tc>
      </w:tr>
      <w:tr w:rsidR="00406E13" w:rsidRPr="00D5423D" w:rsidTr="000F35E8">
        <w:trPr>
          <w:trHeight w:val="131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406E13" w:rsidRPr="00D5423D" w:rsidRDefault="00406E13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6E13" w:rsidRPr="00406E13" w:rsidRDefault="00406E13" w:rsidP="00406E13">
            <w:pPr>
              <w:pStyle w:val="NoSpacing"/>
              <w:numPr>
                <w:ilvl w:val="0"/>
                <w:numId w:val="27"/>
              </w:numPr>
              <w:rPr>
                <w:rFonts w:asciiTheme="minorHAnsi" w:hAnsiTheme="minorHAnsi"/>
                <w:sz w:val="20"/>
                <w:szCs w:val="20"/>
              </w:rPr>
            </w:pPr>
            <w:r w:rsidRPr="00406E13">
              <w:rPr>
                <w:rFonts w:asciiTheme="minorHAnsi" w:hAnsiTheme="minorHAnsi"/>
                <w:sz w:val="20"/>
                <w:szCs w:val="20"/>
              </w:rPr>
              <w:t>Key concepts, issues, and themes connect the visual arts to other disciplines such as the humanities, sciences, mathematics, social studies, and technology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406E13" w:rsidRDefault="00406E13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VA09-GR.6-S.2-GLE.1</w:t>
            </w:r>
          </w:p>
        </w:tc>
      </w:tr>
      <w:tr w:rsidR="00406E13" w:rsidRPr="00D5423D" w:rsidTr="000F35E8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406E13" w:rsidRPr="00D5423D" w:rsidRDefault="00406E13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07268">
              <w:rPr>
                <w:rFonts w:asciiTheme="minorHAnsi" w:hAnsiTheme="minorHAnsi"/>
                <w:sz w:val="20"/>
                <w:szCs w:val="20"/>
              </w:rPr>
              <w:t xml:space="preserve">Invent and Discover to </w:t>
            </w:r>
            <w:r w:rsidRPr="00D07268">
              <w:rPr>
                <w:rFonts w:asciiTheme="minorHAnsi" w:hAnsiTheme="minorHAnsi"/>
                <w:b/>
                <w:bCs/>
                <w:sz w:val="20"/>
                <w:szCs w:val="20"/>
              </w:rPr>
              <w:t>Create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6E13" w:rsidRPr="00406E13" w:rsidRDefault="00406E13" w:rsidP="00406E13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06E13">
              <w:rPr>
                <w:rFonts w:asciiTheme="minorHAnsi" w:hAnsiTheme="minorHAnsi" w:cs="Verdana"/>
                <w:sz w:val="20"/>
                <w:szCs w:val="20"/>
              </w:rPr>
              <w:t>Plan the creation of a work of art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406E13" w:rsidRPr="00D5423D" w:rsidRDefault="00406E13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VA09-GR.6-S.3-GLE.1</w:t>
            </w:r>
          </w:p>
        </w:tc>
      </w:tr>
      <w:tr w:rsidR="00406E13" w:rsidRPr="00D5423D" w:rsidTr="000F35E8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406E13" w:rsidRPr="00D5423D" w:rsidRDefault="00406E13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6E13" w:rsidRPr="00406E13" w:rsidRDefault="00406E13" w:rsidP="00406E13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06E13">
              <w:rPr>
                <w:rFonts w:asciiTheme="minorHAnsi" w:hAnsiTheme="minorHAnsi" w:cs="Verdana"/>
                <w:sz w:val="20"/>
                <w:szCs w:val="20"/>
              </w:rPr>
              <w:t>Explore various media, materials, and techniques used to create works of art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406E13" w:rsidRDefault="00406E13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VA09-GR.6-S.3-GLE.2</w:t>
            </w:r>
          </w:p>
        </w:tc>
      </w:tr>
      <w:tr w:rsidR="00406E13" w:rsidRPr="00D5423D" w:rsidTr="000F35E8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406E13" w:rsidRPr="00D5423D" w:rsidRDefault="00406E13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06E13" w:rsidRPr="00406E13" w:rsidRDefault="00406E13" w:rsidP="00406E13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06E13">
              <w:rPr>
                <w:rFonts w:asciiTheme="minorHAnsi" w:hAnsiTheme="minorHAnsi"/>
                <w:sz w:val="20"/>
                <w:szCs w:val="20"/>
              </w:rPr>
              <w:t xml:space="preserve">Utilize current, available technology to refine ideas in works of art 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406E13" w:rsidRPr="00D5423D" w:rsidRDefault="00406E13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VA09-GR.6-S.3-GLE.3</w:t>
            </w:r>
          </w:p>
        </w:tc>
      </w:tr>
      <w:tr w:rsidR="00406E13" w:rsidRPr="00D5423D" w:rsidTr="000F35E8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406E13" w:rsidRPr="00D5423D" w:rsidRDefault="00406E13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07268">
              <w:rPr>
                <w:rFonts w:asciiTheme="minorHAnsi" w:hAnsiTheme="minorHAnsi"/>
                <w:sz w:val="20"/>
                <w:szCs w:val="20"/>
              </w:rPr>
              <w:t xml:space="preserve">Relate and Connect to </w:t>
            </w:r>
            <w:r w:rsidRPr="00D07268">
              <w:rPr>
                <w:rFonts w:asciiTheme="minorHAnsi" w:hAnsiTheme="minorHAnsi"/>
                <w:b/>
                <w:bCs/>
                <w:sz w:val="20"/>
                <w:szCs w:val="20"/>
              </w:rPr>
              <w:t>Transfer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06E13" w:rsidRPr="00406E13" w:rsidRDefault="00406E13" w:rsidP="00406E1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06E13">
              <w:rPr>
                <w:rFonts w:asciiTheme="minorHAnsi" w:hAnsiTheme="minorHAnsi" w:cs="Verdana"/>
                <w:sz w:val="20"/>
                <w:szCs w:val="20"/>
              </w:rPr>
              <w:t>Critical thinking in the arts transfers to multiple lifelong endeavors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06E13" w:rsidRPr="00D5423D" w:rsidRDefault="00406E13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VA09-GR.6-S.4-GLE.1</w:t>
            </w:r>
          </w:p>
        </w:tc>
      </w:tr>
      <w:tr w:rsidR="00406E13" w:rsidRPr="00D5423D" w:rsidTr="00D07268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24" w:space="0" w:color="auto"/>
              <w:right w:val="single" w:sz="8" w:space="0" w:color="auto"/>
            </w:tcBorders>
          </w:tcPr>
          <w:p w:rsidR="00406E13" w:rsidRPr="00D5423D" w:rsidRDefault="00406E13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06E13" w:rsidRPr="00406E13" w:rsidRDefault="00406E13" w:rsidP="00406E1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06E13">
              <w:rPr>
                <w:rFonts w:asciiTheme="minorHAnsi" w:hAnsiTheme="minorHAnsi" w:cs="Verdana"/>
                <w:sz w:val="20"/>
                <w:szCs w:val="20"/>
              </w:rPr>
              <w:t>Visual arts impact community, cultural traditions, and events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406E13" w:rsidRDefault="00406E13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VA09-GR.6-S.4-GLE.2</w:t>
            </w:r>
          </w:p>
        </w:tc>
      </w:tr>
      <w:tr w:rsidR="00406E13" w:rsidRPr="00D5423D" w:rsidTr="000F35E8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24" w:space="0" w:color="auto"/>
              <w:right w:val="single" w:sz="8" w:space="0" w:color="auto"/>
            </w:tcBorders>
          </w:tcPr>
          <w:p w:rsidR="00406E13" w:rsidRPr="00D5423D" w:rsidRDefault="00406E13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4" w:space="0" w:color="auto"/>
            </w:tcBorders>
          </w:tcPr>
          <w:p w:rsidR="00406E13" w:rsidRPr="00406E13" w:rsidRDefault="00406E13" w:rsidP="00406E13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06E13">
              <w:rPr>
                <w:rFonts w:asciiTheme="minorHAnsi" w:hAnsiTheme="minorHAnsi" w:cs="Verdana"/>
                <w:sz w:val="20"/>
                <w:szCs w:val="20"/>
              </w:rPr>
              <w:t>Eco-art is a contemporary response to environmental issues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406E13" w:rsidRPr="00D5423D" w:rsidRDefault="00406E13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VA09-GR.6-S.4-GLE.3</w:t>
            </w:r>
          </w:p>
        </w:tc>
      </w:tr>
      <w:tr w:rsidR="00D763A1" w:rsidRPr="00D5423D" w:rsidTr="00394AF3">
        <w:trPr>
          <w:trHeight w:val="2647"/>
          <w:jc w:val="center"/>
        </w:trPr>
        <w:tc>
          <w:tcPr>
            <w:tcW w:w="70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763A1" w:rsidRPr="00D5423D" w:rsidRDefault="00D763A1" w:rsidP="00E81A7A">
            <w:pPr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>Colorado 21</w:t>
            </w:r>
            <w:r w:rsidRPr="00E81A7A">
              <w:rPr>
                <w:rFonts w:asciiTheme="minorHAnsi" w:hAnsiTheme="minorHAnsi"/>
                <w:b/>
                <w:sz w:val="28"/>
                <w:szCs w:val="20"/>
                <w:vertAlign w:val="superscript"/>
              </w:rPr>
              <w:t>st</w:t>
            </w: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 xml:space="preserve"> Century Skills</w:t>
            </w:r>
          </w:p>
          <w:p w:rsidR="00D763A1" w:rsidRPr="00D5423D" w:rsidRDefault="00D763A1" w:rsidP="00E81A7A">
            <w:pPr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29210</wp:posOffset>
                  </wp:positionV>
                  <wp:extent cx="1602740" cy="1637665"/>
                  <wp:effectExtent l="19050" t="0" r="0" b="0"/>
                  <wp:wrapSquare wrapText="bothSides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740" cy="163766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763A1" w:rsidRPr="00D5423D" w:rsidRDefault="00D763A1" w:rsidP="00E81A7A">
            <w:pPr>
              <w:spacing w:before="120"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Critical Thinking and Reasoning: 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Thinking Deeply, Thinking Differently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Information Literacy: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Untangling the Web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Collaboration: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Working Together, Learning Together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Self-Direction: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Own Your Learning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  <w:p w:rsidR="00D763A1" w:rsidRPr="00D5423D" w:rsidRDefault="00D763A1" w:rsidP="00E81A7A">
            <w:pPr>
              <w:spacing w:before="120" w:after="120"/>
              <w:ind w:left="432" w:firstLine="11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Invention: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Creating Solutions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09" w:type="dxa"/>
            <w:gridSpan w:val="6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53C35" w:rsidRDefault="00E67E88" w:rsidP="000B1167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3254025" cy="1532466"/>
                  <wp:effectExtent l="19050" t="0" r="352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3609" cy="1532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63A1" w:rsidRPr="00D5423D" w:rsidRDefault="00AD5BF5" w:rsidP="00AD5BF5">
            <w:pPr>
              <w:ind w:left="0" w:firstLine="0"/>
              <w:rPr>
                <w:noProof/>
              </w:rPr>
            </w:pPr>
            <w:r w:rsidRPr="00AD5BF5">
              <w:rPr>
                <w:sz w:val="20"/>
                <w:szCs w:val="20"/>
              </w:rPr>
              <w:t>The Colorado Academic Standards for Visual Arts are not intended to be taught in a linear (checklist of coverage) fashion, but rather should be implemented as a cyclical creative process. Each unit within this sample blueprint intentionally includes standards from all four visual arts standards to illustrate this process-based philosophy.</w:t>
            </w:r>
          </w:p>
        </w:tc>
      </w:tr>
      <w:tr w:rsidR="0093017C" w:rsidRPr="00D5423D" w:rsidTr="000F35E8">
        <w:trPr>
          <w:trHeight w:val="165"/>
          <w:jc w:val="center"/>
        </w:trPr>
        <w:tc>
          <w:tcPr>
            <w:tcW w:w="8118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Titles</w:t>
            </w:r>
          </w:p>
        </w:tc>
        <w:tc>
          <w:tcPr>
            <w:tcW w:w="3150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Length of Unit/Contact Hours</w:t>
            </w:r>
          </w:p>
        </w:tc>
        <w:tc>
          <w:tcPr>
            <w:tcW w:w="3348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Number/Sequence</w:t>
            </w:r>
          </w:p>
        </w:tc>
      </w:tr>
      <w:tr w:rsidR="0013710B" w:rsidRPr="00D5423D" w:rsidTr="000F35E8">
        <w:trPr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0F35E8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0F35E8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3710B" w:rsidRPr="00D5423D" w:rsidTr="000F35E8">
        <w:trPr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3150" w:type="dxa"/>
            <w:gridSpan w:val="3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348" w:type="dxa"/>
            <w:gridSpan w:val="2"/>
          </w:tcPr>
          <w:p w:rsidR="0013710B" w:rsidRPr="00D5423D" w:rsidRDefault="0013710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37360" w:rsidRPr="00D5423D" w:rsidRDefault="00F37360" w:rsidP="00BA43DD">
      <w:pPr>
        <w:ind w:left="0" w:firstLine="0"/>
        <w:rPr>
          <w:rFonts w:asciiTheme="minorHAnsi" w:hAnsiTheme="minorHAnsi"/>
          <w:sz w:val="20"/>
          <w:szCs w:val="20"/>
        </w:rPr>
        <w:sectPr w:rsidR="00F37360" w:rsidRPr="00D5423D" w:rsidSect="00F656DB">
          <w:headerReference w:type="default" r:id="rId11"/>
          <w:footerReference w:type="default" r:id="rId12"/>
          <w:pgSz w:w="15840" w:h="12240" w:orient="landscape"/>
          <w:pgMar w:top="720" w:right="720" w:bottom="720" w:left="720" w:header="720" w:footer="440" w:gutter="0"/>
          <w:cols w:space="720"/>
          <w:docGrid w:linePitch="360"/>
        </w:sectPr>
      </w:pP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2430"/>
        <w:gridCol w:w="1151"/>
        <w:gridCol w:w="1956"/>
        <w:gridCol w:w="4699"/>
      </w:tblGrid>
      <w:tr w:rsidR="0051577B" w:rsidRPr="00D5423D" w:rsidTr="009B509C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56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610" w:type="dxa"/>
          </w:tcPr>
          <w:p w:rsidR="0051577B" w:rsidRPr="00D5423D" w:rsidRDefault="0051577B" w:rsidP="00BA43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D9D9D9" w:themeFill="background1" w:themeFillShade="D9"/>
          </w:tcPr>
          <w:p w:rsidR="0051577B" w:rsidRPr="00D5423D" w:rsidRDefault="0051577B" w:rsidP="00B008AA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 w:rsidR="00B008AA"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7806" w:type="dxa"/>
            <w:gridSpan w:val="3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cantSplit/>
          <w:trHeight w:val="93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51577B" w:rsidRPr="00A86B29" w:rsidRDefault="0051577B" w:rsidP="00BA43D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</w:p>
        </w:tc>
      </w:tr>
      <w:tr w:rsidR="0051577B" w:rsidRPr="00D5423D" w:rsidTr="00A86B29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A86B29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1577B" w:rsidRPr="00A86B29" w:rsidRDefault="0051577B" w:rsidP="00BA43DD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51577B" w:rsidRPr="00D5423D" w:rsidTr="009B509C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FC1F65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51577B" w:rsidRPr="00FC1F65" w:rsidRDefault="0051577B" w:rsidP="00BA43DD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51577B" w:rsidRPr="00D5423D" w:rsidRDefault="0051577B" w:rsidP="00BA43DD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51577B" w:rsidRPr="00D5423D" w:rsidTr="00445E27">
        <w:trPr>
          <w:trHeight w:val="28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32" w:type="dxa"/>
            <w:shd w:val="clear" w:color="auto" w:fill="auto"/>
          </w:tcPr>
          <w:p w:rsidR="0051577B" w:rsidRPr="00E53439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905" w:type="dxa"/>
            <w:shd w:val="clear" w:color="auto" w:fill="auto"/>
          </w:tcPr>
          <w:p w:rsidR="0051577B" w:rsidRPr="00D5423D" w:rsidRDefault="0051577B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55ED5" w:rsidRDefault="00455ED5"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C27622" w:rsidRPr="00D5423D" w:rsidTr="009B509C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27622" w:rsidRPr="00D5423D" w:rsidRDefault="00FC1F65" w:rsidP="00BA43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="00C27622"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C27622" w:rsidRPr="00FC1F65" w:rsidRDefault="00C27622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C27622" w:rsidRPr="00D5423D" w:rsidRDefault="00C27622" w:rsidP="00BA43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C27622" w:rsidRPr="00FC1F65" w:rsidRDefault="00C27622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51577B" w:rsidRPr="00D5423D" w:rsidTr="009B509C">
        <w:trPr>
          <w:cantSplit/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51577B" w:rsidP="00BA43D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357" w:type="dxa"/>
            <w:shd w:val="clear" w:color="auto" w:fill="auto"/>
          </w:tcPr>
          <w:p w:rsidR="0051577B" w:rsidRPr="00D5423D" w:rsidRDefault="0051577B" w:rsidP="00BA43D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1577B" w:rsidRPr="00D5423D" w:rsidRDefault="0051577B" w:rsidP="00BA43DD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51577B" w:rsidRPr="00D5423D" w:rsidTr="009B509C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51577B" w:rsidRPr="00D5423D" w:rsidRDefault="0051577B" w:rsidP="00BA43DD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51577B" w:rsidRPr="00D5423D" w:rsidTr="009B509C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51577B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1577B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C57E0F" w:rsidRDefault="00C57E0F" w:rsidP="00BA43DD">
      <w:pPr>
        <w:ind w:left="0" w:firstLine="0"/>
        <w:rPr>
          <w:rFonts w:asciiTheme="minorHAnsi" w:hAnsiTheme="minorHAnsi"/>
          <w:b/>
          <w:sz w:val="20"/>
          <w:szCs w:val="20"/>
        </w:rPr>
      </w:pPr>
      <w:bookmarkStart w:id="0" w:name="_GoBack"/>
      <w:bookmarkEnd w:id="0"/>
    </w:p>
    <w:sectPr w:rsidR="00C57E0F" w:rsidSect="00F656DB">
      <w:headerReference w:type="even" r:id="rId13"/>
      <w:headerReference w:type="default" r:id="rId14"/>
      <w:footerReference w:type="even" r:id="rId15"/>
      <w:headerReference w:type="first" r:id="rId16"/>
      <w:footerReference w:type="first" r:id="rId17"/>
      <w:pgSz w:w="15840" w:h="12240" w:orient="landscape"/>
      <w:pgMar w:top="720" w:right="720" w:bottom="720" w:left="720" w:header="720" w:footer="6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8BE" w:rsidRDefault="009F48BE" w:rsidP="00F36A58">
      <w:r>
        <w:separator/>
      </w:r>
    </w:p>
  </w:endnote>
  <w:endnote w:type="continuationSeparator" w:id="0">
    <w:p w:rsidR="009F48BE" w:rsidRDefault="009F48BE" w:rsidP="00F3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1A50CB" w:rsidRDefault="00016F99" w:rsidP="00DF60E5">
    <w:pPr>
      <w:pStyle w:val="Footer"/>
      <w:rPr>
        <w:sz w:val="16"/>
        <w:szCs w:val="16"/>
      </w:rPr>
    </w:pPr>
    <w:r w:rsidRPr="001A50CB">
      <w:rPr>
        <w:sz w:val="16"/>
        <w:szCs w:val="16"/>
      </w:rPr>
      <w:t xml:space="preserve">Authors of the Sample: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(District); and </w:t>
    </w:r>
    <w:proofErr w:type="spellStart"/>
    <w:r w:rsidRPr="001A50CB">
      <w:rPr>
        <w:sz w:val="16"/>
        <w:szCs w:val="16"/>
      </w:rPr>
      <w:t>FName</w:t>
    </w:r>
    <w:proofErr w:type="spellEnd"/>
    <w:r w:rsidRPr="001A50CB">
      <w:rPr>
        <w:sz w:val="16"/>
        <w:szCs w:val="16"/>
      </w:rPr>
      <w:t xml:space="preserve"> </w:t>
    </w:r>
    <w:proofErr w:type="spellStart"/>
    <w:r w:rsidRPr="001A50CB">
      <w:rPr>
        <w:sz w:val="16"/>
        <w:szCs w:val="16"/>
      </w:rPr>
      <w:t>LName</w:t>
    </w:r>
    <w:proofErr w:type="spellEnd"/>
    <w:r w:rsidRPr="001A50CB">
      <w:rPr>
        <w:sz w:val="16"/>
        <w:szCs w:val="16"/>
      </w:rPr>
      <w:t xml:space="preserve"> (District)</w:t>
    </w:r>
  </w:p>
  <w:p w:rsidR="00016F99" w:rsidRPr="001A50CB" w:rsidRDefault="00406E13" w:rsidP="00A86B29">
    <w:pPr>
      <w:rPr>
        <w:sz w:val="16"/>
        <w:szCs w:val="16"/>
      </w:rPr>
    </w:pPr>
    <w:r>
      <w:rPr>
        <w:sz w:val="16"/>
        <w:szCs w:val="16"/>
      </w:rPr>
      <w:t>6</w:t>
    </w:r>
    <w:r w:rsidR="000F35E8" w:rsidRPr="000F35E8">
      <w:rPr>
        <w:sz w:val="16"/>
        <w:szCs w:val="16"/>
        <w:vertAlign w:val="superscript"/>
      </w:rPr>
      <w:t>th</w:t>
    </w:r>
    <w:r w:rsidR="000F35E8">
      <w:rPr>
        <w:sz w:val="16"/>
        <w:szCs w:val="16"/>
      </w:rPr>
      <w:t xml:space="preserve"> Grade</w:t>
    </w:r>
    <w:r w:rsidR="00016F99" w:rsidRPr="001A50CB">
      <w:rPr>
        <w:sz w:val="16"/>
        <w:szCs w:val="16"/>
      </w:rPr>
      <w:t xml:space="preserve">, </w:t>
    </w:r>
    <w:r w:rsidR="002E7B4B">
      <w:rPr>
        <w:sz w:val="16"/>
        <w:szCs w:val="16"/>
      </w:rPr>
      <w:t>Visual Arts</w:t>
    </w:r>
    <w:r w:rsidR="00016F99" w:rsidRPr="001A50CB">
      <w:rPr>
        <w:sz w:val="16"/>
        <w:szCs w:val="16"/>
      </w:rPr>
      <w:ptab w:relativeTo="margin" w:alignment="center" w:leader="none"/>
    </w:r>
    <w:r w:rsidR="00CE7990" w:rsidRPr="00CE7990">
      <w:rPr>
        <w:sz w:val="16"/>
        <w:szCs w:val="16"/>
      </w:rPr>
      <w:t>Date Completed: _____________________________</w:t>
    </w:r>
    <w:r w:rsidR="00016F99" w:rsidRPr="001A50CB">
      <w:rPr>
        <w:sz w:val="16"/>
        <w:szCs w:val="16"/>
      </w:rPr>
      <w:ptab w:relativeTo="margin" w:alignment="right" w:leader="none"/>
    </w:r>
    <w:sdt>
      <w:sdtPr>
        <w:rPr>
          <w:sz w:val="16"/>
          <w:szCs w:val="16"/>
        </w:rPr>
        <w:id w:val="12759407"/>
        <w:docPartObj>
          <w:docPartGallery w:val="Page Numbers (Top of Page)"/>
          <w:docPartUnique/>
        </w:docPartObj>
      </w:sdtPr>
      <w:sdtEndPr/>
      <w:sdtContent>
        <w:r w:rsidR="00016F99" w:rsidRPr="001A50CB">
          <w:rPr>
            <w:sz w:val="16"/>
            <w:szCs w:val="16"/>
          </w:rPr>
          <w:t xml:space="preserve">Page </w:t>
        </w:r>
        <w:r w:rsidR="008E1174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PAGE </w:instrText>
        </w:r>
        <w:r w:rsidR="008E1174" w:rsidRPr="001A50CB">
          <w:rPr>
            <w:sz w:val="16"/>
            <w:szCs w:val="16"/>
          </w:rPr>
          <w:fldChar w:fldCharType="separate"/>
        </w:r>
        <w:r w:rsidR="00CE7990">
          <w:rPr>
            <w:noProof/>
            <w:sz w:val="16"/>
            <w:szCs w:val="16"/>
          </w:rPr>
          <w:t>4</w:t>
        </w:r>
        <w:r w:rsidR="008E1174" w:rsidRPr="001A50CB">
          <w:rPr>
            <w:sz w:val="16"/>
            <w:szCs w:val="16"/>
          </w:rPr>
          <w:fldChar w:fldCharType="end"/>
        </w:r>
        <w:r w:rsidR="00016F99" w:rsidRPr="001A50CB">
          <w:rPr>
            <w:sz w:val="16"/>
            <w:szCs w:val="16"/>
          </w:rPr>
          <w:t xml:space="preserve"> of </w:t>
        </w:r>
        <w:r w:rsidR="008E1174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NUMPAGES  </w:instrText>
        </w:r>
        <w:r w:rsidR="008E1174" w:rsidRPr="001A50CB">
          <w:rPr>
            <w:sz w:val="16"/>
            <w:szCs w:val="16"/>
          </w:rPr>
          <w:fldChar w:fldCharType="separate"/>
        </w:r>
        <w:r w:rsidR="00CE7990">
          <w:rPr>
            <w:noProof/>
            <w:sz w:val="16"/>
            <w:szCs w:val="16"/>
          </w:rPr>
          <w:t>5</w:t>
        </w:r>
        <w:r w:rsidR="008E1174" w:rsidRPr="001A50CB">
          <w:rPr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8BE" w:rsidRDefault="009F48BE" w:rsidP="00F36A58">
      <w:r>
        <w:separator/>
      </w:r>
    </w:p>
  </w:footnote>
  <w:footnote w:type="continuationSeparator" w:id="0">
    <w:p w:rsidR="009F48BE" w:rsidRDefault="009F48BE" w:rsidP="00F36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5BA" w:rsidRPr="00D5423D" w:rsidRDefault="000C05BA" w:rsidP="000C05BA">
    <w:pPr>
      <w:ind w:left="0"/>
      <w:jc w:val="center"/>
      <w:rPr>
        <w:rFonts w:asciiTheme="minorHAnsi" w:hAnsiTheme="minorHAnsi"/>
        <w:b/>
        <w:sz w:val="20"/>
        <w:szCs w:val="20"/>
      </w:rPr>
    </w:pPr>
    <w:r w:rsidRPr="00D5423D">
      <w:rPr>
        <w:rFonts w:asciiTheme="minorHAnsi" w:hAnsiTheme="minorHAnsi"/>
        <w:b/>
        <w:sz w:val="20"/>
        <w:szCs w:val="20"/>
      </w:rPr>
      <w:t>Curriculum Development Course at a Glance</w:t>
    </w:r>
  </w:p>
  <w:p w:rsidR="00EA3DFB" w:rsidRDefault="000C05BA" w:rsidP="000C05BA">
    <w:pPr>
      <w:ind w:left="0"/>
      <w:jc w:val="center"/>
    </w:pPr>
    <w:r w:rsidRPr="00D5423D">
      <w:rPr>
        <w:rFonts w:asciiTheme="minorHAnsi" w:hAnsiTheme="minorHAnsi"/>
        <w:b/>
        <w:sz w:val="20"/>
        <w:szCs w:val="20"/>
      </w:rPr>
      <w:t xml:space="preserve">Planning </w:t>
    </w:r>
    <w:r w:rsidR="00406E13">
      <w:rPr>
        <w:rFonts w:asciiTheme="minorHAnsi" w:hAnsiTheme="minorHAnsi"/>
        <w:b/>
        <w:sz w:val="20"/>
        <w:szCs w:val="20"/>
      </w:rPr>
      <w:t>f</w:t>
    </w:r>
    <w:r w:rsidRPr="00D5423D">
      <w:rPr>
        <w:rFonts w:asciiTheme="minorHAnsi" w:hAnsiTheme="minorHAnsi"/>
        <w:b/>
        <w:sz w:val="20"/>
        <w:szCs w:val="20"/>
      </w:rPr>
      <w:t xml:space="preserve">or </w:t>
    </w:r>
    <w:r w:rsidR="00406E13">
      <w:rPr>
        <w:rFonts w:asciiTheme="minorHAnsi" w:hAnsiTheme="minorHAnsi"/>
        <w:b/>
        <w:sz w:val="20"/>
        <w:szCs w:val="20"/>
      </w:rPr>
      <w:t>6</w:t>
    </w:r>
    <w:r w:rsidRPr="000F35E8">
      <w:rPr>
        <w:rFonts w:asciiTheme="minorHAnsi" w:hAnsiTheme="minorHAnsi"/>
        <w:b/>
        <w:sz w:val="20"/>
        <w:szCs w:val="20"/>
        <w:vertAlign w:val="superscript"/>
      </w:rPr>
      <w:t>th</w:t>
    </w:r>
    <w:r>
      <w:rPr>
        <w:rFonts w:asciiTheme="minorHAnsi" w:hAnsiTheme="minorHAnsi"/>
        <w:b/>
        <w:sz w:val="20"/>
        <w:szCs w:val="20"/>
      </w:rPr>
      <w:t xml:space="preserve"> Grade </w:t>
    </w:r>
    <w:r w:rsidR="002E7B4B">
      <w:rPr>
        <w:rFonts w:asciiTheme="minorHAnsi" w:hAnsiTheme="minorHAnsi"/>
        <w:b/>
        <w:sz w:val="20"/>
        <w:szCs w:val="20"/>
      </w:rPr>
      <w:t>Visual Arts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304C52" w:rsidRDefault="00016F99" w:rsidP="00F37360">
    <w:pPr>
      <w:ind w:left="0" w:firstLine="0"/>
      <w:jc w:val="cent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Curriculum Development </w:t>
    </w:r>
    <w:r w:rsidRPr="00304C52">
      <w:rPr>
        <w:rFonts w:asciiTheme="minorHAnsi" w:hAnsiTheme="minorHAnsi"/>
        <w:b/>
        <w:sz w:val="20"/>
        <w:szCs w:val="20"/>
      </w:rPr>
      <w:t>Overview</w:t>
    </w:r>
  </w:p>
  <w:p w:rsidR="00016F99" w:rsidRPr="00F36A58" w:rsidRDefault="00016F99" w:rsidP="00F37360">
    <w:pPr>
      <w:ind w:left="0" w:firstLine="0"/>
      <w:jc w:val="center"/>
      <w:rPr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Unit Planning for </w:t>
    </w:r>
    <w:r w:rsidR="00406E13">
      <w:rPr>
        <w:rFonts w:asciiTheme="minorHAnsi" w:hAnsiTheme="minorHAnsi"/>
        <w:b/>
        <w:sz w:val="20"/>
        <w:szCs w:val="20"/>
      </w:rPr>
      <w:t>6</w:t>
    </w:r>
    <w:r w:rsidR="00034172" w:rsidRPr="00034172">
      <w:rPr>
        <w:rFonts w:asciiTheme="minorHAnsi" w:hAnsiTheme="minorHAnsi"/>
        <w:b/>
        <w:sz w:val="20"/>
        <w:szCs w:val="20"/>
        <w:vertAlign w:val="superscript"/>
      </w:rPr>
      <w:t>th</w:t>
    </w:r>
    <w:r w:rsidR="00034172">
      <w:rPr>
        <w:rFonts w:asciiTheme="minorHAnsi" w:hAnsiTheme="minorHAnsi"/>
        <w:b/>
        <w:sz w:val="20"/>
        <w:szCs w:val="20"/>
      </w:rPr>
      <w:t xml:space="preserve"> Grade</w:t>
    </w:r>
    <w:r w:rsidR="00455ED5">
      <w:rPr>
        <w:rFonts w:asciiTheme="minorHAnsi" w:hAnsiTheme="minorHAnsi"/>
        <w:b/>
        <w:sz w:val="20"/>
        <w:szCs w:val="20"/>
      </w:rPr>
      <w:t xml:space="preserve"> </w:t>
    </w:r>
    <w:r w:rsidR="002E7B4B">
      <w:rPr>
        <w:rFonts w:asciiTheme="minorHAnsi" w:hAnsiTheme="minorHAnsi"/>
        <w:b/>
        <w:sz w:val="20"/>
        <w:szCs w:val="20"/>
      </w:rPr>
      <w:t>Visual Arts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6CF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1772A0"/>
    <w:multiLevelType w:val="hybridMultilevel"/>
    <w:tmpl w:val="19A09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CC4213"/>
    <w:multiLevelType w:val="hybridMultilevel"/>
    <w:tmpl w:val="2152B790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B163DD"/>
    <w:multiLevelType w:val="multilevel"/>
    <w:tmpl w:val="C722D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416C2D"/>
    <w:multiLevelType w:val="hybridMultilevel"/>
    <w:tmpl w:val="04163C1E"/>
    <w:lvl w:ilvl="0" w:tplc="B522503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6C4059"/>
    <w:multiLevelType w:val="hybridMultilevel"/>
    <w:tmpl w:val="781C61D0"/>
    <w:lvl w:ilvl="0" w:tplc="C7604F0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870754"/>
    <w:multiLevelType w:val="hybridMultilevel"/>
    <w:tmpl w:val="C6AA09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39131F"/>
    <w:multiLevelType w:val="hybridMultilevel"/>
    <w:tmpl w:val="6180E822"/>
    <w:lvl w:ilvl="0" w:tplc="054477C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9C4A33"/>
    <w:multiLevelType w:val="hybridMultilevel"/>
    <w:tmpl w:val="AE2AF7E2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0F0678"/>
    <w:multiLevelType w:val="hybridMultilevel"/>
    <w:tmpl w:val="A798ED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39104C7"/>
    <w:multiLevelType w:val="hybridMultilevel"/>
    <w:tmpl w:val="66C04D26"/>
    <w:lvl w:ilvl="0" w:tplc="0846D5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C8748E0"/>
    <w:multiLevelType w:val="multilevel"/>
    <w:tmpl w:val="1856D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7D3268"/>
    <w:multiLevelType w:val="hybridMultilevel"/>
    <w:tmpl w:val="C2A6F010"/>
    <w:lvl w:ilvl="0" w:tplc="58F066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51E64F1"/>
    <w:multiLevelType w:val="hybridMultilevel"/>
    <w:tmpl w:val="A798ED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7A11F84"/>
    <w:multiLevelType w:val="hybridMultilevel"/>
    <w:tmpl w:val="9CC23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E84880"/>
    <w:multiLevelType w:val="hybridMultilevel"/>
    <w:tmpl w:val="1544254C"/>
    <w:lvl w:ilvl="0" w:tplc="2952AB3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08537F8"/>
    <w:multiLevelType w:val="hybridMultilevel"/>
    <w:tmpl w:val="A798ED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56A004F"/>
    <w:multiLevelType w:val="hybridMultilevel"/>
    <w:tmpl w:val="10AAA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6F52DEA"/>
    <w:multiLevelType w:val="multilevel"/>
    <w:tmpl w:val="2F121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4E5995"/>
    <w:multiLevelType w:val="hybridMultilevel"/>
    <w:tmpl w:val="76143FF2"/>
    <w:lvl w:ilvl="0" w:tplc="98F8ED5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794424"/>
    <w:multiLevelType w:val="multilevel"/>
    <w:tmpl w:val="A7EEF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333066"/>
    <w:multiLevelType w:val="hybridMultilevel"/>
    <w:tmpl w:val="E4BEE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B367448"/>
    <w:multiLevelType w:val="hybridMultilevel"/>
    <w:tmpl w:val="1F323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C2830C5"/>
    <w:multiLevelType w:val="hybridMultilevel"/>
    <w:tmpl w:val="5F026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0DD4B8A"/>
    <w:multiLevelType w:val="hybridMultilevel"/>
    <w:tmpl w:val="3C120752"/>
    <w:lvl w:ilvl="0" w:tplc="290C32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B7E7F63"/>
    <w:multiLevelType w:val="multilevel"/>
    <w:tmpl w:val="7EEA4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770BC1"/>
    <w:multiLevelType w:val="hybridMultilevel"/>
    <w:tmpl w:val="1D00DD0A"/>
    <w:lvl w:ilvl="0" w:tplc="5268BE82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06825D3"/>
    <w:multiLevelType w:val="hybridMultilevel"/>
    <w:tmpl w:val="8CF282DA"/>
    <w:lvl w:ilvl="0" w:tplc="5268BE8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5601DA"/>
    <w:multiLevelType w:val="hybridMultilevel"/>
    <w:tmpl w:val="A798ED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27"/>
  </w:num>
  <w:num w:numId="3">
    <w:abstractNumId w:val="19"/>
  </w:num>
  <w:num w:numId="4">
    <w:abstractNumId w:val="5"/>
  </w:num>
  <w:num w:numId="5">
    <w:abstractNumId w:val="24"/>
  </w:num>
  <w:num w:numId="6">
    <w:abstractNumId w:val="10"/>
  </w:num>
  <w:num w:numId="7">
    <w:abstractNumId w:val="0"/>
  </w:num>
  <w:num w:numId="8">
    <w:abstractNumId w:val="8"/>
  </w:num>
  <w:num w:numId="9">
    <w:abstractNumId w:val="2"/>
  </w:num>
  <w:num w:numId="10">
    <w:abstractNumId w:val="3"/>
  </w:num>
  <w:num w:numId="11">
    <w:abstractNumId w:val="20"/>
  </w:num>
  <w:num w:numId="12">
    <w:abstractNumId w:val="18"/>
  </w:num>
  <w:num w:numId="13">
    <w:abstractNumId w:val="11"/>
  </w:num>
  <w:num w:numId="14">
    <w:abstractNumId w:val="25"/>
  </w:num>
  <w:num w:numId="15">
    <w:abstractNumId w:val="14"/>
  </w:num>
  <w:num w:numId="16">
    <w:abstractNumId w:val="1"/>
  </w:num>
  <w:num w:numId="17">
    <w:abstractNumId w:val="22"/>
  </w:num>
  <w:num w:numId="18">
    <w:abstractNumId w:val="17"/>
  </w:num>
  <w:num w:numId="19">
    <w:abstractNumId w:val="4"/>
  </w:num>
  <w:num w:numId="20">
    <w:abstractNumId w:val="15"/>
  </w:num>
  <w:num w:numId="21">
    <w:abstractNumId w:val="7"/>
  </w:num>
  <w:num w:numId="22">
    <w:abstractNumId w:val="12"/>
  </w:num>
  <w:num w:numId="23">
    <w:abstractNumId w:val="23"/>
  </w:num>
  <w:num w:numId="24">
    <w:abstractNumId w:val="6"/>
  </w:num>
  <w:num w:numId="25">
    <w:abstractNumId w:val="21"/>
  </w:num>
  <w:num w:numId="26">
    <w:abstractNumId w:val="16"/>
  </w:num>
  <w:num w:numId="27">
    <w:abstractNumId w:val="28"/>
  </w:num>
  <w:num w:numId="28">
    <w:abstractNumId w:val="13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C33"/>
    <w:rsid w:val="000007FD"/>
    <w:rsid w:val="0000149A"/>
    <w:rsid w:val="000063C0"/>
    <w:rsid w:val="00016F99"/>
    <w:rsid w:val="00034172"/>
    <w:rsid w:val="00034FF9"/>
    <w:rsid w:val="000470FE"/>
    <w:rsid w:val="000529DD"/>
    <w:rsid w:val="00065DD3"/>
    <w:rsid w:val="000728AC"/>
    <w:rsid w:val="000910A8"/>
    <w:rsid w:val="000B1167"/>
    <w:rsid w:val="000B2D43"/>
    <w:rsid w:val="000B3191"/>
    <w:rsid w:val="000C05BA"/>
    <w:rsid w:val="000D089A"/>
    <w:rsid w:val="000D2207"/>
    <w:rsid w:val="000D2958"/>
    <w:rsid w:val="000D6755"/>
    <w:rsid w:val="000D73F6"/>
    <w:rsid w:val="000E4270"/>
    <w:rsid w:val="000E54AC"/>
    <w:rsid w:val="000E74E5"/>
    <w:rsid w:val="000E7E98"/>
    <w:rsid w:val="000F1AA5"/>
    <w:rsid w:val="000F35E8"/>
    <w:rsid w:val="000F56D7"/>
    <w:rsid w:val="00107284"/>
    <w:rsid w:val="00112135"/>
    <w:rsid w:val="0011270D"/>
    <w:rsid w:val="00122021"/>
    <w:rsid w:val="00125E85"/>
    <w:rsid w:val="0013710B"/>
    <w:rsid w:val="00144939"/>
    <w:rsid w:val="0014751D"/>
    <w:rsid w:val="00153510"/>
    <w:rsid w:val="00154ECB"/>
    <w:rsid w:val="00155DE7"/>
    <w:rsid w:val="001646D2"/>
    <w:rsid w:val="00167860"/>
    <w:rsid w:val="001749E8"/>
    <w:rsid w:val="001951E1"/>
    <w:rsid w:val="00197B6A"/>
    <w:rsid w:val="001A50CB"/>
    <w:rsid w:val="001B5F07"/>
    <w:rsid w:val="001C53AD"/>
    <w:rsid w:val="001D01C0"/>
    <w:rsid w:val="001F5B7D"/>
    <w:rsid w:val="0020176D"/>
    <w:rsid w:val="00230248"/>
    <w:rsid w:val="002404E2"/>
    <w:rsid w:val="00245712"/>
    <w:rsid w:val="0025049C"/>
    <w:rsid w:val="00254293"/>
    <w:rsid w:val="00255AB1"/>
    <w:rsid w:val="002633A6"/>
    <w:rsid w:val="002713D7"/>
    <w:rsid w:val="002813AD"/>
    <w:rsid w:val="00281B05"/>
    <w:rsid w:val="0028514C"/>
    <w:rsid w:val="002866F5"/>
    <w:rsid w:val="00297371"/>
    <w:rsid w:val="002A582B"/>
    <w:rsid w:val="002B422F"/>
    <w:rsid w:val="002C424E"/>
    <w:rsid w:val="002C5D8B"/>
    <w:rsid w:val="002C75C4"/>
    <w:rsid w:val="002D49D1"/>
    <w:rsid w:val="002D4B80"/>
    <w:rsid w:val="002E7B4B"/>
    <w:rsid w:val="002E7E78"/>
    <w:rsid w:val="002F378F"/>
    <w:rsid w:val="003011E5"/>
    <w:rsid w:val="00302D44"/>
    <w:rsid w:val="00304C52"/>
    <w:rsid w:val="003117E8"/>
    <w:rsid w:val="00317C33"/>
    <w:rsid w:val="00322B29"/>
    <w:rsid w:val="003372B0"/>
    <w:rsid w:val="00343F7B"/>
    <w:rsid w:val="00344A93"/>
    <w:rsid w:val="003458BA"/>
    <w:rsid w:val="00347243"/>
    <w:rsid w:val="00367A30"/>
    <w:rsid w:val="0037498B"/>
    <w:rsid w:val="0038584C"/>
    <w:rsid w:val="0039211E"/>
    <w:rsid w:val="00394AF3"/>
    <w:rsid w:val="00397B7D"/>
    <w:rsid w:val="003A66C1"/>
    <w:rsid w:val="003B136A"/>
    <w:rsid w:val="003B1E12"/>
    <w:rsid w:val="003B2329"/>
    <w:rsid w:val="003B44B4"/>
    <w:rsid w:val="003C177D"/>
    <w:rsid w:val="003C73B8"/>
    <w:rsid w:val="003C7B19"/>
    <w:rsid w:val="003D7844"/>
    <w:rsid w:val="003E77B3"/>
    <w:rsid w:val="003F2D8C"/>
    <w:rsid w:val="003F7610"/>
    <w:rsid w:val="00406E13"/>
    <w:rsid w:val="00426672"/>
    <w:rsid w:val="00434551"/>
    <w:rsid w:val="00435C7A"/>
    <w:rsid w:val="00435F32"/>
    <w:rsid w:val="00445A09"/>
    <w:rsid w:val="00445E27"/>
    <w:rsid w:val="00455ED5"/>
    <w:rsid w:val="00456D71"/>
    <w:rsid w:val="00467EB2"/>
    <w:rsid w:val="00471A4D"/>
    <w:rsid w:val="00473219"/>
    <w:rsid w:val="00482D07"/>
    <w:rsid w:val="00482F27"/>
    <w:rsid w:val="00486CD1"/>
    <w:rsid w:val="0049026A"/>
    <w:rsid w:val="004A5F52"/>
    <w:rsid w:val="004A6111"/>
    <w:rsid w:val="004B4603"/>
    <w:rsid w:val="004C68AE"/>
    <w:rsid w:val="004D2474"/>
    <w:rsid w:val="004E040D"/>
    <w:rsid w:val="004E1F2B"/>
    <w:rsid w:val="004E20E7"/>
    <w:rsid w:val="004E523E"/>
    <w:rsid w:val="004E72A7"/>
    <w:rsid w:val="004F0CBF"/>
    <w:rsid w:val="00513672"/>
    <w:rsid w:val="0051577B"/>
    <w:rsid w:val="005231F6"/>
    <w:rsid w:val="00530230"/>
    <w:rsid w:val="00535B95"/>
    <w:rsid w:val="00545D3C"/>
    <w:rsid w:val="00547B0E"/>
    <w:rsid w:val="00552719"/>
    <w:rsid w:val="00556168"/>
    <w:rsid w:val="005637AE"/>
    <w:rsid w:val="005754A3"/>
    <w:rsid w:val="005766AF"/>
    <w:rsid w:val="005858FD"/>
    <w:rsid w:val="005C15C4"/>
    <w:rsid w:val="005C35AC"/>
    <w:rsid w:val="005D1FB6"/>
    <w:rsid w:val="005D5D73"/>
    <w:rsid w:val="005F2C5B"/>
    <w:rsid w:val="0060108E"/>
    <w:rsid w:val="00603303"/>
    <w:rsid w:val="006034D4"/>
    <w:rsid w:val="0060634D"/>
    <w:rsid w:val="00614424"/>
    <w:rsid w:val="006160F7"/>
    <w:rsid w:val="006207DE"/>
    <w:rsid w:val="00626571"/>
    <w:rsid w:val="0063593C"/>
    <w:rsid w:val="00636511"/>
    <w:rsid w:val="00637830"/>
    <w:rsid w:val="00645B24"/>
    <w:rsid w:val="00651FCD"/>
    <w:rsid w:val="00653C35"/>
    <w:rsid w:val="006607A2"/>
    <w:rsid w:val="00661C13"/>
    <w:rsid w:val="006741FE"/>
    <w:rsid w:val="00695537"/>
    <w:rsid w:val="00695A9C"/>
    <w:rsid w:val="006A50C7"/>
    <w:rsid w:val="006C75EE"/>
    <w:rsid w:val="006D329C"/>
    <w:rsid w:val="006E0EC1"/>
    <w:rsid w:val="006E6321"/>
    <w:rsid w:val="006E6F82"/>
    <w:rsid w:val="006F4A4A"/>
    <w:rsid w:val="00702C2A"/>
    <w:rsid w:val="00741EE4"/>
    <w:rsid w:val="007467C3"/>
    <w:rsid w:val="0075471B"/>
    <w:rsid w:val="0075481B"/>
    <w:rsid w:val="0076416B"/>
    <w:rsid w:val="007700F4"/>
    <w:rsid w:val="00773B18"/>
    <w:rsid w:val="00781C72"/>
    <w:rsid w:val="00784893"/>
    <w:rsid w:val="00796FBD"/>
    <w:rsid w:val="007A1106"/>
    <w:rsid w:val="007A18FD"/>
    <w:rsid w:val="007A2059"/>
    <w:rsid w:val="007A6536"/>
    <w:rsid w:val="007C46AC"/>
    <w:rsid w:val="007D3448"/>
    <w:rsid w:val="007E1612"/>
    <w:rsid w:val="007E4A8E"/>
    <w:rsid w:val="007F0FF0"/>
    <w:rsid w:val="00802BF6"/>
    <w:rsid w:val="00833158"/>
    <w:rsid w:val="00841CF2"/>
    <w:rsid w:val="008436E0"/>
    <w:rsid w:val="00856AAB"/>
    <w:rsid w:val="00856C5F"/>
    <w:rsid w:val="00861571"/>
    <w:rsid w:val="00863DC2"/>
    <w:rsid w:val="00864BF1"/>
    <w:rsid w:val="0086657F"/>
    <w:rsid w:val="0087468F"/>
    <w:rsid w:val="00875EC3"/>
    <w:rsid w:val="0088207E"/>
    <w:rsid w:val="008851AC"/>
    <w:rsid w:val="00896F55"/>
    <w:rsid w:val="008A1146"/>
    <w:rsid w:val="008A127A"/>
    <w:rsid w:val="008A17E9"/>
    <w:rsid w:val="008B2FDF"/>
    <w:rsid w:val="008B3544"/>
    <w:rsid w:val="008B3D93"/>
    <w:rsid w:val="008D08BE"/>
    <w:rsid w:val="008E1174"/>
    <w:rsid w:val="008E37C3"/>
    <w:rsid w:val="008F0930"/>
    <w:rsid w:val="008F0CBC"/>
    <w:rsid w:val="008F47D5"/>
    <w:rsid w:val="008F5939"/>
    <w:rsid w:val="00901A0E"/>
    <w:rsid w:val="0093017C"/>
    <w:rsid w:val="009428EE"/>
    <w:rsid w:val="009554DF"/>
    <w:rsid w:val="009573A6"/>
    <w:rsid w:val="00957F0E"/>
    <w:rsid w:val="0097730C"/>
    <w:rsid w:val="0098195B"/>
    <w:rsid w:val="0098418D"/>
    <w:rsid w:val="00995E45"/>
    <w:rsid w:val="009A2D83"/>
    <w:rsid w:val="009B423D"/>
    <w:rsid w:val="009B509C"/>
    <w:rsid w:val="009B68A8"/>
    <w:rsid w:val="009C079B"/>
    <w:rsid w:val="009D1B8A"/>
    <w:rsid w:val="009E524E"/>
    <w:rsid w:val="009E5AAD"/>
    <w:rsid w:val="009F1433"/>
    <w:rsid w:val="009F2B1F"/>
    <w:rsid w:val="009F48BE"/>
    <w:rsid w:val="009F4C8E"/>
    <w:rsid w:val="00A10253"/>
    <w:rsid w:val="00A405F7"/>
    <w:rsid w:val="00A50629"/>
    <w:rsid w:val="00A63D7D"/>
    <w:rsid w:val="00A728EC"/>
    <w:rsid w:val="00A7353F"/>
    <w:rsid w:val="00A73914"/>
    <w:rsid w:val="00A74FBF"/>
    <w:rsid w:val="00A758B1"/>
    <w:rsid w:val="00A80EE4"/>
    <w:rsid w:val="00A86B29"/>
    <w:rsid w:val="00A91620"/>
    <w:rsid w:val="00A93598"/>
    <w:rsid w:val="00AA2CD5"/>
    <w:rsid w:val="00AA4E66"/>
    <w:rsid w:val="00AB1D95"/>
    <w:rsid w:val="00AB20BA"/>
    <w:rsid w:val="00AC433C"/>
    <w:rsid w:val="00AD5B2E"/>
    <w:rsid w:val="00AD5BF5"/>
    <w:rsid w:val="00AE0209"/>
    <w:rsid w:val="00AF54E5"/>
    <w:rsid w:val="00B001B5"/>
    <w:rsid w:val="00B008AA"/>
    <w:rsid w:val="00B056E0"/>
    <w:rsid w:val="00B06133"/>
    <w:rsid w:val="00B1290E"/>
    <w:rsid w:val="00B13ECB"/>
    <w:rsid w:val="00B221B8"/>
    <w:rsid w:val="00B30450"/>
    <w:rsid w:val="00B36CB8"/>
    <w:rsid w:val="00B37D7C"/>
    <w:rsid w:val="00B42467"/>
    <w:rsid w:val="00B95539"/>
    <w:rsid w:val="00B97B47"/>
    <w:rsid w:val="00BA3CDE"/>
    <w:rsid w:val="00BA43DD"/>
    <w:rsid w:val="00BA7DF1"/>
    <w:rsid w:val="00BB6826"/>
    <w:rsid w:val="00BD25DB"/>
    <w:rsid w:val="00BE00EE"/>
    <w:rsid w:val="00BE620C"/>
    <w:rsid w:val="00BF1681"/>
    <w:rsid w:val="00C066AA"/>
    <w:rsid w:val="00C148BA"/>
    <w:rsid w:val="00C17FA4"/>
    <w:rsid w:val="00C24049"/>
    <w:rsid w:val="00C26287"/>
    <w:rsid w:val="00C27622"/>
    <w:rsid w:val="00C3549C"/>
    <w:rsid w:val="00C40C25"/>
    <w:rsid w:val="00C40D97"/>
    <w:rsid w:val="00C51B9F"/>
    <w:rsid w:val="00C57256"/>
    <w:rsid w:val="00C57E0F"/>
    <w:rsid w:val="00C61A89"/>
    <w:rsid w:val="00C61B9A"/>
    <w:rsid w:val="00C66E81"/>
    <w:rsid w:val="00C707C4"/>
    <w:rsid w:val="00C8196F"/>
    <w:rsid w:val="00C81D27"/>
    <w:rsid w:val="00CA7990"/>
    <w:rsid w:val="00CA7F3C"/>
    <w:rsid w:val="00CC5299"/>
    <w:rsid w:val="00CC69BD"/>
    <w:rsid w:val="00CE7990"/>
    <w:rsid w:val="00CF002C"/>
    <w:rsid w:val="00CF64CC"/>
    <w:rsid w:val="00D00C12"/>
    <w:rsid w:val="00D05289"/>
    <w:rsid w:val="00D07268"/>
    <w:rsid w:val="00D22134"/>
    <w:rsid w:val="00D2372C"/>
    <w:rsid w:val="00D42EE0"/>
    <w:rsid w:val="00D436AC"/>
    <w:rsid w:val="00D4633C"/>
    <w:rsid w:val="00D524C6"/>
    <w:rsid w:val="00D5423D"/>
    <w:rsid w:val="00D61804"/>
    <w:rsid w:val="00D62669"/>
    <w:rsid w:val="00D65BD1"/>
    <w:rsid w:val="00D66B56"/>
    <w:rsid w:val="00D67963"/>
    <w:rsid w:val="00D763A1"/>
    <w:rsid w:val="00D76BD3"/>
    <w:rsid w:val="00D844BE"/>
    <w:rsid w:val="00DA39B8"/>
    <w:rsid w:val="00DA4810"/>
    <w:rsid w:val="00DA4C7F"/>
    <w:rsid w:val="00DA58A3"/>
    <w:rsid w:val="00DB2E11"/>
    <w:rsid w:val="00DC7A01"/>
    <w:rsid w:val="00DD007A"/>
    <w:rsid w:val="00DD4FA2"/>
    <w:rsid w:val="00DF3791"/>
    <w:rsid w:val="00DF60E5"/>
    <w:rsid w:val="00E00F9E"/>
    <w:rsid w:val="00E31B8F"/>
    <w:rsid w:val="00E43474"/>
    <w:rsid w:val="00E53439"/>
    <w:rsid w:val="00E6414D"/>
    <w:rsid w:val="00E65B19"/>
    <w:rsid w:val="00E67E88"/>
    <w:rsid w:val="00E73183"/>
    <w:rsid w:val="00E762EA"/>
    <w:rsid w:val="00E8078D"/>
    <w:rsid w:val="00E81A7A"/>
    <w:rsid w:val="00E8224F"/>
    <w:rsid w:val="00E85EB0"/>
    <w:rsid w:val="00EA3DFB"/>
    <w:rsid w:val="00EA706B"/>
    <w:rsid w:val="00EC54EA"/>
    <w:rsid w:val="00EC5920"/>
    <w:rsid w:val="00EC7CF6"/>
    <w:rsid w:val="00ED5544"/>
    <w:rsid w:val="00ED590B"/>
    <w:rsid w:val="00EE28DE"/>
    <w:rsid w:val="00EE5699"/>
    <w:rsid w:val="00EE769C"/>
    <w:rsid w:val="00F30021"/>
    <w:rsid w:val="00F32751"/>
    <w:rsid w:val="00F33AD2"/>
    <w:rsid w:val="00F36A58"/>
    <w:rsid w:val="00F37360"/>
    <w:rsid w:val="00F415B6"/>
    <w:rsid w:val="00F423FA"/>
    <w:rsid w:val="00F61EDA"/>
    <w:rsid w:val="00F656DB"/>
    <w:rsid w:val="00F70315"/>
    <w:rsid w:val="00F71B84"/>
    <w:rsid w:val="00F726F6"/>
    <w:rsid w:val="00F823DC"/>
    <w:rsid w:val="00F868F3"/>
    <w:rsid w:val="00F90E08"/>
    <w:rsid w:val="00F96838"/>
    <w:rsid w:val="00FA5801"/>
    <w:rsid w:val="00FB09D8"/>
    <w:rsid w:val="00FB486C"/>
    <w:rsid w:val="00FC1F65"/>
    <w:rsid w:val="00FD3AC4"/>
    <w:rsid w:val="00FE1CCC"/>
    <w:rsid w:val="00FE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067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5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39838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9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23821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6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14782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666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1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7247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5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5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9667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1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7134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603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0B054-889B-4598-A294-6C116131C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Huffman_A</dc:creator>
  <cp:lastModifiedBy>Andes, Beverly</cp:lastModifiedBy>
  <cp:revision>4</cp:revision>
  <cp:lastPrinted>2013-01-02T20:26:00Z</cp:lastPrinted>
  <dcterms:created xsi:type="dcterms:W3CDTF">2013-01-05T01:29:00Z</dcterms:created>
  <dcterms:modified xsi:type="dcterms:W3CDTF">2013-01-25T22:34:00Z</dcterms:modified>
</cp:coreProperties>
</file>