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F5" w:rsidRPr="00600B9C" w:rsidRDefault="007521F5" w:rsidP="007521F5">
      <w:pPr>
        <w:spacing w:before="76" w:after="0" w:line="240" w:lineRule="auto"/>
        <w:ind w:right="-20"/>
        <w:jc w:val="center"/>
        <w:rPr>
          <w:rFonts w:ascii="Palatino Linotype" w:eastAsia="Arial" w:hAnsi="Palatino Linotype" w:cs="Arial"/>
          <w:b/>
          <w:bCs/>
          <w:sz w:val="28"/>
          <w:szCs w:val="28"/>
        </w:rPr>
      </w:pPr>
      <w:r w:rsidRPr="00600B9C">
        <w:rPr>
          <w:rFonts w:ascii="Palatino Linotype" w:eastAsia="Arial" w:hAnsi="Palatino Linotype" w:cs="Arial"/>
          <w:b/>
          <w:bCs/>
          <w:sz w:val="28"/>
          <w:szCs w:val="28"/>
        </w:rPr>
        <w:t xml:space="preserve">Data Pipeline </w:t>
      </w:r>
    </w:p>
    <w:p w:rsidR="00EE49F8" w:rsidRPr="00600B9C" w:rsidRDefault="000D6AD6" w:rsidP="000D6AD6">
      <w:pPr>
        <w:spacing w:before="76" w:after="0" w:line="240" w:lineRule="auto"/>
        <w:ind w:right="-20"/>
        <w:jc w:val="center"/>
        <w:rPr>
          <w:rFonts w:ascii="Palatino Linotype" w:eastAsia="Arial" w:hAnsi="Palatino Linotype" w:cs="Arial"/>
          <w:sz w:val="28"/>
          <w:szCs w:val="28"/>
        </w:rPr>
      </w:pPr>
      <w:r w:rsidRPr="00600B9C">
        <w:rPr>
          <w:rFonts w:ascii="Palatino Linotype" w:eastAsia="Arial" w:hAnsi="Palatino Linotype" w:cs="Arial"/>
          <w:b/>
          <w:bCs/>
          <w:sz w:val="28"/>
          <w:szCs w:val="28"/>
        </w:rPr>
        <w:t>Financial</w:t>
      </w:r>
      <w:r w:rsidR="007521F5" w:rsidRPr="00600B9C">
        <w:rPr>
          <w:rFonts w:ascii="Palatino Linotype" w:eastAsia="Arial" w:hAnsi="Palatino Linotype" w:cs="Arial"/>
          <w:b/>
          <w:bCs/>
          <w:position w:val="-1"/>
          <w:sz w:val="28"/>
          <w:szCs w:val="28"/>
        </w:rPr>
        <w:t xml:space="preserve"> Data Reconciliation Checklist: FY 201</w:t>
      </w:r>
      <w:r w:rsidRPr="00600B9C">
        <w:rPr>
          <w:rFonts w:ascii="Palatino Linotype" w:eastAsia="Arial" w:hAnsi="Palatino Linotype" w:cs="Arial"/>
          <w:b/>
          <w:bCs/>
          <w:position w:val="-1"/>
          <w:sz w:val="28"/>
          <w:szCs w:val="28"/>
        </w:rPr>
        <w:t>3-14</w:t>
      </w:r>
    </w:p>
    <w:p w:rsidR="00EE49F8" w:rsidRPr="00267318" w:rsidRDefault="00EE49F8">
      <w:pPr>
        <w:spacing w:before="11" w:after="0" w:line="200" w:lineRule="exact"/>
        <w:rPr>
          <w:rFonts w:ascii="Palatino Linotype" w:hAnsi="Palatino Linotype"/>
          <w:sz w:val="20"/>
          <w:szCs w:val="20"/>
        </w:rPr>
      </w:pPr>
    </w:p>
    <w:sdt>
      <w:sdtPr>
        <w:rPr>
          <w:rFonts w:ascii="Palatino Linotype" w:eastAsia="Arial" w:hAnsi="Palatino Linotype" w:cs="Arial"/>
          <w:sz w:val="20"/>
          <w:szCs w:val="20"/>
        </w:rPr>
        <w:id w:val="-48611226"/>
        <w:lock w:val="contentLocked"/>
        <w:placeholder>
          <w:docPart w:val="DefaultPlaceholder_1082065158"/>
        </w:placeholder>
        <w:group/>
      </w:sdtPr>
      <w:sdtContent>
        <w:p w:rsidR="00EE49F8" w:rsidRPr="00267318" w:rsidRDefault="007521F5" w:rsidP="00815064">
          <w:pPr>
            <w:spacing w:before="43" w:after="0" w:line="240" w:lineRule="auto"/>
            <w:ind w:left="180" w:right="-20"/>
            <w:rPr>
              <w:rFonts w:ascii="Palatino Linotype" w:eastAsia="Arial" w:hAnsi="Palatino Linotype" w:cs="Arial"/>
              <w:sz w:val="20"/>
              <w:szCs w:val="20"/>
            </w:rPr>
          </w:pPr>
          <w:r w:rsidRPr="00267318">
            <w:rPr>
              <w:rFonts w:ascii="Palatino Linotype" w:eastAsia="Arial" w:hAnsi="Palatino Linotype" w:cs="Arial"/>
              <w:sz w:val="20"/>
              <w:szCs w:val="20"/>
            </w:rPr>
            <w:t>Before</w:t>
          </w:r>
          <w:r w:rsidRPr="00EE0BB5">
            <w:rPr>
              <w:rFonts w:ascii="Palatino Linotype" w:eastAsia="Arial" w:hAnsi="Palatino Linotype" w:cs="Arial"/>
              <w:sz w:val="20"/>
              <w:szCs w:val="20"/>
            </w:rPr>
            <w:t xml:space="preserve"> </w:t>
          </w:r>
          <w:r w:rsidR="0046457B" w:rsidRPr="00267318">
            <w:rPr>
              <w:rFonts w:ascii="Palatino Linotype" w:eastAsia="Arial" w:hAnsi="Palatino Linotype" w:cs="Arial"/>
              <w:sz w:val="20"/>
              <w:szCs w:val="20"/>
            </w:rPr>
            <w:t>y</w:t>
          </w:r>
          <w:r w:rsidRPr="00267318">
            <w:rPr>
              <w:rFonts w:ascii="Palatino Linotype" w:eastAsia="Arial" w:hAnsi="Palatino Linotype" w:cs="Arial"/>
              <w:sz w:val="20"/>
              <w:szCs w:val="20"/>
            </w:rPr>
            <w:t>ou</w:t>
          </w:r>
          <w:r w:rsidRPr="00EE0BB5">
            <w:rPr>
              <w:rFonts w:ascii="Palatino Linotype" w:eastAsia="Arial" w:hAnsi="Palatino Linotype" w:cs="Arial"/>
              <w:sz w:val="20"/>
              <w:szCs w:val="20"/>
            </w:rPr>
            <w:t xml:space="preserve"> </w:t>
          </w:r>
          <w:r w:rsidR="0046457B" w:rsidRPr="00267318">
            <w:rPr>
              <w:rFonts w:ascii="Palatino Linotype" w:eastAsia="Arial" w:hAnsi="Palatino Linotype" w:cs="Arial"/>
              <w:sz w:val="20"/>
              <w:szCs w:val="20"/>
            </w:rPr>
            <w:t>a</w:t>
          </w:r>
          <w:r w:rsidRPr="00267318">
            <w:rPr>
              <w:rFonts w:ascii="Palatino Linotype" w:eastAsia="Arial" w:hAnsi="Palatino Linotype" w:cs="Arial"/>
              <w:sz w:val="20"/>
              <w:szCs w:val="20"/>
            </w:rPr>
            <w:t>pprove</w:t>
          </w:r>
          <w:r w:rsidRPr="00EE0BB5">
            <w:rPr>
              <w:rFonts w:ascii="Palatino Linotype" w:eastAsia="Arial" w:hAnsi="Palatino Linotype" w:cs="Arial"/>
              <w:sz w:val="20"/>
              <w:szCs w:val="20"/>
            </w:rPr>
            <w:t xml:space="preserve"> </w:t>
          </w:r>
          <w:r w:rsidR="0046457B" w:rsidRPr="00EE0BB5">
            <w:rPr>
              <w:rFonts w:ascii="Palatino Linotype" w:eastAsia="Arial" w:hAnsi="Palatino Linotype" w:cs="Arial"/>
              <w:sz w:val="20"/>
              <w:szCs w:val="20"/>
            </w:rPr>
            <w:t xml:space="preserve">your </w:t>
          </w:r>
          <w:r w:rsidRPr="00267318">
            <w:rPr>
              <w:rFonts w:ascii="Palatino Linotype" w:eastAsia="Arial" w:hAnsi="Palatino Linotype" w:cs="Arial"/>
              <w:sz w:val="20"/>
              <w:szCs w:val="20"/>
            </w:rPr>
            <w:t>Financial</w:t>
          </w:r>
          <w:r w:rsidR="0046457B" w:rsidRPr="00267318">
            <w:rPr>
              <w:rFonts w:ascii="Palatino Linotype" w:eastAsia="Arial" w:hAnsi="Palatino Linotype" w:cs="Arial"/>
              <w:sz w:val="20"/>
              <w:szCs w:val="20"/>
            </w:rPr>
            <w:t xml:space="preserve"> December pipeline data</w:t>
          </w:r>
          <w:r w:rsidRPr="00EE0BB5">
            <w:rPr>
              <w:rFonts w:ascii="Palatino Linotype" w:eastAsia="Arial" w:hAnsi="Palatino Linotype" w:cs="Arial"/>
              <w:sz w:val="20"/>
              <w:szCs w:val="20"/>
            </w:rPr>
            <w:t xml:space="preserve"> </w:t>
          </w:r>
          <w:r w:rsidRPr="00267318">
            <w:rPr>
              <w:rFonts w:ascii="Palatino Linotype" w:eastAsia="Arial" w:hAnsi="Palatino Linotype" w:cs="Arial"/>
              <w:sz w:val="20"/>
              <w:szCs w:val="20"/>
            </w:rPr>
            <w:t>and</w:t>
          </w:r>
          <w:r w:rsidRPr="00EE0BB5">
            <w:rPr>
              <w:rFonts w:ascii="Palatino Linotype" w:eastAsia="Arial" w:hAnsi="Palatino Linotype" w:cs="Arial"/>
              <w:sz w:val="20"/>
              <w:szCs w:val="20"/>
            </w:rPr>
            <w:t xml:space="preserve"> </w:t>
          </w:r>
          <w:r w:rsidRPr="00267318">
            <w:rPr>
              <w:rFonts w:ascii="Palatino Linotype" w:eastAsia="Arial" w:hAnsi="Palatino Linotype" w:cs="Arial"/>
              <w:sz w:val="20"/>
              <w:szCs w:val="20"/>
            </w:rPr>
            <w:t>submit</w:t>
          </w:r>
          <w:r w:rsidRPr="00EE0BB5">
            <w:rPr>
              <w:rFonts w:ascii="Palatino Linotype" w:eastAsia="Arial" w:hAnsi="Palatino Linotype" w:cs="Arial"/>
              <w:sz w:val="20"/>
              <w:szCs w:val="20"/>
            </w:rPr>
            <w:t xml:space="preserve"> </w:t>
          </w:r>
          <w:r w:rsidRPr="00267318">
            <w:rPr>
              <w:rFonts w:ascii="Palatino Linotype" w:eastAsia="Arial" w:hAnsi="Palatino Linotype" w:cs="Arial"/>
              <w:sz w:val="20"/>
              <w:szCs w:val="20"/>
            </w:rPr>
            <w:t>your</w:t>
          </w:r>
          <w:r w:rsidRPr="00EE0BB5">
            <w:rPr>
              <w:rFonts w:ascii="Palatino Linotype" w:eastAsia="Arial" w:hAnsi="Palatino Linotype" w:cs="Arial"/>
              <w:sz w:val="20"/>
              <w:szCs w:val="20"/>
            </w:rPr>
            <w:t xml:space="preserve"> </w:t>
          </w:r>
          <w:r w:rsidR="0046457B" w:rsidRPr="00267318">
            <w:rPr>
              <w:rFonts w:ascii="Palatino Linotype" w:eastAsia="Arial" w:hAnsi="Palatino Linotype" w:cs="Arial"/>
              <w:sz w:val="20"/>
              <w:szCs w:val="20"/>
            </w:rPr>
            <w:t>a</w:t>
          </w:r>
          <w:r w:rsidRPr="00267318">
            <w:rPr>
              <w:rFonts w:ascii="Palatino Linotype" w:eastAsia="Arial" w:hAnsi="Palatino Linotype" w:cs="Arial"/>
              <w:sz w:val="20"/>
              <w:szCs w:val="20"/>
            </w:rPr>
            <w:t>nnual</w:t>
          </w:r>
          <w:r w:rsidRPr="00EE0BB5">
            <w:rPr>
              <w:rFonts w:ascii="Palatino Linotype" w:eastAsia="Arial" w:hAnsi="Palatino Linotype" w:cs="Arial"/>
              <w:sz w:val="20"/>
              <w:szCs w:val="20"/>
            </w:rPr>
            <w:t xml:space="preserve"> </w:t>
          </w:r>
          <w:r w:rsidR="0046457B" w:rsidRPr="00267318">
            <w:rPr>
              <w:rFonts w:ascii="Palatino Linotype" w:eastAsia="Arial" w:hAnsi="Palatino Linotype" w:cs="Arial"/>
              <w:sz w:val="20"/>
              <w:szCs w:val="20"/>
            </w:rPr>
            <w:t>f</w:t>
          </w:r>
          <w:r w:rsidRPr="00267318">
            <w:rPr>
              <w:rFonts w:ascii="Palatino Linotype" w:eastAsia="Arial" w:hAnsi="Palatino Linotype" w:cs="Arial"/>
              <w:sz w:val="20"/>
              <w:szCs w:val="20"/>
            </w:rPr>
            <w:t>inancial</w:t>
          </w:r>
          <w:r w:rsidRPr="00EE0BB5">
            <w:rPr>
              <w:rFonts w:ascii="Palatino Linotype" w:eastAsia="Arial" w:hAnsi="Palatino Linotype" w:cs="Arial"/>
              <w:sz w:val="20"/>
              <w:szCs w:val="20"/>
            </w:rPr>
            <w:t xml:space="preserve"> </w:t>
          </w:r>
          <w:r w:rsidR="0046457B" w:rsidRPr="00267318">
            <w:rPr>
              <w:rFonts w:ascii="Palatino Linotype" w:eastAsia="Arial" w:hAnsi="Palatino Linotype" w:cs="Arial"/>
              <w:sz w:val="20"/>
              <w:szCs w:val="20"/>
            </w:rPr>
            <w:t>s</w:t>
          </w:r>
          <w:r w:rsidRPr="00267318">
            <w:rPr>
              <w:rFonts w:ascii="Palatino Linotype" w:eastAsia="Arial" w:hAnsi="Palatino Linotype" w:cs="Arial"/>
              <w:sz w:val="20"/>
              <w:szCs w:val="20"/>
            </w:rPr>
            <w:t>tatement</w:t>
          </w:r>
          <w:r w:rsidRPr="00EE0BB5">
            <w:rPr>
              <w:rFonts w:ascii="Palatino Linotype" w:eastAsia="Arial" w:hAnsi="Palatino Linotype" w:cs="Arial"/>
              <w:sz w:val="20"/>
              <w:szCs w:val="20"/>
            </w:rPr>
            <w:t xml:space="preserve"> </w:t>
          </w:r>
          <w:r w:rsidR="0046457B" w:rsidRPr="00267318">
            <w:rPr>
              <w:rFonts w:ascii="Palatino Linotype" w:eastAsia="Arial" w:hAnsi="Palatino Linotype" w:cs="Arial"/>
              <w:sz w:val="20"/>
              <w:szCs w:val="20"/>
            </w:rPr>
            <w:t>(a</w:t>
          </w:r>
          <w:r w:rsidRPr="00267318">
            <w:rPr>
              <w:rFonts w:ascii="Palatino Linotype" w:eastAsia="Arial" w:hAnsi="Palatino Linotype" w:cs="Arial"/>
              <w:sz w:val="20"/>
              <w:szCs w:val="20"/>
            </w:rPr>
            <w:t>udit),</w:t>
          </w:r>
          <w:r w:rsidRPr="00EE0BB5">
            <w:rPr>
              <w:rFonts w:ascii="Palatino Linotype" w:eastAsia="Arial" w:hAnsi="Palatino Linotype" w:cs="Arial"/>
              <w:sz w:val="20"/>
              <w:szCs w:val="20"/>
            </w:rPr>
            <w:t xml:space="preserve"> </w:t>
          </w:r>
          <w:r w:rsidR="002C02D5" w:rsidRPr="00EE0BB5">
            <w:rPr>
              <w:rFonts w:ascii="Palatino Linotype" w:eastAsia="Arial" w:hAnsi="Palatino Linotype" w:cs="Arial"/>
              <w:sz w:val="20"/>
              <w:szCs w:val="20"/>
            </w:rPr>
            <w:t>the following</w:t>
          </w:r>
          <w:r w:rsidRPr="00EE0BB5">
            <w:rPr>
              <w:rFonts w:ascii="Palatino Linotype" w:eastAsia="Arial" w:hAnsi="Palatino Linotype" w:cs="Arial"/>
              <w:sz w:val="20"/>
              <w:szCs w:val="20"/>
            </w:rPr>
            <w:t xml:space="preserve"> </w:t>
          </w:r>
          <w:r w:rsidR="0046457B" w:rsidRPr="00267318">
            <w:rPr>
              <w:rFonts w:ascii="Palatino Linotype" w:eastAsia="Arial" w:hAnsi="Palatino Linotype" w:cs="Arial"/>
              <w:sz w:val="20"/>
              <w:szCs w:val="20"/>
            </w:rPr>
            <w:t>checklist</w:t>
          </w:r>
          <w:r w:rsidRPr="00EE0BB5">
            <w:rPr>
              <w:rFonts w:ascii="Palatino Linotype" w:eastAsia="Arial" w:hAnsi="Palatino Linotype" w:cs="Arial"/>
              <w:sz w:val="20"/>
              <w:szCs w:val="20"/>
            </w:rPr>
            <w:t xml:space="preserve"> </w:t>
          </w:r>
          <w:r w:rsidR="002C02D5" w:rsidRPr="00EE0BB5">
            <w:rPr>
              <w:rFonts w:ascii="Palatino Linotype" w:eastAsia="Arial" w:hAnsi="Palatino Linotype" w:cs="Arial"/>
              <w:sz w:val="20"/>
              <w:szCs w:val="20"/>
            </w:rPr>
            <w:t xml:space="preserve">may be used </w:t>
          </w:r>
          <w:r w:rsidRPr="00267318">
            <w:rPr>
              <w:rFonts w:ascii="Palatino Linotype" w:eastAsia="Arial" w:hAnsi="Palatino Linotype" w:cs="Arial"/>
              <w:sz w:val="20"/>
              <w:szCs w:val="20"/>
            </w:rPr>
            <w:t>to</w:t>
          </w:r>
          <w:r w:rsidRPr="00EE0BB5">
            <w:rPr>
              <w:rFonts w:ascii="Palatino Linotype" w:eastAsia="Arial" w:hAnsi="Palatino Linotype" w:cs="Arial"/>
              <w:sz w:val="20"/>
              <w:szCs w:val="20"/>
            </w:rPr>
            <w:t xml:space="preserve"> </w:t>
          </w:r>
          <w:r w:rsidRPr="00267318">
            <w:rPr>
              <w:rFonts w:ascii="Palatino Linotype" w:eastAsia="Arial" w:hAnsi="Palatino Linotype" w:cs="Arial"/>
              <w:sz w:val="20"/>
              <w:szCs w:val="20"/>
            </w:rPr>
            <w:t>verify</w:t>
          </w:r>
          <w:r w:rsidRPr="00EE0BB5">
            <w:rPr>
              <w:rFonts w:ascii="Palatino Linotype" w:eastAsia="Arial" w:hAnsi="Palatino Linotype" w:cs="Arial"/>
              <w:sz w:val="20"/>
              <w:szCs w:val="20"/>
            </w:rPr>
            <w:t xml:space="preserve"> </w:t>
          </w:r>
          <w:r w:rsidR="0046457B" w:rsidRPr="00EE0BB5">
            <w:rPr>
              <w:rFonts w:ascii="Palatino Linotype" w:eastAsia="Arial" w:hAnsi="Palatino Linotype" w:cs="Arial"/>
              <w:sz w:val="20"/>
              <w:szCs w:val="20"/>
            </w:rPr>
            <w:t>pipeline d</w:t>
          </w:r>
          <w:r w:rsidRPr="00EE0BB5">
            <w:rPr>
              <w:rFonts w:ascii="Palatino Linotype" w:eastAsia="Arial" w:hAnsi="Palatino Linotype" w:cs="Arial"/>
              <w:sz w:val="20"/>
              <w:szCs w:val="20"/>
            </w:rPr>
            <w:t>ata</w:t>
          </w:r>
          <w:r w:rsidR="002C02D5">
            <w:rPr>
              <w:rFonts w:ascii="Palatino Linotype" w:eastAsia="Arial" w:hAnsi="Palatino Linotype" w:cs="Arial"/>
              <w:sz w:val="20"/>
              <w:szCs w:val="20"/>
            </w:rPr>
            <w:t xml:space="preserve">, </w:t>
          </w:r>
          <w:r w:rsidR="00600B9C">
            <w:rPr>
              <w:rFonts w:ascii="Palatino Linotype" w:eastAsia="Arial" w:hAnsi="Palatino Linotype" w:cs="Arial"/>
              <w:sz w:val="20"/>
              <w:szCs w:val="20"/>
            </w:rPr>
            <w:t>ensure all required documents are completed accurately</w:t>
          </w:r>
          <w:r w:rsidR="002C02D5">
            <w:rPr>
              <w:rFonts w:ascii="Palatino Linotype" w:eastAsia="Arial" w:hAnsi="Palatino Linotype" w:cs="Arial"/>
              <w:sz w:val="20"/>
              <w:szCs w:val="20"/>
            </w:rPr>
            <w:t>, and ensure other review items are correct and current</w:t>
          </w:r>
          <w:r w:rsidR="004F7831">
            <w:rPr>
              <w:rFonts w:ascii="Palatino Linotype" w:eastAsia="Arial" w:hAnsi="Palatino Linotype" w:cs="Arial"/>
              <w:sz w:val="20"/>
              <w:szCs w:val="20"/>
            </w:rPr>
            <w:t>.  For questions, contact Adam Williams at (303) 866-6843</w:t>
          </w:r>
          <w:r w:rsidR="00EE0BB5" w:rsidRPr="00EE0BB5">
            <w:rPr>
              <w:rFonts w:ascii="Palatino Linotype" w:eastAsia="Arial" w:hAnsi="Palatino Linotype" w:cs="Arial"/>
              <w:sz w:val="20"/>
              <w:szCs w:val="20"/>
            </w:rPr>
            <w:t xml:space="preserve"> email:</w:t>
          </w:r>
          <w:r w:rsidR="00EE0BB5">
            <w:rPr>
              <w:rFonts w:ascii="Palatino Linotype" w:eastAsia="Arial" w:hAnsi="Palatino Linotype" w:cs="Arial"/>
              <w:sz w:val="20"/>
              <w:szCs w:val="20"/>
            </w:rPr>
            <w:t xml:space="preserve"> williams</w:t>
          </w:r>
          <w:r w:rsidR="004F7831">
            <w:rPr>
              <w:rFonts w:ascii="Palatino Linotype" w:eastAsia="Arial" w:hAnsi="Palatino Linotype" w:cs="Arial"/>
              <w:sz w:val="20"/>
              <w:szCs w:val="20"/>
            </w:rPr>
            <w:t xml:space="preserve">_a@cde.state.co.us </w:t>
          </w:r>
          <w:r w:rsidR="00EE0BB5" w:rsidRPr="00EE0BB5">
            <w:rPr>
              <w:rFonts w:ascii="Palatino Linotype" w:eastAsia="Arial" w:hAnsi="Palatino Linotype" w:cs="Arial"/>
              <w:sz w:val="20"/>
              <w:szCs w:val="20"/>
            </w:rPr>
            <w:t xml:space="preserve">or Yolanda Lucero at (303) 866-6847 email: </w:t>
          </w:r>
          <w:r w:rsidR="00FA4DDF">
            <w:rPr>
              <w:rFonts w:ascii="Palatino Linotype" w:eastAsia="Arial" w:hAnsi="Palatino Linotype" w:cs="Arial"/>
              <w:sz w:val="20"/>
              <w:szCs w:val="20"/>
            </w:rPr>
            <w:t>l</w:t>
          </w:r>
          <w:r w:rsidR="00EE0BB5" w:rsidRPr="00EE0BB5">
            <w:rPr>
              <w:rFonts w:ascii="Palatino Linotype" w:eastAsia="Arial" w:hAnsi="Palatino Linotype" w:cs="Arial"/>
              <w:sz w:val="20"/>
              <w:szCs w:val="20"/>
            </w:rPr>
            <w:t>ucero_y@cde.state.co.us</w:t>
          </w:r>
        </w:p>
      </w:sdtContent>
    </w:sdt>
    <w:p w:rsidR="00EE49F8" w:rsidRPr="00267318" w:rsidRDefault="00EE49F8">
      <w:pPr>
        <w:spacing w:before="6" w:after="0" w:line="200" w:lineRule="exact"/>
        <w:rPr>
          <w:rFonts w:ascii="Palatino Linotype" w:hAnsi="Palatino Linotype"/>
          <w:sz w:val="20"/>
          <w:szCs w:val="20"/>
        </w:rPr>
      </w:pPr>
    </w:p>
    <w:sdt>
      <w:sdtPr>
        <w:rPr>
          <w:rFonts w:ascii="Palatino Linotype" w:eastAsia="Arial" w:hAnsi="Palatino Linotype" w:cs="Arial"/>
          <w:position w:val="-1"/>
          <w:sz w:val="20"/>
          <w:szCs w:val="20"/>
        </w:rPr>
        <w:id w:val="-1084761930"/>
        <w:placeholder>
          <w:docPart w:val="DefaultPlaceholder_1082065158"/>
        </w:placeholder>
      </w:sdtPr>
      <w:sdtEndPr>
        <w:rPr>
          <w:rFonts w:eastAsia="Calibri" w:cs="Times New Roman"/>
          <w:position w:val="0"/>
        </w:rPr>
      </w:sdtEndPr>
      <w:sdtContent>
        <w:p w:rsidR="00EE49F8" w:rsidRDefault="007521F5" w:rsidP="00815064">
          <w:pPr>
            <w:tabs>
              <w:tab w:val="left" w:pos="7220"/>
              <w:tab w:val="left" w:pos="7500"/>
              <w:tab w:val="left" w:pos="9840"/>
            </w:tabs>
            <w:spacing w:before="43" w:after="0" w:line="204" w:lineRule="exact"/>
            <w:ind w:left="180" w:right="-20"/>
            <w:rPr>
              <w:rFonts w:ascii="Palatino Linotype" w:eastAsia="Arial" w:hAnsi="Palatino Linotype" w:cs="Arial"/>
              <w:position w:val="-1"/>
              <w:sz w:val="20"/>
              <w:szCs w:val="20"/>
              <w:u w:val="single" w:color="000000"/>
            </w:rPr>
          </w:pPr>
          <w:r w:rsidRPr="00267318">
            <w:rPr>
              <w:rFonts w:ascii="Palatino Linotype" w:eastAsia="Arial" w:hAnsi="Palatino Linotype" w:cs="Arial"/>
              <w:position w:val="-1"/>
              <w:sz w:val="20"/>
              <w:szCs w:val="20"/>
            </w:rPr>
            <w:t>District</w:t>
          </w:r>
          <w:r w:rsidRPr="00267318">
            <w:rPr>
              <w:rFonts w:ascii="Palatino Linotype" w:eastAsia="Arial" w:hAnsi="Palatino Linotype" w:cs="Arial"/>
              <w:spacing w:val="24"/>
              <w:position w:val="-1"/>
              <w:sz w:val="20"/>
              <w:szCs w:val="20"/>
            </w:rPr>
            <w:t xml:space="preserve"> </w:t>
          </w:r>
          <w:r w:rsidRPr="00267318">
            <w:rPr>
              <w:rFonts w:ascii="Palatino Linotype" w:eastAsia="Arial" w:hAnsi="Palatino Linotype" w:cs="Arial"/>
              <w:position w:val="-1"/>
              <w:sz w:val="20"/>
              <w:szCs w:val="20"/>
            </w:rPr>
            <w:t>Name:</w:t>
          </w:r>
          <w:r w:rsidRPr="00267318">
            <w:rPr>
              <w:rFonts w:ascii="Palatino Linotype" w:eastAsia="Arial" w:hAnsi="Palatino Linotype" w:cs="Arial"/>
              <w:spacing w:val="16"/>
              <w:position w:val="-1"/>
              <w:sz w:val="20"/>
              <w:szCs w:val="20"/>
            </w:rPr>
            <w:t xml:space="preserve"> </w:t>
          </w:r>
          <w:r w:rsidRPr="00267318">
            <w:rPr>
              <w:rFonts w:ascii="Palatino Linotype" w:eastAsia="Arial" w:hAnsi="Palatino Linotype" w:cs="Arial"/>
              <w:spacing w:val="-26"/>
              <w:position w:val="-1"/>
              <w:sz w:val="20"/>
              <w:szCs w:val="20"/>
              <w:u w:val="single" w:color="000000"/>
            </w:rPr>
            <w:t xml:space="preserve"> </w:t>
          </w:r>
          <w:r w:rsidRPr="00267318">
            <w:rPr>
              <w:rFonts w:ascii="Palatino Linotype" w:eastAsia="Arial" w:hAnsi="Palatino Linotype" w:cs="Arial"/>
              <w:position w:val="-1"/>
              <w:sz w:val="20"/>
              <w:szCs w:val="20"/>
              <w:u w:val="single" w:color="000000"/>
            </w:rPr>
            <w:tab/>
          </w:r>
          <w:r w:rsidR="0053485D">
            <w:rPr>
              <w:rFonts w:ascii="Palatino Linotype" w:eastAsia="Arial" w:hAnsi="Palatino Linotype" w:cs="Arial"/>
              <w:position w:val="-1"/>
              <w:sz w:val="20"/>
              <w:szCs w:val="20"/>
              <w:u w:val="single" w:color="000000"/>
            </w:rPr>
            <w:t xml:space="preserve"> </w:t>
          </w:r>
          <w:r w:rsidRPr="00267318">
            <w:rPr>
              <w:rFonts w:ascii="Palatino Linotype" w:eastAsia="Arial" w:hAnsi="Palatino Linotype" w:cs="Arial"/>
              <w:position w:val="-1"/>
              <w:sz w:val="20"/>
              <w:szCs w:val="20"/>
            </w:rPr>
            <w:tab/>
            <w:t>District</w:t>
          </w:r>
          <w:r w:rsidRPr="00267318">
            <w:rPr>
              <w:rFonts w:ascii="Palatino Linotype" w:eastAsia="Arial" w:hAnsi="Palatino Linotype" w:cs="Arial"/>
              <w:spacing w:val="24"/>
              <w:position w:val="-1"/>
              <w:sz w:val="20"/>
              <w:szCs w:val="20"/>
            </w:rPr>
            <w:t xml:space="preserve"> </w:t>
          </w:r>
          <w:r w:rsidRPr="00267318">
            <w:rPr>
              <w:rFonts w:ascii="Palatino Linotype" w:eastAsia="Arial" w:hAnsi="Palatino Linotype" w:cs="Arial"/>
              <w:position w:val="-1"/>
              <w:sz w:val="20"/>
              <w:szCs w:val="20"/>
            </w:rPr>
            <w:t>Code:</w:t>
          </w:r>
          <w:r w:rsidRPr="00267318">
            <w:rPr>
              <w:rFonts w:ascii="Palatino Linotype" w:eastAsia="Arial" w:hAnsi="Palatino Linotype" w:cs="Arial"/>
              <w:spacing w:val="9"/>
              <w:position w:val="-1"/>
              <w:sz w:val="20"/>
              <w:szCs w:val="20"/>
            </w:rPr>
            <w:t xml:space="preserve"> </w:t>
          </w:r>
          <w:r w:rsidRPr="00267318">
            <w:rPr>
              <w:rFonts w:ascii="Palatino Linotype" w:eastAsia="Arial" w:hAnsi="Palatino Linotype" w:cs="Arial"/>
              <w:spacing w:val="12"/>
              <w:position w:val="-1"/>
              <w:sz w:val="20"/>
              <w:szCs w:val="20"/>
              <w:u w:val="single" w:color="000000"/>
            </w:rPr>
            <w:t xml:space="preserve"> </w:t>
          </w:r>
          <w:r w:rsidRPr="00267318">
            <w:rPr>
              <w:rFonts w:ascii="Palatino Linotype" w:eastAsia="Arial" w:hAnsi="Palatino Linotype" w:cs="Arial"/>
              <w:position w:val="-1"/>
              <w:sz w:val="20"/>
              <w:szCs w:val="20"/>
              <w:u w:val="single" w:color="000000"/>
            </w:rPr>
            <w:tab/>
          </w:r>
        </w:p>
        <w:p w:rsidR="00A06E15" w:rsidRDefault="00A06E15" w:rsidP="00815064">
          <w:pPr>
            <w:tabs>
              <w:tab w:val="left" w:pos="7220"/>
              <w:tab w:val="left" w:pos="7500"/>
              <w:tab w:val="left" w:pos="9840"/>
            </w:tabs>
            <w:spacing w:before="43" w:after="0" w:line="204" w:lineRule="exact"/>
            <w:ind w:left="180" w:right="-20"/>
            <w:rPr>
              <w:rFonts w:ascii="Palatino Linotype" w:eastAsia="Arial" w:hAnsi="Palatino Linotype" w:cs="Arial"/>
              <w:position w:val="-1"/>
              <w:sz w:val="20"/>
              <w:szCs w:val="20"/>
              <w:u w:val="single" w:color="000000"/>
            </w:rPr>
          </w:pPr>
        </w:p>
        <w:p w:rsidR="00A06E15" w:rsidRDefault="00A06E15" w:rsidP="00815064">
          <w:pPr>
            <w:tabs>
              <w:tab w:val="left" w:pos="7220"/>
              <w:tab w:val="left" w:pos="7500"/>
              <w:tab w:val="left" w:pos="9840"/>
            </w:tabs>
            <w:spacing w:before="43" w:after="0" w:line="204" w:lineRule="exact"/>
            <w:ind w:left="180" w:right="-20"/>
            <w:rPr>
              <w:rFonts w:ascii="Palatino Linotype" w:eastAsia="Arial" w:hAnsi="Palatino Linotype" w:cs="Arial"/>
              <w:position w:val="-1"/>
              <w:sz w:val="20"/>
              <w:szCs w:val="20"/>
            </w:rPr>
          </w:pPr>
          <w:r w:rsidRPr="00267318">
            <w:rPr>
              <w:rFonts w:ascii="Palatino Linotype" w:eastAsia="Arial" w:hAnsi="Palatino Linotype" w:cs="Arial"/>
              <w:position w:val="-1"/>
              <w:sz w:val="20"/>
              <w:szCs w:val="20"/>
            </w:rPr>
            <w:t>Name</w:t>
          </w:r>
          <w:r>
            <w:rPr>
              <w:rFonts w:ascii="Palatino Linotype" w:eastAsia="Arial" w:hAnsi="Palatino Linotype" w:cs="Arial"/>
              <w:position w:val="-1"/>
              <w:sz w:val="20"/>
              <w:szCs w:val="20"/>
            </w:rPr>
            <w:t xml:space="preserve"> of Person Preparing Checklist</w:t>
          </w:r>
          <w:r w:rsidRPr="00267318">
            <w:rPr>
              <w:rFonts w:ascii="Palatino Linotype" w:eastAsia="Arial" w:hAnsi="Palatino Linotype" w:cs="Arial"/>
              <w:position w:val="-1"/>
              <w:sz w:val="20"/>
              <w:szCs w:val="20"/>
            </w:rPr>
            <w:t>:</w:t>
          </w:r>
          <w:r w:rsidRPr="00267318">
            <w:rPr>
              <w:rFonts w:ascii="Palatino Linotype" w:eastAsia="Arial" w:hAnsi="Palatino Linotype" w:cs="Arial"/>
              <w:spacing w:val="16"/>
              <w:position w:val="-1"/>
              <w:sz w:val="20"/>
              <w:szCs w:val="20"/>
            </w:rPr>
            <w:t xml:space="preserve"> </w:t>
          </w:r>
          <w:r w:rsidRPr="00267318">
            <w:rPr>
              <w:rFonts w:ascii="Palatino Linotype" w:eastAsia="Arial" w:hAnsi="Palatino Linotype" w:cs="Arial"/>
              <w:spacing w:val="-26"/>
              <w:position w:val="-1"/>
              <w:sz w:val="20"/>
              <w:szCs w:val="20"/>
              <w:u w:val="single" w:color="000000"/>
            </w:rPr>
            <w:t xml:space="preserve"> </w:t>
          </w:r>
          <w:r w:rsidRPr="00267318">
            <w:rPr>
              <w:rFonts w:ascii="Palatino Linotype" w:eastAsia="Arial" w:hAnsi="Palatino Linotype" w:cs="Arial"/>
              <w:position w:val="-1"/>
              <w:sz w:val="20"/>
              <w:szCs w:val="20"/>
              <w:u w:val="single" w:color="000000"/>
            </w:rPr>
            <w:tab/>
          </w:r>
          <w:r w:rsidRPr="00267318">
            <w:rPr>
              <w:rFonts w:ascii="Palatino Linotype" w:eastAsia="Arial" w:hAnsi="Palatino Linotype" w:cs="Arial"/>
              <w:position w:val="-1"/>
              <w:sz w:val="20"/>
              <w:szCs w:val="20"/>
            </w:rPr>
            <w:tab/>
          </w:r>
        </w:p>
        <w:p w:rsidR="00A06E15" w:rsidRDefault="00A06E15" w:rsidP="00815064">
          <w:pPr>
            <w:tabs>
              <w:tab w:val="left" w:pos="7220"/>
              <w:tab w:val="left" w:pos="7500"/>
              <w:tab w:val="left" w:pos="9840"/>
            </w:tabs>
            <w:spacing w:before="43" w:after="0" w:line="204" w:lineRule="exact"/>
            <w:ind w:left="180" w:right="-20"/>
            <w:rPr>
              <w:rFonts w:ascii="Palatino Linotype" w:eastAsia="Arial" w:hAnsi="Palatino Linotype" w:cs="Arial"/>
              <w:position w:val="-1"/>
              <w:sz w:val="20"/>
              <w:szCs w:val="20"/>
              <w:u w:val="single" w:color="000000"/>
            </w:rPr>
          </w:pPr>
        </w:p>
        <w:p w:rsidR="00A06E15" w:rsidRDefault="00A06E15" w:rsidP="00815064">
          <w:pPr>
            <w:tabs>
              <w:tab w:val="left" w:pos="7220"/>
              <w:tab w:val="left" w:pos="7500"/>
              <w:tab w:val="left" w:pos="9840"/>
            </w:tabs>
            <w:spacing w:before="43" w:after="0" w:line="204" w:lineRule="exact"/>
            <w:ind w:left="180" w:right="-20"/>
            <w:rPr>
              <w:rFonts w:ascii="Palatino Linotype" w:eastAsia="Arial" w:hAnsi="Palatino Linotype" w:cs="Arial"/>
              <w:position w:val="-1"/>
              <w:sz w:val="20"/>
              <w:szCs w:val="20"/>
              <w:u w:val="single" w:color="000000"/>
            </w:rPr>
          </w:pPr>
          <w:r>
            <w:rPr>
              <w:rFonts w:ascii="Palatino Linotype" w:eastAsia="Arial" w:hAnsi="Palatino Linotype" w:cs="Arial"/>
              <w:position w:val="-1"/>
              <w:sz w:val="20"/>
              <w:szCs w:val="20"/>
            </w:rPr>
            <w:t>Email</w:t>
          </w:r>
          <w:r w:rsidRPr="00267318">
            <w:rPr>
              <w:rFonts w:ascii="Palatino Linotype" w:eastAsia="Arial" w:hAnsi="Palatino Linotype" w:cs="Arial"/>
              <w:position w:val="-1"/>
              <w:sz w:val="20"/>
              <w:szCs w:val="20"/>
            </w:rPr>
            <w:t>:</w:t>
          </w:r>
          <w:r w:rsidRPr="00267318">
            <w:rPr>
              <w:rFonts w:ascii="Palatino Linotype" w:eastAsia="Arial" w:hAnsi="Palatino Linotype" w:cs="Arial"/>
              <w:spacing w:val="16"/>
              <w:position w:val="-1"/>
              <w:sz w:val="20"/>
              <w:szCs w:val="20"/>
            </w:rPr>
            <w:t xml:space="preserve"> </w:t>
          </w:r>
          <w:r w:rsidRPr="00267318">
            <w:rPr>
              <w:rFonts w:ascii="Palatino Linotype" w:eastAsia="Arial" w:hAnsi="Palatino Linotype" w:cs="Arial"/>
              <w:spacing w:val="-26"/>
              <w:position w:val="-1"/>
              <w:sz w:val="20"/>
              <w:szCs w:val="20"/>
              <w:u w:val="single" w:color="000000"/>
            </w:rPr>
            <w:t xml:space="preserve"> </w:t>
          </w:r>
          <w:r w:rsidRPr="00267318">
            <w:rPr>
              <w:rFonts w:ascii="Palatino Linotype" w:eastAsia="Arial" w:hAnsi="Palatino Linotype" w:cs="Arial"/>
              <w:position w:val="-1"/>
              <w:sz w:val="20"/>
              <w:szCs w:val="20"/>
              <w:u w:val="single" w:color="000000"/>
            </w:rPr>
            <w:tab/>
          </w:r>
          <w:r w:rsidRPr="00267318">
            <w:rPr>
              <w:rFonts w:ascii="Palatino Linotype" w:eastAsia="Arial" w:hAnsi="Palatino Linotype" w:cs="Arial"/>
              <w:position w:val="-1"/>
              <w:sz w:val="20"/>
              <w:szCs w:val="20"/>
            </w:rPr>
            <w:tab/>
          </w:r>
          <w:r>
            <w:rPr>
              <w:rFonts w:ascii="Palatino Linotype" w:eastAsia="Arial" w:hAnsi="Palatino Linotype" w:cs="Arial"/>
              <w:position w:val="-1"/>
              <w:sz w:val="20"/>
              <w:szCs w:val="20"/>
            </w:rPr>
            <w:t>Phone</w:t>
          </w:r>
          <w:r w:rsidRPr="00267318">
            <w:rPr>
              <w:rFonts w:ascii="Palatino Linotype" w:eastAsia="Arial" w:hAnsi="Palatino Linotype" w:cs="Arial"/>
              <w:position w:val="-1"/>
              <w:sz w:val="20"/>
              <w:szCs w:val="20"/>
            </w:rPr>
            <w:t>:</w:t>
          </w:r>
          <w:r w:rsidRPr="00267318">
            <w:rPr>
              <w:rFonts w:ascii="Palatino Linotype" w:eastAsia="Arial" w:hAnsi="Palatino Linotype" w:cs="Arial"/>
              <w:spacing w:val="9"/>
              <w:position w:val="-1"/>
              <w:sz w:val="20"/>
              <w:szCs w:val="20"/>
            </w:rPr>
            <w:t xml:space="preserve"> </w:t>
          </w:r>
          <w:r w:rsidRPr="00267318">
            <w:rPr>
              <w:rFonts w:ascii="Palatino Linotype" w:eastAsia="Arial" w:hAnsi="Palatino Linotype" w:cs="Arial"/>
              <w:spacing w:val="12"/>
              <w:position w:val="-1"/>
              <w:sz w:val="20"/>
              <w:szCs w:val="20"/>
              <w:u w:val="single" w:color="000000"/>
            </w:rPr>
            <w:t xml:space="preserve"> </w:t>
          </w:r>
          <w:r w:rsidRPr="00267318">
            <w:rPr>
              <w:rFonts w:ascii="Palatino Linotype" w:eastAsia="Arial" w:hAnsi="Palatino Linotype" w:cs="Arial"/>
              <w:position w:val="-1"/>
              <w:sz w:val="20"/>
              <w:szCs w:val="20"/>
              <w:u w:val="single" w:color="000000"/>
            </w:rPr>
            <w:tab/>
          </w:r>
        </w:p>
        <w:p w:rsidR="00EE49F8" w:rsidRPr="00267318" w:rsidRDefault="00FA4DDF">
          <w:pPr>
            <w:spacing w:after="0"/>
            <w:rPr>
              <w:rFonts w:ascii="Palatino Linotype" w:hAnsi="Palatino Linotype"/>
              <w:sz w:val="20"/>
              <w:szCs w:val="20"/>
            </w:rPr>
            <w:sectPr w:rsidR="00EE49F8" w:rsidRPr="00267318" w:rsidSect="00DD58C9">
              <w:footerReference w:type="default" r:id="rId9"/>
              <w:type w:val="continuous"/>
              <w:pgSz w:w="12240" w:h="15840"/>
              <w:pgMar w:top="720" w:right="720" w:bottom="374" w:left="360" w:header="720" w:footer="187" w:gutter="0"/>
              <w:pgNumType w:start="1"/>
              <w:cols w:space="720"/>
            </w:sectPr>
          </w:pPr>
        </w:p>
      </w:sdtContent>
    </w:sdt>
    <w:p w:rsidR="00EE49F8" w:rsidRPr="00267318" w:rsidRDefault="00EE49F8">
      <w:pPr>
        <w:spacing w:before="20" w:after="0" w:line="220" w:lineRule="exact"/>
        <w:rPr>
          <w:rFonts w:ascii="Palatino Linotype" w:hAnsi="Palatino Linotype"/>
          <w:sz w:val="20"/>
          <w:szCs w:val="20"/>
        </w:rPr>
      </w:pPr>
    </w:p>
    <w:p w:rsidR="00EE49F8" w:rsidRPr="005373B5" w:rsidRDefault="00FA4DDF">
      <w:pPr>
        <w:spacing w:before="28" w:after="0" w:line="240" w:lineRule="auto"/>
        <w:ind w:left="153" w:right="-20"/>
        <w:rPr>
          <w:rFonts w:ascii="Palatino Linotype" w:eastAsia="Arial" w:hAnsi="Palatino Linotype" w:cs="Arial"/>
          <w:sz w:val="28"/>
          <w:szCs w:val="28"/>
          <w:u w:val="single"/>
        </w:rPr>
      </w:pPr>
      <w:sdt>
        <w:sdtPr>
          <w:rPr>
            <w:rFonts w:ascii="Palatino Linotype" w:eastAsia="Arial" w:hAnsi="Palatino Linotype" w:cs="Arial"/>
            <w:b/>
            <w:bCs/>
            <w:sz w:val="28"/>
            <w:szCs w:val="28"/>
            <w:u w:val="single"/>
          </w:rPr>
          <w:id w:val="880671580"/>
          <w:lock w:val="contentLocked"/>
          <w:placeholder>
            <w:docPart w:val="DefaultPlaceholder_1082065158"/>
          </w:placeholder>
          <w:group/>
        </w:sdtPr>
        <w:sdtEndPr/>
        <w:sdtContent>
          <w:r w:rsidR="007521F5" w:rsidRPr="005373B5">
            <w:rPr>
              <w:rFonts w:ascii="Palatino Linotype" w:eastAsia="Arial" w:hAnsi="Palatino Linotype" w:cs="Arial"/>
              <w:b/>
              <w:bCs/>
              <w:sz w:val="28"/>
              <w:szCs w:val="28"/>
              <w:u w:val="single"/>
            </w:rPr>
            <w:t>Section 1:</w:t>
          </w:r>
          <w:r w:rsidR="0046457B" w:rsidRPr="005373B5">
            <w:rPr>
              <w:rFonts w:ascii="Palatino Linotype" w:eastAsia="Arial" w:hAnsi="Palatino Linotype" w:cs="Arial"/>
              <w:b/>
              <w:bCs/>
              <w:sz w:val="28"/>
              <w:szCs w:val="28"/>
              <w:u w:val="single"/>
            </w:rPr>
            <w:t xml:space="preserve"> Items to Submit to CDE</w:t>
          </w:r>
        </w:sdtContent>
      </w:sdt>
      <w:r w:rsidR="00725C7B" w:rsidRPr="00725C7B">
        <w:rPr>
          <w:rFonts w:ascii="Palatino Linotype" w:eastAsia="Arial" w:hAnsi="Palatino Linotype" w:cs="Arial"/>
          <w:b/>
          <w:bCs/>
          <w:sz w:val="28"/>
          <w:szCs w:val="28"/>
        </w:rPr>
        <w:t xml:space="preserve">  </w: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B86CFB"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>
        <w:rPr>
          <w:rFonts w:ascii="Palatino Linotype" w:eastAsia="Arial" w:hAnsi="Palatino Linotype" w:cs="Arial"/>
          <w:b/>
          <w:bCs/>
          <w:sz w:val="28"/>
          <w:szCs w:val="28"/>
        </w:rPr>
      </w:r>
      <w:r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  <w:bookmarkEnd w:id="0"/>
    </w:p>
    <w:p w:rsidR="00EE49F8" w:rsidRPr="00267318" w:rsidRDefault="00EE49F8">
      <w:pPr>
        <w:spacing w:before="19" w:after="0" w:line="240" w:lineRule="exact"/>
        <w:rPr>
          <w:rFonts w:ascii="Palatino Linotype" w:hAnsi="Palatino Linotype"/>
          <w:sz w:val="20"/>
          <w:szCs w:val="20"/>
        </w:rPr>
      </w:pPr>
    </w:p>
    <w:sdt>
      <w:sdtPr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id w:val="1869403299"/>
        <w:lock w:val="contentLocked"/>
        <w:placeholder>
          <w:docPart w:val="DefaultPlaceholder_1082065158"/>
        </w:placeholder>
        <w:group/>
      </w:sdtPr>
      <w:sdtEndPr/>
      <w:sdtContent>
        <w:p w:rsidR="0046457B" w:rsidRPr="00267318" w:rsidRDefault="0046457B" w:rsidP="00815064">
          <w:pPr>
            <w:pStyle w:val="ListParagraph"/>
            <w:numPr>
              <w:ilvl w:val="0"/>
              <w:numId w:val="1"/>
            </w:numPr>
            <w:spacing w:before="43" w:after="0" w:line="204" w:lineRule="exact"/>
            <w:ind w:right="-20" w:hanging="51"/>
            <w:rPr>
              <w:rFonts w:ascii="Palatino Linotype" w:eastAsia="Arial" w:hAnsi="Palatino Linotype" w:cs="Arial"/>
              <w:spacing w:val="10"/>
              <w:position w:val="-1"/>
              <w:sz w:val="20"/>
              <w:szCs w:val="20"/>
            </w:rPr>
          </w:pPr>
          <w:r w:rsidRPr="00267318">
            <w:rPr>
              <w:rFonts w:ascii="Palatino Linotype" w:eastAsia="Arial" w:hAnsi="Palatino Linotype" w:cs="Arial"/>
              <w:spacing w:val="10"/>
              <w:position w:val="-1"/>
              <w:sz w:val="20"/>
              <w:szCs w:val="20"/>
            </w:rPr>
            <w:t>FY13-14 Financial Audit</w:t>
          </w:r>
        </w:p>
        <w:p w:rsidR="0046457B" w:rsidRPr="00267318" w:rsidRDefault="0046457B" w:rsidP="00815064">
          <w:pPr>
            <w:pStyle w:val="ListParagraph"/>
            <w:numPr>
              <w:ilvl w:val="0"/>
              <w:numId w:val="1"/>
            </w:numPr>
            <w:spacing w:before="43" w:after="0" w:line="204" w:lineRule="exact"/>
            <w:ind w:right="-20" w:hanging="51"/>
            <w:rPr>
              <w:rFonts w:ascii="Palatino Linotype" w:eastAsia="Arial" w:hAnsi="Palatino Linotype" w:cs="Arial"/>
              <w:spacing w:val="10"/>
              <w:position w:val="-1"/>
              <w:sz w:val="20"/>
              <w:szCs w:val="20"/>
            </w:rPr>
          </w:pPr>
          <w:r w:rsidRPr="00267318">
            <w:rPr>
              <w:rFonts w:ascii="Palatino Linotype" w:eastAsia="Arial" w:hAnsi="Palatino Linotype" w:cs="Arial"/>
              <w:spacing w:val="10"/>
              <w:position w:val="-1"/>
              <w:sz w:val="20"/>
              <w:szCs w:val="20"/>
            </w:rPr>
            <w:t>FY13-14 Charter School Audits – a governmental audit is required for every charter school in the district</w:t>
          </w:r>
        </w:p>
        <w:p w:rsidR="00EE49F8" w:rsidRPr="00267318" w:rsidRDefault="0046457B" w:rsidP="00815064">
          <w:pPr>
            <w:pStyle w:val="ListParagraph"/>
            <w:numPr>
              <w:ilvl w:val="0"/>
              <w:numId w:val="1"/>
            </w:numPr>
            <w:spacing w:before="43" w:after="0" w:line="204" w:lineRule="exact"/>
            <w:ind w:right="-20" w:hanging="51"/>
            <w:rPr>
              <w:rFonts w:ascii="Palatino Linotype" w:eastAsia="Arial" w:hAnsi="Palatino Linotype" w:cs="Arial"/>
              <w:spacing w:val="10"/>
              <w:position w:val="-1"/>
              <w:sz w:val="20"/>
              <w:szCs w:val="20"/>
            </w:rPr>
          </w:pPr>
          <w:r w:rsidRPr="00267318">
            <w:rPr>
              <w:rFonts w:ascii="Palatino Linotype" w:eastAsia="Arial" w:hAnsi="Palatino Linotype" w:cs="Arial"/>
              <w:position w:val="-1"/>
              <w:sz w:val="20"/>
              <w:szCs w:val="20"/>
            </w:rPr>
            <w:t>Edit Error</w:t>
          </w:r>
          <w:r w:rsidR="00336AD2">
            <w:rPr>
              <w:rFonts w:ascii="Palatino Linotype" w:eastAsia="Arial" w:hAnsi="Palatino Linotype" w:cs="Arial"/>
              <w:position w:val="-1"/>
              <w:sz w:val="20"/>
              <w:szCs w:val="20"/>
            </w:rPr>
            <w:t xml:space="preserve"> Reconciliations</w:t>
          </w:r>
          <w:r w:rsidR="00815064">
            <w:rPr>
              <w:rFonts w:ascii="Palatino Linotype" w:eastAsia="Arial" w:hAnsi="Palatino Linotype" w:cs="Arial"/>
              <w:position w:val="-1"/>
              <w:sz w:val="20"/>
              <w:szCs w:val="20"/>
            </w:rPr>
            <w:t xml:space="preserve"> for all “W” warning edits</w:t>
          </w:r>
          <w:r w:rsidRPr="00267318">
            <w:rPr>
              <w:rFonts w:ascii="Palatino Linotype" w:eastAsia="Arial" w:hAnsi="Palatino Linotype" w:cs="Arial"/>
              <w:position w:val="-1"/>
              <w:sz w:val="20"/>
              <w:szCs w:val="20"/>
            </w:rPr>
            <w:t xml:space="preserve"> </w:t>
          </w:r>
        </w:p>
        <w:p w:rsidR="0046457B" w:rsidRPr="00336AD2" w:rsidRDefault="00815064" w:rsidP="00815064">
          <w:pPr>
            <w:pStyle w:val="ListParagraph"/>
            <w:numPr>
              <w:ilvl w:val="0"/>
              <w:numId w:val="1"/>
            </w:numPr>
            <w:spacing w:before="43" w:after="0" w:line="204" w:lineRule="exact"/>
            <w:ind w:right="-20" w:hanging="51"/>
            <w:rPr>
              <w:rFonts w:ascii="Palatino Linotype" w:eastAsia="Arial" w:hAnsi="Palatino Linotype" w:cs="Arial"/>
              <w:position w:val="-1"/>
              <w:sz w:val="20"/>
              <w:szCs w:val="20"/>
            </w:rPr>
          </w:pPr>
          <w:r>
            <w:rPr>
              <w:rFonts w:ascii="Palatino Linotype" w:eastAsia="Arial" w:hAnsi="Palatino Linotype" w:cs="Arial"/>
              <w:spacing w:val="10"/>
              <w:position w:val="-1"/>
              <w:sz w:val="20"/>
              <w:szCs w:val="20"/>
            </w:rPr>
            <w:t xml:space="preserve">FY13-14 </w:t>
          </w:r>
          <w:r w:rsidR="00267318" w:rsidRPr="00336AD2">
            <w:rPr>
              <w:rFonts w:ascii="Palatino Linotype" w:eastAsia="Arial" w:hAnsi="Palatino Linotype" w:cs="Arial"/>
              <w:spacing w:val="10"/>
              <w:position w:val="-1"/>
              <w:sz w:val="20"/>
              <w:szCs w:val="20"/>
            </w:rPr>
            <w:t xml:space="preserve">Accreditation Report </w:t>
          </w:r>
        </w:p>
      </w:sdtContent>
    </w:sdt>
    <w:p w:rsidR="0046457B" w:rsidRPr="00267318" w:rsidRDefault="0046457B" w:rsidP="00267318">
      <w:pPr>
        <w:spacing w:before="43" w:after="0" w:line="204" w:lineRule="exact"/>
        <w:ind w:right="-20"/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sectPr w:rsidR="0046457B" w:rsidRPr="00267318">
          <w:type w:val="continuous"/>
          <w:pgSz w:w="12240" w:h="15840"/>
          <w:pgMar w:top="1000" w:right="300" w:bottom="380" w:left="260" w:header="720" w:footer="720" w:gutter="0"/>
          <w:cols w:space="720"/>
        </w:sectPr>
      </w:pPr>
    </w:p>
    <w:p w:rsidR="00EE49F8" w:rsidRPr="00267318" w:rsidRDefault="00EE49F8" w:rsidP="00267318">
      <w:pPr>
        <w:tabs>
          <w:tab w:val="left" w:pos="8880"/>
        </w:tabs>
        <w:spacing w:after="0" w:line="240" w:lineRule="auto"/>
        <w:ind w:right="-20"/>
        <w:rPr>
          <w:rFonts w:ascii="Palatino Linotype" w:eastAsia="Arial" w:hAnsi="Palatino Linotype" w:cs="Arial"/>
          <w:sz w:val="20"/>
          <w:szCs w:val="20"/>
        </w:rPr>
      </w:pPr>
    </w:p>
    <w:p w:rsidR="00EE49F8" w:rsidRPr="005373B5" w:rsidRDefault="00FA4DDF" w:rsidP="005373B5">
      <w:pPr>
        <w:spacing w:before="32" w:after="0" w:line="240" w:lineRule="auto"/>
        <w:ind w:left="153" w:right="-20"/>
        <w:rPr>
          <w:rFonts w:ascii="Palatino Linotype" w:eastAsia="Arial" w:hAnsi="Palatino Linotype" w:cs="Arial"/>
          <w:sz w:val="28"/>
          <w:szCs w:val="28"/>
          <w:u w:val="single"/>
        </w:rPr>
      </w:pPr>
      <w:sdt>
        <w:sdtPr>
          <w:rPr>
            <w:rFonts w:ascii="Palatino Linotype" w:eastAsia="Arial" w:hAnsi="Palatino Linotype" w:cs="Arial"/>
            <w:b/>
            <w:bCs/>
            <w:sz w:val="28"/>
            <w:szCs w:val="28"/>
            <w:u w:val="single"/>
          </w:rPr>
          <w:id w:val="-1811315075"/>
          <w:lock w:val="contentLocked"/>
          <w:placeholder>
            <w:docPart w:val="DefaultPlaceholder_1082065158"/>
          </w:placeholder>
          <w:group/>
        </w:sdtPr>
        <w:sdtEndPr/>
        <w:sdtContent>
          <w:r w:rsidR="007521F5" w:rsidRPr="005373B5">
            <w:rPr>
              <w:rFonts w:ascii="Palatino Linotype" w:eastAsia="Arial" w:hAnsi="Palatino Linotype" w:cs="Arial"/>
              <w:b/>
              <w:bCs/>
              <w:sz w:val="28"/>
              <w:szCs w:val="28"/>
              <w:u w:val="single"/>
            </w:rPr>
            <w:t>Section 2:</w:t>
          </w:r>
          <w:r w:rsidR="005373B5" w:rsidRPr="005373B5">
            <w:rPr>
              <w:rFonts w:ascii="Palatino Linotype" w:eastAsia="Arial" w:hAnsi="Palatino Linotype" w:cs="Arial"/>
              <w:sz w:val="28"/>
              <w:szCs w:val="28"/>
              <w:u w:val="single"/>
            </w:rPr>
            <w:t xml:space="preserve"> </w:t>
          </w:r>
          <w:r w:rsidR="005373B5" w:rsidRPr="005373B5">
            <w:rPr>
              <w:rFonts w:ascii="Palatino Linotype" w:eastAsia="Arial" w:hAnsi="Palatino Linotype" w:cs="Arial"/>
              <w:b/>
              <w:bCs/>
              <w:sz w:val="28"/>
              <w:szCs w:val="28"/>
              <w:u w:val="single"/>
            </w:rPr>
            <w:t>Auditors Integrity Report</w:t>
          </w:r>
        </w:sdtContent>
      </w:sdt>
      <w:r w:rsidR="007521F5" w:rsidRPr="00B86CFB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t xml:space="preserve"> </w:t>
      </w:r>
      <w:r w:rsidR="00B86CFB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t xml:space="preserve"> </w:t>
      </w:r>
      <w:r w:rsidR="006D6868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="00B86CFB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instrText xml:space="preserve"> FORMCHECKBOX </w:instrText>
      </w:r>
      <w:r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</w:r>
      <w:r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fldChar w:fldCharType="end"/>
      </w:r>
      <w:bookmarkEnd w:id="1"/>
    </w:p>
    <w:p w:rsidR="00EE49F8" w:rsidRDefault="00EE49F8">
      <w:pPr>
        <w:spacing w:after="0" w:line="200" w:lineRule="exact"/>
        <w:rPr>
          <w:rFonts w:ascii="Palatino Linotype" w:hAnsi="Palatino Linotype"/>
          <w:sz w:val="20"/>
          <w:szCs w:val="20"/>
        </w:rPr>
      </w:pPr>
    </w:p>
    <w:sdt>
      <w:sdtPr>
        <w:rPr>
          <w:rFonts w:ascii="Palatino Linotype" w:hAnsi="Palatino Linotype"/>
          <w:sz w:val="20"/>
          <w:szCs w:val="20"/>
        </w:rPr>
        <w:id w:val="-565187782"/>
        <w:lock w:val="contentLocked"/>
        <w:placeholder>
          <w:docPart w:val="DefaultPlaceholder_1082065158"/>
        </w:placeholder>
        <w:group/>
      </w:sdtPr>
      <w:sdtEndPr/>
      <w:sdtContent>
        <w:p w:rsidR="005373B5" w:rsidRDefault="005373B5" w:rsidP="005373B5">
          <w:pPr>
            <w:pStyle w:val="ListParagraph"/>
            <w:numPr>
              <w:ilvl w:val="0"/>
              <w:numId w:val="2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Please make sure your audit contains a “Final” version of the Auditor’s Integrity Report (report will say “Final” at the bottom)</w:t>
          </w:r>
        </w:p>
        <w:p w:rsidR="005373B5" w:rsidRDefault="005373B5" w:rsidP="005373B5">
          <w:pPr>
            <w:pStyle w:val="ListParagraph"/>
            <w:numPr>
              <w:ilvl w:val="0"/>
              <w:numId w:val="2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Please review the data submitted for every fund on the report:</w:t>
          </w:r>
        </w:p>
        <w:p w:rsidR="005373B5" w:rsidRDefault="00DF4C85" w:rsidP="005373B5">
          <w:pPr>
            <w:pStyle w:val="ListParagraph"/>
            <w:numPr>
              <w:ilvl w:val="1"/>
              <w:numId w:val="2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Do</w:t>
          </w:r>
          <w:r w:rsidR="005373B5">
            <w:rPr>
              <w:rFonts w:ascii="Palatino Linotype" w:hAnsi="Palatino Linotype"/>
              <w:sz w:val="20"/>
              <w:szCs w:val="20"/>
            </w:rPr>
            <w:t xml:space="preserve"> all Beginning Fund Balances match the audit?</w:t>
          </w:r>
        </w:p>
        <w:p w:rsidR="005373B5" w:rsidRDefault="00DF4C85" w:rsidP="005373B5">
          <w:pPr>
            <w:pStyle w:val="ListParagraph"/>
            <w:numPr>
              <w:ilvl w:val="1"/>
              <w:numId w:val="2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Do</w:t>
          </w:r>
          <w:r w:rsidR="005373B5">
            <w:rPr>
              <w:rFonts w:ascii="Palatino Linotype" w:hAnsi="Palatino Linotype"/>
              <w:sz w:val="20"/>
              <w:szCs w:val="20"/>
            </w:rPr>
            <w:t xml:space="preserve"> all Revenues match the audit?</w:t>
          </w:r>
        </w:p>
        <w:p w:rsidR="005373B5" w:rsidRDefault="00DF4C85" w:rsidP="005373B5">
          <w:pPr>
            <w:pStyle w:val="ListParagraph"/>
            <w:numPr>
              <w:ilvl w:val="1"/>
              <w:numId w:val="2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Do</w:t>
          </w:r>
          <w:r w:rsidR="005373B5">
            <w:rPr>
              <w:rFonts w:ascii="Palatino Linotype" w:hAnsi="Palatino Linotype"/>
              <w:sz w:val="20"/>
              <w:szCs w:val="20"/>
            </w:rPr>
            <w:t xml:space="preserve"> all Expenditures match the audit?</w:t>
          </w:r>
        </w:p>
        <w:p w:rsidR="005373B5" w:rsidRDefault="00DF4C85" w:rsidP="005373B5">
          <w:pPr>
            <w:pStyle w:val="ListParagraph"/>
            <w:numPr>
              <w:ilvl w:val="1"/>
              <w:numId w:val="2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Do</w:t>
          </w:r>
          <w:r w:rsidR="005373B5">
            <w:rPr>
              <w:rFonts w:ascii="Palatino Linotype" w:hAnsi="Palatino Linotype"/>
              <w:sz w:val="20"/>
              <w:szCs w:val="20"/>
            </w:rPr>
            <w:t xml:space="preserve"> all Ending Fund Balances match the audit?</w:t>
          </w:r>
        </w:p>
        <w:p w:rsidR="00EE49F8" w:rsidRPr="00336AD2" w:rsidRDefault="00600B9C" w:rsidP="00600B9C">
          <w:pPr>
            <w:pStyle w:val="ListParagraph"/>
            <w:numPr>
              <w:ilvl w:val="0"/>
              <w:numId w:val="2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 xml:space="preserve">If there are funds on the Auditors Integrity Report that do not match the audit, please contact CDE to discuss before submitting the audit </w:t>
          </w:r>
          <w:r w:rsidR="00EE070A">
            <w:rPr>
              <w:rFonts w:ascii="Palatino Linotype" w:hAnsi="Palatino Linotype"/>
              <w:sz w:val="20"/>
              <w:szCs w:val="20"/>
            </w:rPr>
            <w:t xml:space="preserve">to </w:t>
          </w:r>
          <w:r>
            <w:rPr>
              <w:rFonts w:ascii="Palatino Linotype" w:hAnsi="Palatino Linotype"/>
              <w:sz w:val="20"/>
              <w:szCs w:val="20"/>
            </w:rPr>
            <w:t>CDE.</w:t>
          </w:r>
        </w:p>
      </w:sdtContent>
    </w:sdt>
    <w:p w:rsidR="00A06E15" w:rsidRDefault="00A06E15" w:rsidP="00EE070A">
      <w:pPr>
        <w:spacing w:before="32" w:after="0" w:line="240" w:lineRule="auto"/>
        <w:ind w:left="153" w:right="-20"/>
        <w:rPr>
          <w:rFonts w:ascii="Palatino Linotype" w:eastAsia="Arial" w:hAnsi="Palatino Linotype" w:cs="Arial"/>
          <w:b/>
          <w:bCs/>
          <w:sz w:val="28"/>
          <w:szCs w:val="28"/>
          <w:u w:val="single"/>
        </w:rPr>
      </w:pPr>
    </w:p>
    <w:p w:rsidR="00EE070A" w:rsidRPr="005373B5" w:rsidRDefault="00FA4DDF" w:rsidP="00EE070A">
      <w:pPr>
        <w:spacing w:before="32" w:after="0" w:line="240" w:lineRule="auto"/>
        <w:ind w:left="153" w:right="-20"/>
        <w:rPr>
          <w:rFonts w:ascii="Palatino Linotype" w:eastAsia="Arial" w:hAnsi="Palatino Linotype" w:cs="Arial"/>
          <w:sz w:val="28"/>
          <w:szCs w:val="28"/>
          <w:u w:val="single"/>
        </w:rPr>
      </w:pPr>
      <w:sdt>
        <w:sdtPr>
          <w:rPr>
            <w:rFonts w:ascii="Palatino Linotype" w:eastAsia="Arial" w:hAnsi="Palatino Linotype" w:cs="Arial"/>
            <w:b/>
            <w:bCs/>
            <w:sz w:val="28"/>
            <w:szCs w:val="28"/>
            <w:u w:val="single"/>
          </w:rPr>
          <w:id w:val="-2038965042"/>
          <w:lock w:val="contentLocked"/>
          <w:placeholder>
            <w:docPart w:val="DefaultPlaceholder_1082065158"/>
          </w:placeholder>
          <w:group/>
        </w:sdtPr>
        <w:sdtEndPr/>
        <w:sdtContent>
          <w:r w:rsidR="00EE070A">
            <w:rPr>
              <w:rFonts w:ascii="Palatino Linotype" w:eastAsia="Arial" w:hAnsi="Palatino Linotype" w:cs="Arial"/>
              <w:b/>
              <w:bCs/>
              <w:sz w:val="28"/>
              <w:szCs w:val="28"/>
              <w:u w:val="single"/>
            </w:rPr>
            <w:t>Section 3</w:t>
          </w:r>
          <w:r w:rsidR="00EE070A" w:rsidRPr="005373B5">
            <w:rPr>
              <w:rFonts w:ascii="Palatino Linotype" w:eastAsia="Arial" w:hAnsi="Palatino Linotype" w:cs="Arial"/>
              <w:b/>
              <w:bCs/>
              <w:sz w:val="28"/>
              <w:szCs w:val="28"/>
              <w:u w:val="single"/>
            </w:rPr>
            <w:t>:</w:t>
          </w:r>
          <w:r w:rsidR="00EE070A" w:rsidRPr="005373B5">
            <w:rPr>
              <w:rFonts w:ascii="Palatino Linotype" w:eastAsia="Arial" w:hAnsi="Palatino Linotype" w:cs="Arial"/>
              <w:sz w:val="28"/>
              <w:szCs w:val="28"/>
              <w:u w:val="single"/>
            </w:rPr>
            <w:t xml:space="preserve"> </w:t>
          </w:r>
          <w:r w:rsidR="00EE070A">
            <w:rPr>
              <w:rFonts w:ascii="Palatino Linotype" w:eastAsia="Arial" w:hAnsi="Palatino Linotype" w:cs="Arial"/>
              <w:b/>
              <w:bCs/>
              <w:sz w:val="28"/>
              <w:szCs w:val="28"/>
              <w:u w:val="single"/>
            </w:rPr>
            <w:t>Bolded Balance Sheet</w:t>
          </w:r>
          <w:r w:rsidR="00EE070A" w:rsidRPr="005373B5">
            <w:rPr>
              <w:rFonts w:ascii="Palatino Linotype" w:eastAsia="Arial" w:hAnsi="Palatino Linotype" w:cs="Arial"/>
              <w:b/>
              <w:bCs/>
              <w:sz w:val="28"/>
              <w:szCs w:val="28"/>
              <w:u w:val="single"/>
            </w:rPr>
            <w:t xml:space="preserve"> Report</w:t>
          </w:r>
        </w:sdtContent>
      </w:sdt>
      <w:r w:rsidR="00B86CFB" w:rsidRPr="00B86CFB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t xml:space="preserve"> </w:t>
      </w:r>
      <w:bookmarkStart w:id="2" w:name="_GoBack"/>
      <w:r w:rsidR="006D6868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B86CFB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instrText xml:space="preserve"> FORMCHECKBOX </w:instrText>
      </w:r>
      <w:r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</w:r>
      <w:r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fldChar w:fldCharType="end"/>
      </w:r>
      <w:bookmarkEnd w:id="3"/>
      <w:bookmarkEnd w:id="2"/>
      <w:r w:rsidR="00B86CFB" w:rsidRPr="00B86CFB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t xml:space="preserve"> </w:t>
      </w:r>
    </w:p>
    <w:p w:rsidR="00EE070A" w:rsidRDefault="00EE070A" w:rsidP="00EE070A">
      <w:pPr>
        <w:spacing w:after="0" w:line="200" w:lineRule="exact"/>
        <w:rPr>
          <w:rFonts w:ascii="Palatino Linotype" w:hAnsi="Palatino Linotype"/>
          <w:sz w:val="20"/>
          <w:szCs w:val="20"/>
        </w:rPr>
      </w:pPr>
    </w:p>
    <w:sdt>
      <w:sdtPr>
        <w:rPr>
          <w:rFonts w:ascii="Palatino Linotype" w:hAnsi="Palatino Linotype"/>
          <w:sz w:val="20"/>
          <w:szCs w:val="20"/>
        </w:rPr>
        <w:id w:val="1611387095"/>
        <w:lock w:val="contentLocked"/>
        <w:placeholder>
          <w:docPart w:val="DefaultPlaceholder_1082065158"/>
        </w:placeholder>
        <w:group/>
      </w:sdtPr>
      <w:sdtEndPr/>
      <w:sdtContent>
        <w:p w:rsidR="00EE070A" w:rsidRDefault="00EE070A" w:rsidP="00EE070A">
          <w:pPr>
            <w:pStyle w:val="ListParagraph"/>
            <w:numPr>
              <w:ilvl w:val="0"/>
              <w:numId w:val="3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Please review the data submitted for every fund on the report:</w:t>
          </w:r>
        </w:p>
        <w:p w:rsidR="00EE070A" w:rsidRDefault="00DF4C85" w:rsidP="00EE070A">
          <w:pPr>
            <w:pStyle w:val="ListParagraph"/>
            <w:numPr>
              <w:ilvl w:val="1"/>
              <w:numId w:val="3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Do</w:t>
          </w:r>
          <w:r w:rsidR="00EE070A">
            <w:rPr>
              <w:rFonts w:ascii="Palatino Linotype" w:hAnsi="Palatino Linotype"/>
              <w:sz w:val="20"/>
              <w:szCs w:val="20"/>
            </w:rPr>
            <w:t xml:space="preserve"> all reported Asset Accounts match the audit?</w:t>
          </w:r>
        </w:p>
        <w:p w:rsidR="00EE070A" w:rsidRDefault="00DF4C85" w:rsidP="00EE070A">
          <w:pPr>
            <w:pStyle w:val="ListParagraph"/>
            <w:numPr>
              <w:ilvl w:val="1"/>
              <w:numId w:val="3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Do</w:t>
          </w:r>
          <w:r w:rsidR="00EE070A">
            <w:rPr>
              <w:rFonts w:ascii="Palatino Linotype" w:hAnsi="Palatino Linotype"/>
              <w:sz w:val="20"/>
              <w:szCs w:val="20"/>
            </w:rPr>
            <w:t xml:space="preserve"> all reported Liability Accounts match the audit?</w:t>
          </w:r>
        </w:p>
        <w:p w:rsidR="00EE070A" w:rsidRDefault="00DF4C85" w:rsidP="00EE070A">
          <w:pPr>
            <w:pStyle w:val="ListParagraph"/>
            <w:numPr>
              <w:ilvl w:val="1"/>
              <w:numId w:val="3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Do</w:t>
          </w:r>
          <w:r w:rsidR="00EE070A">
            <w:rPr>
              <w:rFonts w:ascii="Palatino Linotype" w:hAnsi="Palatino Linotype"/>
              <w:sz w:val="20"/>
              <w:szCs w:val="20"/>
            </w:rPr>
            <w:t xml:space="preserve"> all reported Fund Equity Accounts match the audit?</w:t>
          </w:r>
        </w:p>
        <w:p w:rsidR="00EE070A" w:rsidRDefault="00EE070A" w:rsidP="002C02D5">
          <w:pPr>
            <w:pStyle w:val="ListParagraph"/>
            <w:numPr>
              <w:ilvl w:val="0"/>
              <w:numId w:val="3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Are all reported Fund Equity Accounts in line with GASB54?</w:t>
          </w:r>
        </w:p>
        <w:p w:rsidR="00600E94" w:rsidRDefault="00600E94" w:rsidP="00600E94">
          <w:pPr>
            <w:pStyle w:val="ListParagraph"/>
            <w:numPr>
              <w:ilvl w:val="1"/>
              <w:numId w:val="3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Are fund equity accounts in governmental funds reported as</w:t>
          </w:r>
          <w:r w:rsidR="00A06E15">
            <w:rPr>
              <w:rFonts w:ascii="Palatino Linotype" w:hAnsi="Palatino Linotype"/>
              <w:sz w:val="20"/>
              <w:szCs w:val="20"/>
            </w:rPr>
            <w:t xml:space="preserve"> 6710, 6720-6727, 6750, 6760, 6770?</w:t>
          </w:r>
        </w:p>
        <w:p w:rsidR="00A06E15" w:rsidRDefault="00A06E15" w:rsidP="00600E94">
          <w:pPr>
            <w:pStyle w:val="ListParagraph"/>
            <w:numPr>
              <w:ilvl w:val="1"/>
              <w:numId w:val="3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Are fund equity accounts for proprietary funds being reported as 6790, 6791, 6792?</w:t>
          </w:r>
        </w:p>
        <w:p w:rsidR="00A06E15" w:rsidRDefault="00A06E15" w:rsidP="00600E94">
          <w:pPr>
            <w:pStyle w:val="ListParagraph"/>
            <w:numPr>
              <w:ilvl w:val="1"/>
              <w:numId w:val="3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For governmental funds, are negative amounts only reported under 6770?</w:t>
          </w:r>
        </w:p>
        <w:p w:rsidR="00A06E15" w:rsidRDefault="00A06E15" w:rsidP="00600E94">
          <w:pPr>
            <w:pStyle w:val="ListParagraph"/>
            <w:numPr>
              <w:ilvl w:val="1"/>
              <w:numId w:val="3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Are positive amounts reported in balance sheet codes 6770 or 6792 and reflected this way in the audit?</w:t>
          </w:r>
        </w:p>
        <w:p w:rsidR="00B742C2" w:rsidRDefault="00EE070A" w:rsidP="00EE070A">
          <w:pPr>
            <w:pStyle w:val="ListParagraph"/>
            <w:numPr>
              <w:ilvl w:val="0"/>
              <w:numId w:val="3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If there are funds on the Bolded Balance Sheet Report that do not match the audit, please contact CDE to discuss before submitting the audit to CDE.</w:t>
          </w:r>
        </w:p>
      </w:sdtContent>
    </w:sdt>
    <w:p w:rsidR="00B742C2" w:rsidRDefault="00B742C2" w:rsidP="00B742C2">
      <w:pPr>
        <w:spacing w:after="0" w:line="200" w:lineRule="exact"/>
        <w:rPr>
          <w:rFonts w:ascii="Palatino Linotype" w:hAnsi="Palatino Linotype"/>
          <w:sz w:val="20"/>
          <w:szCs w:val="20"/>
        </w:rPr>
      </w:pPr>
    </w:p>
    <w:p w:rsidR="00B742C2" w:rsidRPr="005373B5" w:rsidRDefault="00FA4DDF" w:rsidP="00B742C2">
      <w:pPr>
        <w:spacing w:before="32" w:after="0" w:line="240" w:lineRule="auto"/>
        <w:ind w:left="153" w:right="-20"/>
        <w:rPr>
          <w:rFonts w:ascii="Palatino Linotype" w:eastAsia="Arial" w:hAnsi="Palatino Linotype" w:cs="Arial"/>
          <w:sz w:val="28"/>
          <w:szCs w:val="28"/>
          <w:u w:val="single"/>
        </w:rPr>
      </w:pPr>
      <w:sdt>
        <w:sdtPr>
          <w:rPr>
            <w:rFonts w:ascii="Palatino Linotype" w:eastAsia="Arial" w:hAnsi="Palatino Linotype" w:cs="Arial"/>
            <w:b/>
            <w:bCs/>
            <w:sz w:val="28"/>
            <w:szCs w:val="28"/>
            <w:u w:val="single"/>
          </w:rPr>
          <w:id w:val="1990675755"/>
          <w:lock w:val="contentLocked"/>
          <w:placeholder>
            <w:docPart w:val="DefaultPlaceholder_1082065158"/>
          </w:placeholder>
          <w:group/>
        </w:sdtPr>
        <w:sdtEndPr/>
        <w:sdtContent>
          <w:r w:rsidR="00B742C2">
            <w:rPr>
              <w:rFonts w:ascii="Palatino Linotype" w:eastAsia="Arial" w:hAnsi="Palatino Linotype" w:cs="Arial"/>
              <w:b/>
              <w:bCs/>
              <w:sz w:val="28"/>
              <w:szCs w:val="28"/>
              <w:u w:val="single"/>
            </w:rPr>
            <w:t>Section 4</w:t>
          </w:r>
          <w:r w:rsidR="00B742C2" w:rsidRPr="005373B5">
            <w:rPr>
              <w:rFonts w:ascii="Palatino Linotype" w:eastAsia="Arial" w:hAnsi="Palatino Linotype" w:cs="Arial"/>
              <w:b/>
              <w:bCs/>
              <w:sz w:val="28"/>
              <w:szCs w:val="28"/>
              <w:u w:val="single"/>
            </w:rPr>
            <w:t>:</w:t>
          </w:r>
          <w:r w:rsidR="00B742C2" w:rsidRPr="005373B5">
            <w:rPr>
              <w:rFonts w:ascii="Palatino Linotype" w:eastAsia="Arial" w:hAnsi="Palatino Linotype" w:cs="Arial"/>
              <w:sz w:val="28"/>
              <w:szCs w:val="28"/>
              <w:u w:val="single"/>
            </w:rPr>
            <w:t xml:space="preserve"> </w:t>
          </w:r>
          <w:r w:rsidR="00B742C2">
            <w:rPr>
              <w:rFonts w:ascii="Palatino Linotype" w:eastAsia="Arial" w:hAnsi="Palatino Linotype" w:cs="Arial"/>
              <w:b/>
              <w:bCs/>
              <w:sz w:val="28"/>
              <w:szCs w:val="28"/>
              <w:u w:val="single"/>
            </w:rPr>
            <w:t>General Obligation Bonds Payable</w:t>
          </w:r>
          <w:r w:rsidR="00012BC9">
            <w:rPr>
              <w:rFonts w:ascii="Palatino Linotype" w:eastAsia="Arial" w:hAnsi="Palatino Linotype" w:cs="Arial"/>
              <w:b/>
              <w:bCs/>
              <w:sz w:val="28"/>
              <w:szCs w:val="28"/>
              <w:u w:val="single"/>
            </w:rPr>
            <w:t xml:space="preserve"> and R</w:t>
          </w:r>
          <w:r w:rsidR="00B742C2">
            <w:rPr>
              <w:rFonts w:ascii="Palatino Linotype" w:eastAsia="Arial" w:hAnsi="Palatino Linotype" w:cs="Arial"/>
              <w:b/>
              <w:bCs/>
              <w:sz w:val="28"/>
              <w:szCs w:val="28"/>
              <w:u w:val="single"/>
            </w:rPr>
            <w:t>elated Debt Information</w:t>
          </w:r>
        </w:sdtContent>
      </w:sdt>
      <w:r w:rsidR="00B86CFB"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</w: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B86CFB"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>
        <w:rPr>
          <w:rFonts w:ascii="Palatino Linotype" w:eastAsia="Arial" w:hAnsi="Palatino Linotype" w:cs="Arial"/>
          <w:b/>
          <w:bCs/>
          <w:sz w:val="28"/>
          <w:szCs w:val="28"/>
        </w:rPr>
      </w:r>
      <w:r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  <w:bookmarkEnd w:id="4"/>
      <w:r w:rsidR="00B86CFB"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</w:t>
      </w:r>
    </w:p>
    <w:p w:rsidR="00B742C2" w:rsidRDefault="00B742C2" w:rsidP="00B742C2">
      <w:pPr>
        <w:spacing w:after="0" w:line="200" w:lineRule="exact"/>
        <w:rPr>
          <w:rFonts w:ascii="Palatino Linotype" w:hAnsi="Palatino Linotype"/>
          <w:sz w:val="20"/>
          <w:szCs w:val="20"/>
        </w:rPr>
      </w:pPr>
    </w:p>
    <w:sdt>
      <w:sdtPr>
        <w:rPr>
          <w:rFonts w:ascii="Palatino Linotype" w:hAnsi="Palatino Linotype"/>
          <w:sz w:val="20"/>
          <w:szCs w:val="20"/>
        </w:rPr>
        <w:id w:val="-885491591"/>
        <w:lock w:val="contentLocked"/>
        <w:placeholder>
          <w:docPart w:val="DefaultPlaceholder_1082065158"/>
        </w:placeholder>
        <w:group/>
      </w:sdtPr>
      <w:sdtEndPr/>
      <w:sdtContent>
        <w:p w:rsidR="00B742C2" w:rsidRDefault="00B742C2" w:rsidP="00B742C2">
          <w:pPr>
            <w:pStyle w:val="ListParagraph"/>
            <w:numPr>
              <w:ilvl w:val="0"/>
              <w:numId w:val="4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Does your District have GO Bonds Payable Debt</w:t>
          </w:r>
          <w:r w:rsidR="002C02D5">
            <w:rPr>
              <w:rFonts w:ascii="Palatino Linotype" w:hAnsi="Palatino Linotype"/>
              <w:sz w:val="20"/>
              <w:szCs w:val="20"/>
            </w:rPr>
            <w:t xml:space="preserve"> (review the notes in your audit)</w:t>
          </w:r>
          <w:r>
            <w:rPr>
              <w:rFonts w:ascii="Palatino Linotype" w:hAnsi="Palatino Linotype"/>
              <w:sz w:val="20"/>
              <w:szCs w:val="20"/>
            </w:rPr>
            <w:t>?  If so, you must report the following</w:t>
          </w:r>
          <w:r w:rsidR="0017039A">
            <w:rPr>
              <w:rFonts w:ascii="Palatino Linotype" w:hAnsi="Palatino Linotype"/>
              <w:sz w:val="20"/>
              <w:szCs w:val="20"/>
            </w:rPr>
            <w:t>, ensuring that the amounts reported match the audit</w:t>
          </w:r>
          <w:r>
            <w:rPr>
              <w:rFonts w:ascii="Palatino Linotype" w:hAnsi="Palatino Linotype"/>
              <w:sz w:val="20"/>
              <w:szCs w:val="20"/>
            </w:rPr>
            <w:t>:</w:t>
          </w:r>
        </w:p>
        <w:p w:rsidR="00B742C2" w:rsidRDefault="00B742C2" w:rsidP="00B742C2">
          <w:pPr>
            <w:pStyle w:val="ListParagraph"/>
            <w:numPr>
              <w:ilvl w:val="1"/>
              <w:numId w:val="4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Fund 90, Balance Sheet 7511: General Obligation Bonds Payable</w:t>
          </w:r>
          <w:r w:rsidR="0017039A">
            <w:rPr>
              <w:rFonts w:ascii="Palatino Linotype" w:hAnsi="Palatino Linotype"/>
              <w:sz w:val="20"/>
              <w:szCs w:val="20"/>
            </w:rPr>
            <w:t xml:space="preserve"> </w:t>
          </w:r>
        </w:p>
        <w:p w:rsidR="00B742C2" w:rsidRDefault="00B742C2" w:rsidP="00B742C2">
          <w:pPr>
            <w:pStyle w:val="ListParagraph"/>
            <w:numPr>
              <w:ilvl w:val="1"/>
              <w:numId w:val="4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Fund 90, Balance Sheet 7512: Net Effective Interest</w:t>
          </w:r>
        </w:p>
        <w:p w:rsidR="00B742C2" w:rsidRDefault="00B742C2" w:rsidP="00B742C2">
          <w:pPr>
            <w:pStyle w:val="ListParagraph"/>
            <w:numPr>
              <w:ilvl w:val="1"/>
              <w:numId w:val="4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Fund 90, Balance Sheet 7513: Amount Authorized from Most Recent Bond</w:t>
          </w:r>
        </w:p>
        <w:p w:rsidR="00B742C2" w:rsidRDefault="00B742C2" w:rsidP="00B742C2">
          <w:pPr>
            <w:pStyle w:val="ListParagraph"/>
            <w:numPr>
              <w:ilvl w:val="1"/>
              <w:numId w:val="4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Fund 90, Balance Sheet 7514: Year of Last Successful Bond Election</w:t>
          </w:r>
        </w:p>
        <w:p w:rsidR="00B742C2" w:rsidRDefault="00B742C2" w:rsidP="00B742C2">
          <w:pPr>
            <w:pStyle w:val="ListParagraph"/>
            <w:numPr>
              <w:ilvl w:val="1"/>
              <w:numId w:val="4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Fund 90, Balance Sheet 7515: Total Issues from Last Successful Bond</w:t>
          </w:r>
        </w:p>
        <w:p w:rsidR="00336AD2" w:rsidRPr="00A06E15" w:rsidRDefault="002C02D5" w:rsidP="00A06E15">
          <w:pPr>
            <w:pStyle w:val="ListParagraph"/>
            <w:numPr>
              <w:ilvl w:val="0"/>
              <w:numId w:val="4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See Appendix R in the Chart of Accounts for detailed reporting in Fund 90</w:t>
          </w:r>
        </w:p>
      </w:sdtContent>
    </w:sdt>
    <w:p w:rsidR="00E031D2" w:rsidRPr="005373B5" w:rsidRDefault="00FA4DDF" w:rsidP="00E031D2">
      <w:pPr>
        <w:spacing w:before="32" w:after="0" w:line="240" w:lineRule="auto"/>
        <w:ind w:left="153" w:right="-20"/>
        <w:rPr>
          <w:rFonts w:ascii="Palatino Linotype" w:eastAsia="Arial" w:hAnsi="Palatino Linotype" w:cs="Arial"/>
          <w:sz w:val="28"/>
          <w:szCs w:val="28"/>
          <w:u w:val="single"/>
        </w:rPr>
      </w:pPr>
      <w:sdt>
        <w:sdtPr>
          <w:rPr>
            <w:rFonts w:ascii="Palatino Linotype" w:eastAsia="Arial" w:hAnsi="Palatino Linotype" w:cs="Arial"/>
            <w:b/>
            <w:bCs/>
            <w:sz w:val="28"/>
            <w:szCs w:val="28"/>
            <w:u w:val="single"/>
          </w:rPr>
          <w:id w:val="1006088926"/>
          <w:lock w:val="contentLocked"/>
          <w:placeholder>
            <w:docPart w:val="DefaultPlaceholder_1082065158"/>
          </w:placeholder>
          <w:group/>
        </w:sdtPr>
        <w:sdtEndPr/>
        <w:sdtContent>
          <w:r w:rsidR="00E031D2">
            <w:rPr>
              <w:rFonts w:ascii="Palatino Linotype" w:eastAsia="Arial" w:hAnsi="Palatino Linotype" w:cs="Arial"/>
              <w:b/>
              <w:bCs/>
              <w:sz w:val="28"/>
              <w:szCs w:val="28"/>
              <w:u w:val="single"/>
            </w:rPr>
            <w:t>Section 5</w:t>
          </w:r>
          <w:r w:rsidR="00E031D2" w:rsidRPr="005373B5">
            <w:rPr>
              <w:rFonts w:ascii="Palatino Linotype" w:eastAsia="Arial" w:hAnsi="Palatino Linotype" w:cs="Arial"/>
              <w:b/>
              <w:bCs/>
              <w:sz w:val="28"/>
              <w:szCs w:val="28"/>
              <w:u w:val="single"/>
            </w:rPr>
            <w:t>:</w:t>
          </w:r>
          <w:r w:rsidR="00E031D2" w:rsidRPr="005373B5">
            <w:rPr>
              <w:rFonts w:ascii="Palatino Linotype" w:eastAsia="Arial" w:hAnsi="Palatino Linotype" w:cs="Arial"/>
              <w:sz w:val="28"/>
              <w:szCs w:val="28"/>
              <w:u w:val="single"/>
            </w:rPr>
            <w:t xml:space="preserve"> </w:t>
          </w:r>
          <w:r w:rsidR="00E031D2">
            <w:rPr>
              <w:rFonts w:ascii="Palatino Linotype" w:eastAsia="Arial" w:hAnsi="Palatino Linotype" w:cs="Arial"/>
              <w:b/>
              <w:bCs/>
              <w:sz w:val="28"/>
              <w:szCs w:val="28"/>
              <w:u w:val="single"/>
            </w:rPr>
            <w:t>Financial Transparency</w:t>
          </w:r>
        </w:sdtContent>
      </w:sdt>
      <w:r w:rsidR="00B86CFB"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 </w: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B86CFB"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>
        <w:rPr>
          <w:rFonts w:ascii="Palatino Linotype" w:eastAsia="Arial" w:hAnsi="Palatino Linotype" w:cs="Arial"/>
          <w:b/>
          <w:bCs/>
          <w:sz w:val="28"/>
          <w:szCs w:val="28"/>
        </w:rPr>
      </w:r>
      <w:r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  <w:bookmarkEnd w:id="5"/>
    </w:p>
    <w:p w:rsidR="00E031D2" w:rsidRDefault="00E031D2" w:rsidP="00E031D2">
      <w:pPr>
        <w:spacing w:after="0" w:line="200" w:lineRule="exact"/>
        <w:rPr>
          <w:rFonts w:ascii="Palatino Linotype" w:hAnsi="Palatino Linotype"/>
          <w:sz w:val="20"/>
          <w:szCs w:val="20"/>
        </w:rPr>
      </w:pPr>
    </w:p>
    <w:sdt>
      <w:sdtPr>
        <w:rPr>
          <w:rFonts w:ascii="Palatino Linotype" w:hAnsi="Palatino Linotype"/>
          <w:sz w:val="20"/>
          <w:szCs w:val="20"/>
        </w:rPr>
        <w:id w:val="-1226380368"/>
        <w:lock w:val="contentLocked"/>
        <w:placeholder>
          <w:docPart w:val="DefaultPlaceholder_1082065158"/>
        </w:placeholder>
        <w:group/>
      </w:sdtPr>
      <w:sdtEndPr/>
      <w:sdtContent>
        <w:p w:rsidR="00E031D2" w:rsidRDefault="00E031D2" w:rsidP="00E031D2">
          <w:pPr>
            <w:pStyle w:val="ListParagraph"/>
            <w:numPr>
              <w:ilvl w:val="0"/>
              <w:numId w:val="6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Every School District and Charter School is required to post the following information</w:t>
          </w:r>
          <w:r w:rsidR="00012BC9">
            <w:rPr>
              <w:rFonts w:ascii="Palatino Linotype" w:hAnsi="Palatino Linotype"/>
              <w:sz w:val="20"/>
              <w:szCs w:val="20"/>
            </w:rPr>
            <w:t xml:space="preserve">, </w:t>
          </w:r>
          <w:r w:rsidR="00012BC9" w:rsidRPr="00F16A75">
            <w:rPr>
              <w:rFonts w:ascii="Palatino Linotype" w:hAnsi="Palatino Linotype"/>
              <w:sz w:val="20"/>
              <w:szCs w:val="20"/>
              <w:u w:val="single"/>
            </w:rPr>
            <w:t>within 60 days</w:t>
          </w:r>
          <w:r w:rsidR="00012BC9">
            <w:rPr>
              <w:rFonts w:ascii="Palatino Linotype" w:hAnsi="Palatino Linotype"/>
              <w:sz w:val="20"/>
              <w:szCs w:val="20"/>
            </w:rPr>
            <w:t xml:space="preserve"> after document completion,</w:t>
          </w:r>
          <w:r>
            <w:rPr>
              <w:rFonts w:ascii="Palatino Linotype" w:hAnsi="Palatino Linotype"/>
              <w:sz w:val="20"/>
              <w:szCs w:val="20"/>
            </w:rPr>
            <w:t xml:space="preserve"> on their website: </w:t>
          </w:r>
        </w:p>
        <w:p w:rsidR="00E031D2" w:rsidRDefault="00012BC9" w:rsidP="00012BC9">
          <w:pPr>
            <w:pStyle w:val="ListParagraph"/>
            <w:numPr>
              <w:ilvl w:val="1"/>
              <w:numId w:val="6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Annual Budgets</w:t>
          </w:r>
        </w:p>
        <w:p w:rsidR="00012BC9" w:rsidRDefault="00012BC9" w:rsidP="00012BC9">
          <w:pPr>
            <w:pStyle w:val="ListParagraph"/>
            <w:numPr>
              <w:ilvl w:val="2"/>
              <w:numId w:val="6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District Budget Document</w:t>
          </w:r>
        </w:p>
        <w:p w:rsidR="00012BC9" w:rsidRDefault="00012BC9" w:rsidP="00012BC9">
          <w:pPr>
            <w:pStyle w:val="ListParagraph"/>
            <w:numPr>
              <w:ilvl w:val="2"/>
              <w:numId w:val="6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Uniform Budget Summary Sheet</w:t>
          </w:r>
        </w:p>
        <w:p w:rsidR="00012BC9" w:rsidRDefault="00012BC9" w:rsidP="00012BC9">
          <w:pPr>
            <w:pStyle w:val="ListParagraph"/>
            <w:numPr>
              <w:ilvl w:val="1"/>
              <w:numId w:val="6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Financial Audit</w:t>
          </w:r>
        </w:p>
        <w:p w:rsidR="00012BC9" w:rsidRDefault="00012BC9" w:rsidP="00012BC9">
          <w:pPr>
            <w:pStyle w:val="ListParagraph"/>
            <w:numPr>
              <w:ilvl w:val="1"/>
              <w:numId w:val="6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Quarterly Financial Statements</w:t>
          </w:r>
        </w:p>
        <w:p w:rsidR="00012BC9" w:rsidRDefault="00012BC9" w:rsidP="00012BC9">
          <w:pPr>
            <w:pStyle w:val="ListParagraph"/>
            <w:numPr>
              <w:ilvl w:val="1"/>
              <w:numId w:val="6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Salary Schedules or Policies</w:t>
          </w:r>
        </w:p>
        <w:p w:rsidR="00012BC9" w:rsidRDefault="00012BC9" w:rsidP="00012BC9">
          <w:pPr>
            <w:pStyle w:val="ListParagraph"/>
            <w:numPr>
              <w:ilvl w:val="1"/>
              <w:numId w:val="6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Account Payable Check Registers</w:t>
          </w:r>
        </w:p>
        <w:p w:rsidR="00012BC9" w:rsidRDefault="00012BC9" w:rsidP="00012BC9">
          <w:pPr>
            <w:pStyle w:val="ListParagraph"/>
            <w:numPr>
              <w:ilvl w:val="1"/>
              <w:numId w:val="6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Credit, Debit, Purchase Card Statements (ensuring all account numbers have been blacked out or removed)</w:t>
          </w:r>
        </w:p>
        <w:p w:rsidR="00012BC9" w:rsidRDefault="00012BC9" w:rsidP="00012BC9">
          <w:pPr>
            <w:pStyle w:val="ListParagraph"/>
            <w:numPr>
              <w:ilvl w:val="1"/>
              <w:numId w:val="6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Investment Performance Reports or Statements</w:t>
          </w:r>
        </w:p>
        <w:p w:rsidR="00E031D2" w:rsidRDefault="00012BC9" w:rsidP="00E031D2">
          <w:pPr>
            <w:pStyle w:val="ListParagraph"/>
            <w:numPr>
              <w:ilvl w:val="0"/>
              <w:numId w:val="6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 xml:space="preserve">Please visit the CDE website for greater detail:  </w:t>
          </w:r>
          <w:hyperlink r:id="rId10" w:history="1">
            <w:r w:rsidRPr="00BC4CF3">
              <w:rPr>
                <w:rStyle w:val="Hyperlink"/>
                <w:rFonts w:ascii="Palatino Linotype" w:hAnsi="Palatino Linotype"/>
                <w:sz w:val="20"/>
                <w:szCs w:val="20"/>
              </w:rPr>
              <w:t>http://sites.cde.state.co.us/cdefinance/sfFinancialTransparency</w:t>
            </w:r>
          </w:hyperlink>
          <w:r>
            <w:rPr>
              <w:rFonts w:ascii="Palatino Linotype" w:hAnsi="Palatino Linotype"/>
              <w:sz w:val="20"/>
              <w:szCs w:val="20"/>
            </w:rPr>
            <w:t xml:space="preserve"> </w:t>
          </w:r>
        </w:p>
      </w:sdtContent>
    </w:sdt>
    <w:p w:rsidR="00E031D2" w:rsidRDefault="00E031D2" w:rsidP="00B742C2">
      <w:pPr>
        <w:spacing w:after="0" w:line="200" w:lineRule="exact"/>
        <w:rPr>
          <w:rFonts w:ascii="Palatino Linotype" w:hAnsi="Palatino Linotype"/>
          <w:sz w:val="20"/>
          <w:szCs w:val="20"/>
        </w:rPr>
      </w:pPr>
    </w:p>
    <w:p w:rsidR="002C02D5" w:rsidRPr="005373B5" w:rsidRDefault="00FA4DDF" w:rsidP="002C02D5">
      <w:pPr>
        <w:spacing w:before="32" w:after="0" w:line="240" w:lineRule="auto"/>
        <w:ind w:left="153" w:right="-20"/>
        <w:rPr>
          <w:rFonts w:ascii="Palatino Linotype" w:eastAsia="Arial" w:hAnsi="Palatino Linotype" w:cs="Arial"/>
          <w:sz w:val="28"/>
          <w:szCs w:val="28"/>
          <w:u w:val="single"/>
        </w:rPr>
      </w:pPr>
      <w:sdt>
        <w:sdtPr>
          <w:rPr>
            <w:rFonts w:ascii="Palatino Linotype" w:eastAsia="Arial" w:hAnsi="Palatino Linotype" w:cs="Arial"/>
            <w:b/>
            <w:bCs/>
            <w:sz w:val="28"/>
            <w:szCs w:val="28"/>
            <w:u w:val="single"/>
          </w:rPr>
          <w:id w:val="556050491"/>
          <w:lock w:val="contentLocked"/>
          <w:placeholder>
            <w:docPart w:val="DefaultPlaceholder_1082065158"/>
          </w:placeholder>
          <w:group/>
        </w:sdtPr>
        <w:sdtEndPr/>
        <w:sdtContent>
          <w:r w:rsidR="00E031D2">
            <w:rPr>
              <w:rFonts w:ascii="Palatino Linotype" w:eastAsia="Arial" w:hAnsi="Palatino Linotype" w:cs="Arial"/>
              <w:b/>
              <w:bCs/>
              <w:sz w:val="28"/>
              <w:szCs w:val="28"/>
              <w:u w:val="single"/>
            </w:rPr>
            <w:t>Section 6</w:t>
          </w:r>
          <w:r w:rsidR="002C02D5" w:rsidRPr="005373B5">
            <w:rPr>
              <w:rFonts w:ascii="Palatino Linotype" w:eastAsia="Arial" w:hAnsi="Palatino Linotype" w:cs="Arial"/>
              <w:b/>
              <w:bCs/>
              <w:sz w:val="28"/>
              <w:szCs w:val="28"/>
              <w:u w:val="single"/>
            </w:rPr>
            <w:t>:</w:t>
          </w:r>
          <w:r w:rsidR="002C02D5" w:rsidRPr="005373B5">
            <w:rPr>
              <w:rFonts w:ascii="Palatino Linotype" w:eastAsia="Arial" w:hAnsi="Palatino Linotype" w:cs="Arial"/>
              <w:sz w:val="28"/>
              <w:szCs w:val="28"/>
              <w:u w:val="single"/>
            </w:rPr>
            <w:t xml:space="preserve"> </w:t>
          </w:r>
          <w:r w:rsidR="002C02D5">
            <w:rPr>
              <w:rFonts w:ascii="Palatino Linotype" w:eastAsia="Arial" w:hAnsi="Palatino Linotype" w:cs="Arial"/>
              <w:b/>
              <w:bCs/>
              <w:sz w:val="28"/>
              <w:szCs w:val="28"/>
              <w:u w:val="single"/>
            </w:rPr>
            <w:t xml:space="preserve">Accreditation </w:t>
          </w:r>
          <w:r w:rsidR="00E031D2">
            <w:rPr>
              <w:rFonts w:ascii="Palatino Linotype" w:eastAsia="Arial" w:hAnsi="Palatino Linotype" w:cs="Arial"/>
              <w:b/>
              <w:bCs/>
              <w:sz w:val="28"/>
              <w:szCs w:val="28"/>
              <w:u w:val="single"/>
            </w:rPr>
            <w:t>Report</w:t>
          </w:r>
        </w:sdtContent>
      </w:sdt>
      <w:r w:rsidR="00B86CFB"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 </w: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="00B86CFB"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>
        <w:rPr>
          <w:rFonts w:ascii="Palatino Linotype" w:eastAsia="Arial" w:hAnsi="Palatino Linotype" w:cs="Arial"/>
          <w:b/>
          <w:bCs/>
          <w:sz w:val="28"/>
          <w:szCs w:val="28"/>
        </w:rPr>
      </w:r>
      <w:r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  <w:bookmarkEnd w:id="6"/>
    </w:p>
    <w:p w:rsidR="002C02D5" w:rsidRDefault="002C02D5" w:rsidP="002C02D5">
      <w:pPr>
        <w:spacing w:after="0" w:line="200" w:lineRule="exact"/>
        <w:rPr>
          <w:rFonts w:ascii="Palatino Linotype" w:hAnsi="Palatino Linotype"/>
          <w:sz w:val="20"/>
          <w:szCs w:val="20"/>
        </w:rPr>
      </w:pPr>
    </w:p>
    <w:sdt>
      <w:sdtPr>
        <w:rPr>
          <w:rFonts w:ascii="Palatino Linotype" w:hAnsi="Palatino Linotype"/>
          <w:sz w:val="20"/>
          <w:szCs w:val="20"/>
        </w:rPr>
        <w:id w:val="1214766961"/>
        <w:lock w:val="contentLocked"/>
        <w:placeholder>
          <w:docPart w:val="DefaultPlaceholder_1082065158"/>
        </w:placeholder>
        <w:group/>
      </w:sdtPr>
      <w:sdtEndPr>
        <w:rPr>
          <w:i/>
        </w:rPr>
      </w:sdtEndPr>
      <w:sdtContent>
        <w:p w:rsidR="002C02D5" w:rsidRDefault="00E031D2" w:rsidP="002C02D5">
          <w:pPr>
            <w:pStyle w:val="ListParagraph"/>
            <w:numPr>
              <w:ilvl w:val="0"/>
              <w:numId w:val="5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Accreditation Checklist must be completed, and signed by the Business Manager, Superintendent and BOE President</w:t>
          </w:r>
        </w:p>
        <w:p w:rsidR="00E031D2" w:rsidRDefault="00E031D2" w:rsidP="002C02D5">
          <w:pPr>
            <w:pStyle w:val="ListParagraph"/>
            <w:numPr>
              <w:ilvl w:val="0"/>
              <w:numId w:val="5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Any questions answered “No” require a corrective action statement on page 5 of the Report</w:t>
          </w:r>
        </w:p>
        <w:p w:rsidR="00E031D2" w:rsidRDefault="00E031D2" w:rsidP="002C02D5">
          <w:pPr>
            <w:pStyle w:val="ListParagraph"/>
            <w:numPr>
              <w:ilvl w:val="0"/>
              <w:numId w:val="5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Questions often answered incorrectly</w:t>
          </w:r>
        </w:p>
        <w:p w:rsidR="00E031D2" w:rsidRPr="00F16A75" w:rsidRDefault="00F16A75" w:rsidP="00E031D2">
          <w:pPr>
            <w:pStyle w:val="ListParagraph"/>
            <w:numPr>
              <w:ilvl w:val="1"/>
              <w:numId w:val="5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 w:rsidRPr="00F16A75">
            <w:rPr>
              <w:rFonts w:ascii="Palatino Linotype" w:hAnsi="Palatino Linotype"/>
              <w:color w:val="000000"/>
              <w:sz w:val="20"/>
              <w:szCs w:val="20"/>
            </w:rPr>
            <w:t>Did the board of education of a school district report any funds which any moneys in excess of the amount appropriated by resolution for a particular fund. § 22-44-115(1), C.R.S</w:t>
          </w:r>
        </w:p>
        <w:p w:rsidR="00E031D2" w:rsidRPr="00E031D2" w:rsidRDefault="00E031D2" w:rsidP="00E031D2">
          <w:pPr>
            <w:spacing w:after="0" w:line="200" w:lineRule="exact"/>
            <w:ind w:left="1080"/>
            <w:rPr>
              <w:rFonts w:ascii="Palatino Linotype" w:hAnsi="Palatino Linotype"/>
              <w:i/>
              <w:sz w:val="20"/>
              <w:szCs w:val="20"/>
            </w:rPr>
          </w:pPr>
          <w:r w:rsidRPr="00E031D2">
            <w:rPr>
              <w:rFonts w:ascii="Palatino Linotype" w:hAnsi="Palatino Linotype"/>
              <w:i/>
              <w:sz w:val="20"/>
              <w:szCs w:val="20"/>
            </w:rPr>
            <w:t>This question is asking you if any funds had expenditures in excess of appropriated amounts.  Please review the notes of your audit, or discuss with your</w:t>
          </w:r>
          <w:r w:rsidR="00012BC9">
            <w:rPr>
              <w:rFonts w:ascii="Palatino Linotype" w:hAnsi="Palatino Linotype"/>
              <w:i/>
              <w:sz w:val="20"/>
              <w:szCs w:val="20"/>
            </w:rPr>
            <w:t xml:space="preserve"> auditor to correctly answer this</w:t>
          </w:r>
          <w:r w:rsidRPr="00E031D2">
            <w:rPr>
              <w:rFonts w:ascii="Palatino Linotype" w:hAnsi="Palatino Linotype"/>
              <w:i/>
              <w:sz w:val="20"/>
              <w:szCs w:val="20"/>
            </w:rPr>
            <w:t xml:space="preserve"> question. </w:t>
          </w:r>
        </w:p>
        <w:p w:rsidR="00E031D2" w:rsidRPr="00F16A75" w:rsidRDefault="00F16A75" w:rsidP="00E031D2">
          <w:pPr>
            <w:pStyle w:val="ListParagraph"/>
            <w:numPr>
              <w:ilvl w:val="1"/>
              <w:numId w:val="5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 w:rsidRPr="00F16A75">
            <w:rPr>
              <w:rFonts w:ascii="Palatino Linotype" w:hAnsi="Palatino Linotype"/>
              <w:color w:val="000000"/>
              <w:sz w:val="20"/>
              <w:szCs w:val="20"/>
            </w:rPr>
            <w:t xml:space="preserve">Has the school district complied with all of the reporting requirements of the “Public School Financial Transparency Act”?  § 22-44-301 through 304, C.R.S.  </w:t>
          </w:r>
          <w:r>
            <w:rPr>
              <w:rFonts w:ascii="Palatino Linotype" w:hAnsi="Palatino Linotype"/>
              <w:color w:val="000000"/>
              <w:sz w:val="20"/>
              <w:szCs w:val="20"/>
            </w:rPr>
            <w:t>- and related Charter School question</w:t>
          </w:r>
        </w:p>
        <w:p w:rsidR="00E031D2" w:rsidRDefault="00E031D2" w:rsidP="00E031D2">
          <w:pPr>
            <w:spacing w:after="0" w:line="200" w:lineRule="exact"/>
            <w:ind w:left="1080"/>
            <w:rPr>
              <w:rFonts w:ascii="Palatino Linotype" w:hAnsi="Palatino Linotype"/>
              <w:i/>
              <w:sz w:val="20"/>
              <w:szCs w:val="20"/>
            </w:rPr>
          </w:pPr>
          <w:r w:rsidRPr="00E031D2">
            <w:rPr>
              <w:rFonts w:ascii="Palatino Linotype" w:hAnsi="Palatino Linotype"/>
              <w:i/>
              <w:sz w:val="20"/>
              <w:szCs w:val="20"/>
            </w:rPr>
            <w:t>Please take a moment to ensure all required financial transparency items are posted</w:t>
          </w:r>
          <w:r w:rsidR="00F16A75">
            <w:rPr>
              <w:rFonts w:ascii="Palatino Linotype" w:hAnsi="Palatino Linotype"/>
              <w:i/>
              <w:sz w:val="20"/>
              <w:szCs w:val="20"/>
            </w:rPr>
            <w:t xml:space="preserve"> </w:t>
          </w:r>
          <w:r w:rsidR="00F16A75" w:rsidRPr="00F16A75">
            <w:rPr>
              <w:rFonts w:ascii="Palatino Linotype" w:hAnsi="Palatino Linotype"/>
              <w:i/>
              <w:sz w:val="20"/>
              <w:szCs w:val="20"/>
              <w:u w:val="single"/>
            </w:rPr>
            <w:t>timely</w:t>
          </w:r>
          <w:r w:rsidRPr="00E031D2">
            <w:rPr>
              <w:rFonts w:ascii="Palatino Linotype" w:hAnsi="Palatino Linotype"/>
              <w:i/>
              <w:sz w:val="20"/>
              <w:szCs w:val="20"/>
            </w:rPr>
            <w:t xml:space="preserve"> on the district’s website, and all charter school websites.</w:t>
          </w:r>
        </w:p>
      </w:sdtContent>
    </w:sdt>
    <w:p w:rsidR="00B742C2" w:rsidRDefault="00B742C2" w:rsidP="00B742C2">
      <w:pPr>
        <w:spacing w:after="0" w:line="200" w:lineRule="exact"/>
        <w:rPr>
          <w:rFonts w:ascii="Palatino Linotype" w:hAnsi="Palatino Linotype"/>
          <w:sz w:val="20"/>
          <w:szCs w:val="20"/>
        </w:rPr>
      </w:pPr>
    </w:p>
    <w:p w:rsidR="00336AD2" w:rsidRDefault="00FA4DDF" w:rsidP="00336AD2">
      <w:pPr>
        <w:spacing w:before="32" w:after="0" w:line="240" w:lineRule="auto"/>
        <w:ind w:left="153" w:right="-20"/>
        <w:rPr>
          <w:rFonts w:ascii="Palatino Linotype" w:eastAsia="Arial" w:hAnsi="Palatino Linotype" w:cs="Arial"/>
          <w:b/>
          <w:bCs/>
          <w:sz w:val="28"/>
          <w:szCs w:val="28"/>
          <w:u w:val="single"/>
        </w:rPr>
      </w:pPr>
      <w:sdt>
        <w:sdtPr>
          <w:rPr>
            <w:rFonts w:ascii="Palatino Linotype" w:eastAsia="Arial" w:hAnsi="Palatino Linotype" w:cs="Arial"/>
            <w:b/>
            <w:bCs/>
            <w:sz w:val="28"/>
            <w:szCs w:val="28"/>
            <w:u w:val="single"/>
          </w:rPr>
          <w:id w:val="1468630802"/>
          <w:lock w:val="contentLocked"/>
          <w:placeholder>
            <w:docPart w:val="DefaultPlaceholder_1082065158"/>
          </w:placeholder>
          <w:group/>
        </w:sdtPr>
        <w:sdtEndPr/>
        <w:sdtContent>
          <w:r w:rsidR="00336AD2">
            <w:rPr>
              <w:rFonts w:ascii="Palatino Linotype" w:eastAsia="Arial" w:hAnsi="Palatino Linotype" w:cs="Arial"/>
              <w:b/>
              <w:bCs/>
              <w:sz w:val="28"/>
              <w:szCs w:val="28"/>
              <w:u w:val="single"/>
            </w:rPr>
            <w:t>Section 7: Internal Service Funds</w:t>
          </w:r>
        </w:sdtContent>
      </w:sdt>
      <w:r w:rsidR="00B86CFB"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 </w: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="00B86CFB"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>
        <w:rPr>
          <w:rFonts w:ascii="Palatino Linotype" w:eastAsia="Arial" w:hAnsi="Palatino Linotype" w:cs="Arial"/>
          <w:b/>
          <w:bCs/>
          <w:sz w:val="28"/>
          <w:szCs w:val="28"/>
        </w:rPr>
      </w:r>
      <w:r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  <w:bookmarkEnd w:id="7"/>
    </w:p>
    <w:p w:rsidR="00336AD2" w:rsidRDefault="00336AD2" w:rsidP="00336AD2">
      <w:pPr>
        <w:spacing w:before="32" w:after="0" w:line="240" w:lineRule="auto"/>
        <w:ind w:left="153" w:right="-20"/>
        <w:rPr>
          <w:rFonts w:ascii="Palatino Linotype" w:eastAsia="Arial" w:hAnsi="Palatino Linotype" w:cs="Arial"/>
          <w:sz w:val="20"/>
          <w:szCs w:val="20"/>
          <w:u w:val="single"/>
        </w:rPr>
      </w:pPr>
    </w:p>
    <w:sdt>
      <w:sdtPr>
        <w:rPr>
          <w:rFonts w:ascii="Palatino Linotype" w:eastAsia="Arial" w:hAnsi="Palatino Linotype" w:cs="Arial"/>
          <w:sz w:val="20"/>
          <w:szCs w:val="20"/>
        </w:rPr>
        <w:id w:val="-1171639682"/>
        <w:lock w:val="contentLocked"/>
        <w:placeholder>
          <w:docPart w:val="DefaultPlaceholder_1082065158"/>
        </w:placeholder>
        <w:group/>
      </w:sdtPr>
      <w:sdtEndPr/>
      <w:sdtContent>
        <w:p w:rsidR="00336AD2" w:rsidRPr="00336AD2" w:rsidRDefault="00336AD2" w:rsidP="00336AD2">
          <w:pPr>
            <w:pStyle w:val="ListParagraph"/>
            <w:numPr>
              <w:ilvl w:val="0"/>
              <w:numId w:val="8"/>
            </w:numPr>
            <w:spacing w:before="32" w:after="0" w:line="240" w:lineRule="auto"/>
            <w:ind w:right="-20"/>
            <w:rPr>
              <w:rFonts w:ascii="Palatino Linotype" w:eastAsia="Arial" w:hAnsi="Palatino Linotype" w:cs="Arial"/>
              <w:sz w:val="20"/>
              <w:szCs w:val="20"/>
              <w:u w:val="single"/>
            </w:rPr>
          </w:pPr>
          <w:r>
            <w:rPr>
              <w:rFonts w:ascii="Palatino Linotype" w:eastAsia="Arial" w:hAnsi="Palatino Linotype" w:cs="Arial"/>
              <w:sz w:val="20"/>
              <w:szCs w:val="20"/>
            </w:rPr>
            <w:t>If a district or charter school uses internal service funds (funds 11, 26-29, 39, 52-59, 61-69), please ensure revenue and expenditures are reduced by the amount identified as a result of expenditures for services purchased by other funds.  Example:</w:t>
          </w:r>
        </w:p>
        <w:p w:rsidR="00336AD2" w:rsidRDefault="00336AD2" w:rsidP="00336AD2">
          <w:pPr>
            <w:pStyle w:val="ListParagraph"/>
            <w:spacing w:before="32" w:after="0" w:line="240" w:lineRule="auto"/>
            <w:ind w:left="873" w:right="-20"/>
            <w:rPr>
              <w:rFonts w:ascii="Palatino Linotype" w:eastAsia="Arial" w:hAnsi="Palatino Linotype" w:cs="Arial"/>
              <w:sz w:val="20"/>
              <w:szCs w:val="20"/>
            </w:rPr>
          </w:pPr>
          <w:r>
            <w:rPr>
              <w:rFonts w:ascii="Palatino Linotype" w:eastAsia="Arial" w:hAnsi="Palatino Linotype" w:cs="Arial"/>
              <w:sz w:val="20"/>
              <w:szCs w:val="20"/>
            </w:rPr>
            <w:t>Debit – 64.000.00.0000.1979.000.0000</w:t>
          </w:r>
        </w:p>
        <w:p w:rsidR="00336AD2" w:rsidRDefault="00336AD2" w:rsidP="00336AD2">
          <w:pPr>
            <w:pStyle w:val="ListParagraph"/>
            <w:spacing w:before="32" w:after="0" w:line="240" w:lineRule="auto"/>
            <w:ind w:left="873" w:right="-20"/>
            <w:rPr>
              <w:rFonts w:ascii="Palatino Linotype" w:eastAsia="Arial" w:hAnsi="Palatino Linotype" w:cs="Arial"/>
              <w:sz w:val="20"/>
              <w:szCs w:val="20"/>
            </w:rPr>
          </w:pPr>
          <w:r>
            <w:rPr>
              <w:rFonts w:ascii="Palatino Linotype" w:eastAsia="Arial" w:hAnsi="Palatino Linotype" w:cs="Arial"/>
              <w:sz w:val="20"/>
              <w:szCs w:val="20"/>
            </w:rPr>
            <w:t>Credit – 64.800.28.2850.0529.000.0000</w:t>
          </w:r>
        </w:p>
      </w:sdtContent>
    </w:sdt>
    <w:p w:rsidR="00815064" w:rsidRDefault="00815064" w:rsidP="00336AD2">
      <w:pPr>
        <w:pStyle w:val="ListParagraph"/>
        <w:spacing w:before="32" w:after="0" w:line="240" w:lineRule="auto"/>
        <w:ind w:left="873" w:right="-20"/>
        <w:rPr>
          <w:rFonts w:ascii="Palatino Linotype" w:eastAsia="Arial" w:hAnsi="Palatino Linotype" w:cs="Arial"/>
          <w:sz w:val="20"/>
          <w:szCs w:val="20"/>
        </w:rPr>
      </w:pPr>
    </w:p>
    <w:p w:rsidR="00815064" w:rsidRDefault="00FA4DDF" w:rsidP="00815064">
      <w:pPr>
        <w:spacing w:before="32" w:after="0" w:line="240" w:lineRule="auto"/>
        <w:ind w:left="153" w:right="-20"/>
        <w:rPr>
          <w:rFonts w:ascii="Palatino Linotype" w:eastAsia="Arial" w:hAnsi="Palatino Linotype" w:cs="Arial"/>
          <w:b/>
          <w:bCs/>
          <w:sz w:val="28"/>
          <w:szCs w:val="28"/>
          <w:u w:val="single"/>
        </w:rPr>
      </w:pPr>
      <w:sdt>
        <w:sdtPr>
          <w:rPr>
            <w:rFonts w:ascii="Palatino Linotype" w:eastAsia="Arial" w:hAnsi="Palatino Linotype" w:cs="Arial"/>
            <w:b/>
            <w:bCs/>
            <w:sz w:val="28"/>
            <w:szCs w:val="28"/>
            <w:u w:val="single"/>
          </w:rPr>
          <w:id w:val="-1154677863"/>
          <w:lock w:val="contentLocked"/>
          <w:placeholder>
            <w:docPart w:val="DefaultPlaceholder_1082065158"/>
          </w:placeholder>
          <w:group/>
        </w:sdtPr>
        <w:sdtEndPr/>
        <w:sdtContent>
          <w:r w:rsidR="00627A18">
            <w:rPr>
              <w:rFonts w:ascii="Palatino Linotype" w:eastAsia="Arial" w:hAnsi="Palatino Linotype" w:cs="Arial"/>
              <w:b/>
              <w:bCs/>
              <w:sz w:val="28"/>
              <w:szCs w:val="28"/>
              <w:u w:val="single"/>
            </w:rPr>
            <w:t xml:space="preserve">Section 8: </w:t>
          </w:r>
          <w:r w:rsidR="00815064">
            <w:rPr>
              <w:rFonts w:ascii="Palatino Linotype" w:eastAsia="Arial" w:hAnsi="Palatino Linotype" w:cs="Arial"/>
              <w:b/>
              <w:bCs/>
              <w:sz w:val="28"/>
              <w:szCs w:val="28"/>
              <w:u w:val="single"/>
            </w:rPr>
            <w:t>Reconcile</w:t>
          </w:r>
          <w:r w:rsidR="00627A18">
            <w:rPr>
              <w:rFonts w:ascii="Palatino Linotype" w:eastAsia="Arial" w:hAnsi="Palatino Linotype" w:cs="Arial"/>
              <w:b/>
              <w:bCs/>
              <w:sz w:val="28"/>
              <w:szCs w:val="28"/>
              <w:u w:val="single"/>
            </w:rPr>
            <w:t>/Explain</w:t>
          </w:r>
          <w:r w:rsidR="00815064">
            <w:rPr>
              <w:rFonts w:ascii="Palatino Linotype" w:eastAsia="Arial" w:hAnsi="Palatino Linotype" w:cs="Arial"/>
              <w:b/>
              <w:bCs/>
              <w:sz w:val="28"/>
              <w:szCs w:val="28"/>
              <w:u w:val="single"/>
            </w:rPr>
            <w:t xml:space="preserve"> “W” </w:t>
          </w:r>
          <w:r w:rsidR="00627A18">
            <w:rPr>
              <w:rFonts w:ascii="Palatino Linotype" w:eastAsia="Arial" w:hAnsi="Palatino Linotype" w:cs="Arial"/>
              <w:b/>
              <w:bCs/>
              <w:sz w:val="28"/>
              <w:szCs w:val="28"/>
              <w:u w:val="single"/>
            </w:rPr>
            <w:t xml:space="preserve">Warning </w:t>
          </w:r>
          <w:r w:rsidR="00815064">
            <w:rPr>
              <w:rFonts w:ascii="Palatino Linotype" w:eastAsia="Arial" w:hAnsi="Palatino Linotype" w:cs="Arial"/>
              <w:b/>
              <w:bCs/>
              <w:sz w:val="28"/>
              <w:szCs w:val="28"/>
              <w:u w:val="single"/>
            </w:rPr>
            <w:t>Edit Errors</w:t>
          </w:r>
        </w:sdtContent>
      </w:sdt>
      <w:r w:rsidR="00B86CFB"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 </w: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="00B86CFB"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>
        <w:rPr>
          <w:rFonts w:ascii="Palatino Linotype" w:eastAsia="Arial" w:hAnsi="Palatino Linotype" w:cs="Arial"/>
          <w:b/>
          <w:bCs/>
          <w:sz w:val="28"/>
          <w:szCs w:val="28"/>
        </w:rPr>
      </w:r>
      <w:r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  <w:bookmarkEnd w:id="8"/>
    </w:p>
    <w:sdt>
      <w:sdtPr>
        <w:rPr>
          <w:rFonts w:ascii="Palatino Linotype" w:eastAsia="Arial" w:hAnsi="Palatino Linotype" w:cs="Arial"/>
          <w:sz w:val="20"/>
          <w:szCs w:val="20"/>
          <w:u w:val="single"/>
        </w:rPr>
        <w:id w:val="-472758178"/>
        <w:lock w:val="contentLocked"/>
        <w:placeholder>
          <w:docPart w:val="DefaultPlaceholder_1082065158"/>
        </w:placeholder>
        <w:group/>
      </w:sdtPr>
      <w:sdtEndPr>
        <w:rPr>
          <w:u w:val="none"/>
        </w:rPr>
      </w:sdtEndPr>
      <w:sdtContent>
        <w:p w:rsidR="00627A18" w:rsidRDefault="00627A18" w:rsidP="00627A18">
          <w:pPr>
            <w:spacing w:before="32" w:after="0" w:line="240" w:lineRule="auto"/>
            <w:ind w:right="-20"/>
            <w:rPr>
              <w:rFonts w:ascii="Palatino Linotype" w:eastAsia="Arial" w:hAnsi="Palatino Linotype" w:cs="Arial"/>
              <w:sz w:val="20"/>
              <w:szCs w:val="20"/>
              <w:u w:val="single"/>
            </w:rPr>
          </w:pPr>
        </w:p>
        <w:p w:rsidR="00627A18" w:rsidRDefault="00627A18" w:rsidP="00627A18">
          <w:pPr>
            <w:pStyle w:val="ListParagraph"/>
            <w:numPr>
              <w:ilvl w:val="0"/>
              <w:numId w:val="9"/>
            </w:numPr>
            <w:spacing w:before="32" w:after="0" w:line="240" w:lineRule="auto"/>
            <w:ind w:left="900" w:right="-20"/>
            <w:rPr>
              <w:rFonts w:ascii="Palatino Linotype" w:eastAsia="Arial" w:hAnsi="Palatino Linotype" w:cs="Arial"/>
              <w:sz w:val="20"/>
              <w:szCs w:val="20"/>
            </w:rPr>
          </w:pPr>
          <w:r w:rsidRPr="00627A18">
            <w:rPr>
              <w:rFonts w:ascii="Palatino Linotype" w:eastAsia="Arial" w:hAnsi="Palatino Linotype" w:cs="Arial"/>
              <w:sz w:val="20"/>
              <w:szCs w:val="20"/>
            </w:rPr>
            <w:t>All edit errors marked</w:t>
          </w:r>
          <w:r>
            <w:rPr>
              <w:rFonts w:ascii="Palatino Linotype" w:eastAsia="Arial" w:hAnsi="Palatino Linotype" w:cs="Arial"/>
              <w:sz w:val="20"/>
              <w:szCs w:val="20"/>
            </w:rPr>
            <w:t xml:space="preserve"> “</w:t>
          </w:r>
          <w:r w:rsidR="00DD58C9">
            <w:rPr>
              <w:rFonts w:ascii="Palatino Linotype" w:eastAsia="Arial" w:hAnsi="Palatino Linotype" w:cs="Arial"/>
              <w:sz w:val="20"/>
              <w:szCs w:val="20"/>
            </w:rPr>
            <w:t>W” must be reconciled/explained</w:t>
          </w:r>
        </w:p>
        <w:p w:rsidR="00387E35" w:rsidRDefault="00627A18" w:rsidP="00627A18">
          <w:pPr>
            <w:pStyle w:val="ListParagraph"/>
            <w:numPr>
              <w:ilvl w:val="0"/>
              <w:numId w:val="9"/>
            </w:numPr>
            <w:spacing w:before="32" w:after="0" w:line="240" w:lineRule="auto"/>
            <w:ind w:left="900" w:right="-20"/>
            <w:rPr>
              <w:rFonts w:ascii="Palatino Linotype" w:eastAsia="Arial" w:hAnsi="Palatino Linotype" w:cs="Arial"/>
              <w:sz w:val="20"/>
              <w:szCs w:val="20"/>
            </w:rPr>
          </w:pPr>
          <w:r w:rsidRPr="00627A18">
            <w:rPr>
              <w:rFonts w:ascii="Palatino Linotype" w:eastAsia="Arial" w:hAnsi="Palatino Linotype" w:cs="Arial"/>
              <w:sz w:val="20"/>
              <w:szCs w:val="20"/>
            </w:rPr>
            <w:t xml:space="preserve"> </w:t>
          </w:r>
          <w:r>
            <w:rPr>
              <w:rFonts w:ascii="Palatino Linotype" w:eastAsia="Arial" w:hAnsi="Palatino Linotype" w:cs="Arial"/>
              <w:sz w:val="20"/>
              <w:szCs w:val="20"/>
            </w:rPr>
            <w:t>Edit Errors are shown on the cognos report: Edit Error Detail Roll-up</w:t>
          </w:r>
        </w:p>
        <w:p w:rsidR="00627A18" w:rsidRDefault="00DD58C9" w:rsidP="00627A18">
          <w:pPr>
            <w:pStyle w:val="ListParagraph"/>
            <w:numPr>
              <w:ilvl w:val="0"/>
              <w:numId w:val="9"/>
            </w:numPr>
            <w:spacing w:before="32" w:after="0" w:line="240" w:lineRule="auto"/>
            <w:ind w:left="900" w:right="-20"/>
            <w:rPr>
              <w:rFonts w:ascii="Palatino Linotype" w:eastAsia="Arial" w:hAnsi="Palatino Linotype" w:cs="Arial"/>
              <w:sz w:val="20"/>
              <w:szCs w:val="20"/>
            </w:rPr>
          </w:pPr>
          <w:r>
            <w:rPr>
              <w:rFonts w:ascii="Palatino Linotype" w:eastAsia="Arial" w:hAnsi="Palatino Linotype" w:cs="Arial"/>
              <w:sz w:val="20"/>
              <w:szCs w:val="20"/>
            </w:rPr>
            <w:t>A good way to reconcile “W” edit is to print off the error report, attach your reconciliations/explanations to this report and submit this material with your audit and Accreditation Report</w:t>
          </w:r>
        </w:p>
      </w:sdtContent>
    </w:sdt>
    <w:p w:rsidR="00DD58C9" w:rsidRDefault="00DD58C9" w:rsidP="00DD58C9">
      <w:pPr>
        <w:spacing w:before="32" w:after="0" w:line="240" w:lineRule="auto"/>
        <w:ind w:right="-20"/>
        <w:rPr>
          <w:rFonts w:ascii="Palatino Linotype" w:eastAsia="Arial" w:hAnsi="Palatino Linotype" w:cs="Arial"/>
          <w:sz w:val="20"/>
          <w:szCs w:val="20"/>
        </w:rPr>
      </w:pPr>
    </w:p>
    <w:p w:rsidR="00DD58C9" w:rsidRDefault="00FA4DDF" w:rsidP="00DD58C9">
      <w:pPr>
        <w:spacing w:before="32" w:after="0" w:line="240" w:lineRule="auto"/>
        <w:ind w:left="153" w:right="-20"/>
        <w:rPr>
          <w:rFonts w:ascii="Palatino Linotype" w:eastAsia="Arial" w:hAnsi="Palatino Linotype" w:cs="Arial"/>
          <w:b/>
          <w:bCs/>
          <w:sz w:val="28"/>
          <w:szCs w:val="28"/>
          <w:u w:val="single"/>
        </w:rPr>
      </w:pPr>
      <w:sdt>
        <w:sdtPr>
          <w:rPr>
            <w:rFonts w:ascii="Palatino Linotype" w:eastAsia="Arial" w:hAnsi="Palatino Linotype" w:cs="Arial"/>
            <w:b/>
            <w:bCs/>
            <w:sz w:val="28"/>
            <w:szCs w:val="28"/>
            <w:u w:val="single"/>
          </w:rPr>
          <w:id w:val="-796608792"/>
          <w:lock w:val="contentLocked"/>
          <w:placeholder>
            <w:docPart w:val="DefaultPlaceholder_1082065158"/>
          </w:placeholder>
          <w:group/>
        </w:sdtPr>
        <w:sdtEndPr/>
        <w:sdtContent>
          <w:r w:rsidR="00DD58C9">
            <w:rPr>
              <w:rFonts w:ascii="Palatino Linotype" w:eastAsia="Arial" w:hAnsi="Palatino Linotype" w:cs="Arial"/>
              <w:b/>
              <w:bCs/>
              <w:sz w:val="28"/>
              <w:szCs w:val="28"/>
              <w:u w:val="single"/>
            </w:rPr>
            <w:t>Section 9: Grant Revenue Received Reconciliation Report</w:t>
          </w:r>
        </w:sdtContent>
      </w:sdt>
      <w:r w:rsidR="00B86CFB"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 </w: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="00B86CFB"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>
        <w:rPr>
          <w:rFonts w:ascii="Palatino Linotype" w:eastAsia="Arial" w:hAnsi="Palatino Linotype" w:cs="Arial"/>
          <w:b/>
          <w:bCs/>
          <w:sz w:val="28"/>
          <w:szCs w:val="28"/>
        </w:rPr>
      </w:r>
      <w:r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  <w:bookmarkEnd w:id="9"/>
    </w:p>
    <w:p w:rsidR="00DD58C9" w:rsidRDefault="00DD58C9" w:rsidP="00DD58C9">
      <w:pPr>
        <w:spacing w:before="32" w:after="0" w:line="240" w:lineRule="auto"/>
        <w:ind w:right="-20"/>
        <w:rPr>
          <w:rFonts w:ascii="Palatino Linotype" w:eastAsia="Arial" w:hAnsi="Palatino Linotype" w:cs="Arial"/>
          <w:sz w:val="20"/>
          <w:szCs w:val="20"/>
          <w:u w:val="single"/>
        </w:rPr>
      </w:pPr>
    </w:p>
    <w:sdt>
      <w:sdtPr>
        <w:rPr>
          <w:rFonts w:ascii="Palatino Linotype" w:eastAsia="Arial" w:hAnsi="Palatino Linotype" w:cs="Arial"/>
          <w:sz w:val="20"/>
          <w:szCs w:val="20"/>
        </w:rPr>
        <w:id w:val="-103814373"/>
        <w:lock w:val="contentLocked"/>
        <w:placeholder>
          <w:docPart w:val="DefaultPlaceholder_1082065158"/>
        </w:placeholder>
        <w:group/>
      </w:sdtPr>
      <w:sdtEndPr/>
      <w:sdtContent>
        <w:p w:rsidR="00DD58C9" w:rsidRDefault="00DD58C9" w:rsidP="00DD58C9">
          <w:pPr>
            <w:pStyle w:val="ListParagraph"/>
            <w:numPr>
              <w:ilvl w:val="0"/>
              <w:numId w:val="10"/>
            </w:numPr>
            <w:spacing w:before="32" w:after="0" w:line="240" w:lineRule="auto"/>
            <w:ind w:left="900" w:right="-20"/>
            <w:rPr>
              <w:rFonts w:ascii="Palatino Linotype" w:eastAsia="Arial" w:hAnsi="Palatino Linotype" w:cs="Arial"/>
              <w:sz w:val="20"/>
              <w:szCs w:val="20"/>
            </w:rPr>
          </w:pPr>
          <w:r>
            <w:rPr>
              <w:rFonts w:ascii="Palatino Linotype" w:eastAsia="Arial" w:hAnsi="Palatino Linotype" w:cs="Arial"/>
              <w:sz w:val="20"/>
              <w:szCs w:val="20"/>
            </w:rPr>
            <w:t>All amounts shown in column #9 relate to the Grant Revenue Received “W” edit shown on the Edit Error Detail Report Roll-up.  All amounts in column #9 must be explained.</w:t>
          </w:r>
        </w:p>
      </w:sdtContent>
    </w:sdt>
    <w:sdt>
      <w:sdtPr>
        <w:rPr>
          <w:rFonts w:ascii="Palatino Linotype" w:eastAsia="Arial" w:hAnsi="Palatino Linotype" w:cs="Arial"/>
          <w:sz w:val="20"/>
          <w:szCs w:val="20"/>
        </w:rPr>
        <w:id w:val="1192339536"/>
        <w:lock w:val="contentLocked"/>
        <w:placeholder>
          <w:docPart w:val="DefaultPlaceholder_1082065158"/>
        </w:placeholder>
        <w:group/>
      </w:sdtPr>
      <w:sdtEndPr/>
      <w:sdtContent>
        <w:p w:rsidR="00DD58C9" w:rsidRDefault="00DD58C9" w:rsidP="00DD58C9">
          <w:pPr>
            <w:pStyle w:val="ListParagraph"/>
            <w:numPr>
              <w:ilvl w:val="0"/>
              <w:numId w:val="10"/>
            </w:numPr>
            <w:spacing w:before="32" w:after="0" w:line="240" w:lineRule="auto"/>
            <w:ind w:left="900" w:right="-20"/>
            <w:rPr>
              <w:rFonts w:ascii="Palatino Linotype" w:eastAsia="Arial" w:hAnsi="Palatino Linotype" w:cs="Arial"/>
              <w:sz w:val="20"/>
              <w:szCs w:val="20"/>
            </w:rPr>
          </w:pPr>
          <w:r>
            <w:rPr>
              <w:rFonts w:ascii="Palatino Linotype" w:eastAsia="Arial" w:hAnsi="Palatino Linotype" w:cs="Arial"/>
              <w:sz w:val="20"/>
              <w:szCs w:val="20"/>
            </w:rPr>
            <w:t>Amounts in column #9 are most often “timing issues”.  Do not reconcile amounts in column #9 by simply stating “timing issue” – instead, explain the nature of the timing issue.  EG -  “The difference for grant 4010 is $1,500.  This amount relates to a check from CDE dated June 15</w:t>
          </w:r>
          <w:r w:rsidRPr="00DD58C9">
            <w:rPr>
              <w:rFonts w:ascii="Palatino Linotype" w:eastAsia="Arial" w:hAnsi="Palatino Linotype" w:cs="Arial"/>
              <w:sz w:val="20"/>
              <w:szCs w:val="20"/>
              <w:vertAlign w:val="superscript"/>
            </w:rPr>
            <w:t>th</w:t>
          </w:r>
          <w:r>
            <w:rPr>
              <w:rFonts w:ascii="Palatino Linotype" w:eastAsia="Arial" w:hAnsi="Palatino Linotype" w:cs="Arial"/>
              <w:sz w:val="20"/>
              <w:szCs w:val="20"/>
            </w:rPr>
            <w:t>, 2014.  This amount was recorded by the district as a grants accounts receivable.”</w:t>
          </w:r>
        </w:p>
      </w:sdtContent>
    </w:sdt>
    <w:p w:rsidR="00DD58C9" w:rsidRPr="00DD58C9" w:rsidRDefault="00DD58C9" w:rsidP="00DD58C9">
      <w:pPr>
        <w:spacing w:before="32" w:after="0" w:line="240" w:lineRule="auto"/>
        <w:ind w:right="-20"/>
        <w:rPr>
          <w:rFonts w:ascii="Palatino Linotype" w:eastAsia="Arial" w:hAnsi="Palatino Linotype" w:cs="Arial"/>
          <w:sz w:val="20"/>
          <w:szCs w:val="20"/>
        </w:rPr>
      </w:pPr>
    </w:p>
    <w:sectPr w:rsidR="00DD58C9" w:rsidRPr="00DD58C9" w:rsidSect="00B742C2">
      <w:headerReference w:type="default" r:id="rId11"/>
      <w:footerReference w:type="default" r:id="rId12"/>
      <w:type w:val="continuous"/>
      <w:pgSz w:w="12240" w:h="15840"/>
      <w:pgMar w:top="1000" w:right="340" w:bottom="3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632" w:rsidRDefault="00CD0632">
      <w:pPr>
        <w:spacing w:after="0" w:line="240" w:lineRule="auto"/>
      </w:pPr>
      <w:r>
        <w:separator/>
      </w:r>
    </w:p>
  </w:endnote>
  <w:endnote w:type="continuationSeparator" w:id="0">
    <w:p w:rsidR="00CD0632" w:rsidRDefault="00CD0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043" w:rsidRDefault="00F73043" w:rsidP="00F73043">
    <w:pPr>
      <w:pStyle w:val="Footer"/>
      <w:jc w:val="center"/>
    </w:pPr>
    <w:r>
      <w:rPr>
        <w:noProof/>
      </w:rPr>
      <w:drawing>
        <wp:inline distT="0" distB="0" distL="0" distR="0">
          <wp:extent cx="2505425" cy="45726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E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425" cy="457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Page 1 of 2</w:t>
    </w:r>
    <w:r>
      <w:tab/>
      <w:t>April 2014</w:t>
    </w:r>
  </w:p>
  <w:p w:rsidR="00D500E3" w:rsidRDefault="00D500E3">
    <w:pPr>
      <w:spacing w:after="0" w:line="10" w:lineRule="exact"/>
      <w:rPr>
        <w:sz w:val="1"/>
        <w:szCs w:val="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043" w:rsidRDefault="00F73043" w:rsidP="00F73043">
    <w:pPr>
      <w:pStyle w:val="Footer"/>
      <w:jc w:val="center"/>
    </w:pPr>
    <w:r>
      <w:rPr>
        <w:noProof/>
      </w:rPr>
      <w:drawing>
        <wp:inline distT="0" distB="0" distL="0" distR="0" wp14:anchorId="2706740A" wp14:editId="3D9E6D83">
          <wp:extent cx="2505425" cy="45726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E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425" cy="457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Page 2 of 2</w:t>
    </w:r>
    <w:r>
      <w:tab/>
      <w:t>April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632" w:rsidRDefault="00CD0632">
      <w:pPr>
        <w:spacing w:after="0" w:line="240" w:lineRule="auto"/>
      </w:pPr>
      <w:r>
        <w:separator/>
      </w:r>
    </w:p>
  </w:footnote>
  <w:footnote w:type="continuationSeparator" w:id="0">
    <w:p w:rsidR="00CD0632" w:rsidRDefault="00CD0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E3" w:rsidRDefault="00D500E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58C"/>
    <w:multiLevelType w:val="hybridMultilevel"/>
    <w:tmpl w:val="25F80FA2"/>
    <w:lvl w:ilvl="0" w:tplc="2DC0817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>
    <w:nsid w:val="127D7053"/>
    <w:multiLevelType w:val="hybridMultilevel"/>
    <w:tmpl w:val="25F80FA2"/>
    <w:lvl w:ilvl="0" w:tplc="2DC0817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30C834CE"/>
    <w:multiLevelType w:val="hybridMultilevel"/>
    <w:tmpl w:val="443A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4596F"/>
    <w:multiLevelType w:val="hybridMultilevel"/>
    <w:tmpl w:val="443A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030B2"/>
    <w:multiLevelType w:val="hybridMultilevel"/>
    <w:tmpl w:val="7B0E4E30"/>
    <w:lvl w:ilvl="0" w:tplc="99365C4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">
    <w:nsid w:val="4DC3733D"/>
    <w:multiLevelType w:val="hybridMultilevel"/>
    <w:tmpl w:val="15B89A98"/>
    <w:lvl w:ilvl="0" w:tplc="AC62DE48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6">
    <w:nsid w:val="5E093DB6"/>
    <w:multiLevelType w:val="hybridMultilevel"/>
    <w:tmpl w:val="B14E73E2"/>
    <w:lvl w:ilvl="0" w:tplc="870C555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6DB7652E"/>
    <w:multiLevelType w:val="hybridMultilevel"/>
    <w:tmpl w:val="443A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40974"/>
    <w:multiLevelType w:val="hybridMultilevel"/>
    <w:tmpl w:val="52527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C49DC"/>
    <w:multiLevelType w:val="hybridMultilevel"/>
    <w:tmpl w:val="443A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5MQJFF7CjcXt2BlkW0y5fthdcCM=" w:salt="TM/c2YVXwxJXa4gJAqk7TA==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E49F8"/>
    <w:rsid w:val="00012BC9"/>
    <w:rsid w:val="00050535"/>
    <w:rsid w:val="00086F7C"/>
    <w:rsid w:val="000D6AD6"/>
    <w:rsid w:val="0017039A"/>
    <w:rsid w:val="00193C96"/>
    <w:rsid w:val="001F06CB"/>
    <w:rsid w:val="00203D22"/>
    <w:rsid w:val="00267318"/>
    <w:rsid w:val="00285D6C"/>
    <w:rsid w:val="002C02D5"/>
    <w:rsid w:val="00310DD2"/>
    <w:rsid w:val="00336AD2"/>
    <w:rsid w:val="00387E35"/>
    <w:rsid w:val="003D73B7"/>
    <w:rsid w:val="0046457B"/>
    <w:rsid w:val="004834EE"/>
    <w:rsid w:val="004A2210"/>
    <w:rsid w:val="004F7831"/>
    <w:rsid w:val="0053485D"/>
    <w:rsid w:val="005373B5"/>
    <w:rsid w:val="00600B9C"/>
    <w:rsid w:val="00600E94"/>
    <w:rsid w:val="00627A18"/>
    <w:rsid w:val="00655C2E"/>
    <w:rsid w:val="006D6868"/>
    <w:rsid w:val="00725C7B"/>
    <w:rsid w:val="007521F5"/>
    <w:rsid w:val="007F7D3C"/>
    <w:rsid w:val="00815064"/>
    <w:rsid w:val="00837E2A"/>
    <w:rsid w:val="0087689F"/>
    <w:rsid w:val="008A539F"/>
    <w:rsid w:val="009D06D9"/>
    <w:rsid w:val="009E7BE8"/>
    <w:rsid w:val="00A06E15"/>
    <w:rsid w:val="00AD5392"/>
    <w:rsid w:val="00B742C2"/>
    <w:rsid w:val="00B86CFB"/>
    <w:rsid w:val="00CD0632"/>
    <w:rsid w:val="00D500E3"/>
    <w:rsid w:val="00D83424"/>
    <w:rsid w:val="00D87657"/>
    <w:rsid w:val="00D92981"/>
    <w:rsid w:val="00DD58C9"/>
    <w:rsid w:val="00DF4C85"/>
    <w:rsid w:val="00E031D2"/>
    <w:rsid w:val="00ED4F34"/>
    <w:rsid w:val="00EE070A"/>
    <w:rsid w:val="00EE0BB5"/>
    <w:rsid w:val="00EE49F8"/>
    <w:rsid w:val="00F022E2"/>
    <w:rsid w:val="00F16A75"/>
    <w:rsid w:val="00F73043"/>
    <w:rsid w:val="00F736BB"/>
    <w:rsid w:val="00FA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45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0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B9C"/>
  </w:style>
  <w:style w:type="paragraph" w:styleId="Footer">
    <w:name w:val="footer"/>
    <w:basedOn w:val="Normal"/>
    <w:link w:val="FooterChar"/>
    <w:uiPriority w:val="99"/>
    <w:unhideWhenUsed/>
    <w:rsid w:val="00600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B9C"/>
  </w:style>
  <w:style w:type="character" w:styleId="Hyperlink">
    <w:name w:val="Hyperlink"/>
    <w:uiPriority w:val="99"/>
    <w:unhideWhenUsed/>
    <w:rsid w:val="00012B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6CFB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ED4F3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45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00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0B9C"/>
  </w:style>
  <w:style w:type="paragraph" w:styleId="Footer">
    <w:name w:val="footer"/>
    <w:basedOn w:val="Normal"/>
    <w:link w:val="FooterChar"/>
    <w:uiPriority w:val="99"/>
    <w:semiHidden/>
    <w:unhideWhenUsed/>
    <w:rsid w:val="00600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0B9C"/>
  </w:style>
  <w:style w:type="character" w:styleId="Hyperlink">
    <w:name w:val="Hyperlink"/>
    <w:uiPriority w:val="99"/>
    <w:unhideWhenUsed/>
    <w:rsid w:val="00012B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6CFB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ED4F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7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ites.cde.state.co.us/cdefinance/sfFinancialTransparency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B44AD-3616-4E94-97E5-AE931B66F59E}"/>
      </w:docPartPr>
      <w:docPartBody>
        <w:p w:rsidR="00D86FB8" w:rsidRDefault="00D57CE2">
          <w:r w:rsidRPr="000905C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57CE2"/>
    <w:rsid w:val="00431385"/>
    <w:rsid w:val="00CE5C03"/>
    <w:rsid w:val="00D57CE2"/>
    <w:rsid w:val="00D8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57CE2"/>
    <w:rPr>
      <w:color w:val="808080"/>
    </w:rPr>
  </w:style>
  <w:style w:type="paragraph" w:customStyle="1" w:styleId="4BE8D4BD7E0743519E0C25CB89418C53">
    <w:name w:val="4BE8D4BD7E0743519E0C25CB89418C53"/>
    <w:rsid w:val="00CE5C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24DED-8BC7-4ED9-A578-B1027B095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2011-12 ADE Reconciliation Checklist.xls</vt:lpstr>
    </vt:vector>
  </TitlesOfParts>
  <Company>CDE</Company>
  <LinksUpToDate>false</LinksUpToDate>
  <CharactersWithSpaces>6091</CharactersWithSpaces>
  <SharedDoc>false</SharedDoc>
  <HLinks>
    <vt:vector size="6" baseType="variant">
      <vt:variant>
        <vt:i4>4128893</vt:i4>
      </vt:variant>
      <vt:variant>
        <vt:i4>15</vt:i4>
      </vt:variant>
      <vt:variant>
        <vt:i4>0</vt:i4>
      </vt:variant>
      <vt:variant>
        <vt:i4>5</vt:i4>
      </vt:variant>
      <vt:variant>
        <vt:lpwstr>http://sites.cde.state.co.us/cdefinance/sfFinancialTransparency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2011-12 ADE Reconciliation Checklist.xls</dc:title>
  <dc:creator>Scott-Szabo</dc:creator>
  <cp:lastModifiedBy>Lucero, Yolanda (6847)</cp:lastModifiedBy>
  <cp:revision>6</cp:revision>
  <cp:lastPrinted>2014-04-22T16:25:00Z</cp:lastPrinted>
  <dcterms:created xsi:type="dcterms:W3CDTF">2014-04-10T19:32:00Z</dcterms:created>
  <dcterms:modified xsi:type="dcterms:W3CDTF">2014-04-22T16:26:00Z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2012-10-01T00:00:00Z</vt:filetime>
  </property>
  <property fmtid="{D5CDD505-2E9C-101B-9397-08002B2CF9AE}" pid="3" name="LastSaved">
    <vt:filetime>2013-09-26T00:00:00Z</vt:filetime>
  </property>
</Properties>
</file>