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8D1E" w14:textId="611DDAEC" w:rsidR="000D41BF" w:rsidRPr="00176AC0" w:rsidRDefault="000D41BF" w:rsidP="00176AC0">
      <w:pPr>
        <w:jc w:val="center"/>
        <w:rPr>
          <w:b/>
        </w:rPr>
      </w:pPr>
      <w:r w:rsidRPr="00881E7E">
        <w:rPr>
          <w:rFonts w:ascii="Cambria" w:eastAsia="Cambria" w:hAnsi="Cambria" w:cs="Cambria"/>
          <w:i/>
          <w:noProof/>
          <w:spacing w:val="1"/>
          <w:w w:val="104"/>
          <w:position w:val="-1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7CD8D6D5" wp14:editId="25B6950E">
            <wp:simplePos x="0" y="0"/>
            <wp:positionH relativeFrom="page">
              <wp:align>center</wp:align>
            </wp:positionH>
            <wp:positionV relativeFrom="paragraph">
              <wp:posOffset>-1748790</wp:posOffset>
            </wp:positionV>
            <wp:extent cx="5113020" cy="1745923"/>
            <wp:effectExtent l="0" t="0" r="0" b="0"/>
            <wp:wrapNone/>
            <wp:docPr id="17" name="Picture 17" descr="C:\Users\hutchins_d\AppData\Local\Microsoft\Windows\INetCache\Content.Outlook\BYS6M2OS\17-CDE-SACPIE-icon-Horz-larg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tchins_d\AppData\Local\Microsoft\Windows\INetCache\Content.Outlook\BYS6M2OS\17-CDE-SACPIE-icon-Horz-large@2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Tuesday</w:t>
      </w:r>
      <w:r w:rsidR="009F6D4F">
        <w:rPr>
          <w:b/>
        </w:rPr>
        <w:t xml:space="preserve"> </w:t>
      </w:r>
      <w:r w:rsidR="004D5E4C">
        <w:rPr>
          <w:b/>
        </w:rPr>
        <w:t>February 14, 2023</w:t>
      </w:r>
    </w:p>
    <w:p w14:paraId="483EB09C" w14:textId="45CA6861" w:rsidR="000D41BF" w:rsidRDefault="000D41BF" w:rsidP="000D41BF">
      <w:pPr>
        <w:jc w:val="center"/>
        <w:rPr>
          <w:b/>
        </w:rPr>
      </w:pPr>
      <w:r>
        <w:rPr>
          <w:b/>
        </w:rPr>
        <w:t>AGENDA</w:t>
      </w:r>
    </w:p>
    <w:p w14:paraId="280A1C0D" w14:textId="77777777" w:rsidR="000D41BF" w:rsidRPr="002E138C" w:rsidRDefault="000D41BF" w:rsidP="000D41BF">
      <w:pPr>
        <w:ind w:left="720"/>
        <w:rPr>
          <w:b/>
        </w:rPr>
      </w:pPr>
    </w:p>
    <w:p w14:paraId="26E2EE39" w14:textId="5DECB9FA" w:rsidR="000D41BF" w:rsidRPr="000D085A" w:rsidRDefault="000D41BF" w:rsidP="000D41BF">
      <w:pPr>
        <w:ind w:left="720"/>
        <w:rPr>
          <w:sz w:val="22"/>
          <w:szCs w:val="22"/>
        </w:rPr>
      </w:pPr>
      <w:r>
        <w:rPr>
          <w:b/>
          <w:sz w:val="32"/>
          <w:szCs w:val="32"/>
        </w:rPr>
        <w:t xml:space="preserve">   </w:t>
      </w:r>
    </w:p>
    <w:p w14:paraId="6AD9CFD4" w14:textId="77777777" w:rsidR="000D41BF" w:rsidRPr="000D085A" w:rsidRDefault="000D41BF" w:rsidP="000D41BF">
      <w:pPr>
        <w:ind w:left="720"/>
        <w:rPr>
          <w:sz w:val="22"/>
          <w:szCs w:val="22"/>
        </w:rPr>
      </w:pPr>
    </w:p>
    <w:p w14:paraId="2D4F4CEA" w14:textId="0FD492F0" w:rsidR="008521EB" w:rsidRDefault="000D41BF" w:rsidP="000F4007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9:00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  <w:t xml:space="preserve">Welcome </w:t>
      </w:r>
      <w:r w:rsidR="00F47F65">
        <w:rPr>
          <w:sz w:val="22"/>
          <w:szCs w:val="22"/>
        </w:rPr>
        <w:t xml:space="preserve">and </w:t>
      </w:r>
      <w:r w:rsidR="009F6D4F">
        <w:rPr>
          <w:sz w:val="22"/>
          <w:szCs w:val="22"/>
        </w:rPr>
        <w:t>Introductions</w:t>
      </w:r>
    </w:p>
    <w:p w14:paraId="66DFDE36" w14:textId="77777777" w:rsidR="00F47F65" w:rsidRPr="00F47F65" w:rsidRDefault="00F47F65" w:rsidP="000D41BF">
      <w:pPr>
        <w:ind w:left="990"/>
        <w:rPr>
          <w:sz w:val="22"/>
          <w:szCs w:val="22"/>
        </w:rPr>
      </w:pPr>
    </w:p>
    <w:p w14:paraId="312F5903" w14:textId="4A7B5E50" w:rsidR="009F6D4F" w:rsidRDefault="00F47F65" w:rsidP="000D41BF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</w:t>
      </w:r>
      <w:r w:rsidR="009F6D4F">
        <w:rPr>
          <w:sz w:val="22"/>
          <w:szCs w:val="22"/>
        </w:rPr>
        <w:t>30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</w:r>
      <w:r w:rsidR="009F6D4F">
        <w:rPr>
          <w:sz w:val="22"/>
          <w:szCs w:val="22"/>
        </w:rPr>
        <w:t>Business</w:t>
      </w:r>
      <w:r w:rsidR="004D5E4C">
        <w:rPr>
          <w:sz w:val="22"/>
          <w:szCs w:val="22"/>
        </w:rPr>
        <w:t xml:space="preserve"> and Public Comment</w:t>
      </w:r>
    </w:p>
    <w:p w14:paraId="5F61C966" w14:textId="77777777" w:rsidR="009F6D4F" w:rsidRDefault="009F6D4F" w:rsidP="000D41BF">
      <w:pPr>
        <w:ind w:left="990"/>
        <w:rPr>
          <w:sz w:val="22"/>
          <w:szCs w:val="22"/>
        </w:rPr>
      </w:pPr>
    </w:p>
    <w:p w14:paraId="659A8903" w14:textId="1D4E315A" w:rsidR="00F47F65" w:rsidRDefault="009F6D4F" w:rsidP="000D41BF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9:45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679">
        <w:rPr>
          <w:sz w:val="22"/>
          <w:szCs w:val="22"/>
        </w:rPr>
        <w:t>State Board of Education and SACPIE Updates</w:t>
      </w:r>
      <w:r w:rsidR="00F47F65" w:rsidRPr="00F47F65">
        <w:rPr>
          <w:sz w:val="22"/>
          <w:szCs w:val="22"/>
        </w:rPr>
        <w:t>—</w:t>
      </w:r>
      <w:r w:rsidR="00F47F65">
        <w:rPr>
          <w:sz w:val="22"/>
          <w:szCs w:val="22"/>
        </w:rPr>
        <w:t xml:space="preserve">Dr. </w:t>
      </w:r>
      <w:r w:rsidR="00F47F65" w:rsidRPr="00F47F65">
        <w:rPr>
          <w:rFonts w:eastAsia="Times New Roman"/>
          <w:sz w:val="22"/>
          <w:szCs w:val="22"/>
        </w:rPr>
        <w:t>Lisa​ </w:t>
      </w:r>
      <w:proofErr w:type="spellStart"/>
      <w:r w:rsidR="00F47F65" w:rsidRPr="00F47F65">
        <w:rPr>
          <w:rFonts w:eastAsia="Times New Roman"/>
          <w:sz w:val="22"/>
          <w:szCs w:val="22"/>
        </w:rPr>
        <w:t>Escárcega</w:t>
      </w:r>
      <w:proofErr w:type="spellEnd"/>
    </w:p>
    <w:p w14:paraId="09EC1CC2" w14:textId="4217F446" w:rsidR="000F4007" w:rsidRDefault="000F4007" w:rsidP="000D41BF">
      <w:pPr>
        <w:ind w:left="990"/>
        <w:rPr>
          <w:rFonts w:eastAsia="Times New Roman"/>
          <w:sz w:val="22"/>
          <w:szCs w:val="22"/>
        </w:rPr>
      </w:pPr>
    </w:p>
    <w:p w14:paraId="6E2F5B75" w14:textId="16E92142" w:rsidR="005C54AE" w:rsidRDefault="009F6D4F" w:rsidP="00EE4424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10:00</w:t>
      </w:r>
      <w:r w:rsidR="000F4007">
        <w:rPr>
          <w:rFonts w:eastAsia="Times New Roman"/>
          <w:sz w:val="22"/>
          <w:szCs w:val="22"/>
        </w:rPr>
        <w:tab/>
      </w:r>
      <w:r w:rsidR="00EE4424">
        <w:rPr>
          <w:rFonts w:eastAsia="Times New Roman"/>
          <w:sz w:val="22"/>
          <w:szCs w:val="22"/>
        </w:rPr>
        <w:t>SACPIE Member Resource Sharing</w:t>
      </w:r>
    </w:p>
    <w:p w14:paraId="353843E6" w14:textId="4A919669" w:rsidR="005C54AE" w:rsidRDefault="005C54AE" w:rsidP="005C54AE">
      <w:pPr>
        <w:rPr>
          <w:rFonts w:eastAsia="Times New Roman"/>
          <w:i/>
          <w:iCs/>
          <w:sz w:val="22"/>
          <w:szCs w:val="22"/>
        </w:rPr>
      </w:pPr>
    </w:p>
    <w:p w14:paraId="4E441B67" w14:textId="0F18CB2B" w:rsidR="005C54AE" w:rsidRDefault="005C54AE" w:rsidP="005C54A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 xml:space="preserve">     10:30</w:t>
      </w:r>
      <w:r>
        <w:rPr>
          <w:rFonts w:eastAsia="Times New Roman"/>
          <w:sz w:val="22"/>
          <w:szCs w:val="22"/>
        </w:rPr>
        <w:tab/>
        <w:t>Break</w:t>
      </w:r>
    </w:p>
    <w:p w14:paraId="026FDA19" w14:textId="4536F974" w:rsidR="005C54AE" w:rsidRPr="005C54AE" w:rsidRDefault="005C54AE" w:rsidP="005C54AE">
      <w:pPr>
        <w:ind w:left="21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14:paraId="45FFB733" w14:textId="479DB44D" w:rsidR="004C303A" w:rsidRDefault="004C303A" w:rsidP="004C303A">
      <w:pPr>
        <w:ind w:left="2160" w:hanging="11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</w:t>
      </w:r>
      <w:r w:rsidR="00602C23">
        <w:rPr>
          <w:rFonts w:eastAsia="Times New Roman"/>
          <w:sz w:val="22"/>
          <w:szCs w:val="22"/>
        </w:rPr>
        <w:t>0:45</w:t>
      </w:r>
      <w:r>
        <w:rPr>
          <w:rFonts w:eastAsia="Times New Roman"/>
          <w:sz w:val="22"/>
          <w:szCs w:val="22"/>
        </w:rPr>
        <w:tab/>
      </w:r>
      <w:r w:rsidR="004D5E4C">
        <w:rPr>
          <w:rFonts w:eastAsia="Times New Roman"/>
          <w:sz w:val="22"/>
          <w:szCs w:val="22"/>
        </w:rPr>
        <w:t>Teachers and Parents and Partners (TAPP)—</w:t>
      </w:r>
      <w:r w:rsidR="001E526D">
        <w:rPr>
          <w:rFonts w:eastAsia="Times New Roman"/>
          <w:sz w:val="22"/>
          <w:szCs w:val="22"/>
        </w:rPr>
        <w:t xml:space="preserve">Dr. </w:t>
      </w:r>
      <w:r w:rsidR="004D5E4C">
        <w:rPr>
          <w:rFonts w:eastAsia="Times New Roman"/>
          <w:sz w:val="22"/>
          <w:szCs w:val="22"/>
        </w:rPr>
        <w:t>Sue</w:t>
      </w:r>
      <w:r w:rsidR="001E526D">
        <w:rPr>
          <w:rFonts w:eastAsia="Times New Roman"/>
          <w:sz w:val="22"/>
          <w:szCs w:val="22"/>
        </w:rPr>
        <w:t xml:space="preserve"> Sheridan</w:t>
      </w:r>
      <w:r w:rsidR="004D5E4C">
        <w:rPr>
          <w:rFonts w:eastAsia="Times New Roman"/>
          <w:sz w:val="22"/>
          <w:szCs w:val="22"/>
        </w:rPr>
        <w:t xml:space="preserve"> and Kat</w:t>
      </w:r>
      <w:r w:rsidR="001E526D">
        <w:rPr>
          <w:rFonts w:eastAsia="Times New Roman"/>
          <w:sz w:val="22"/>
          <w:szCs w:val="22"/>
        </w:rPr>
        <w:t>e Watson</w:t>
      </w:r>
      <w:r w:rsidR="005C54AE">
        <w:rPr>
          <w:rFonts w:eastAsia="Times New Roman"/>
          <w:sz w:val="22"/>
          <w:szCs w:val="22"/>
        </w:rPr>
        <w:t xml:space="preserve">   </w:t>
      </w:r>
    </w:p>
    <w:p w14:paraId="43AF8D81" w14:textId="77777777" w:rsidR="004C303A" w:rsidRDefault="004C303A" w:rsidP="005C54AE">
      <w:pPr>
        <w:rPr>
          <w:rFonts w:eastAsia="Times New Roman"/>
          <w:sz w:val="22"/>
          <w:szCs w:val="22"/>
        </w:rPr>
      </w:pPr>
    </w:p>
    <w:p w14:paraId="0638E334" w14:textId="3427080A" w:rsidR="005C54AE" w:rsidRPr="00EE4424" w:rsidRDefault="00602C23" w:rsidP="00343CCE">
      <w:pPr>
        <w:ind w:left="2160" w:hanging="117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11:</w:t>
      </w:r>
      <w:r w:rsidR="004D5E4C">
        <w:rPr>
          <w:rFonts w:eastAsia="Times New Roman"/>
          <w:sz w:val="22"/>
          <w:szCs w:val="22"/>
        </w:rPr>
        <w:t>30</w:t>
      </w:r>
      <w:r w:rsidR="005C54AE">
        <w:rPr>
          <w:rFonts w:eastAsia="Times New Roman"/>
          <w:sz w:val="22"/>
          <w:szCs w:val="22"/>
        </w:rPr>
        <w:tab/>
      </w:r>
      <w:r w:rsidR="004D5E4C">
        <w:rPr>
          <w:sz w:val="22"/>
          <w:szCs w:val="22"/>
        </w:rPr>
        <w:t xml:space="preserve">365 Health—Leslie </w:t>
      </w:r>
      <w:r w:rsidR="001E526D">
        <w:rPr>
          <w:sz w:val="22"/>
          <w:szCs w:val="22"/>
        </w:rPr>
        <w:t>Levine</w:t>
      </w:r>
      <w:r w:rsidR="00343CCE">
        <w:rPr>
          <w:sz w:val="22"/>
          <w:szCs w:val="22"/>
        </w:rPr>
        <w:t>, Mary McNeill, Ari Gerzon-Kessler, and Nicole Duster</w:t>
      </w:r>
    </w:p>
    <w:p w14:paraId="6BB82802" w14:textId="77777777" w:rsidR="005C54AE" w:rsidRDefault="005C54AE" w:rsidP="004C303A">
      <w:pPr>
        <w:rPr>
          <w:rFonts w:eastAsia="Times New Roman"/>
          <w:sz w:val="22"/>
          <w:szCs w:val="22"/>
        </w:rPr>
      </w:pPr>
    </w:p>
    <w:p w14:paraId="597391A5" w14:textId="690CAE43" w:rsidR="000F4007" w:rsidRDefault="005C54AE" w:rsidP="00F47F65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12:00 </w:t>
      </w:r>
      <w:r>
        <w:rPr>
          <w:rFonts w:eastAsia="Times New Roman"/>
          <w:sz w:val="22"/>
          <w:szCs w:val="22"/>
        </w:rPr>
        <w:tab/>
        <w:t>Lunch</w:t>
      </w:r>
      <w:r w:rsidR="00F47F65">
        <w:rPr>
          <w:rFonts w:eastAsia="Times New Roman"/>
          <w:sz w:val="22"/>
          <w:szCs w:val="22"/>
        </w:rPr>
        <w:tab/>
      </w:r>
      <w:r w:rsidR="00F47F65">
        <w:rPr>
          <w:rFonts w:eastAsia="Times New Roman"/>
          <w:sz w:val="22"/>
          <w:szCs w:val="22"/>
        </w:rPr>
        <w:tab/>
      </w:r>
    </w:p>
    <w:p w14:paraId="4AD59E8D" w14:textId="77777777" w:rsidR="000F4007" w:rsidRDefault="000F4007" w:rsidP="00F47F65">
      <w:pPr>
        <w:ind w:left="990"/>
        <w:rPr>
          <w:rFonts w:eastAsia="Times New Roman"/>
          <w:sz w:val="22"/>
          <w:szCs w:val="22"/>
        </w:rPr>
      </w:pPr>
    </w:p>
    <w:p w14:paraId="47DC58D1" w14:textId="7BC1BA13" w:rsidR="00EE4424" w:rsidRDefault="005C54AE" w:rsidP="00343CCE">
      <w:pPr>
        <w:ind w:left="2160" w:hanging="117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12:45</w:t>
      </w:r>
      <w:r>
        <w:rPr>
          <w:sz w:val="22"/>
          <w:szCs w:val="22"/>
        </w:rPr>
        <w:tab/>
      </w:r>
      <w:r w:rsidR="004D5E4C">
        <w:rPr>
          <w:sz w:val="22"/>
          <w:szCs w:val="22"/>
        </w:rPr>
        <w:t>CDE Updat</w:t>
      </w:r>
      <w:r w:rsidR="00EE4424">
        <w:rPr>
          <w:sz w:val="22"/>
          <w:szCs w:val="22"/>
        </w:rPr>
        <w:t>e</w:t>
      </w:r>
      <w:r w:rsidR="004D5E4C">
        <w:rPr>
          <w:sz w:val="22"/>
          <w:szCs w:val="22"/>
        </w:rPr>
        <w:t xml:space="preserve"> and </w:t>
      </w:r>
      <w:r w:rsidR="002022D4">
        <w:rPr>
          <w:sz w:val="22"/>
          <w:szCs w:val="22"/>
        </w:rPr>
        <w:t>SACPIE Reauthorization</w:t>
      </w:r>
      <w:r w:rsidR="004D5E4C">
        <w:rPr>
          <w:sz w:val="22"/>
          <w:szCs w:val="22"/>
        </w:rPr>
        <w:t xml:space="preserve"> Feedback—Dr. Darcy Hutchins</w:t>
      </w:r>
      <w:r w:rsidR="00343CCE">
        <w:rPr>
          <w:sz w:val="22"/>
          <w:szCs w:val="22"/>
        </w:rPr>
        <w:t xml:space="preserve"> and Yoni Dobie-Geffen</w:t>
      </w:r>
    </w:p>
    <w:p w14:paraId="4F94229A" w14:textId="77777777" w:rsidR="00EC4013" w:rsidRDefault="00EC4013" w:rsidP="004D5E4C">
      <w:pPr>
        <w:rPr>
          <w:rFonts w:eastAsia="Times New Roman"/>
          <w:sz w:val="22"/>
          <w:szCs w:val="22"/>
        </w:rPr>
      </w:pPr>
    </w:p>
    <w:p w14:paraId="3D5F0264" w14:textId="371126AB" w:rsidR="005A23F6" w:rsidRDefault="00EC4013" w:rsidP="00EE4424">
      <w:pPr>
        <w:ind w:left="990"/>
        <w:rPr>
          <w:sz w:val="22"/>
          <w:szCs w:val="22"/>
        </w:rPr>
      </w:pPr>
      <w:r>
        <w:rPr>
          <w:sz w:val="22"/>
          <w:szCs w:val="22"/>
        </w:rPr>
        <w:t>1:45</w:t>
      </w:r>
      <w:r>
        <w:rPr>
          <w:sz w:val="22"/>
          <w:szCs w:val="22"/>
        </w:rPr>
        <w:tab/>
      </w:r>
      <w:r w:rsidR="000F4007">
        <w:rPr>
          <w:sz w:val="22"/>
          <w:szCs w:val="22"/>
        </w:rPr>
        <w:tab/>
      </w:r>
      <w:r w:rsidR="005A23F6">
        <w:rPr>
          <w:sz w:val="22"/>
          <w:szCs w:val="22"/>
        </w:rPr>
        <w:t>Wrap-Up</w:t>
      </w:r>
    </w:p>
    <w:p w14:paraId="66FB3F51" w14:textId="407CF048" w:rsidR="005A23F6" w:rsidRDefault="000F4007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8E0814" w14:textId="6B19F765" w:rsidR="00F71275" w:rsidRPr="00F47F65" w:rsidRDefault="00EE4424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>2</w:t>
      </w:r>
      <w:r w:rsidR="009F6D4F">
        <w:rPr>
          <w:sz w:val="22"/>
          <w:szCs w:val="22"/>
        </w:rPr>
        <w:t>:00</w:t>
      </w:r>
      <w:r w:rsidR="000D085A" w:rsidRPr="00F47F65">
        <w:rPr>
          <w:sz w:val="22"/>
          <w:szCs w:val="22"/>
        </w:rPr>
        <w:tab/>
      </w:r>
      <w:r w:rsidR="00EC4013">
        <w:rPr>
          <w:sz w:val="22"/>
          <w:szCs w:val="22"/>
        </w:rPr>
        <w:tab/>
      </w:r>
      <w:r w:rsidR="000D085A" w:rsidRPr="00F47F65">
        <w:rPr>
          <w:sz w:val="22"/>
          <w:szCs w:val="22"/>
        </w:rPr>
        <w:t>Adjourn</w:t>
      </w:r>
    </w:p>
    <w:sectPr w:rsidR="00F71275" w:rsidRPr="00F47F65" w:rsidSect="00AA3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1800" w:bottom="0" w:left="108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1B71" w14:textId="77777777" w:rsidR="00FA11F9" w:rsidRDefault="00FA11F9">
      <w:r>
        <w:separator/>
      </w:r>
    </w:p>
  </w:endnote>
  <w:endnote w:type="continuationSeparator" w:id="0">
    <w:p w14:paraId="3F38699B" w14:textId="77777777" w:rsidR="00FA11F9" w:rsidRDefault="00F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C41" w14:textId="77777777" w:rsidR="00575E8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CE1F" w14:textId="77777777" w:rsidR="00575E8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3DF0" w14:textId="77777777" w:rsidR="005776FA" w:rsidRDefault="00000000" w:rsidP="00FC0C5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1901" w14:textId="77777777" w:rsidR="00FA11F9" w:rsidRDefault="00FA11F9">
      <w:r>
        <w:separator/>
      </w:r>
    </w:p>
  </w:footnote>
  <w:footnote w:type="continuationSeparator" w:id="0">
    <w:p w14:paraId="26C95877" w14:textId="77777777" w:rsidR="00FA11F9" w:rsidRDefault="00FA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3" w14:textId="6E114D2A" w:rsidR="00575E80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D10193" wp14:editId="473616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01F3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0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4D01F3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7C5A" w14:textId="28CA3254" w:rsidR="000179FD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0B26BE" wp14:editId="23D9F7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E965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B2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7EE965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26B6">
      <w:rPr>
        <w:noProof/>
      </w:rPr>
      <w:drawing>
        <wp:anchor distT="0" distB="0" distL="114300" distR="114300" simplePos="0" relativeHeight="251655680" behindDoc="0" locked="0" layoutInCell="1" allowOverlap="1" wp14:anchorId="7BF8D758" wp14:editId="146A3B40">
          <wp:simplePos x="0" y="0"/>
          <wp:positionH relativeFrom="column">
            <wp:posOffset>5021580</wp:posOffset>
          </wp:positionH>
          <wp:positionV relativeFrom="paragraph">
            <wp:posOffset>-242570</wp:posOffset>
          </wp:positionV>
          <wp:extent cx="1826895" cy="30753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93" cy="31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6B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FD440" wp14:editId="3F2E7876">
              <wp:simplePos x="0" y="0"/>
              <wp:positionH relativeFrom="column">
                <wp:posOffset>997585</wp:posOffset>
              </wp:positionH>
              <wp:positionV relativeFrom="paragraph">
                <wp:posOffset>679288</wp:posOffset>
              </wp:positionV>
              <wp:extent cx="1708785" cy="521970"/>
              <wp:effectExtent l="0" t="0" r="5715" b="11430"/>
              <wp:wrapNone/>
              <wp:docPr id="20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6B5BC" w14:textId="77777777" w:rsidR="000179FD" w:rsidRPr="00DF4CDA" w:rsidRDefault="00000000" w:rsidP="000179FD">
                          <w:pPr>
                            <w:pStyle w:val="returnaddress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FD440" id="Text Box 28" o:spid="_x0000_s1028" type="#_x0000_t202" style="position:absolute;margin-left:78.55pt;margin-top:53.5pt;width:134.55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" filled="f" stroked="f">
              <v:textbox inset="0,9.36pt,0,0">
                <w:txbxContent>
                  <w:p w14:paraId="7C86B5BC" w14:textId="77777777" w:rsidR="000179FD" w:rsidRPr="00DF4CDA" w:rsidRDefault="00000000" w:rsidP="000179FD">
                    <w:pPr>
                      <w:pStyle w:val="returnaddress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582" w14:textId="7BB1C64C" w:rsidR="005776FA" w:rsidRDefault="008526B6" w:rsidP="00FC0C58">
    <w:pPr>
      <w:pStyle w:val="Header"/>
      <w:tabs>
        <w:tab w:val="clear" w:pos="4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F"/>
    <w:rsid w:val="000674DC"/>
    <w:rsid w:val="00085B08"/>
    <w:rsid w:val="000909E0"/>
    <w:rsid w:val="00097760"/>
    <w:rsid w:val="000D074F"/>
    <w:rsid w:val="000D085A"/>
    <w:rsid w:val="000D15C0"/>
    <w:rsid w:val="000D41BF"/>
    <w:rsid w:val="000E0C2F"/>
    <w:rsid w:val="000F4007"/>
    <w:rsid w:val="00113F7A"/>
    <w:rsid w:val="00163E09"/>
    <w:rsid w:val="00167F6B"/>
    <w:rsid w:val="001754E6"/>
    <w:rsid w:val="00176AC0"/>
    <w:rsid w:val="00176D10"/>
    <w:rsid w:val="001879F1"/>
    <w:rsid w:val="001C0FCD"/>
    <w:rsid w:val="001C1F00"/>
    <w:rsid w:val="001E526D"/>
    <w:rsid w:val="001F27AE"/>
    <w:rsid w:val="002022D4"/>
    <w:rsid w:val="00233654"/>
    <w:rsid w:val="002C2496"/>
    <w:rsid w:val="002C5458"/>
    <w:rsid w:val="003178FA"/>
    <w:rsid w:val="00343CCE"/>
    <w:rsid w:val="00354D83"/>
    <w:rsid w:val="003852EA"/>
    <w:rsid w:val="003931A6"/>
    <w:rsid w:val="003E7529"/>
    <w:rsid w:val="00405DB0"/>
    <w:rsid w:val="004554DC"/>
    <w:rsid w:val="00492E2E"/>
    <w:rsid w:val="004962EF"/>
    <w:rsid w:val="004C303A"/>
    <w:rsid w:val="004D5E4C"/>
    <w:rsid w:val="004E514E"/>
    <w:rsid w:val="004F16F6"/>
    <w:rsid w:val="005248DB"/>
    <w:rsid w:val="005A23F6"/>
    <w:rsid w:val="005B2F28"/>
    <w:rsid w:val="005C54AE"/>
    <w:rsid w:val="005F0019"/>
    <w:rsid w:val="00602C23"/>
    <w:rsid w:val="00604157"/>
    <w:rsid w:val="00641825"/>
    <w:rsid w:val="006821A6"/>
    <w:rsid w:val="006A05BE"/>
    <w:rsid w:val="006B2993"/>
    <w:rsid w:val="0073511C"/>
    <w:rsid w:val="00755828"/>
    <w:rsid w:val="007640FC"/>
    <w:rsid w:val="00786215"/>
    <w:rsid w:val="00796F06"/>
    <w:rsid w:val="007A01FA"/>
    <w:rsid w:val="007C193B"/>
    <w:rsid w:val="007D1A65"/>
    <w:rsid w:val="008521EB"/>
    <w:rsid w:val="008526B6"/>
    <w:rsid w:val="00890EE1"/>
    <w:rsid w:val="00895FA5"/>
    <w:rsid w:val="008A028E"/>
    <w:rsid w:val="008B2DE4"/>
    <w:rsid w:val="008C18C8"/>
    <w:rsid w:val="008E1F9C"/>
    <w:rsid w:val="00901E7B"/>
    <w:rsid w:val="009A1D49"/>
    <w:rsid w:val="009A323B"/>
    <w:rsid w:val="009F36ED"/>
    <w:rsid w:val="009F6D4F"/>
    <w:rsid w:val="00AA3869"/>
    <w:rsid w:val="00AC4003"/>
    <w:rsid w:val="00B013E4"/>
    <w:rsid w:val="00B07D27"/>
    <w:rsid w:val="00B53679"/>
    <w:rsid w:val="00BC54F1"/>
    <w:rsid w:val="00BD6686"/>
    <w:rsid w:val="00BF308C"/>
    <w:rsid w:val="00C03B4A"/>
    <w:rsid w:val="00DA5152"/>
    <w:rsid w:val="00DA5816"/>
    <w:rsid w:val="00E24EEB"/>
    <w:rsid w:val="00E55548"/>
    <w:rsid w:val="00EC4013"/>
    <w:rsid w:val="00EE0EE6"/>
    <w:rsid w:val="00EE4424"/>
    <w:rsid w:val="00F47F65"/>
    <w:rsid w:val="00F71275"/>
    <w:rsid w:val="00F91656"/>
    <w:rsid w:val="00FA11F9"/>
    <w:rsid w:val="00FA26B9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4769"/>
  <w15:chartTrackingRefBased/>
  <w15:docId w15:val="{CD957678-39A1-48A3-8CD3-A40E32C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customStyle="1" w:styleId="returnaddress">
    <w:name w:val="return address"/>
    <w:basedOn w:val="Header"/>
    <w:link w:val="returnaddressChar"/>
    <w:qFormat/>
    <w:rsid w:val="000D41BF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0D41BF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0D41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2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Hutchins, Darcy</dc:creator>
  <cp:keywords/>
  <dc:description/>
  <cp:lastModifiedBy>Hutchins, Darcy</cp:lastModifiedBy>
  <cp:revision>6</cp:revision>
  <cp:lastPrinted>2019-11-18T01:37:00Z</cp:lastPrinted>
  <dcterms:created xsi:type="dcterms:W3CDTF">2023-01-24T22:51:00Z</dcterms:created>
  <dcterms:modified xsi:type="dcterms:W3CDTF">2023-01-30T21:24:00Z</dcterms:modified>
</cp:coreProperties>
</file>