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1C8E1" w14:textId="4096684A" w:rsidR="008D68E8" w:rsidRPr="00F13EEC" w:rsidRDefault="008D68E8" w:rsidP="006209A4">
      <w:pPr>
        <w:jc w:val="center"/>
        <w:rPr>
          <w:kern w:val="2"/>
        </w:rPr>
      </w:pPr>
    </w:p>
    <w:p w14:paraId="66D411B7" w14:textId="77777777" w:rsidR="008D68E8" w:rsidRPr="00F13EEC" w:rsidRDefault="008D68E8" w:rsidP="006209A4">
      <w:pPr>
        <w:rPr>
          <w:kern w:val="2"/>
        </w:rPr>
      </w:pPr>
    </w:p>
    <w:p w14:paraId="70B884BD" w14:textId="77777777" w:rsidR="008D68E8" w:rsidRPr="00F13EEC" w:rsidRDefault="00DF1342" w:rsidP="006209A4">
      <w:pPr>
        <w:jc w:val="center"/>
        <w:rPr>
          <w:kern w:val="2"/>
        </w:rPr>
      </w:pPr>
      <w:r w:rsidRPr="00F13EEC">
        <w:rPr>
          <w:noProof/>
          <w:kern w:val="2"/>
        </w:rPr>
        <w:drawing>
          <wp:inline distT="0" distB="0" distL="0" distR="0" wp14:anchorId="3B64C300" wp14:editId="2399A155">
            <wp:extent cx="4429125" cy="745496"/>
            <wp:effectExtent l="0" t="0" r="0" b="0"/>
            <wp:docPr id="3" name="Picture 3" descr="C:\Users\burnham_k\AppData\Local\Temp\2\wzee63\cde_logo_fullColor-h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rnham_k\AppData\Local\Temp\2\wzee63\cde_logo_fullColor-h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0177" cy="755772"/>
                    </a:xfrm>
                    <a:prstGeom prst="rect">
                      <a:avLst/>
                    </a:prstGeom>
                    <a:noFill/>
                    <a:ln>
                      <a:noFill/>
                    </a:ln>
                  </pic:spPr>
                </pic:pic>
              </a:graphicData>
            </a:graphic>
          </wp:inline>
        </w:drawing>
      </w:r>
    </w:p>
    <w:p w14:paraId="71C9345A" w14:textId="77777777" w:rsidR="00E65C54" w:rsidRPr="00F13EEC" w:rsidRDefault="00E65C54" w:rsidP="006209A4">
      <w:pPr>
        <w:rPr>
          <w:kern w:val="2"/>
        </w:rPr>
      </w:pPr>
    </w:p>
    <w:p w14:paraId="4EEA5DE6" w14:textId="77777777" w:rsidR="00DF1342" w:rsidRPr="00F13EEC" w:rsidRDefault="00DF1342" w:rsidP="006209A4">
      <w:pPr>
        <w:rPr>
          <w:kern w:val="2"/>
        </w:rPr>
      </w:pPr>
    </w:p>
    <w:p w14:paraId="10212E7A" w14:textId="77777777" w:rsidR="00DF1342" w:rsidRPr="00F13EEC" w:rsidRDefault="00DF1342" w:rsidP="006209A4">
      <w:pPr>
        <w:rPr>
          <w:kern w:val="2"/>
        </w:rPr>
      </w:pPr>
    </w:p>
    <w:p w14:paraId="6400C3B4" w14:textId="77777777" w:rsidR="003B253E" w:rsidRPr="00F13EEC" w:rsidRDefault="003B253E" w:rsidP="006209A4">
      <w:pPr>
        <w:rPr>
          <w:kern w:val="2"/>
        </w:rPr>
      </w:pPr>
    </w:p>
    <w:p w14:paraId="0C60B1E0" w14:textId="77777777" w:rsidR="00C0030D" w:rsidRPr="00F13EEC" w:rsidRDefault="00C0030D" w:rsidP="006209A4">
      <w:pPr>
        <w:pStyle w:val="Heading5"/>
        <w:rPr>
          <w:kern w:val="2"/>
          <w:sz w:val="52"/>
          <w:szCs w:val="52"/>
        </w:rPr>
      </w:pPr>
      <w:r w:rsidRPr="00F13EEC">
        <w:rPr>
          <w:kern w:val="2"/>
          <w:sz w:val="52"/>
          <w:szCs w:val="52"/>
        </w:rPr>
        <w:t>Funding Opportunity</w:t>
      </w:r>
    </w:p>
    <w:p w14:paraId="74949DE9" w14:textId="77777777" w:rsidR="00C0030D" w:rsidRPr="00F13EEC" w:rsidRDefault="00C0030D" w:rsidP="006209A4">
      <w:pPr>
        <w:rPr>
          <w:rFonts w:ascii="Museo Slab 500" w:hAnsi="Museo Slab 500"/>
          <w:b/>
          <w:kern w:val="2"/>
        </w:rPr>
      </w:pPr>
    </w:p>
    <w:p w14:paraId="047AF50D" w14:textId="77777777" w:rsidR="00255417" w:rsidRPr="00F13EEC" w:rsidRDefault="00255417" w:rsidP="006209A4">
      <w:pPr>
        <w:pStyle w:val="Header"/>
        <w:tabs>
          <w:tab w:val="clear" w:pos="4680"/>
          <w:tab w:val="clear" w:pos="9360"/>
        </w:tabs>
        <w:rPr>
          <w:kern w:val="2"/>
        </w:rPr>
      </w:pPr>
    </w:p>
    <w:p w14:paraId="7C179B82" w14:textId="77777777" w:rsidR="00DD52FC" w:rsidRPr="00EF29B5" w:rsidRDefault="00DD52FC" w:rsidP="006209A4">
      <w:pPr>
        <w:jc w:val="center"/>
        <w:rPr>
          <w:kern w:val="2"/>
          <w:sz w:val="32"/>
          <w:szCs w:val="32"/>
        </w:rPr>
      </w:pPr>
      <w:r w:rsidRPr="00EF29B5">
        <w:rPr>
          <w:kern w:val="2"/>
          <w:sz w:val="32"/>
          <w:szCs w:val="32"/>
        </w:rPr>
        <w:t xml:space="preserve">Applications Due: </w:t>
      </w:r>
      <w:r w:rsidR="00EF29B5" w:rsidRPr="00EF29B5">
        <w:rPr>
          <w:b/>
          <w:kern w:val="2"/>
          <w:sz w:val="32"/>
          <w:szCs w:val="32"/>
        </w:rPr>
        <w:t>Friday, December 13,</w:t>
      </w:r>
      <w:r w:rsidRPr="00EF29B5">
        <w:rPr>
          <w:b/>
          <w:kern w:val="2"/>
          <w:sz w:val="32"/>
          <w:szCs w:val="32"/>
        </w:rPr>
        <w:t xml:space="preserve"> 2019 at 11:59 pm</w:t>
      </w:r>
    </w:p>
    <w:p w14:paraId="30B5B560" w14:textId="77777777" w:rsidR="00DD52FC" w:rsidRPr="00F13EEC" w:rsidRDefault="00DD52FC" w:rsidP="006209A4">
      <w:pPr>
        <w:jc w:val="center"/>
        <w:rPr>
          <w:kern w:val="2"/>
          <w:sz w:val="28"/>
          <w:szCs w:val="28"/>
        </w:rPr>
      </w:pPr>
    </w:p>
    <w:p w14:paraId="45FBF420" w14:textId="77777777" w:rsidR="00DD52FC" w:rsidRPr="00F13EEC" w:rsidRDefault="00DD52FC" w:rsidP="006209A4">
      <w:pPr>
        <w:jc w:val="center"/>
        <w:rPr>
          <w:b/>
          <w:kern w:val="2"/>
          <w:sz w:val="28"/>
          <w:szCs w:val="28"/>
        </w:rPr>
      </w:pPr>
      <w:r w:rsidRPr="00F13EEC">
        <w:rPr>
          <w:kern w:val="2"/>
          <w:sz w:val="28"/>
          <w:szCs w:val="28"/>
        </w:rPr>
        <w:t xml:space="preserve">Application Information Webinar: </w:t>
      </w:r>
      <w:r w:rsidR="00EF42C9">
        <w:rPr>
          <w:b/>
          <w:kern w:val="2"/>
          <w:sz w:val="28"/>
          <w:szCs w:val="28"/>
        </w:rPr>
        <w:t>Wednesday</w:t>
      </w:r>
      <w:r w:rsidR="00815368">
        <w:rPr>
          <w:b/>
          <w:kern w:val="2"/>
          <w:sz w:val="28"/>
          <w:szCs w:val="28"/>
        </w:rPr>
        <w:t xml:space="preserve">, October </w:t>
      </w:r>
      <w:r w:rsidR="00EF42C9">
        <w:rPr>
          <w:b/>
          <w:kern w:val="2"/>
          <w:sz w:val="28"/>
          <w:szCs w:val="28"/>
        </w:rPr>
        <w:t>30</w:t>
      </w:r>
      <w:r w:rsidR="00815368">
        <w:rPr>
          <w:b/>
          <w:kern w:val="2"/>
          <w:sz w:val="28"/>
          <w:szCs w:val="28"/>
        </w:rPr>
        <w:t xml:space="preserve">, 2019, from </w:t>
      </w:r>
      <w:r w:rsidR="00EF42C9">
        <w:rPr>
          <w:b/>
          <w:kern w:val="2"/>
          <w:sz w:val="28"/>
          <w:szCs w:val="28"/>
        </w:rPr>
        <w:t>1-2 pm</w:t>
      </w:r>
    </w:p>
    <w:p w14:paraId="6DD137B4" w14:textId="77777777" w:rsidR="00DD52FC" w:rsidRPr="00F13EEC" w:rsidRDefault="00DD52FC" w:rsidP="006209A4">
      <w:pPr>
        <w:jc w:val="center"/>
        <w:rPr>
          <w:kern w:val="2"/>
          <w:sz w:val="28"/>
          <w:szCs w:val="28"/>
        </w:rPr>
      </w:pPr>
      <w:r w:rsidRPr="00F13EEC">
        <w:rPr>
          <w:kern w:val="2"/>
          <w:sz w:val="28"/>
          <w:szCs w:val="28"/>
        </w:rPr>
        <w:t xml:space="preserve">Intent to Apply Due: </w:t>
      </w:r>
      <w:r w:rsidR="00EF42C9">
        <w:rPr>
          <w:b/>
          <w:kern w:val="2"/>
          <w:sz w:val="28"/>
          <w:szCs w:val="28"/>
        </w:rPr>
        <w:t>Friday, November 1,</w:t>
      </w:r>
      <w:r w:rsidRPr="00F13EEC">
        <w:rPr>
          <w:b/>
          <w:kern w:val="2"/>
          <w:sz w:val="28"/>
          <w:szCs w:val="28"/>
        </w:rPr>
        <w:t xml:space="preserve"> 2019</w:t>
      </w:r>
      <w:r w:rsidR="00EF42C9">
        <w:rPr>
          <w:b/>
          <w:kern w:val="2"/>
          <w:sz w:val="28"/>
          <w:szCs w:val="28"/>
        </w:rPr>
        <w:t>, by</w:t>
      </w:r>
      <w:r w:rsidRPr="00F13EEC">
        <w:rPr>
          <w:b/>
          <w:kern w:val="2"/>
          <w:sz w:val="28"/>
          <w:szCs w:val="28"/>
        </w:rPr>
        <w:t xml:space="preserve"> 11:59 pm</w:t>
      </w:r>
    </w:p>
    <w:p w14:paraId="0E52EA8E" w14:textId="77777777" w:rsidR="00CE2FFF" w:rsidRPr="00F13EEC" w:rsidRDefault="00CE2FFF" w:rsidP="006209A4">
      <w:pPr>
        <w:rPr>
          <w:kern w:val="2"/>
        </w:rPr>
      </w:pPr>
    </w:p>
    <w:p w14:paraId="1DFD0E4C" w14:textId="77777777" w:rsidR="002C59C3" w:rsidRPr="00F13EEC" w:rsidRDefault="002C59C3" w:rsidP="006209A4">
      <w:pPr>
        <w:rPr>
          <w:kern w:val="2"/>
        </w:rPr>
        <w:sectPr w:rsidR="002C59C3" w:rsidRPr="00F13EEC" w:rsidSect="00C0030D">
          <w:footerReference w:type="default" r:id="rId9"/>
          <w:footerReference w:type="first" r:id="rId10"/>
          <w:type w:val="continuous"/>
          <w:pgSz w:w="12240" w:h="15840"/>
          <w:pgMar w:top="720" w:right="720" w:bottom="720" w:left="720" w:header="720" w:footer="720" w:gutter="0"/>
          <w:cols w:space="720"/>
          <w:titlePg/>
          <w:docGrid w:linePitch="360"/>
        </w:sectPr>
      </w:pPr>
    </w:p>
    <w:p w14:paraId="101A42BE" w14:textId="77777777" w:rsidR="00E65C54" w:rsidRPr="00F13EEC" w:rsidRDefault="00E65C54" w:rsidP="006209A4">
      <w:pPr>
        <w:rPr>
          <w:kern w:val="2"/>
        </w:rPr>
      </w:pPr>
    </w:p>
    <w:p w14:paraId="5A7F314A" w14:textId="77777777" w:rsidR="001B77BD" w:rsidRPr="00F13EEC" w:rsidRDefault="001B77BD" w:rsidP="006209A4">
      <w:pPr>
        <w:rPr>
          <w:kern w:val="2"/>
        </w:rPr>
      </w:pPr>
    </w:p>
    <w:tbl>
      <w:tblPr>
        <w:tblStyle w:val="TableGrid"/>
        <w:tblW w:w="4526"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49"/>
      </w:tblGrid>
      <w:tr w:rsidR="00255417" w:rsidRPr="00F13EEC" w14:paraId="75196255" w14:textId="77777777" w:rsidTr="003A0C49">
        <w:trPr>
          <w:trHeight w:val="1527"/>
          <w:jc w:val="center"/>
        </w:trPr>
        <w:tc>
          <w:tcPr>
            <w:tcW w:w="5000" w:type="pct"/>
            <w:vAlign w:val="center"/>
          </w:tcPr>
          <w:p w14:paraId="5C92BB8C" w14:textId="77777777" w:rsidR="00DD52FC" w:rsidRPr="00F13EEC" w:rsidRDefault="00DA4505" w:rsidP="006209A4">
            <w:pPr>
              <w:pStyle w:val="Heading5"/>
              <w:outlineLvl w:val="4"/>
              <w:rPr>
                <w:b/>
                <w:kern w:val="2"/>
              </w:rPr>
            </w:pPr>
            <w:r w:rsidRPr="00F13EEC">
              <w:rPr>
                <w:b/>
                <w:kern w:val="2"/>
              </w:rPr>
              <w:t xml:space="preserve">K-5 </w:t>
            </w:r>
            <w:r w:rsidR="00B74738" w:rsidRPr="00F13EEC">
              <w:rPr>
                <w:b/>
                <w:kern w:val="2"/>
              </w:rPr>
              <w:t>Social</w:t>
            </w:r>
            <w:r w:rsidR="00EF42C9">
              <w:rPr>
                <w:b/>
                <w:kern w:val="2"/>
              </w:rPr>
              <w:t>-</w:t>
            </w:r>
            <w:r w:rsidR="00B74738" w:rsidRPr="00F13EEC">
              <w:rPr>
                <w:b/>
                <w:kern w:val="2"/>
              </w:rPr>
              <w:t xml:space="preserve">Emotional Health </w:t>
            </w:r>
            <w:r w:rsidR="00391959" w:rsidRPr="00F13EEC">
              <w:rPr>
                <w:b/>
                <w:kern w:val="2"/>
              </w:rPr>
              <w:t>Pilot Program</w:t>
            </w:r>
          </w:p>
          <w:p w14:paraId="0431D7A2" w14:textId="77777777" w:rsidR="00DD52FC" w:rsidRPr="00F13EEC" w:rsidRDefault="00DD52FC" w:rsidP="006209A4">
            <w:pPr>
              <w:pStyle w:val="Heading5"/>
              <w:outlineLvl w:val="4"/>
              <w:rPr>
                <w:kern w:val="2"/>
              </w:rPr>
            </w:pPr>
          </w:p>
          <w:p w14:paraId="072A194D" w14:textId="77777777" w:rsidR="00255417" w:rsidRPr="00F13EEC" w:rsidRDefault="00DD52FC" w:rsidP="006209A4">
            <w:pPr>
              <w:pStyle w:val="Heading5"/>
              <w:outlineLvl w:val="4"/>
              <w:rPr>
                <w:kern w:val="2"/>
              </w:rPr>
            </w:pPr>
            <w:r w:rsidRPr="00F13EEC">
              <w:rPr>
                <w:kern w:val="2"/>
                <w:sz w:val="22"/>
              </w:rPr>
              <w:t xml:space="preserve">PURSUANT TO: </w:t>
            </w:r>
            <w:r w:rsidR="00904E81">
              <w:rPr>
                <w:kern w:val="2"/>
                <w:sz w:val="22"/>
              </w:rPr>
              <w:t>HB 19-1017, Colorado K-5 Social and Emotional Health Act</w:t>
            </w:r>
          </w:p>
        </w:tc>
      </w:tr>
    </w:tbl>
    <w:p w14:paraId="69DE3C08" w14:textId="77777777" w:rsidR="00255417" w:rsidRPr="00F13EEC" w:rsidRDefault="00255417" w:rsidP="006209A4">
      <w:pPr>
        <w:rPr>
          <w:kern w:val="2"/>
        </w:rPr>
      </w:pPr>
    </w:p>
    <w:p w14:paraId="0DB1E124" w14:textId="77777777" w:rsidR="00E65C54" w:rsidRPr="00F13EEC" w:rsidRDefault="00E65C54" w:rsidP="006209A4">
      <w:pPr>
        <w:rPr>
          <w:kern w:val="2"/>
        </w:rPr>
      </w:pPr>
    </w:p>
    <w:p w14:paraId="7C16DA92" w14:textId="43B4CED0" w:rsidR="00255417" w:rsidRDefault="00214FAA" w:rsidP="006209A4">
      <w:pPr>
        <w:rPr>
          <w:kern w:val="2"/>
        </w:rPr>
      </w:pPr>
      <w:r>
        <w:rPr>
          <w:noProof/>
          <w:kern w:val="2"/>
        </w:rPr>
        <w:drawing>
          <wp:inline distT="0" distB="0" distL="0" distR="0" wp14:anchorId="0A6ECD9E" wp14:editId="57D2E7E2">
            <wp:extent cx="1238569" cy="685035"/>
            <wp:effectExtent l="0" t="0" r="0" b="1270"/>
            <wp:docPr id="1" name="Picture 1" descr="EDAC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GA-254_2019-20.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38569" cy="685035"/>
                    </a:xfrm>
                    <a:prstGeom prst="rect">
                      <a:avLst/>
                    </a:prstGeom>
                  </pic:spPr>
                </pic:pic>
              </a:graphicData>
            </a:graphic>
          </wp:inline>
        </w:drawing>
      </w:r>
    </w:p>
    <w:p w14:paraId="13CC1199" w14:textId="77777777" w:rsidR="00815368" w:rsidRDefault="00815368" w:rsidP="006209A4">
      <w:pPr>
        <w:rPr>
          <w:kern w:val="2"/>
        </w:rPr>
      </w:pPr>
    </w:p>
    <w:p w14:paraId="16CBC61E" w14:textId="77777777" w:rsidR="00815368" w:rsidRDefault="00815368" w:rsidP="006209A4">
      <w:pPr>
        <w:rPr>
          <w:kern w:val="2"/>
        </w:rPr>
      </w:pPr>
    </w:p>
    <w:p w14:paraId="227C34D5" w14:textId="77777777" w:rsidR="00815368" w:rsidRPr="00F13EEC" w:rsidRDefault="00815368" w:rsidP="006209A4">
      <w:pPr>
        <w:rPr>
          <w:kern w:val="2"/>
        </w:rPr>
      </w:pPr>
    </w:p>
    <w:p w14:paraId="2F6664D5" w14:textId="77777777" w:rsidR="008D68E8" w:rsidRPr="00F13EEC" w:rsidRDefault="00255417" w:rsidP="006209A4">
      <w:pPr>
        <w:rPr>
          <w:b/>
          <w:kern w:val="2"/>
        </w:rPr>
      </w:pPr>
      <w:r w:rsidRPr="00F13EEC">
        <w:rPr>
          <w:b/>
          <w:kern w:val="2"/>
        </w:rPr>
        <w:t>For Program Q</w:t>
      </w:r>
      <w:r w:rsidR="008D68E8" w:rsidRPr="00F13EEC">
        <w:rPr>
          <w:b/>
          <w:kern w:val="2"/>
        </w:rPr>
        <w:t>uestions:</w:t>
      </w:r>
    </w:p>
    <w:p w14:paraId="063708D0" w14:textId="77777777" w:rsidR="00DD52FC" w:rsidRPr="00F13EEC" w:rsidRDefault="00B74738" w:rsidP="006209A4">
      <w:pPr>
        <w:rPr>
          <w:kern w:val="2"/>
        </w:rPr>
      </w:pPr>
      <w:r w:rsidRPr="00F13EEC">
        <w:rPr>
          <w:kern w:val="2"/>
        </w:rPr>
        <w:t>Sarah Mathew</w:t>
      </w:r>
      <w:r w:rsidR="00DD52FC" w:rsidRPr="00F13EEC">
        <w:rPr>
          <w:kern w:val="2"/>
        </w:rPr>
        <w:t>, Health and Wellness Unit</w:t>
      </w:r>
    </w:p>
    <w:p w14:paraId="0859C757" w14:textId="77777777" w:rsidR="00DD52FC" w:rsidRDefault="00815368" w:rsidP="006209A4">
      <w:pPr>
        <w:rPr>
          <w:color w:val="auto"/>
          <w:kern w:val="2"/>
        </w:rPr>
      </w:pPr>
      <w:r w:rsidRPr="00F13EEC">
        <w:rPr>
          <w:kern w:val="2"/>
        </w:rPr>
        <w:t xml:space="preserve">303-866-6903 </w:t>
      </w:r>
      <w:r>
        <w:rPr>
          <w:kern w:val="2"/>
        </w:rPr>
        <w:t xml:space="preserve">| </w:t>
      </w:r>
      <w:hyperlink r:id="rId12" w:history="1">
        <w:r w:rsidRPr="00E50FEB">
          <w:rPr>
            <w:rStyle w:val="Hyperlink"/>
            <w:kern w:val="2"/>
          </w:rPr>
          <w:t>Mathew_S@cde.state.co.us</w:t>
        </w:r>
      </w:hyperlink>
    </w:p>
    <w:p w14:paraId="77411BC9" w14:textId="77777777" w:rsidR="003B253E" w:rsidRPr="00F13EEC" w:rsidRDefault="003B253E" w:rsidP="006209A4">
      <w:pPr>
        <w:rPr>
          <w:kern w:val="2"/>
        </w:rPr>
      </w:pPr>
    </w:p>
    <w:p w14:paraId="17D3DD4A" w14:textId="77777777" w:rsidR="003B253E" w:rsidRPr="00F13EEC" w:rsidRDefault="003B253E" w:rsidP="006209A4">
      <w:pPr>
        <w:pStyle w:val="BodyText"/>
        <w:spacing w:line="240" w:lineRule="auto"/>
        <w:contextualSpacing/>
        <w:rPr>
          <w:kern w:val="2"/>
        </w:rPr>
      </w:pPr>
      <w:r w:rsidRPr="00F13EEC">
        <w:rPr>
          <w:kern w:val="2"/>
        </w:rPr>
        <w:t>For Budget/Fiscal Questions:</w:t>
      </w:r>
    </w:p>
    <w:p w14:paraId="35DD2FAF" w14:textId="77777777" w:rsidR="00DD52FC" w:rsidRPr="00F13EEC" w:rsidRDefault="00DD52FC" w:rsidP="006209A4">
      <w:pPr>
        <w:rPr>
          <w:kern w:val="2"/>
        </w:rPr>
      </w:pPr>
      <w:r w:rsidRPr="00F13EEC">
        <w:rPr>
          <w:kern w:val="2"/>
        </w:rPr>
        <w:t>Marti Rodriguez, Office of Grants Fiscal Management</w:t>
      </w:r>
    </w:p>
    <w:p w14:paraId="017B1136" w14:textId="77777777" w:rsidR="00DD52FC" w:rsidRDefault="00815368" w:rsidP="006209A4">
      <w:pPr>
        <w:rPr>
          <w:kern w:val="2"/>
        </w:rPr>
      </w:pPr>
      <w:r w:rsidRPr="00F13EEC">
        <w:rPr>
          <w:kern w:val="2"/>
        </w:rPr>
        <w:t>303-866-6769</w:t>
      </w:r>
      <w:r>
        <w:rPr>
          <w:kern w:val="2"/>
        </w:rPr>
        <w:t xml:space="preserve"> | </w:t>
      </w:r>
      <w:hyperlink r:id="rId13" w:history="1">
        <w:r w:rsidRPr="00E50FEB">
          <w:rPr>
            <w:rStyle w:val="Hyperlink"/>
            <w:kern w:val="2"/>
          </w:rPr>
          <w:t>Rodriguez_M@cde.state.co.us</w:t>
        </w:r>
      </w:hyperlink>
    </w:p>
    <w:p w14:paraId="695006C7" w14:textId="77777777" w:rsidR="001B77BD" w:rsidRPr="00F13EEC" w:rsidRDefault="001B77BD" w:rsidP="006209A4">
      <w:pPr>
        <w:rPr>
          <w:kern w:val="2"/>
        </w:rPr>
      </w:pPr>
    </w:p>
    <w:p w14:paraId="3E20E90B" w14:textId="77777777" w:rsidR="003B253E" w:rsidRPr="00F13EEC" w:rsidRDefault="003B253E" w:rsidP="006209A4">
      <w:pPr>
        <w:pStyle w:val="BodyText"/>
        <w:spacing w:line="240" w:lineRule="auto"/>
        <w:contextualSpacing/>
        <w:rPr>
          <w:kern w:val="2"/>
        </w:rPr>
      </w:pPr>
      <w:r w:rsidRPr="00F13EEC">
        <w:rPr>
          <w:kern w:val="2"/>
        </w:rPr>
        <w:t>For Application Questions:</w:t>
      </w:r>
    </w:p>
    <w:p w14:paraId="0F992DC1" w14:textId="77777777" w:rsidR="001B77BD" w:rsidRPr="00F13EEC" w:rsidRDefault="00DD52FC" w:rsidP="006209A4">
      <w:pPr>
        <w:rPr>
          <w:kern w:val="2"/>
        </w:rPr>
      </w:pPr>
      <w:r w:rsidRPr="00F13EEC">
        <w:rPr>
          <w:kern w:val="2"/>
        </w:rPr>
        <w:t>Mandy, Christensen, Competitive Grants and Awards</w:t>
      </w:r>
    </w:p>
    <w:p w14:paraId="027D0807" w14:textId="77777777" w:rsidR="00815368" w:rsidRDefault="00815368" w:rsidP="006209A4">
      <w:pPr>
        <w:rPr>
          <w:kern w:val="2"/>
        </w:rPr>
      </w:pPr>
      <w:r w:rsidRPr="00F13EEC">
        <w:rPr>
          <w:kern w:val="2"/>
        </w:rPr>
        <w:t>303-866-6250</w:t>
      </w:r>
      <w:r>
        <w:rPr>
          <w:kern w:val="2"/>
        </w:rPr>
        <w:t xml:space="preserve"> | </w:t>
      </w:r>
      <w:hyperlink r:id="rId14" w:history="1">
        <w:r w:rsidRPr="00E50FEB">
          <w:rPr>
            <w:rStyle w:val="Hyperlink"/>
            <w:kern w:val="2"/>
          </w:rPr>
          <w:t>Christensen_A@cde.state.co.us</w:t>
        </w:r>
      </w:hyperlink>
    </w:p>
    <w:p w14:paraId="11A9AFE4" w14:textId="77777777" w:rsidR="002C59C3" w:rsidRPr="00F13EEC" w:rsidRDefault="002C59C3" w:rsidP="006209A4">
      <w:pPr>
        <w:rPr>
          <w:kern w:val="2"/>
        </w:rPr>
      </w:pPr>
      <w:r w:rsidRPr="00F13EEC">
        <w:rPr>
          <w:kern w:val="2"/>
        </w:rPr>
        <w:br w:type="page"/>
      </w:r>
    </w:p>
    <w:p w14:paraId="35CD6BEA" w14:textId="77777777" w:rsidR="00C0030D" w:rsidRPr="00F13EEC" w:rsidRDefault="00C0030D" w:rsidP="006209A4">
      <w:pPr>
        <w:pStyle w:val="Header"/>
        <w:tabs>
          <w:tab w:val="clear" w:pos="4680"/>
          <w:tab w:val="clear" w:pos="9360"/>
        </w:tabs>
        <w:rPr>
          <w:kern w:val="2"/>
        </w:rPr>
        <w:sectPr w:rsidR="00C0030D" w:rsidRPr="00F13EEC" w:rsidSect="00C0030D">
          <w:footerReference w:type="default" r:id="rId15"/>
          <w:type w:val="continuous"/>
          <w:pgSz w:w="12240" w:h="15840"/>
          <w:pgMar w:top="720" w:right="720" w:bottom="720" w:left="720" w:header="720" w:footer="720" w:gutter="0"/>
          <w:cols w:space="720"/>
          <w:titlePg/>
          <w:docGrid w:linePitch="360"/>
        </w:sectPr>
      </w:pPr>
    </w:p>
    <w:sdt>
      <w:sdtPr>
        <w:rPr>
          <w:rFonts w:eastAsiaTheme="minorHAnsi" w:cstheme="minorBidi"/>
          <w:color w:val="auto"/>
          <w:kern w:val="2"/>
          <w:sz w:val="22"/>
          <w:szCs w:val="22"/>
        </w:rPr>
        <w:id w:val="18751500"/>
        <w:docPartObj>
          <w:docPartGallery w:val="Table of Contents"/>
          <w:docPartUnique/>
        </w:docPartObj>
      </w:sdtPr>
      <w:sdtEndPr>
        <w:rPr>
          <w:b/>
          <w:bCs/>
          <w:noProof/>
          <w:color w:val="262626" w:themeColor="text1" w:themeTint="D9"/>
        </w:rPr>
      </w:sdtEndPr>
      <w:sdtContent>
        <w:p w14:paraId="24B1AF53" w14:textId="77777777" w:rsidR="00EC45AD" w:rsidRDefault="00861804" w:rsidP="006209A4">
          <w:pPr>
            <w:pStyle w:val="TOCHeading"/>
            <w:pBdr>
              <w:bottom w:val="single" w:sz="4" w:space="1" w:color="auto"/>
            </w:pBdr>
            <w:spacing w:before="0" w:line="240" w:lineRule="auto"/>
            <w:rPr>
              <w:rFonts w:eastAsiaTheme="minorEastAsia"/>
              <w:noProof/>
              <w:color w:val="auto"/>
            </w:rPr>
          </w:pPr>
          <w:r w:rsidRPr="00F13EEC">
            <w:rPr>
              <w:b/>
              <w:kern w:val="2"/>
            </w:rPr>
            <w:t>Table of Contents</w:t>
          </w:r>
          <w:r w:rsidR="00E65C54" w:rsidRPr="00F13EEC">
            <w:rPr>
              <w:kern w:val="2"/>
            </w:rPr>
            <w:fldChar w:fldCharType="begin"/>
          </w:r>
          <w:r w:rsidR="00E65C54" w:rsidRPr="00F13EEC">
            <w:rPr>
              <w:kern w:val="2"/>
            </w:rPr>
            <w:instrText xml:space="preserve"> TOC \o "1-3" \h \z \u </w:instrText>
          </w:r>
          <w:r w:rsidR="00E65C54" w:rsidRPr="00F13EEC">
            <w:rPr>
              <w:kern w:val="2"/>
            </w:rPr>
            <w:fldChar w:fldCharType="separate"/>
          </w:r>
        </w:p>
        <w:p w14:paraId="4F9FC949" w14:textId="77777777" w:rsidR="00EC45AD" w:rsidRDefault="00EC45AD" w:rsidP="006209A4">
          <w:pPr>
            <w:pStyle w:val="TOC1"/>
            <w:tabs>
              <w:tab w:val="right" w:leader="dot" w:pos="10790"/>
            </w:tabs>
            <w:spacing w:after="0"/>
            <w:rPr>
              <w:rFonts w:eastAsiaTheme="minorEastAsia"/>
              <w:noProof/>
              <w:color w:val="auto"/>
              <w:kern w:val="0"/>
            </w:rPr>
          </w:pPr>
          <w:r>
            <w:rPr>
              <w:rStyle w:val="Hyperlink"/>
              <w:noProof/>
            </w:rPr>
            <w:br/>
          </w:r>
          <w:hyperlink w:anchor="_Toc22130176" w:history="1">
            <w:r w:rsidRPr="00CB6516">
              <w:rPr>
                <w:rStyle w:val="Hyperlink"/>
                <w:noProof/>
                <w:kern w:val="2"/>
              </w:rPr>
              <w:t>Introduction</w:t>
            </w:r>
            <w:r>
              <w:rPr>
                <w:noProof/>
                <w:webHidden/>
              </w:rPr>
              <w:tab/>
            </w:r>
            <w:r>
              <w:rPr>
                <w:noProof/>
                <w:webHidden/>
              </w:rPr>
              <w:fldChar w:fldCharType="begin"/>
            </w:r>
            <w:r>
              <w:rPr>
                <w:noProof/>
                <w:webHidden/>
              </w:rPr>
              <w:instrText xml:space="preserve"> PAGEREF _Toc22130176 \h </w:instrText>
            </w:r>
            <w:r>
              <w:rPr>
                <w:noProof/>
                <w:webHidden/>
              </w:rPr>
            </w:r>
            <w:r>
              <w:rPr>
                <w:noProof/>
                <w:webHidden/>
              </w:rPr>
              <w:fldChar w:fldCharType="separate"/>
            </w:r>
            <w:r>
              <w:rPr>
                <w:noProof/>
                <w:webHidden/>
              </w:rPr>
              <w:t>3</w:t>
            </w:r>
            <w:r>
              <w:rPr>
                <w:noProof/>
                <w:webHidden/>
              </w:rPr>
              <w:fldChar w:fldCharType="end"/>
            </w:r>
          </w:hyperlink>
        </w:p>
        <w:p w14:paraId="3FF9CFF5" w14:textId="77777777" w:rsidR="00EC45AD" w:rsidRDefault="003C7660" w:rsidP="006209A4">
          <w:pPr>
            <w:pStyle w:val="TOC1"/>
            <w:tabs>
              <w:tab w:val="right" w:leader="dot" w:pos="10790"/>
            </w:tabs>
            <w:spacing w:after="0"/>
            <w:rPr>
              <w:rFonts w:eastAsiaTheme="minorEastAsia"/>
              <w:noProof/>
              <w:color w:val="auto"/>
              <w:kern w:val="0"/>
            </w:rPr>
          </w:pPr>
          <w:hyperlink w:anchor="_Toc22130177" w:history="1">
            <w:r w:rsidR="00EC45AD" w:rsidRPr="00CB6516">
              <w:rPr>
                <w:rStyle w:val="Hyperlink"/>
                <w:noProof/>
                <w:kern w:val="2"/>
              </w:rPr>
              <w:t>Purpose</w:t>
            </w:r>
            <w:r w:rsidR="00EC45AD">
              <w:rPr>
                <w:noProof/>
                <w:webHidden/>
              </w:rPr>
              <w:tab/>
            </w:r>
            <w:r w:rsidR="00EC45AD">
              <w:rPr>
                <w:noProof/>
                <w:webHidden/>
              </w:rPr>
              <w:fldChar w:fldCharType="begin"/>
            </w:r>
            <w:r w:rsidR="00EC45AD">
              <w:rPr>
                <w:noProof/>
                <w:webHidden/>
              </w:rPr>
              <w:instrText xml:space="preserve"> PAGEREF _Toc22130177 \h </w:instrText>
            </w:r>
            <w:r w:rsidR="00EC45AD">
              <w:rPr>
                <w:noProof/>
                <w:webHidden/>
              </w:rPr>
            </w:r>
            <w:r w:rsidR="00EC45AD">
              <w:rPr>
                <w:noProof/>
                <w:webHidden/>
              </w:rPr>
              <w:fldChar w:fldCharType="separate"/>
            </w:r>
            <w:r w:rsidR="00EC45AD">
              <w:rPr>
                <w:noProof/>
                <w:webHidden/>
              </w:rPr>
              <w:t>3</w:t>
            </w:r>
            <w:r w:rsidR="00EC45AD">
              <w:rPr>
                <w:noProof/>
                <w:webHidden/>
              </w:rPr>
              <w:fldChar w:fldCharType="end"/>
            </w:r>
          </w:hyperlink>
        </w:p>
        <w:p w14:paraId="6DABCD0F" w14:textId="77777777" w:rsidR="00EC45AD" w:rsidRDefault="003C7660" w:rsidP="006209A4">
          <w:pPr>
            <w:pStyle w:val="TOC1"/>
            <w:tabs>
              <w:tab w:val="right" w:leader="dot" w:pos="10790"/>
            </w:tabs>
            <w:spacing w:after="0"/>
            <w:rPr>
              <w:rFonts w:eastAsiaTheme="minorEastAsia"/>
              <w:noProof/>
              <w:color w:val="auto"/>
              <w:kern w:val="0"/>
            </w:rPr>
          </w:pPr>
          <w:hyperlink w:anchor="_Toc22130178" w:history="1">
            <w:r w:rsidR="00EC45AD" w:rsidRPr="00CB6516">
              <w:rPr>
                <w:rStyle w:val="Hyperlink"/>
                <w:noProof/>
                <w:kern w:val="2"/>
              </w:rPr>
              <w:t>Eligible Applicants</w:t>
            </w:r>
            <w:r w:rsidR="00EC45AD">
              <w:rPr>
                <w:noProof/>
                <w:webHidden/>
              </w:rPr>
              <w:tab/>
            </w:r>
            <w:r w:rsidR="00EC45AD">
              <w:rPr>
                <w:noProof/>
                <w:webHidden/>
              </w:rPr>
              <w:fldChar w:fldCharType="begin"/>
            </w:r>
            <w:r w:rsidR="00EC45AD">
              <w:rPr>
                <w:noProof/>
                <w:webHidden/>
              </w:rPr>
              <w:instrText xml:space="preserve"> PAGEREF _Toc22130178 \h </w:instrText>
            </w:r>
            <w:r w:rsidR="00EC45AD">
              <w:rPr>
                <w:noProof/>
                <w:webHidden/>
              </w:rPr>
            </w:r>
            <w:r w:rsidR="00EC45AD">
              <w:rPr>
                <w:noProof/>
                <w:webHidden/>
              </w:rPr>
              <w:fldChar w:fldCharType="separate"/>
            </w:r>
            <w:r w:rsidR="00EC45AD">
              <w:rPr>
                <w:noProof/>
                <w:webHidden/>
              </w:rPr>
              <w:t>3</w:t>
            </w:r>
            <w:r w:rsidR="00EC45AD">
              <w:rPr>
                <w:noProof/>
                <w:webHidden/>
              </w:rPr>
              <w:fldChar w:fldCharType="end"/>
            </w:r>
          </w:hyperlink>
        </w:p>
        <w:p w14:paraId="72E6973B" w14:textId="77777777" w:rsidR="00EC45AD" w:rsidRDefault="003C7660" w:rsidP="006209A4">
          <w:pPr>
            <w:pStyle w:val="TOC1"/>
            <w:tabs>
              <w:tab w:val="right" w:leader="dot" w:pos="10790"/>
            </w:tabs>
            <w:spacing w:after="0"/>
            <w:rPr>
              <w:rFonts w:eastAsiaTheme="minorEastAsia"/>
              <w:noProof/>
              <w:color w:val="auto"/>
              <w:kern w:val="0"/>
            </w:rPr>
          </w:pPr>
          <w:hyperlink w:anchor="_Toc22130179" w:history="1">
            <w:r w:rsidR="00EC45AD" w:rsidRPr="00CB6516">
              <w:rPr>
                <w:rStyle w:val="Hyperlink"/>
                <w:noProof/>
                <w:kern w:val="2"/>
              </w:rPr>
              <w:t>Priority Consideration</w:t>
            </w:r>
            <w:r w:rsidR="00EC45AD">
              <w:rPr>
                <w:noProof/>
                <w:webHidden/>
              </w:rPr>
              <w:tab/>
            </w:r>
            <w:r w:rsidR="00EC45AD">
              <w:rPr>
                <w:noProof/>
                <w:webHidden/>
              </w:rPr>
              <w:fldChar w:fldCharType="begin"/>
            </w:r>
            <w:r w:rsidR="00EC45AD">
              <w:rPr>
                <w:noProof/>
                <w:webHidden/>
              </w:rPr>
              <w:instrText xml:space="preserve"> PAGEREF _Toc22130179 \h </w:instrText>
            </w:r>
            <w:r w:rsidR="00EC45AD">
              <w:rPr>
                <w:noProof/>
                <w:webHidden/>
              </w:rPr>
            </w:r>
            <w:r w:rsidR="00EC45AD">
              <w:rPr>
                <w:noProof/>
                <w:webHidden/>
              </w:rPr>
              <w:fldChar w:fldCharType="separate"/>
            </w:r>
            <w:r w:rsidR="00EC45AD">
              <w:rPr>
                <w:noProof/>
                <w:webHidden/>
              </w:rPr>
              <w:t>4</w:t>
            </w:r>
            <w:r w:rsidR="00EC45AD">
              <w:rPr>
                <w:noProof/>
                <w:webHidden/>
              </w:rPr>
              <w:fldChar w:fldCharType="end"/>
            </w:r>
          </w:hyperlink>
        </w:p>
        <w:p w14:paraId="1344AA19" w14:textId="77777777" w:rsidR="00EC45AD" w:rsidRDefault="003C7660" w:rsidP="006209A4">
          <w:pPr>
            <w:pStyle w:val="TOC1"/>
            <w:tabs>
              <w:tab w:val="right" w:leader="dot" w:pos="10790"/>
            </w:tabs>
            <w:spacing w:after="0"/>
            <w:rPr>
              <w:rFonts w:eastAsiaTheme="minorEastAsia"/>
              <w:noProof/>
              <w:color w:val="auto"/>
              <w:kern w:val="0"/>
            </w:rPr>
          </w:pPr>
          <w:hyperlink w:anchor="_Toc22130180" w:history="1">
            <w:r w:rsidR="00EC45AD" w:rsidRPr="00CB6516">
              <w:rPr>
                <w:rStyle w:val="Hyperlink"/>
                <w:noProof/>
                <w:kern w:val="2"/>
              </w:rPr>
              <w:t>Available Funds</w:t>
            </w:r>
            <w:r w:rsidR="00EC45AD">
              <w:rPr>
                <w:noProof/>
                <w:webHidden/>
              </w:rPr>
              <w:tab/>
            </w:r>
            <w:r w:rsidR="00EC45AD">
              <w:rPr>
                <w:noProof/>
                <w:webHidden/>
              </w:rPr>
              <w:fldChar w:fldCharType="begin"/>
            </w:r>
            <w:r w:rsidR="00EC45AD">
              <w:rPr>
                <w:noProof/>
                <w:webHidden/>
              </w:rPr>
              <w:instrText xml:space="preserve"> PAGEREF _Toc22130180 \h </w:instrText>
            </w:r>
            <w:r w:rsidR="00EC45AD">
              <w:rPr>
                <w:noProof/>
                <w:webHidden/>
              </w:rPr>
            </w:r>
            <w:r w:rsidR="00EC45AD">
              <w:rPr>
                <w:noProof/>
                <w:webHidden/>
              </w:rPr>
              <w:fldChar w:fldCharType="separate"/>
            </w:r>
            <w:r w:rsidR="00EC45AD">
              <w:rPr>
                <w:noProof/>
                <w:webHidden/>
              </w:rPr>
              <w:t>4</w:t>
            </w:r>
            <w:r w:rsidR="00EC45AD">
              <w:rPr>
                <w:noProof/>
                <w:webHidden/>
              </w:rPr>
              <w:fldChar w:fldCharType="end"/>
            </w:r>
          </w:hyperlink>
        </w:p>
        <w:p w14:paraId="4C3E37B4" w14:textId="77777777" w:rsidR="00EC45AD" w:rsidRDefault="003C7660" w:rsidP="006209A4">
          <w:pPr>
            <w:pStyle w:val="TOC1"/>
            <w:tabs>
              <w:tab w:val="right" w:leader="dot" w:pos="10790"/>
            </w:tabs>
            <w:spacing w:after="0"/>
            <w:rPr>
              <w:rFonts w:eastAsiaTheme="minorEastAsia"/>
              <w:noProof/>
              <w:color w:val="auto"/>
              <w:kern w:val="0"/>
            </w:rPr>
          </w:pPr>
          <w:hyperlink w:anchor="_Toc22130181" w:history="1">
            <w:r w:rsidR="00EC45AD" w:rsidRPr="00CB6516">
              <w:rPr>
                <w:rStyle w:val="Hyperlink"/>
                <w:noProof/>
                <w:kern w:val="2"/>
              </w:rPr>
              <w:t>Required Pilot Activities</w:t>
            </w:r>
            <w:r w:rsidR="00EC45AD">
              <w:rPr>
                <w:noProof/>
                <w:webHidden/>
              </w:rPr>
              <w:tab/>
            </w:r>
            <w:r w:rsidR="00EC45AD">
              <w:rPr>
                <w:noProof/>
                <w:webHidden/>
              </w:rPr>
              <w:fldChar w:fldCharType="begin"/>
            </w:r>
            <w:r w:rsidR="00EC45AD">
              <w:rPr>
                <w:noProof/>
                <w:webHidden/>
              </w:rPr>
              <w:instrText xml:space="preserve"> PAGEREF _Toc22130181 \h </w:instrText>
            </w:r>
            <w:r w:rsidR="00EC45AD">
              <w:rPr>
                <w:noProof/>
                <w:webHidden/>
              </w:rPr>
            </w:r>
            <w:r w:rsidR="00EC45AD">
              <w:rPr>
                <w:noProof/>
                <w:webHidden/>
              </w:rPr>
              <w:fldChar w:fldCharType="separate"/>
            </w:r>
            <w:r w:rsidR="00EC45AD">
              <w:rPr>
                <w:noProof/>
                <w:webHidden/>
              </w:rPr>
              <w:t>4</w:t>
            </w:r>
            <w:r w:rsidR="00EC45AD">
              <w:rPr>
                <w:noProof/>
                <w:webHidden/>
              </w:rPr>
              <w:fldChar w:fldCharType="end"/>
            </w:r>
          </w:hyperlink>
        </w:p>
        <w:p w14:paraId="09EBDE31" w14:textId="77777777" w:rsidR="00EC45AD" w:rsidRDefault="003C7660" w:rsidP="006209A4">
          <w:pPr>
            <w:pStyle w:val="TOC1"/>
            <w:tabs>
              <w:tab w:val="right" w:leader="dot" w:pos="10790"/>
            </w:tabs>
            <w:spacing w:after="0"/>
            <w:rPr>
              <w:rFonts w:eastAsiaTheme="minorEastAsia"/>
              <w:noProof/>
              <w:color w:val="auto"/>
              <w:kern w:val="0"/>
            </w:rPr>
          </w:pPr>
          <w:hyperlink w:anchor="_Toc22130182" w:history="1">
            <w:r w:rsidR="00EC45AD" w:rsidRPr="00CB6516">
              <w:rPr>
                <w:rStyle w:val="Hyperlink"/>
                <w:noProof/>
                <w:kern w:val="2"/>
              </w:rPr>
              <w:t>Allowable Use of Funds</w:t>
            </w:r>
            <w:r w:rsidR="00EC45AD">
              <w:rPr>
                <w:noProof/>
                <w:webHidden/>
              </w:rPr>
              <w:tab/>
            </w:r>
            <w:r w:rsidR="00EC45AD">
              <w:rPr>
                <w:noProof/>
                <w:webHidden/>
              </w:rPr>
              <w:fldChar w:fldCharType="begin"/>
            </w:r>
            <w:r w:rsidR="00EC45AD">
              <w:rPr>
                <w:noProof/>
                <w:webHidden/>
              </w:rPr>
              <w:instrText xml:space="preserve"> PAGEREF _Toc22130182 \h </w:instrText>
            </w:r>
            <w:r w:rsidR="00EC45AD">
              <w:rPr>
                <w:noProof/>
                <w:webHidden/>
              </w:rPr>
            </w:r>
            <w:r w:rsidR="00EC45AD">
              <w:rPr>
                <w:noProof/>
                <w:webHidden/>
              </w:rPr>
              <w:fldChar w:fldCharType="separate"/>
            </w:r>
            <w:r w:rsidR="00EC45AD">
              <w:rPr>
                <w:noProof/>
                <w:webHidden/>
              </w:rPr>
              <w:t>5</w:t>
            </w:r>
            <w:r w:rsidR="00EC45AD">
              <w:rPr>
                <w:noProof/>
                <w:webHidden/>
              </w:rPr>
              <w:fldChar w:fldCharType="end"/>
            </w:r>
          </w:hyperlink>
        </w:p>
        <w:p w14:paraId="38B7C38F" w14:textId="77777777" w:rsidR="00EC45AD" w:rsidRDefault="003C7660" w:rsidP="006209A4">
          <w:pPr>
            <w:pStyle w:val="TOC1"/>
            <w:tabs>
              <w:tab w:val="right" w:leader="dot" w:pos="10790"/>
            </w:tabs>
            <w:spacing w:after="0"/>
            <w:rPr>
              <w:rFonts w:eastAsiaTheme="minorEastAsia"/>
              <w:noProof/>
              <w:color w:val="auto"/>
              <w:kern w:val="0"/>
            </w:rPr>
          </w:pPr>
          <w:hyperlink w:anchor="_Toc22130183" w:history="1">
            <w:r w:rsidR="00EC45AD" w:rsidRPr="00CB6516">
              <w:rPr>
                <w:rStyle w:val="Hyperlink"/>
                <w:noProof/>
                <w:kern w:val="2"/>
              </w:rPr>
              <w:t>Duration of Program</w:t>
            </w:r>
            <w:r w:rsidR="00EC45AD">
              <w:rPr>
                <w:noProof/>
                <w:webHidden/>
              </w:rPr>
              <w:tab/>
            </w:r>
            <w:r w:rsidR="00EC45AD">
              <w:rPr>
                <w:noProof/>
                <w:webHidden/>
              </w:rPr>
              <w:fldChar w:fldCharType="begin"/>
            </w:r>
            <w:r w:rsidR="00EC45AD">
              <w:rPr>
                <w:noProof/>
                <w:webHidden/>
              </w:rPr>
              <w:instrText xml:space="preserve"> PAGEREF _Toc22130183 \h </w:instrText>
            </w:r>
            <w:r w:rsidR="00EC45AD">
              <w:rPr>
                <w:noProof/>
                <w:webHidden/>
              </w:rPr>
            </w:r>
            <w:r w:rsidR="00EC45AD">
              <w:rPr>
                <w:noProof/>
                <w:webHidden/>
              </w:rPr>
              <w:fldChar w:fldCharType="separate"/>
            </w:r>
            <w:r w:rsidR="00EC45AD">
              <w:rPr>
                <w:noProof/>
                <w:webHidden/>
              </w:rPr>
              <w:t>5</w:t>
            </w:r>
            <w:r w:rsidR="00EC45AD">
              <w:rPr>
                <w:noProof/>
                <w:webHidden/>
              </w:rPr>
              <w:fldChar w:fldCharType="end"/>
            </w:r>
          </w:hyperlink>
        </w:p>
        <w:p w14:paraId="7CD622E8" w14:textId="77777777" w:rsidR="00EC45AD" w:rsidRDefault="003C7660" w:rsidP="006209A4">
          <w:pPr>
            <w:pStyle w:val="TOC1"/>
            <w:tabs>
              <w:tab w:val="right" w:leader="dot" w:pos="10790"/>
            </w:tabs>
            <w:spacing w:after="0"/>
            <w:rPr>
              <w:rFonts w:eastAsiaTheme="minorEastAsia"/>
              <w:noProof/>
              <w:color w:val="auto"/>
              <w:kern w:val="0"/>
            </w:rPr>
          </w:pPr>
          <w:hyperlink w:anchor="_Toc22130184" w:history="1">
            <w:r w:rsidR="00EC45AD" w:rsidRPr="00CB6516">
              <w:rPr>
                <w:rStyle w:val="Hyperlink"/>
                <w:noProof/>
                <w:kern w:val="2"/>
              </w:rPr>
              <w:t>Evaluation and Reporting</w:t>
            </w:r>
            <w:r w:rsidR="00EC45AD">
              <w:rPr>
                <w:noProof/>
                <w:webHidden/>
              </w:rPr>
              <w:tab/>
            </w:r>
            <w:r w:rsidR="00EC45AD">
              <w:rPr>
                <w:noProof/>
                <w:webHidden/>
              </w:rPr>
              <w:fldChar w:fldCharType="begin"/>
            </w:r>
            <w:r w:rsidR="00EC45AD">
              <w:rPr>
                <w:noProof/>
                <w:webHidden/>
              </w:rPr>
              <w:instrText xml:space="preserve"> PAGEREF _Toc22130184 \h </w:instrText>
            </w:r>
            <w:r w:rsidR="00EC45AD">
              <w:rPr>
                <w:noProof/>
                <w:webHidden/>
              </w:rPr>
            </w:r>
            <w:r w:rsidR="00EC45AD">
              <w:rPr>
                <w:noProof/>
                <w:webHidden/>
              </w:rPr>
              <w:fldChar w:fldCharType="separate"/>
            </w:r>
            <w:r w:rsidR="00EC45AD">
              <w:rPr>
                <w:noProof/>
                <w:webHidden/>
              </w:rPr>
              <w:t>5</w:t>
            </w:r>
            <w:r w:rsidR="00EC45AD">
              <w:rPr>
                <w:noProof/>
                <w:webHidden/>
              </w:rPr>
              <w:fldChar w:fldCharType="end"/>
            </w:r>
          </w:hyperlink>
        </w:p>
        <w:p w14:paraId="3E0615F1" w14:textId="77777777" w:rsidR="00EC45AD" w:rsidRDefault="003C7660" w:rsidP="006209A4">
          <w:pPr>
            <w:pStyle w:val="TOC1"/>
            <w:tabs>
              <w:tab w:val="right" w:leader="dot" w:pos="10790"/>
            </w:tabs>
            <w:spacing w:after="0"/>
            <w:rPr>
              <w:rFonts w:eastAsiaTheme="minorEastAsia"/>
              <w:noProof/>
              <w:color w:val="auto"/>
              <w:kern w:val="0"/>
            </w:rPr>
          </w:pPr>
          <w:hyperlink w:anchor="_Toc22130185" w:history="1">
            <w:r w:rsidR="00EC45AD" w:rsidRPr="00CB6516">
              <w:rPr>
                <w:rStyle w:val="Hyperlink"/>
                <w:noProof/>
                <w:kern w:val="2"/>
              </w:rPr>
              <w:t>Data Privacy</w:t>
            </w:r>
            <w:r w:rsidR="00EC45AD">
              <w:rPr>
                <w:noProof/>
                <w:webHidden/>
              </w:rPr>
              <w:tab/>
            </w:r>
            <w:r w:rsidR="00EC45AD">
              <w:rPr>
                <w:noProof/>
                <w:webHidden/>
              </w:rPr>
              <w:fldChar w:fldCharType="begin"/>
            </w:r>
            <w:r w:rsidR="00EC45AD">
              <w:rPr>
                <w:noProof/>
                <w:webHidden/>
              </w:rPr>
              <w:instrText xml:space="preserve"> PAGEREF _Toc22130185 \h </w:instrText>
            </w:r>
            <w:r w:rsidR="00EC45AD">
              <w:rPr>
                <w:noProof/>
                <w:webHidden/>
              </w:rPr>
            </w:r>
            <w:r w:rsidR="00EC45AD">
              <w:rPr>
                <w:noProof/>
                <w:webHidden/>
              </w:rPr>
              <w:fldChar w:fldCharType="separate"/>
            </w:r>
            <w:r w:rsidR="00EC45AD">
              <w:rPr>
                <w:noProof/>
                <w:webHidden/>
              </w:rPr>
              <w:t>6</w:t>
            </w:r>
            <w:r w:rsidR="00EC45AD">
              <w:rPr>
                <w:noProof/>
                <w:webHidden/>
              </w:rPr>
              <w:fldChar w:fldCharType="end"/>
            </w:r>
          </w:hyperlink>
        </w:p>
        <w:p w14:paraId="0A849B8A" w14:textId="77777777" w:rsidR="00EC45AD" w:rsidRDefault="003C7660" w:rsidP="006209A4">
          <w:pPr>
            <w:pStyle w:val="TOC1"/>
            <w:tabs>
              <w:tab w:val="right" w:leader="dot" w:pos="10790"/>
            </w:tabs>
            <w:spacing w:after="0"/>
            <w:rPr>
              <w:rFonts w:eastAsiaTheme="minorEastAsia"/>
              <w:noProof/>
              <w:color w:val="auto"/>
              <w:kern w:val="0"/>
            </w:rPr>
          </w:pPr>
          <w:hyperlink w:anchor="_Toc22130186" w:history="1">
            <w:r w:rsidR="00EC45AD" w:rsidRPr="00CB6516">
              <w:rPr>
                <w:rStyle w:val="Hyperlink"/>
                <w:noProof/>
                <w:kern w:val="2"/>
              </w:rPr>
              <w:t>Technical Assistance</w:t>
            </w:r>
            <w:r w:rsidR="00EC45AD">
              <w:rPr>
                <w:noProof/>
                <w:webHidden/>
              </w:rPr>
              <w:tab/>
            </w:r>
            <w:r w:rsidR="00EC45AD">
              <w:rPr>
                <w:noProof/>
                <w:webHidden/>
              </w:rPr>
              <w:fldChar w:fldCharType="begin"/>
            </w:r>
            <w:r w:rsidR="00EC45AD">
              <w:rPr>
                <w:noProof/>
                <w:webHidden/>
              </w:rPr>
              <w:instrText xml:space="preserve"> PAGEREF _Toc22130186 \h </w:instrText>
            </w:r>
            <w:r w:rsidR="00EC45AD">
              <w:rPr>
                <w:noProof/>
                <w:webHidden/>
              </w:rPr>
            </w:r>
            <w:r w:rsidR="00EC45AD">
              <w:rPr>
                <w:noProof/>
                <w:webHidden/>
              </w:rPr>
              <w:fldChar w:fldCharType="separate"/>
            </w:r>
            <w:r w:rsidR="00EC45AD">
              <w:rPr>
                <w:noProof/>
                <w:webHidden/>
              </w:rPr>
              <w:t>6</w:t>
            </w:r>
            <w:r w:rsidR="00EC45AD">
              <w:rPr>
                <w:noProof/>
                <w:webHidden/>
              </w:rPr>
              <w:fldChar w:fldCharType="end"/>
            </w:r>
          </w:hyperlink>
        </w:p>
        <w:p w14:paraId="1C4FC092" w14:textId="77777777" w:rsidR="00EC45AD" w:rsidRDefault="003C7660" w:rsidP="006209A4">
          <w:pPr>
            <w:pStyle w:val="TOC1"/>
            <w:tabs>
              <w:tab w:val="right" w:leader="dot" w:pos="10790"/>
            </w:tabs>
            <w:spacing w:after="0"/>
            <w:rPr>
              <w:rFonts w:eastAsiaTheme="minorEastAsia"/>
              <w:noProof/>
              <w:color w:val="auto"/>
              <w:kern w:val="0"/>
            </w:rPr>
          </w:pPr>
          <w:hyperlink w:anchor="_Toc22130187" w:history="1">
            <w:r w:rsidR="00EC45AD" w:rsidRPr="00CB6516">
              <w:rPr>
                <w:rStyle w:val="Hyperlink"/>
                <w:noProof/>
                <w:kern w:val="2"/>
              </w:rPr>
              <w:t>Review Process and Timeline</w:t>
            </w:r>
            <w:r w:rsidR="00EC45AD">
              <w:rPr>
                <w:noProof/>
                <w:webHidden/>
              </w:rPr>
              <w:tab/>
            </w:r>
            <w:r w:rsidR="00EC45AD">
              <w:rPr>
                <w:noProof/>
                <w:webHidden/>
              </w:rPr>
              <w:fldChar w:fldCharType="begin"/>
            </w:r>
            <w:r w:rsidR="00EC45AD">
              <w:rPr>
                <w:noProof/>
                <w:webHidden/>
              </w:rPr>
              <w:instrText xml:space="preserve"> PAGEREF _Toc22130187 \h </w:instrText>
            </w:r>
            <w:r w:rsidR="00EC45AD">
              <w:rPr>
                <w:noProof/>
                <w:webHidden/>
              </w:rPr>
            </w:r>
            <w:r w:rsidR="00EC45AD">
              <w:rPr>
                <w:noProof/>
                <w:webHidden/>
              </w:rPr>
              <w:fldChar w:fldCharType="separate"/>
            </w:r>
            <w:r w:rsidR="00EC45AD">
              <w:rPr>
                <w:noProof/>
                <w:webHidden/>
              </w:rPr>
              <w:t>6</w:t>
            </w:r>
            <w:r w:rsidR="00EC45AD">
              <w:rPr>
                <w:noProof/>
                <w:webHidden/>
              </w:rPr>
              <w:fldChar w:fldCharType="end"/>
            </w:r>
          </w:hyperlink>
        </w:p>
        <w:p w14:paraId="3A9B66CC" w14:textId="77777777" w:rsidR="00EC45AD" w:rsidRDefault="003C7660" w:rsidP="006209A4">
          <w:pPr>
            <w:pStyle w:val="TOC1"/>
            <w:tabs>
              <w:tab w:val="right" w:leader="dot" w:pos="10790"/>
            </w:tabs>
            <w:spacing w:after="0"/>
            <w:rPr>
              <w:rFonts w:eastAsiaTheme="minorEastAsia"/>
              <w:noProof/>
              <w:color w:val="auto"/>
              <w:kern w:val="0"/>
            </w:rPr>
          </w:pPr>
          <w:hyperlink w:anchor="_Toc22130188" w:history="1">
            <w:r w:rsidR="00EC45AD" w:rsidRPr="00CB6516">
              <w:rPr>
                <w:rStyle w:val="Hyperlink"/>
                <w:noProof/>
                <w:kern w:val="2"/>
              </w:rPr>
              <w:t>Submission Process and Deadline</w:t>
            </w:r>
            <w:r w:rsidR="00EC45AD">
              <w:rPr>
                <w:noProof/>
                <w:webHidden/>
              </w:rPr>
              <w:tab/>
            </w:r>
            <w:r w:rsidR="00EC45AD">
              <w:rPr>
                <w:noProof/>
                <w:webHidden/>
              </w:rPr>
              <w:fldChar w:fldCharType="begin"/>
            </w:r>
            <w:r w:rsidR="00EC45AD">
              <w:rPr>
                <w:noProof/>
                <w:webHidden/>
              </w:rPr>
              <w:instrText xml:space="preserve"> PAGEREF _Toc22130188 \h </w:instrText>
            </w:r>
            <w:r w:rsidR="00EC45AD">
              <w:rPr>
                <w:noProof/>
                <w:webHidden/>
              </w:rPr>
            </w:r>
            <w:r w:rsidR="00EC45AD">
              <w:rPr>
                <w:noProof/>
                <w:webHidden/>
              </w:rPr>
              <w:fldChar w:fldCharType="separate"/>
            </w:r>
            <w:r w:rsidR="00EC45AD">
              <w:rPr>
                <w:noProof/>
                <w:webHidden/>
              </w:rPr>
              <w:t>7</w:t>
            </w:r>
            <w:r w:rsidR="00EC45AD">
              <w:rPr>
                <w:noProof/>
                <w:webHidden/>
              </w:rPr>
              <w:fldChar w:fldCharType="end"/>
            </w:r>
          </w:hyperlink>
        </w:p>
        <w:p w14:paraId="76C37E11" w14:textId="77777777" w:rsidR="00EC45AD" w:rsidRDefault="003C7660" w:rsidP="006209A4">
          <w:pPr>
            <w:pStyle w:val="TOC1"/>
            <w:tabs>
              <w:tab w:val="right" w:leader="dot" w:pos="10790"/>
            </w:tabs>
            <w:spacing w:after="0"/>
            <w:rPr>
              <w:rFonts w:eastAsiaTheme="minorEastAsia"/>
              <w:noProof/>
              <w:color w:val="auto"/>
              <w:kern w:val="0"/>
            </w:rPr>
          </w:pPr>
          <w:hyperlink w:anchor="_Toc22130189" w:history="1">
            <w:r w:rsidR="00EC45AD" w:rsidRPr="00CB6516">
              <w:rPr>
                <w:rStyle w:val="Hyperlink"/>
                <w:noProof/>
                <w:kern w:val="2"/>
              </w:rPr>
              <w:t>Application Format</w:t>
            </w:r>
            <w:r w:rsidR="00EC45AD">
              <w:rPr>
                <w:noProof/>
                <w:webHidden/>
              </w:rPr>
              <w:tab/>
            </w:r>
            <w:r w:rsidR="00EC45AD">
              <w:rPr>
                <w:noProof/>
                <w:webHidden/>
              </w:rPr>
              <w:fldChar w:fldCharType="begin"/>
            </w:r>
            <w:r w:rsidR="00EC45AD">
              <w:rPr>
                <w:noProof/>
                <w:webHidden/>
              </w:rPr>
              <w:instrText xml:space="preserve"> PAGEREF _Toc22130189 \h </w:instrText>
            </w:r>
            <w:r w:rsidR="00EC45AD">
              <w:rPr>
                <w:noProof/>
                <w:webHidden/>
              </w:rPr>
            </w:r>
            <w:r w:rsidR="00EC45AD">
              <w:rPr>
                <w:noProof/>
                <w:webHidden/>
              </w:rPr>
              <w:fldChar w:fldCharType="separate"/>
            </w:r>
            <w:r w:rsidR="00EC45AD">
              <w:rPr>
                <w:noProof/>
                <w:webHidden/>
              </w:rPr>
              <w:t>7</w:t>
            </w:r>
            <w:r w:rsidR="00EC45AD">
              <w:rPr>
                <w:noProof/>
                <w:webHidden/>
              </w:rPr>
              <w:fldChar w:fldCharType="end"/>
            </w:r>
          </w:hyperlink>
        </w:p>
        <w:p w14:paraId="44C849D6" w14:textId="77777777" w:rsidR="00EC45AD" w:rsidRDefault="003C7660" w:rsidP="006209A4">
          <w:pPr>
            <w:pStyle w:val="TOC1"/>
            <w:tabs>
              <w:tab w:val="right" w:leader="dot" w:pos="10790"/>
            </w:tabs>
            <w:spacing w:after="0"/>
            <w:rPr>
              <w:rFonts w:eastAsiaTheme="minorEastAsia"/>
              <w:noProof/>
              <w:color w:val="auto"/>
              <w:kern w:val="0"/>
            </w:rPr>
          </w:pPr>
          <w:hyperlink w:anchor="_Toc22130190" w:history="1">
            <w:r w:rsidR="00EC45AD" w:rsidRPr="00CB6516">
              <w:rPr>
                <w:rStyle w:val="Hyperlink"/>
                <w:noProof/>
                <w:kern w:val="2"/>
              </w:rPr>
              <w:t>Required Elements</w:t>
            </w:r>
            <w:r w:rsidR="00EC45AD">
              <w:rPr>
                <w:noProof/>
                <w:webHidden/>
              </w:rPr>
              <w:tab/>
            </w:r>
            <w:r w:rsidR="00EC45AD">
              <w:rPr>
                <w:noProof/>
                <w:webHidden/>
              </w:rPr>
              <w:fldChar w:fldCharType="begin"/>
            </w:r>
            <w:r w:rsidR="00EC45AD">
              <w:rPr>
                <w:noProof/>
                <w:webHidden/>
              </w:rPr>
              <w:instrText xml:space="preserve"> PAGEREF _Toc22130190 \h </w:instrText>
            </w:r>
            <w:r w:rsidR="00EC45AD">
              <w:rPr>
                <w:noProof/>
                <w:webHidden/>
              </w:rPr>
            </w:r>
            <w:r w:rsidR="00EC45AD">
              <w:rPr>
                <w:noProof/>
                <w:webHidden/>
              </w:rPr>
              <w:fldChar w:fldCharType="separate"/>
            </w:r>
            <w:r w:rsidR="00EC45AD">
              <w:rPr>
                <w:noProof/>
                <w:webHidden/>
              </w:rPr>
              <w:t>7</w:t>
            </w:r>
            <w:r w:rsidR="00EC45AD">
              <w:rPr>
                <w:noProof/>
                <w:webHidden/>
              </w:rPr>
              <w:fldChar w:fldCharType="end"/>
            </w:r>
          </w:hyperlink>
        </w:p>
        <w:p w14:paraId="52C573BA" w14:textId="77777777" w:rsidR="00EC45AD" w:rsidRDefault="003C7660" w:rsidP="006209A4">
          <w:pPr>
            <w:pStyle w:val="TOC1"/>
            <w:tabs>
              <w:tab w:val="right" w:leader="dot" w:pos="10790"/>
            </w:tabs>
            <w:spacing w:after="0"/>
            <w:rPr>
              <w:rFonts w:eastAsiaTheme="minorEastAsia"/>
              <w:noProof/>
              <w:color w:val="auto"/>
              <w:kern w:val="0"/>
            </w:rPr>
          </w:pPr>
          <w:hyperlink w:anchor="_Toc22130193" w:history="1">
            <w:r w:rsidR="00EC45AD" w:rsidRPr="00CB6516">
              <w:rPr>
                <w:rStyle w:val="Hyperlink"/>
                <w:noProof/>
              </w:rPr>
              <w:t>Part IA: Cover Page - Applicant Information</w:t>
            </w:r>
            <w:r w:rsidR="00EC45AD">
              <w:rPr>
                <w:noProof/>
                <w:webHidden/>
              </w:rPr>
              <w:tab/>
            </w:r>
            <w:r w:rsidR="00EC45AD">
              <w:rPr>
                <w:noProof/>
                <w:webHidden/>
              </w:rPr>
              <w:fldChar w:fldCharType="begin"/>
            </w:r>
            <w:r w:rsidR="00EC45AD">
              <w:rPr>
                <w:noProof/>
                <w:webHidden/>
              </w:rPr>
              <w:instrText xml:space="preserve"> PAGEREF _Toc22130193 \h </w:instrText>
            </w:r>
            <w:r w:rsidR="00EC45AD">
              <w:rPr>
                <w:noProof/>
                <w:webHidden/>
              </w:rPr>
            </w:r>
            <w:r w:rsidR="00EC45AD">
              <w:rPr>
                <w:noProof/>
                <w:webHidden/>
              </w:rPr>
              <w:fldChar w:fldCharType="separate"/>
            </w:r>
            <w:r w:rsidR="00EC45AD">
              <w:rPr>
                <w:noProof/>
                <w:webHidden/>
              </w:rPr>
              <w:t>8</w:t>
            </w:r>
            <w:r w:rsidR="00EC45AD">
              <w:rPr>
                <w:noProof/>
                <w:webHidden/>
              </w:rPr>
              <w:fldChar w:fldCharType="end"/>
            </w:r>
          </w:hyperlink>
        </w:p>
        <w:p w14:paraId="7BF5905E" w14:textId="77777777" w:rsidR="00EC45AD" w:rsidRDefault="003C7660" w:rsidP="006209A4">
          <w:pPr>
            <w:pStyle w:val="TOC1"/>
            <w:tabs>
              <w:tab w:val="right" w:leader="dot" w:pos="10790"/>
            </w:tabs>
            <w:spacing w:after="0"/>
            <w:rPr>
              <w:rFonts w:eastAsiaTheme="minorEastAsia"/>
              <w:noProof/>
              <w:color w:val="auto"/>
              <w:kern w:val="0"/>
            </w:rPr>
          </w:pPr>
          <w:hyperlink w:anchor="_Toc22130194" w:history="1">
            <w:r w:rsidR="00EC45AD" w:rsidRPr="00CB6516">
              <w:rPr>
                <w:rStyle w:val="Hyperlink"/>
                <w:noProof/>
                <w:kern w:val="2"/>
              </w:rPr>
              <w:t>Part IB: Participating Pilot School Information and Signature Page</w:t>
            </w:r>
            <w:r w:rsidR="00EC45AD">
              <w:rPr>
                <w:noProof/>
                <w:webHidden/>
              </w:rPr>
              <w:tab/>
            </w:r>
            <w:r w:rsidR="00EC45AD">
              <w:rPr>
                <w:noProof/>
                <w:webHidden/>
              </w:rPr>
              <w:fldChar w:fldCharType="begin"/>
            </w:r>
            <w:r w:rsidR="00EC45AD">
              <w:rPr>
                <w:noProof/>
                <w:webHidden/>
              </w:rPr>
              <w:instrText xml:space="preserve"> PAGEREF _Toc22130194 \h </w:instrText>
            </w:r>
            <w:r w:rsidR="00EC45AD">
              <w:rPr>
                <w:noProof/>
                <w:webHidden/>
              </w:rPr>
            </w:r>
            <w:r w:rsidR="00EC45AD">
              <w:rPr>
                <w:noProof/>
                <w:webHidden/>
              </w:rPr>
              <w:fldChar w:fldCharType="separate"/>
            </w:r>
            <w:r w:rsidR="00EC45AD">
              <w:rPr>
                <w:noProof/>
                <w:webHidden/>
              </w:rPr>
              <w:t>9</w:t>
            </w:r>
            <w:r w:rsidR="00EC45AD">
              <w:rPr>
                <w:noProof/>
                <w:webHidden/>
              </w:rPr>
              <w:fldChar w:fldCharType="end"/>
            </w:r>
          </w:hyperlink>
        </w:p>
        <w:p w14:paraId="16B05246" w14:textId="77777777" w:rsidR="00EC45AD" w:rsidRDefault="003C7660" w:rsidP="006209A4">
          <w:pPr>
            <w:pStyle w:val="TOC1"/>
            <w:tabs>
              <w:tab w:val="right" w:leader="dot" w:pos="10790"/>
            </w:tabs>
            <w:spacing w:after="0"/>
            <w:rPr>
              <w:rFonts w:eastAsiaTheme="minorEastAsia"/>
              <w:noProof/>
              <w:color w:val="auto"/>
              <w:kern w:val="0"/>
            </w:rPr>
          </w:pPr>
          <w:hyperlink w:anchor="_Toc22130195" w:history="1">
            <w:r w:rsidR="00EC45AD" w:rsidRPr="00CB6516">
              <w:rPr>
                <w:rStyle w:val="Hyperlink"/>
                <w:noProof/>
                <w:kern w:val="2"/>
              </w:rPr>
              <w:t>Part IC: Program Assurances Form</w:t>
            </w:r>
            <w:r w:rsidR="00EC45AD">
              <w:rPr>
                <w:noProof/>
                <w:webHidden/>
              </w:rPr>
              <w:tab/>
            </w:r>
            <w:r w:rsidR="00EC45AD">
              <w:rPr>
                <w:noProof/>
                <w:webHidden/>
              </w:rPr>
              <w:fldChar w:fldCharType="begin"/>
            </w:r>
            <w:r w:rsidR="00EC45AD">
              <w:rPr>
                <w:noProof/>
                <w:webHidden/>
              </w:rPr>
              <w:instrText xml:space="preserve"> PAGEREF _Toc22130195 \h </w:instrText>
            </w:r>
            <w:r w:rsidR="00EC45AD">
              <w:rPr>
                <w:noProof/>
                <w:webHidden/>
              </w:rPr>
            </w:r>
            <w:r w:rsidR="00EC45AD">
              <w:rPr>
                <w:noProof/>
                <w:webHidden/>
              </w:rPr>
              <w:fldChar w:fldCharType="separate"/>
            </w:r>
            <w:r w:rsidR="00EC45AD">
              <w:rPr>
                <w:noProof/>
                <w:webHidden/>
              </w:rPr>
              <w:t>10</w:t>
            </w:r>
            <w:r w:rsidR="00EC45AD">
              <w:rPr>
                <w:noProof/>
                <w:webHidden/>
              </w:rPr>
              <w:fldChar w:fldCharType="end"/>
            </w:r>
          </w:hyperlink>
        </w:p>
        <w:p w14:paraId="0550FF1B" w14:textId="77777777" w:rsidR="00EC45AD" w:rsidRDefault="003C7660" w:rsidP="006209A4">
          <w:pPr>
            <w:pStyle w:val="TOC1"/>
            <w:tabs>
              <w:tab w:val="right" w:leader="dot" w:pos="10790"/>
            </w:tabs>
            <w:spacing w:after="0"/>
            <w:rPr>
              <w:rFonts w:eastAsiaTheme="minorEastAsia"/>
              <w:noProof/>
              <w:color w:val="auto"/>
              <w:kern w:val="0"/>
            </w:rPr>
          </w:pPr>
          <w:hyperlink w:anchor="_Toc22130198" w:history="1">
            <w:r w:rsidR="00EC45AD" w:rsidRPr="00CB6516">
              <w:rPr>
                <w:rStyle w:val="Hyperlink"/>
                <w:noProof/>
                <w:kern w:val="2"/>
              </w:rPr>
              <w:t>Application Scoring</w:t>
            </w:r>
            <w:r w:rsidR="00EC45AD">
              <w:rPr>
                <w:noProof/>
                <w:webHidden/>
              </w:rPr>
              <w:tab/>
            </w:r>
            <w:r w:rsidR="00EC45AD">
              <w:rPr>
                <w:noProof/>
                <w:webHidden/>
              </w:rPr>
              <w:fldChar w:fldCharType="begin"/>
            </w:r>
            <w:r w:rsidR="00EC45AD">
              <w:rPr>
                <w:noProof/>
                <w:webHidden/>
              </w:rPr>
              <w:instrText xml:space="preserve"> PAGEREF _Toc22130198 \h </w:instrText>
            </w:r>
            <w:r w:rsidR="00EC45AD">
              <w:rPr>
                <w:noProof/>
                <w:webHidden/>
              </w:rPr>
            </w:r>
            <w:r w:rsidR="00EC45AD">
              <w:rPr>
                <w:noProof/>
                <w:webHidden/>
              </w:rPr>
              <w:fldChar w:fldCharType="separate"/>
            </w:r>
            <w:r w:rsidR="00EC45AD">
              <w:rPr>
                <w:noProof/>
                <w:webHidden/>
              </w:rPr>
              <w:t>11</w:t>
            </w:r>
            <w:r w:rsidR="00EC45AD">
              <w:rPr>
                <w:noProof/>
                <w:webHidden/>
              </w:rPr>
              <w:fldChar w:fldCharType="end"/>
            </w:r>
          </w:hyperlink>
        </w:p>
        <w:p w14:paraId="0F5760B7" w14:textId="77777777" w:rsidR="00EC45AD" w:rsidRDefault="003C7660" w:rsidP="006209A4">
          <w:pPr>
            <w:pStyle w:val="TOC1"/>
            <w:tabs>
              <w:tab w:val="right" w:leader="dot" w:pos="10790"/>
            </w:tabs>
            <w:spacing w:after="0"/>
            <w:rPr>
              <w:rFonts w:eastAsiaTheme="minorEastAsia"/>
              <w:noProof/>
              <w:color w:val="auto"/>
              <w:kern w:val="0"/>
            </w:rPr>
          </w:pPr>
          <w:hyperlink w:anchor="_Toc22130199" w:history="1">
            <w:r w:rsidR="00EC45AD" w:rsidRPr="00CB6516">
              <w:rPr>
                <w:rStyle w:val="Hyperlink"/>
                <w:noProof/>
                <w:kern w:val="2"/>
              </w:rPr>
              <w:t>Selection Criteria and Evaluation Rubric</w:t>
            </w:r>
            <w:r w:rsidR="00EC45AD">
              <w:rPr>
                <w:noProof/>
                <w:webHidden/>
              </w:rPr>
              <w:tab/>
            </w:r>
            <w:r w:rsidR="00EC45AD">
              <w:rPr>
                <w:noProof/>
                <w:webHidden/>
              </w:rPr>
              <w:fldChar w:fldCharType="begin"/>
            </w:r>
            <w:r w:rsidR="00EC45AD">
              <w:rPr>
                <w:noProof/>
                <w:webHidden/>
              </w:rPr>
              <w:instrText xml:space="preserve"> PAGEREF _Toc22130199 \h </w:instrText>
            </w:r>
            <w:r w:rsidR="00EC45AD">
              <w:rPr>
                <w:noProof/>
                <w:webHidden/>
              </w:rPr>
            </w:r>
            <w:r w:rsidR="00EC45AD">
              <w:rPr>
                <w:noProof/>
                <w:webHidden/>
              </w:rPr>
              <w:fldChar w:fldCharType="separate"/>
            </w:r>
            <w:r w:rsidR="00EC45AD">
              <w:rPr>
                <w:noProof/>
                <w:webHidden/>
              </w:rPr>
              <w:t>12</w:t>
            </w:r>
            <w:r w:rsidR="00EC45AD">
              <w:rPr>
                <w:noProof/>
                <w:webHidden/>
              </w:rPr>
              <w:fldChar w:fldCharType="end"/>
            </w:r>
          </w:hyperlink>
        </w:p>
        <w:p w14:paraId="2625FEE9" w14:textId="77777777" w:rsidR="00EC45AD" w:rsidRDefault="00EC45AD" w:rsidP="006209A4">
          <w:pPr>
            <w:pStyle w:val="TOC1"/>
            <w:tabs>
              <w:tab w:val="right" w:leader="dot" w:pos="10790"/>
            </w:tabs>
            <w:spacing w:after="0"/>
            <w:rPr>
              <w:rFonts w:eastAsiaTheme="minorEastAsia"/>
              <w:noProof/>
              <w:color w:val="auto"/>
              <w:kern w:val="0"/>
            </w:rPr>
          </w:pPr>
          <w:r>
            <w:rPr>
              <w:rStyle w:val="Hyperlink"/>
              <w:noProof/>
            </w:rPr>
            <w:br/>
          </w:r>
          <w:hyperlink w:anchor="_Toc22130221" w:history="1">
            <w:r w:rsidRPr="00CB6516">
              <w:rPr>
                <w:rStyle w:val="Hyperlink"/>
                <w:noProof/>
                <w:kern w:val="2"/>
              </w:rPr>
              <w:t>Attachment A: Questions for Mid-Year Progress and End-of-Year Program Reports</w:t>
            </w:r>
            <w:r>
              <w:rPr>
                <w:noProof/>
                <w:webHidden/>
              </w:rPr>
              <w:tab/>
            </w:r>
            <w:r>
              <w:rPr>
                <w:noProof/>
                <w:webHidden/>
              </w:rPr>
              <w:fldChar w:fldCharType="begin"/>
            </w:r>
            <w:r>
              <w:rPr>
                <w:noProof/>
                <w:webHidden/>
              </w:rPr>
              <w:instrText xml:space="preserve"> PAGEREF _Toc22130221 \h </w:instrText>
            </w:r>
            <w:r>
              <w:rPr>
                <w:noProof/>
                <w:webHidden/>
              </w:rPr>
            </w:r>
            <w:r>
              <w:rPr>
                <w:noProof/>
                <w:webHidden/>
              </w:rPr>
              <w:fldChar w:fldCharType="separate"/>
            </w:r>
            <w:r>
              <w:rPr>
                <w:noProof/>
                <w:webHidden/>
              </w:rPr>
              <w:t>16</w:t>
            </w:r>
            <w:r>
              <w:rPr>
                <w:noProof/>
                <w:webHidden/>
              </w:rPr>
              <w:fldChar w:fldCharType="end"/>
            </w:r>
          </w:hyperlink>
        </w:p>
        <w:p w14:paraId="1AB0ED7D" w14:textId="77777777" w:rsidR="00EC45AD" w:rsidRDefault="003C7660" w:rsidP="006209A4">
          <w:pPr>
            <w:pStyle w:val="TOC1"/>
            <w:tabs>
              <w:tab w:val="right" w:leader="dot" w:pos="10790"/>
            </w:tabs>
            <w:spacing w:after="0"/>
            <w:rPr>
              <w:rFonts w:eastAsiaTheme="minorEastAsia"/>
              <w:noProof/>
              <w:color w:val="auto"/>
              <w:kern w:val="0"/>
            </w:rPr>
          </w:pPr>
          <w:hyperlink w:anchor="_Toc22130222" w:history="1">
            <w:r w:rsidR="00EC45AD" w:rsidRPr="00CB6516">
              <w:rPr>
                <w:rStyle w:val="Hyperlink"/>
                <w:noProof/>
                <w:kern w:val="2"/>
              </w:rPr>
              <w:t>Attachment B: Social-Emotional Health Pilot Reporting Requirements</w:t>
            </w:r>
            <w:r w:rsidR="00EC45AD">
              <w:rPr>
                <w:noProof/>
                <w:webHidden/>
              </w:rPr>
              <w:tab/>
            </w:r>
            <w:r w:rsidR="00EC45AD">
              <w:rPr>
                <w:noProof/>
                <w:webHidden/>
              </w:rPr>
              <w:fldChar w:fldCharType="begin"/>
            </w:r>
            <w:r w:rsidR="00EC45AD">
              <w:rPr>
                <w:noProof/>
                <w:webHidden/>
              </w:rPr>
              <w:instrText xml:space="preserve"> PAGEREF _Toc22130222 \h </w:instrText>
            </w:r>
            <w:r w:rsidR="00EC45AD">
              <w:rPr>
                <w:noProof/>
                <w:webHidden/>
              </w:rPr>
            </w:r>
            <w:r w:rsidR="00EC45AD">
              <w:rPr>
                <w:noProof/>
                <w:webHidden/>
              </w:rPr>
              <w:fldChar w:fldCharType="separate"/>
            </w:r>
            <w:r w:rsidR="00EC45AD">
              <w:rPr>
                <w:noProof/>
                <w:webHidden/>
              </w:rPr>
              <w:t>17</w:t>
            </w:r>
            <w:r w:rsidR="00EC45AD">
              <w:rPr>
                <w:noProof/>
                <w:webHidden/>
              </w:rPr>
              <w:fldChar w:fldCharType="end"/>
            </w:r>
          </w:hyperlink>
        </w:p>
        <w:p w14:paraId="10939AC5" w14:textId="77777777" w:rsidR="00EC45AD" w:rsidRDefault="003C7660" w:rsidP="006209A4">
          <w:pPr>
            <w:pStyle w:val="TOC1"/>
            <w:tabs>
              <w:tab w:val="right" w:leader="dot" w:pos="10790"/>
            </w:tabs>
            <w:spacing w:after="0"/>
            <w:rPr>
              <w:rFonts w:eastAsiaTheme="minorEastAsia"/>
              <w:noProof/>
              <w:color w:val="auto"/>
              <w:kern w:val="0"/>
            </w:rPr>
          </w:pPr>
          <w:hyperlink w:anchor="_Toc22130223" w:history="1">
            <w:r w:rsidR="00EC45AD" w:rsidRPr="00CB6516">
              <w:rPr>
                <w:rStyle w:val="Hyperlink"/>
                <w:noProof/>
                <w:kern w:val="2"/>
              </w:rPr>
              <w:t>Attachment C: Letter of Intent</w:t>
            </w:r>
            <w:r w:rsidR="00EC45AD">
              <w:rPr>
                <w:noProof/>
                <w:webHidden/>
              </w:rPr>
              <w:tab/>
            </w:r>
            <w:r w:rsidR="00EC45AD">
              <w:rPr>
                <w:noProof/>
                <w:webHidden/>
              </w:rPr>
              <w:fldChar w:fldCharType="begin"/>
            </w:r>
            <w:r w:rsidR="00EC45AD">
              <w:rPr>
                <w:noProof/>
                <w:webHidden/>
              </w:rPr>
              <w:instrText xml:space="preserve"> PAGEREF _Toc22130223 \h </w:instrText>
            </w:r>
            <w:r w:rsidR="00EC45AD">
              <w:rPr>
                <w:noProof/>
                <w:webHidden/>
              </w:rPr>
            </w:r>
            <w:r w:rsidR="00EC45AD">
              <w:rPr>
                <w:noProof/>
                <w:webHidden/>
              </w:rPr>
              <w:fldChar w:fldCharType="separate"/>
            </w:r>
            <w:r w:rsidR="00EC45AD">
              <w:rPr>
                <w:noProof/>
                <w:webHidden/>
              </w:rPr>
              <w:t>18</w:t>
            </w:r>
            <w:r w:rsidR="00EC45AD">
              <w:rPr>
                <w:noProof/>
                <w:webHidden/>
              </w:rPr>
              <w:fldChar w:fldCharType="end"/>
            </w:r>
          </w:hyperlink>
        </w:p>
        <w:p w14:paraId="09A5408D" w14:textId="77777777" w:rsidR="00E65C54" w:rsidRPr="00F13EEC" w:rsidRDefault="00E65C54" w:rsidP="006209A4">
          <w:pPr>
            <w:rPr>
              <w:kern w:val="2"/>
            </w:rPr>
          </w:pPr>
          <w:r w:rsidRPr="00F13EEC">
            <w:rPr>
              <w:b/>
              <w:bCs/>
              <w:noProof/>
              <w:kern w:val="2"/>
            </w:rPr>
            <w:fldChar w:fldCharType="end"/>
          </w:r>
        </w:p>
      </w:sdtContent>
    </w:sdt>
    <w:p w14:paraId="23AA118E" w14:textId="77777777" w:rsidR="00E65C54" w:rsidRPr="00F13EEC" w:rsidRDefault="00E65C54" w:rsidP="006209A4">
      <w:pPr>
        <w:pStyle w:val="Header"/>
        <w:tabs>
          <w:tab w:val="clear" w:pos="4680"/>
          <w:tab w:val="clear" w:pos="9360"/>
        </w:tabs>
        <w:contextualSpacing w:val="0"/>
        <w:rPr>
          <w:kern w:val="2"/>
        </w:rPr>
      </w:pPr>
      <w:r w:rsidRPr="00F13EEC">
        <w:rPr>
          <w:kern w:val="2"/>
        </w:rPr>
        <w:br w:type="page"/>
      </w:r>
    </w:p>
    <w:p w14:paraId="4E702E21" w14:textId="77777777" w:rsidR="00DD52FC" w:rsidRPr="00F13EEC" w:rsidRDefault="00DD52FC" w:rsidP="006209A4">
      <w:pPr>
        <w:pStyle w:val="Heading1"/>
        <w:shd w:val="clear" w:color="auto" w:fill="000000" w:themeFill="text1"/>
        <w:spacing w:before="0" w:after="0"/>
        <w:jc w:val="center"/>
        <w:rPr>
          <w:color w:val="FFFFFF" w:themeColor="background1"/>
          <w:kern w:val="2"/>
        </w:rPr>
      </w:pPr>
      <w:bookmarkStart w:id="0" w:name="_Toc20729157"/>
      <w:bookmarkStart w:id="1" w:name="_Toc20822127"/>
      <w:bookmarkStart w:id="2" w:name="_Toc22130174"/>
      <w:r w:rsidRPr="00F13EEC">
        <w:rPr>
          <w:color w:val="FFFFFF" w:themeColor="background1"/>
          <w:kern w:val="2"/>
        </w:rPr>
        <w:lastRenderedPageBreak/>
        <w:t xml:space="preserve">Colorado </w:t>
      </w:r>
      <w:r w:rsidR="00DA4505" w:rsidRPr="00F13EEC">
        <w:rPr>
          <w:color w:val="FFFFFF" w:themeColor="background1"/>
          <w:kern w:val="2"/>
        </w:rPr>
        <w:t>K-5 Social</w:t>
      </w:r>
      <w:r w:rsidR="00EF42C9">
        <w:rPr>
          <w:color w:val="FFFFFF" w:themeColor="background1"/>
          <w:kern w:val="2"/>
        </w:rPr>
        <w:t>-</w:t>
      </w:r>
      <w:r w:rsidR="00DA4505" w:rsidRPr="00F13EEC">
        <w:rPr>
          <w:color w:val="FFFFFF" w:themeColor="background1"/>
          <w:kern w:val="2"/>
        </w:rPr>
        <w:t>Emotional Health</w:t>
      </w:r>
      <w:r w:rsidRPr="00F13EEC">
        <w:rPr>
          <w:color w:val="FFFFFF" w:themeColor="background1"/>
          <w:kern w:val="2"/>
        </w:rPr>
        <w:t xml:space="preserve"> Pilot Program</w:t>
      </w:r>
      <w:bookmarkEnd w:id="0"/>
      <w:bookmarkEnd w:id="1"/>
      <w:bookmarkEnd w:id="2"/>
    </w:p>
    <w:p w14:paraId="40A69502" w14:textId="77777777" w:rsidR="003A0C49" w:rsidRPr="00F13EEC" w:rsidRDefault="00EF42C9" w:rsidP="006209A4">
      <w:pPr>
        <w:pStyle w:val="Heading1"/>
        <w:shd w:val="clear" w:color="auto" w:fill="000000" w:themeFill="text1"/>
        <w:spacing w:before="0" w:after="0"/>
        <w:jc w:val="center"/>
        <w:rPr>
          <w:color w:val="FFFFFF" w:themeColor="background1"/>
          <w:kern w:val="2"/>
        </w:rPr>
      </w:pPr>
      <w:bookmarkStart w:id="3" w:name="_Toc20729158"/>
      <w:bookmarkStart w:id="4" w:name="_Toc20822128"/>
      <w:bookmarkStart w:id="5" w:name="_Toc22130175"/>
      <w:r>
        <w:rPr>
          <w:color w:val="FFFFFF" w:themeColor="background1"/>
          <w:kern w:val="2"/>
        </w:rPr>
        <w:t>Applications Due</w:t>
      </w:r>
      <w:r w:rsidR="00DD52FC" w:rsidRPr="00EF42C9">
        <w:rPr>
          <w:color w:val="FFFFFF" w:themeColor="background1"/>
          <w:kern w:val="2"/>
        </w:rPr>
        <w:t xml:space="preserve">: </w:t>
      </w:r>
      <w:bookmarkEnd w:id="3"/>
      <w:bookmarkEnd w:id="4"/>
      <w:r w:rsidRPr="00EF42C9">
        <w:rPr>
          <w:color w:val="FFFFFF" w:themeColor="background1"/>
          <w:kern w:val="2"/>
        </w:rPr>
        <w:t>Friday, December 13, 2019, by 11:59 pm</w:t>
      </w:r>
      <w:bookmarkEnd w:id="5"/>
    </w:p>
    <w:p w14:paraId="51AF5294" w14:textId="77777777" w:rsidR="002A7B01" w:rsidRPr="006209A4" w:rsidRDefault="003102F5" w:rsidP="006209A4">
      <w:pPr>
        <w:pStyle w:val="Heading1"/>
      </w:pPr>
      <w:bookmarkStart w:id="6" w:name="_Toc22130176"/>
      <w:r w:rsidRPr="006209A4">
        <w:t>Introduction</w:t>
      </w:r>
      <w:bookmarkEnd w:id="6"/>
    </w:p>
    <w:p w14:paraId="4DFFE456" w14:textId="77777777" w:rsidR="00DA4505" w:rsidRPr="00F13EEC" w:rsidRDefault="0070301E" w:rsidP="006209A4">
      <w:pPr>
        <w:rPr>
          <w:kern w:val="2"/>
        </w:rPr>
      </w:pPr>
      <w:r w:rsidRPr="00F13EEC">
        <w:rPr>
          <w:kern w:val="2"/>
        </w:rPr>
        <w:t>S</w:t>
      </w:r>
      <w:r w:rsidR="00DA4505" w:rsidRPr="00F13EEC">
        <w:rPr>
          <w:kern w:val="2"/>
        </w:rPr>
        <w:t>chool mental health professionals, including school social workers, positively impact the school environment by working with young students and their families to identify safety net insecurities, social and emotional skills deficits, instances of abuse and neglect, and mental health challenges</w:t>
      </w:r>
      <w:r w:rsidRPr="00F13EEC">
        <w:rPr>
          <w:kern w:val="2"/>
        </w:rPr>
        <w:t>. I</w:t>
      </w:r>
      <w:r w:rsidR="00DA4505" w:rsidRPr="00F13EEC">
        <w:rPr>
          <w:kern w:val="2"/>
        </w:rPr>
        <w:t>dentifying these student issues as early as possible increases the likelihood that problems can be resolved successfully and in a manner that decreases long-term problems with learning and other barriers to student success in the future</w:t>
      </w:r>
      <w:r w:rsidRPr="00F13EEC">
        <w:rPr>
          <w:kern w:val="2"/>
        </w:rPr>
        <w:t>.</w:t>
      </w:r>
      <w:r w:rsidR="00DA4505" w:rsidRPr="00F13EEC">
        <w:rPr>
          <w:kern w:val="2"/>
        </w:rPr>
        <w:t xml:space="preserve"> </w:t>
      </w:r>
    </w:p>
    <w:p w14:paraId="6CE798A6" w14:textId="77777777" w:rsidR="00DA4505" w:rsidRPr="00F13EEC" w:rsidRDefault="00DA4505" w:rsidP="006209A4">
      <w:pPr>
        <w:rPr>
          <w:kern w:val="2"/>
        </w:rPr>
      </w:pPr>
    </w:p>
    <w:p w14:paraId="0BD7F73E" w14:textId="77777777" w:rsidR="00DA4505" w:rsidRPr="00F13EEC" w:rsidRDefault="0070301E" w:rsidP="006209A4">
      <w:pPr>
        <w:rPr>
          <w:kern w:val="2"/>
        </w:rPr>
      </w:pPr>
      <w:r w:rsidRPr="00F13EEC">
        <w:rPr>
          <w:kern w:val="2"/>
        </w:rPr>
        <w:t>The intent of the K-5 Social</w:t>
      </w:r>
      <w:r w:rsidR="00EF42C9">
        <w:rPr>
          <w:kern w:val="2"/>
        </w:rPr>
        <w:t>-</w:t>
      </w:r>
      <w:r w:rsidRPr="00F13EEC">
        <w:rPr>
          <w:kern w:val="2"/>
        </w:rPr>
        <w:t>Emotional Pilot P</w:t>
      </w:r>
      <w:r w:rsidR="00DA4505" w:rsidRPr="00F13EEC">
        <w:rPr>
          <w:kern w:val="2"/>
        </w:rPr>
        <w:t xml:space="preserve">rogram </w:t>
      </w:r>
      <w:r w:rsidRPr="00F13EEC">
        <w:rPr>
          <w:kern w:val="2"/>
        </w:rPr>
        <w:t>is to place</w:t>
      </w:r>
      <w:r w:rsidR="00DA4505" w:rsidRPr="00F13EEC">
        <w:rPr>
          <w:kern w:val="2"/>
        </w:rPr>
        <w:t xml:space="preserve"> a team of school mental health professionals in every pilot program school </w:t>
      </w:r>
      <w:r w:rsidRPr="00F13EEC">
        <w:rPr>
          <w:kern w:val="2"/>
        </w:rPr>
        <w:t>and will</w:t>
      </w:r>
      <w:r w:rsidR="00DA4505" w:rsidRPr="00F13EEC">
        <w:rPr>
          <w:kern w:val="2"/>
        </w:rPr>
        <w:t xml:space="preserve"> allow the team, in partnership with classroom teachers, to provide needed support for young students and their families at a critical time in their education</w:t>
      </w:r>
      <w:r w:rsidRPr="00F13EEC">
        <w:rPr>
          <w:kern w:val="2"/>
        </w:rPr>
        <w:t xml:space="preserve">. </w:t>
      </w:r>
      <w:r w:rsidR="00DA4505" w:rsidRPr="00F13EEC">
        <w:rPr>
          <w:kern w:val="2"/>
        </w:rPr>
        <w:t>A significant goal of the pilot program is to ensure that students of elementary age receive the right level of necessary services, in the right place, and at the right time</w:t>
      </w:r>
      <w:r w:rsidRPr="00F13EEC">
        <w:rPr>
          <w:kern w:val="2"/>
        </w:rPr>
        <w:t xml:space="preserve"> to help</w:t>
      </w:r>
      <w:r w:rsidR="00DA4505" w:rsidRPr="00F13EEC">
        <w:rPr>
          <w:kern w:val="2"/>
        </w:rPr>
        <w:t xml:space="preserve"> remove the burden placed on teachers to be everything to a student, from therapist to family counselor, and instead allows teachers to return to their primary task: teaching</w:t>
      </w:r>
      <w:r w:rsidRPr="00F13EEC">
        <w:rPr>
          <w:kern w:val="2"/>
        </w:rPr>
        <w:t>.</w:t>
      </w:r>
      <w:r w:rsidR="00DA4505" w:rsidRPr="00F13EEC">
        <w:rPr>
          <w:kern w:val="2"/>
        </w:rPr>
        <w:t xml:space="preserve"> </w:t>
      </w:r>
    </w:p>
    <w:p w14:paraId="7734BE64" w14:textId="77777777" w:rsidR="00DA4505" w:rsidRPr="00F13EEC" w:rsidRDefault="00DA4505" w:rsidP="006209A4">
      <w:pPr>
        <w:rPr>
          <w:kern w:val="2"/>
        </w:rPr>
      </w:pPr>
    </w:p>
    <w:p w14:paraId="3D78FD5C" w14:textId="77777777" w:rsidR="003102F5" w:rsidRPr="00F13EEC" w:rsidRDefault="0070301E" w:rsidP="006209A4">
      <w:pPr>
        <w:rPr>
          <w:kern w:val="2"/>
        </w:rPr>
      </w:pPr>
      <w:r w:rsidRPr="00F13EEC">
        <w:rPr>
          <w:kern w:val="2"/>
        </w:rPr>
        <w:t>The</w:t>
      </w:r>
      <w:r w:rsidR="00DA4505" w:rsidRPr="00F13EEC">
        <w:rPr>
          <w:kern w:val="2"/>
        </w:rPr>
        <w:t xml:space="preserve"> pilot program will enable parents, students, teachers, administrators, and school mental health professionals to create a safe, positive, and successful school learning environment. </w:t>
      </w:r>
    </w:p>
    <w:p w14:paraId="659C9626" w14:textId="77777777" w:rsidR="00774395" w:rsidRPr="00F13EEC" w:rsidRDefault="00774395" w:rsidP="006209A4">
      <w:pPr>
        <w:rPr>
          <w:kern w:val="2"/>
        </w:rPr>
      </w:pPr>
    </w:p>
    <w:p w14:paraId="433926F1" w14:textId="77777777" w:rsidR="002A7B01" w:rsidRPr="006209A4" w:rsidRDefault="003102F5" w:rsidP="006209A4">
      <w:pPr>
        <w:pStyle w:val="Heading1"/>
      </w:pPr>
      <w:bookmarkStart w:id="7" w:name="_Toc22130177"/>
      <w:r w:rsidRPr="006209A4">
        <w:t>Purpose</w:t>
      </w:r>
      <w:bookmarkEnd w:id="7"/>
    </w:p>
    <w:p w14:paraId="0297BE0D" w14:textId="77777777" w:rsidR="00DD52FC" w:rsidRPr="00F13EEC" w:rsidRDefault="00DD52FC" w:rsidP="006209A4">
      <w:pPr>
        <w:pBdr>
          <w:top w:val="nil"/>
          <w:left w:val="nil"/>
          <w:bottom w:val="nil"/>
          <w:right w:val="nil"/>
          <w:between w:val="nil"/>
        </w:pBdr>
        <w:rPr>
          <w:kern w:val="2"/>
        </w:rPr>
      </w:pPr>
      <w:r w:rsidRPr="00F13EEC">
        <w:rPr>
          <w:kern w:val="2"/>
        </w:rPr>
        <w:t xml:space="preserve">The intent of the </w:t>
      </w:r>
      <w:r w:rsidR="005212D0" w:rsidRPr="00F13EEC">
        <w:rPr>
          <w:kern w:val="2"/>
        </w:rPr>
        <w:t xml:space="preserve">pilot is to provide </w:t>
      </w:r>
      <w:r w:rsidRPr="00F13EEC">
        <w:rPr>
          <w:kern w:val="2"/>
        </w:rPr>
        <w:t>funding</w:t>
      </w:r>
      <w:r w:rsidR="005212D0" w:rsidRPr="00F13EEC">
        <w:rPr>
          <w:kern w:val="2"/>
        </w:rPr>
        <w:t xml:space="preserve"> for K-5 social and emotional health pilot program in the department to determine the impact of dedicated school mental health professionals in kindergarten through fifth grade in elementary schools that have high-poverty, high-need students.</w:t>
      </w:r>
    </w:p>
    <w:p w14:paraId="1262ABAD" w14:textId="77777777" w:rsidR="005212D0" w:rsidRPr="00F13EEC" w:rsidRDefault="005212D0" w:rsidP="006209A4">
      <w:pPr>
        <w:pBdr>
          <w:top w:val="nil"/>
          <w:left w:val="nil"/>
          <w:bottom w:val="nil"/>
          <w:right w:val="nil"/>
          <w:between w:val="nil"/>
        </w:pBdr>
        <w:rPr>
          <w:kern w:val="2"/>
        </w:rPr>
      </w:pPr>
    </w:p>
    <w:p w14:paraId="6E60D31B" w14:textId="77777777" w:rsidR="00F47514" w:rsidRPr="00F13EEC" w:rsidRDefault="00F47514" w:rsidP="006209A4">
      <w:pPr>
        <w:pBdr>
          <w:top w:val="nil"/>
          <w:left w:val="nil"/>
          <w:bottom w:val="nil"/>
          <w:right w:val="nil"/>
          <w:between w:val="nil"/>
        </w:pBdr>
        <w:rPr>
          <w:b/>
          <w:kern w:val="2"/>
          <w:u w:val="single"/>
        </w:rPr>
      </w:pPr>
      <w:r w:rsidRPr="00F13EEC">
        <w:rPr>
          <w:b/>
          <w:kern w:val="2"/>
          <w:u w:val="single"/>
        </w:rPr>
        <w:t>Program Definitions</w:t>
      </w:r>
    </w:p>
    <w:p w14:paraId="138F99B0" w14:textId="77777777" w:rsidR="00C56CE9" w:rsidRPr="00F13EEC" w:rsidRDefault="00DD52FC" w:rsidP="006209A4">
      <w:pPr>
        <w:pBdr>
          <w:top w:val="nil"/>
          <w:left w:val="nil"/>
          <w:bottom w:val="nil"/>
          <w:right w:val="nil"/>
          <w:between w:val="nil"/>
        </w:pBdr>
        <w:rPr>
          <w:kern w:val="2"/>
        </w:rPr>
      </w:pPr>
      <w:r w:rsidRPr="00F13EEC">
        <w:rPr>
          <w:kern w:val="2"/>
        </w:rPr>
        <w:t xml:space="preserve">The statutory definition of </w:t>
      </w:r>
      <w:r w:rsidR="00C01749" w:rsidRPr="00F13EEC">
        <w:rPr>
          <w:kern w:val="2"/>
        </w:rPr>
        <w:t xml:space="preserve">a </w:t>
      </w:r>
      <w:r w:rsidRPr="00F13EEC">
        <w:rPr>
          <w:kern w:val="2"/>
        </w:rPr>
        <w:t>"</w:t>
      </w:r>
      <w:r w:rsidR="00C01749" w:rsidRPr="00F13EEC">
        <w:rPr>
          <w:b/>
          <w:kern w:val="2"/>
        </w:rPr>
        <w:t>school counselor</w:t>
      </w:r>
      <w:r w:rsidRPr="00F13EEC">
        <w:rPr>
          <w:kern w:val="2"/>
        </w:rPr>
        <w:t>"</w:t>
      </w:r>
      <w:r w:rsidR="00C56CE9" w:rsidRPr="00F13EEC">
        <w:rPr>
          <w:kern w:val="2"/>
        </w:rPr>
        <w:t xml:space="preserve"> </w:t>
      </w:r>
      <w:r w:rsidR="00C01749" w:rsidRPr="00F13EEC">
        <w:rPr>
          <w:kern w:val="2"/>
        </w:rPr>
        <w:t>means a counselor holding a master's degree in educational counseling and a professional special services license in Colorado with an endorsement in school counseling, including but not limited to: the completion of course work in the areas of academic and social</w:t>
      </w:r>
      <w:r w:rsidR="007F3AF2">
        <w:rPr>
          <w:kern w:val="2"/>
        </w:rPr>
        <w:t>-</w:t>
      </w:r>
      <w:r w:rsidR="00C01749" w:rsidRPr="00F13EEC">
        <w:rPr>
          <w:kern w:val="2"/>
        </w:rPr>
        <w:t>emotional development; assessment for social and emotional concerns, including suicide prevention and intervention; crisis intervention; social</w:t>
      </w:r>
      <w:r w:rsidR="007F3AF2">
        <w:rPr>
          <w:kern w:val="2"/>
        </w:rPr>
        <w:t>-</w:t>
      </w:r>
      <w:r w:rsidR="00C01749" w:rsidRPr="00F13EEC">
        <w:rPr>
          <w:kern w:val="2"/>
        </w:rPr>
        <w:t>emotional prevention programs, including character education and violence prevention; and mental health, protective factors for at-risk students, and career awareness, exploration, and planning.</w:t>
      </w:r>
    </w:p>
    <w:p w14:paraId="0707B78D" w14:textId="77777777" w:rsidR="00C01749" w:rsidRPr="00F13EEC" w:rsidRDefault="00C01749" w:rsidP="006209A4">
      <w:pPr>
        <w:pBdr>
          <w:top w:val="nil"/>
          <w:left w:val="nil"/>
          <w:bottom w:val="nil"/>
          <w:right w:val="nil"/>
          <w:between w:val="nil"/>
        </w:pBdr>
        <w:rPr>
          <w:kern w:val="2"/>
        </w:rPr>
      </w:pPr>
    </w:p>
    <w:p w14:paraId="4E19620E" w14:textId="77777777" w:rsidR="00C01749" w:rsidRPr="00F13EEC" w:rsidRDefault="00C01749" w:rsidP="006209A4">
      <w:pPr>
        <w:pBdr>
          <w:top w:val="nil"/>
          <w:left w:val="nil"/>
          <w:bottom w:val="nil"/>
          <w:right w:val="nil"/>
          <w:between w:val="nil"/>
        </w:pBdr>
        <w:rPr>
          <w:kern w:val="2"/>
        </w:rPr>
      </w:pPr>
      <w:r w:rsidRPr="00F13EEC">
        <w:rPr>
          <w:kern w:val="2"/>
        </w:rPr>
        <w:t>The statutory definition of a "</w:t>
      </w:r>
      <w:r w:rsidRPr="00F13EEC">
        <w:rPr>
          <w:b/>
          <w:kern w:val="2"/>
        </w:rPr>
        <w:t>school mental health professional</w:t>
      </w:r>
      <w:r w:rsidRPr="00F13EEC">
        <w:rPr>
          <w:kern w:val="2"/>
        </w:rPr>
        <w:t>" means a school counselor, a school psychologist, or a school social worker.</w:t>
      </w:r>
    </w:p>
    <w:p w14:paraId="3ED39804" w14:textId="77777777" w:rsidR="00B00D08" w:rsidRPr="00F13EEC" w:rsidRDefault="00B00D08" w:rsidP="006209A4">
      <w:pPr>
        <w:rPr>
          <w:kern w:val="2"/>
        </w:rPr>
      </w:pPr>
    </w:p>
    <w:p w14:paraId="567B9EA1" w14:textId="77777777" w:rsidR="007A79F5" w:rsidRPr="006209A4" w:rsidRDefault="007A79F5" w:rsidP="006209A4">
      <w:pPr>
        <w:pStyle w:val="Heading1"/>
      </w:pPr>
      <w:bookmarkStart w:id="8" w:name="_Toc22130178"/>
      <w:r w:rsidRPr="006209A4">
        <w:t>Eligible Applicants</w:t>
      </w:r>
      <w:bookmarkEnd w:id="8"/>
    </w:p>
    <w:p w14:paraId="5F8163C6" w14:textId="77777777" w:rsidR="00E75BDF" w:rsidRPr="00F13EEC" w:rsidRDefault="00E75BDF" w:rsidP="006209A4">
      <w:pPr>
        <w:pBdr>
          <w:top w:val="nil"/>
          <w:left w:val="nil"/>
          <w:bottom w:val="nil"/>
          <w:right w:val="nil"/>
          <w:between w:val="nil"/>
        </w:pBdr>
        <w:rPr>
          <w:color w:val="000000"/>
          <w:kern w:val="2"/>
          <w:szCs w:val="21"/>
        </w:rPr>
      </w:pPr>
      <w:r w:rsidRPr="00F13EEC">
        <w:rPr>
          <w:color w:val="000000"/>
          <w:kern w:val="2"/>
          <w:szCs w:val="21"/>
        </w:rPr>
        <w:t>Education Providers (on behalf of schools serving Kindergarten through 5</w:t>
      </w:r>
      <w:r w:rsidRPr="00F13EEC">
        <w:rPr>
          <w:color w:val="000000"/>
          <w:kern w:val="2"/>
          <w:szCs w:val="21"/>
          <w:vertAlign w:val="superscript"/>
        </w:rPr>
        <w:t>th</w:t>
      </w:r>
      <w:r w:rsidRPr="00F13EEC">
        <w:rPr>
          <w:color w:val="000000"/>
          <w:kern w:val="2"/>
          <w:szCs w:val="21"/>
        </w:rPr>
        <w:t xml:space="preserve"> grade) are eligible to apply for this opportunity in order to enhance the presence of school mental health professionals in K-5 schools. An eligible Education Provider is:</w:t>
      </w:r>
    </w:p>
    <w:p w14:paraId="01DD823E" w14:textId="77777777" w:rsidR="00E75BDF" w:rsidRPr="00F13EEC" w:rsidRDefault="00E75BDF" w:rsidP="006209A4">
      <w:pPr>
        <w:numPr>
          <w:ilvl w:val="0"/>
          <w:numId w:val="11"/>
        </w:numPr>
        <w:pBdr>
          <w:top w:val="nil"/>
          <w:left w:val="nil"/>
          <w:bottom w:val="nil"/>
          <w:right w:val="nil"/>
          <w:between w:val="nil"/>
        </w:pBdr>
        <w:contextualSpacing w:val="0"/>
        <w:rPr>
          <w:color w:val="000000"/>
          <w:kern w:val="2"/>
          <w:szCs w:val="21"/>
        </w:rPr>
      </w:pPr>
      <w:r w:rsidRPr="00F13EEC">
        <w:rPr>
          <w:color w:val="000000"/>
          <w:kern w:val="2"/>
          <w:szCs w:val="21"/>
        </w:rPr>
        <w:t>A school district;</w:t>
      </w:r>
    </w:p>
    <w:p w14:paraId="29DA39CD" w14:textId="77777777" w:rsidR="00E75BDF" w:rsidRPr="00F13EEC" w:rsidRDefault="00E75BDF" w:rsidP="006209A4">
      <w:pPr>
        <w:numPr>
          <w:ilvl w:val="0"/>
          <w:numId w:val="11"/>
        </w:numPr>
        <w:pBdr>
          <w:top w:val="nil"/>
          <w:left w:val="nil"/>
          <w:bottom w:val="nil"/>
          <w:right w:val="nil"/>
          <w:between w:val="nil"/>
        </w:pBdr>
        <w:contextualSpacing w:val="0"/>
        <w:rPr>
          <w:color w:val="000000"/>
          <w:kern w:val="2"/>
          <w:szCs w:val="21"/>
        </w:rPr>
      </w:pPr>
      <w:r w:rsidRPr="00F13EEC">
        <w:rPr>
          <w:color w:val="000000"/>
          <w:kern w:val="2"/>
          <w:szCs w:val="21"/>
        </w:rPr>
        <w:t>The Charter School Institute;</w:t>
      </w:r>
    </w:p>
    <w:p w14:paraId="33E82692" w14:textId="77777777" w:rsidR="00E75BDF" w:rsidRPr="00F13EEC" w:rsidRDefault="00E75BDF" w:rsidP="006209A4">
      <w:pPr>
        <w:numPr>
          <w:ilvl w:val="0"/>
          <w:numId w:val="11"/>
        </w:numPr>
        <w:pBdr>
          <w:top w:val="nil"/>
          <w:left w:val="nil"/>
          <w:bottom w:val="nil"/>
          <w:right w:val="nil"/>
          <w:between w:val="nil"/>
        </w:pBdr>
        <w:contextualSpacing w:val="0"/>
        <w:rPr>
          <w:color w:val="000000"/>
          <w:kern w:val="2"/>
          <w:szCs w:val="21"/>
        </w:rPr>
      </w:pPr>
      <w:r w:rsidRPr="00F13EEC">
        <w:rPr>
          <w:color w:val="000000"/>
          <w:kern w:val="2"/>
          <w:szCs w:val="21"/>
        </w:rPr>
        <w:t>A Board of Cooperative Services (BOCES);</w:t>
      </w:r>
    </w:p>
    <w:p w14:paraId="6C1C8940" w14:textId="77777777" w:rsidR="00E75BDF" w:rsidRPr="00F13EEC" w:rsidRDefault="00E75BDF" w:rsidP="006209A4">
      <w:pPr>
        <w:numPr>
          <w:ilvl w:val="0"/>
          <w:numId w:val="11"/>
        </w:numPr>
        <w:pBdr>
          <w:top w:val="nil"/>
          <w:left w:val="nil"/>
          <w:bottom w:val="nil"/>
          <w:right w:val="nil"/>
          <w:between w:val="nil"/>
        </w:pBdr>
        <w:contextualSpacing w:val="0"/>
        <w:rPr>
          <w:color w:val="000000"/>
          <w:kern w:val="2"/>
          <w:szCs w:val="21"/>
        </w:rPr>
      </w:pPr>
      <w:r w:rsidRPr="00F13EEC">
        <w:rPr>
          <w:color w:val="000000"/>
          <w:kern w:val="2"/>
          <w:szCs w:val="21"/>
        </w:rPr>
        <w:t xml:space="preserve">A Charter school authorized by a school district; or </w:t>
      </w:r>
    </w:p>
    <w:p w14:paraId="1DCA50C4" w14:textId="77777777" w:rsidR="00E75BDF" w:rsidRPr="00F13EEC" w:rsidRDefault="00E75BDF" w:rsidP="006209A4">
      <w:pPr>
        <w:numPr>
          <w:ilvl w:val="0"/>
          <w:numId w:val="11"/>
        </w:numPr>
        <w:pBdr>
          <w:top w:val="nil"/>
          <w:left w:val="nil"/>
          <w:bottom w:val="nil"/>
          <w:right w:val="nil"/>
          <w:between w:val="nil"/>
        </w:pBdr>
        <w:contextualSpacing w:val="0"/>
        <w:rPr>
          <w:color w:val="000000"/>
          <w:kern w:val="2"/>
          <w:szCs w:val="21"/>
        </w:rPr>
      </w:pPr>
      <w:r w:rsidRPr="00F13EEC">
        <w:rPr>
          <w:color w:val="000000"/>
          <w:kern w:val="2"/>
          <w:szCs w:val="21"/>
        </w:rPr>
        <w:t>A Charter school authorized by the Charter School Institute.</w:t>
      </w:r>
    </w:p>
    <w:p w14:paraId="7589340F" w14:textId="77777777" w:rsidR="004C46AB" w:rsidRPr="00F13EEC" w:rsidRDefault="004C46AB" w:rsidP="006209A4">
      <w:pPr>
        <w:rPr>
          <w:kern w:val="2"/>
        </w:rPr>
      </w:pPr>
    </w:p>
    <w:p w14:paraId="2B9F20E1" w14:textId="4C419BE4" w:rsidR="00171077" w:rsidRDefault="002A0756" w:rsidP="006209A4">
      <w:pPr>
        <w:pBdr>
          <w:top w:val="nil"/>
          <w:left w:val="nil"/>
          <w:bottom w:val="nil"/>
          <w:right w:val="nil"/>
          <w:between w:val="nil"/>
        </w:pBdr>
        <w:rPr>
          <w:kern w:val="2"/>
          <w:szCs w:val="21"/>
        </w:rPr>
      </w:pPr>
      <w:r w:rsidRPr="002A0756">
        <w:rPr>
          <w:color w:val="000000"/>
          <w:kern w:val="2"/>
          <w:szCs w:val="21"/>
        </w:rPr>
        <w:t xml:space="preserve">Applications will not be accepted from individual non-charter schools within a school district or BOCES. Those schools must have the district or BOCES </w:t>
      </w:r>
      <w:r>
        <w:rPr>
          <w:color w:val="000000"/>
          <w:kern w:val="2"/>
          <w:szCs w:val="21"/>
        </w:rPr>
        <w:t>apply</w:t>
      </w:r>
      <w:r w:rsidRPr="002A0756">
        <w:rPr>
          <w:color w:val="000000"/>
          <w:kern w:val="2"/>
          <w:szCs w:val="21"/>
        </w:rPr>
        <w:t xml:space="preserve"> on their behalf</w:t>
      </w:r>
      <w:r w:rsidR="00171077" w:rsidRPr="00F13EEC">
        <w:rPr>
          <w:kern w:val="2"/>
          <w:szCs w:val="21"/>
        </w:rPr>
        <w:t xml:space="preserve">. Note: charter schools may submit individual applications but must be authorized by a school district or CSI. If funded, the charter school’s authorizer </w:t>
      </w:r>
      <w:r w:rsidR="00C01749" w:rsidRPr="00F13EEC">
        <w:rPr>
          <w:kern w:val="2"/>
          <w:szCs w:val="21"/>
        </w:rPr>
        <w:t>will serve as the fiscal agent.</w:t>
      </w:r>
    </w:p>
    <w:p w14:paraId="12BD3447" w14:textId="77777777" w:rsidR="00F47514" w:rsidRPr="006209A4" w:rsidRDefault="00F47514" w:rsidP="006209A4">
      <w:pPr>
        <w:pStyle w:val="Heading1"/>
      </w:pPr>
      <w:bookmarkStart w:id="9" w:name="_Toc22130179"/>
      <w:r w:rsidRPr="006209A4">
        <w:lastRenderedPageBreak/>
        <w:t>Priority Consideration</w:t>
      </w:r>
      <w:bookmarkEnd w:id="9"/>
    </w:p>
    <w:p w14:paraId="7F8B47C7" w14:textId="77777777" w:rsidR="007B0683" w:rsidRPr="00F13EEC" w:rsidRDefault="00F47514" w:rsidP="006209A4">
      <w:pPr>
        <w:rPr>
          <w:kern w:val="2"/>
        </w:rPr>
      </w:pPr>
      <w:r w:rsidRPr="00F13EEC">
        <w:rPr>
          <w:color w:val="000000"/>
          <w:kern w:val="2"/>
          <w:sz w:val="21"/>
          <w:szCs w:val="21"/>
        </w:rPr>
        <w:t>The following considerations will be made when selecting pilot schools</w:t>
      </w:r>
      <w:r w:rsidR="007B0683" w:rsidRPr="00F13EEC">
        <w:rPr>
          <w:kern w:val="2"/>
        </w:rPr>
        <w:t>:</w:t>
      </w:r>
      <w:r w:rsidRPr="00F13EEC">
        <w:rPr>
          <w:kern w:val="2"/>
        </w:rPr>
        <w:t xml:space="preserve"> </w:t>
      </w:r>
    </w:p>
    <w:p w14:paraId="1D4DA225" w14:textId="77777777" w:rsidR="007B0683" w:rsidRPr="00F13EEC" w:rsidRDefault="007B0683" w:rsidP="006209A4">
      <w:pPr>
        <w:pStyle w:val="ListParagraph"/>
        <w:numPr>
          <w:ilvl w:val="0"/>
          <w:numId w:val="4"/>
        </w:numPr>
        <w:rPr>
          <w:kern w:val="2"/>
        </w:rPr>
      </w:pPr>
      <w:r w:rsidRPr="00F13EEC">
        <w:rPr>
          <w:kern w:val="2"/>
        </w:rPr>
        <w:t>R</w:t>
      </w:r>
      <w:r w:rsidR="00F47514" w:rsidRPr="00F13EEC">
        <w:rPr>
          <w:kern w:val="2"/>
        </w:rPr>
        <w:t>ural, small, and geographically diverse schools</w:t>
      </w:r>
      <w:r w:rsidRPr="00F13EEC">
        <w:rPr>
          <w:kern w:val="2"/>
        </w:rPr>
        <w:t>;</w:t>
      </w:r>
    </w:p>
    <w:p w14:paraId="46521ADD" w14:textId="77777777" w:rsidR="007B0683" w:rsidRPr="00F13EEC" w:rsidRDefault="007B0683" w:rsidP="006209A4">
      <w:pPr>
        <w:pStyle w:val="ListParagraph"/>
        <w:numPr>
          <w:ilvl w:val="0"/>
          <w:numId w:val="4"/>
        </w:numPr>
        <w:rPr>
          <w:kern w:val="2"/>
        </w:rPr>
      </w:pPr>
      <w:r w:rsidRPr="00F13EEC">
        <w:rPr>
          <w:kern w:val="2"/>
        </w:rPr>
        <w:t>Schools</w:t>
      </w:r>
      <w:r w:rsidR="00F47514" w:rsidRPr="00F13EEC">
        <w:rPr>
          <w:kern w:val="2"/>
        </w:rPr>
        <w:t xml:space="preserve"> located in a school district that has a high rate of youth suicide, attempted suicide, or suicidal ideation; </w:t>
      </w:r>
    </w:p>
    <w:p w14:paraId="56DD7DAE" w14:textId="77777777" w:rsidR="007B0683" w:rsidRPr="00F13EEC" w:rsidRDefault="007B0683" w:rsidP="006209A4">
      <w:pPr>
        <w:pStyle w:val="ListParagraph"/>
        <w:numPr>
          <w:ilvl w:val="0"/>
          <w:numId w:val="4"/>
        </w:numPr>
        <w:rPr>
          <w:kern w:val="2"/>
        </w:rPr>
      </w:pPr>
      <w:r w:rsidRPr="00F13EEC">
        <w:rPr>
          <w:kern w:val="2"/>
        </w:rPr>
        <w:t xml:space="preserve">Schools that </w:t>
      </w:r>
      <w:r w:rsidR="00F47514" w:rsidRPr="00F13EEC">
        <w:rPr>
          <w:kern w:val="2"/>
        </w:rPr>
        <w:t>have a high-poverty student population</w:t>
      </w:r>
      <w:r w:rsidRPr="00F13EEC">
        <w:rPr>
          <w:kern w:val="2"/>
        </w:rPr>
        <w:t>;</w:t>
      </w:r>
      <w:r w:rsidR="00F47514" w:rsidRPr="00F13EEC">
        <w:rPr>
          <w:kern w:val="2"/>
        </w:rPr>
        <w:t xml:space="preserve"> and </w:t>
      </w:r>
    </w:p>
    <w:p w14:paraId="0A2B5D8C" w14:textId="77777777" w:rsidR="007B0683" w:rsidRPr="00F13EEC" w:rsidRDefault="007B0683" w:rsidP="006209A4">
      <w:pPr>
        <w:pStyle w:val="ListParagraph"/>
        <w:numPr>
          <w:ilvl w:val="0"/>
          <w:numId w:val="4"/>
        </w:numPr>
        <w:rPr>
          <w:kern w:val="2"/>
        </w:rPr>
      </w:pPr>
      <w:r w:rsidRPr="00F13EEC">
        <w:rPr>
          <w:kern w:val="2"/>
        </w:rPr>
        <w:t xml:space="preserve">Schools that have </w:t>
      </w:r>
      <w:r w:rsidR="00F47514" w:rsidRPr="00F13EEC">
        <w:rPr>
          <w:kern w:val="2"/>
        </w:rPr>
        <w:t>a high percentage of students who experience or may experience food insecurity, as evidenced by the number or percentage of students in the school who are eligible for free and reduced-priced meals</w:t>
      </w:r>
      <w:r w:rsidRPr="00F13EEC">
        <w:rPr>
          <w:kern w:val="2"/>
        </w:rPr>
        <w:t>.</w:t>
      </w:r>
    </w:p>
    <w:p w14:paraId="3CB07576" w14:textId="77777777" w:rsidR="007B0683" w:rsidRPr="00F13EEC" w:rsidRDefault="007B0683" w:rsidP="006209A4">
      <w:pPr>
        <w:rPr>
          <w:kern w:val="2"/>
        </w:rPr>
      </w:pPr>
    </w:p>
    <w:p w14:paraId="58971325" w14:textId="77777777" w:rsidR="00F47514" w:rsidRPr="00F13EEC" w:rsidRDefault="007B0683" w:rsidP="006209A4">
      <w:pPr>
        <w:rPr>
          <w:kern w:val="2"/>
        </w:rPr>
      </w:pPr>
      <w:r w:rsidRPr="00F13EEC">
        <w:rPr>
          <w:kern w:val="2"/>
        </w:rPr>
        <w:t>Pilot schools may also include the following</w:t>
      </w:r>
      <w:r w:rsidR="00F47514" w:rsidRPr="00F13EEC">
        <w:rPr>
          <w:kern w:val="2"/>
        </w:rPr>
        <w:t>:</w:t>
      </w:r>
    </w:p>
    <w:p w14:paraId="36C66622" w14:textId="77777777" w:rsidR="00F47514" w:rsidRPr="00F13EEC" w:rsidRDefault="007B0683" w:rsidP="006209A4">
      <w:pPr>
        <w:pStyle w:val="ListParagraph"/>
        <w:numPr>
          <w:ilvl w:val="0"/>
          <w:numId w:val="3"/>
        </w:numPr>
        <w:rPr>
          <w:kern w:val="2"/>
        </w:rPr>
      </w:pPr>
      <w:r w:rsidRPr="00F13EEC">
        <w:rPr>
          <w:kern w:val="2"/>
        </w:rPr>
        <w:t xml:space="preserve">Schools located </w:t>
      </w:r>
      <w:r w:rsidR="00F47514" w:rsidRPr="00F13EEC">
        <w:rPr>
          <w:kern w:val="2"/>
        </w:rPr>
        <w:t>in large, metropolitan school districts;</w:t>
      </w:r>
    </w:p>
    <w:p w14:paraId="7448EB35" w14:textId="77777777" w:rsidR="00F47514" w:rsidRPr="00F13EEC" w:rsidRDefault="007B0683" w:rsidP="006209A4">
      <w:pPr>
        <w:pStyle w:val="ListParagraph"/>
        <w:numPr>
          <w:ilvl w:val="0"/>
          <w:numId w:val="3"/>
        </w:numPr>
        <w:rPr>
          <w:kern w:val="2"/>
        </w:rPr>
      </w:pPr>
      <w:r w:rsidRPr="00F13EEC">
        <w:rPr>
          <w:kern w:val="2"/>
        </w:rPr>
        <w:t>Schools</w:t>
      </w:r>
      <w:r w:rsidR="00F47514" w:rsidRPr="00F13EEC">
        <w:rPr>
          <w:kern w:val="2"/>
        </w:rPr>
        <w:t xml:space="preserve"> that have significant ethnic, cultural, and language diversity within their student populations, which may include students from refugee populations; </w:t>
      </w:r>
    </w:p>
    <w:p w14:paraId="2C744DAF" w14:textId="77777777" w:rsidR="00F47514" w:rsidRPr="00F13EEC" w:rsidRDefault="007B0683" w:rsidP="006209A4">
      <w:pPr>
        <w:pStyle w:val="ListParagraph"/>
        <w:numPr>
          <w:ilvl w:val="0"/>
          <w:numId w:val="3"/>
        </w:numPr>
        <w:rPr>
          <w:kern w:val="2"/>
        </w:rPr>
      </w:pPr>
      <w:r w:rsidRPr="00F13EEC">
        <w:rPr>
          <w:kern w:val="2"/>
        </w:rPr>
        <w:t xml:space="preserve">Schools </w:t>
      </w:r>
      <w:r w:rsidR="00F47514" w:rsidRPr="00F13EEC">
        <w:rPr>
          <w:kern w:val="2"/>
        </w:rPr>
        <w:t xml:space="preserve">that have a high number or density of youth who are students in out-of-home placement; </w:t>
      </w:r>
    </w:p>
    <w:p w14:paraId="04D50F1D" w14:textId="77777777" w:rsidR="00F47514" w:rsidRPr="00F13EEC" w:rsidRDefault="007B0683" w:rsidP="006209A4">
      <w:pPr>
        <w:pStyle w:val="ListParagraph"/>
        <w:numPr>
          <w:ilvl w:val="0"/>
          <w:numId w:val="3"/>
        </w:numPr>
        <w:rPr>
          <w:kern w:val="2"/>
        </w:rPr>
      </w:pPr>
      <w:r w:rsidRPr="00F13EEC">
        <w:rPr>
          <w:kern w:val="2"/>
        </w:rPr>
        <w:t xml:space="preserve">Schools </w:t>
      </w:r>
      <w:r w:rsidR="00F47514" w:rsidRPr="00F13EEC">
        <w:rPr>
          <w:kern w:val="2"/>
        </w:rPr>
        <w:t xml:space="preserve">that are in a school district that has a high percentage of students who are adjudicated delinquent; and </w:t>
      </w:r>
    </w:p>
    <w:p w14:paraId="7CB18B85" w14:textId="77777777" w:rsidR="00F47514" w:rsidRPr="00F13EEC" w:rsidRDefault="007B0683" w:rsidP="006209A4">
      <w:pPr>
        <w:pStyle w:val="ListParagraph"/>
        <w:numPr>
          <w:ilvl w:val="0"/>
          <w:numId w:val="3"/>
        </w:numPr>
        <w:rPr>
          <w:kern w:val="2"/>
        </w:rPr>
      </w:pPr>
      <w:r w:rsidRPr="00F13EEC">
        <w:rPr>
          <w:kern w:val="2"/>
        </w:rPr>
        <w:t>Schools</w:t>
      </w:r>
      <w:r w:rsidR="00F47514" w:rsidRPr="00F13EEC">
        <w:rPr>
          <w:kern w:val="2"/>
        </w:rPr>
        <w:t xml:space="preserve"> that are in a school district that has a plan in place to recruit, hire, and retain a diverse workforce that reflects the race, ethnicity, and other characteristics of the student body. </w:t>
      </w:r>
    </w:p>
    <w:p w14:paraId="4242722A" w14:textId="77777777" w:rsidR="00F47514" w:rsidRPr="00F13EEC" w:rsidRDefault="00F47514" w:rsidP="006209A4">
      <w:pPr>
        <w:rPr>
          <w:kern w:val="2"/>
        </w:rPr>
      </w:pPr>
    </w:p>
    <w:p w14:paraId="0A22910C" w14:textId="77777777" w:rsidR="004C46AB" w:rsidRPr="006209A4" w:rsidRDefault="004C46AB" w:rsidP="006209A4">
      <w:pPr>
        <w:pStyle w:val="Heading1"/>
      </w:pPr>
      <w:bookmarkStart w:id="10" w:name="_Toc22130180"/>
      <w:r w:rsidRPr="006209A4">
        <w:t>Available Funds</w:t>
      </w:r>
      <w:bookmarkEnd w:id="10"/>
      <w:r w:rsidRPr="006209A4">
        <w:t xml:space="preserve"> </w:t>
      </w:r>
    </w:p>
    <w:p w14:paraId="6B234064" w14:textId="3A334632" w:rsidR="00FB1CBF" w:rsidRPr="00F13EEC" w:rsidRDefault="00FB1CBF" w:rsidP="006209A4">
      <w:pPr>
        <w:rPr>
          <w:color w:val="000000"/>
          <w:kern w:val="2"/>
        </w:rPr>
      </w:pPr>
      <w:r w:rsidRPr="00F13EEC">
        <w:rPr>
          <w:kern w:val="2"/>
        </w:rPr>
        <w:t>Local Education Providers may request up to $</w:t>
      </w:r>
      <w:r w:rsidR="006B1643" w:rsidRPr="00F13EEC">
        <w:rPr>
          <w:kern w:val="2"/>
        </w:rPr>
        <w:t>5</w:t>
      </w:r>
      <w:r w:rsidR="008366B9">
        <w:rPr>
          <w:kern w:val="2"/>
        </w:rPr>
        <w:t>00,</w:t>
      </w:r>
      <w:r w:rsidR="00FE0246" w:rsidRPr="00F13EEC">
        <w:rPr>
          <w:kern w:val="2"/>
        </w:rPr>
        <w:t>000</w:t>
      </w:r>
      <w:r w:rsidRPr="00F13EEC">
        <w:rPr>
          <w:kern w:val="2"/>
        </w:rPr>
        <w:t xml:space="preserve"> per year of the </w:t>
      </w:r>
      <w:r w:rsidR="003C7660">
        <w:rPr>
          <w:kern w:val="2"/>
        </w:rPr>
        <w:t>three</w:t>
      </w:r>
      <w:r w:rsidR="00BE3BF0" w:rsidRPr="00F13EEC">
        <w:rPr>
          <w:kern w:val="2"/>
        </w:rPr>
        <w:t>-year</w:t>
      </w:r>
      <w:r w:rsidR="00A65C07" w:rsidRPr="00F13EEC">
        <w:rPr>
          <w:kern w:val="2"/>
        </w:rPr>
        <w:t xml:space="preserve"> pilot program</w:t>
      </w:r>
      <w:r w:rsidR="00FE0246" w:rsidRPr="00F13EEC">
        <w:rPr>
          <w:kern w:val="2"/>
        </w:rPr>
        <w:t xml:space="preserve">, </w:t>
      </w:r>
      <w:r w:rsidRPr="00F13EEC">
        <w:rPr>
          <w:kern w:val="2"/>
        </w:rPr>
        <w:t>Funding is contingent upon approval of appropriations from the State Legislature and f</w:t>
      </w:r>
      <w:r w:rsidRPr="00F13EEC">
        <w:rPr>
          <w:color w:val="000000"/>
          <w:kern w:val="2"/>
        </w:rPr>
        <w:t xml:space="preserve">unding in subsequent years for </w:t>
      </w:r>
      <w:r w:rsidR="00A65C07" w:rsidRPr="00F13EEC">
        <w:rPr>
          <w:color w:val="000000"/>
          <w:kern w:val="2"/>
        </w:rPr>
        <w:t>pilot participants</w:t>
      </w:r>
      <w:r w:rsidRPr="00F13EEC">
        <w:rPr>
          <w:color w:val="000000"/>
          <w:kern w:val="2"/>
        </w:rPr>
        <w:t xml:space="preserve"> is contingent upon continued appropriations and upon grantees meeting all grant, fiscal and reporting requirements. </w:t>
      </w:r>
    </w:p>
    <w:p w14:paraId="426A1DA9" w14:textId="77777777" w:rsidR="004C46AB" w:rsidRPr="00F13EEC" w:rsidRDefault="004C46AB" w:rsidP="006209A4">
      <w:pPr>
        <w:rPr>
          <w:kern w:val="2"/>
        </w:rPr>
      </w:pPr>
    </w:p>
    <w:p w14:paraId="7C00B46F" w14:textId="77777777" w:rsidR="00FC4961" w:rsidRPr="006209A4" w:rsidRDefault="00FC4961" w:rsidP="006209A4">
      <w:pPr>
        <w:pStyle w:val="Heading1"/>
      </w:pPr>
      <w:bookmarkStart w:id="11" w:name="_Toc22130181"/>
      <w:r w:rsidRPr="006209A4">
        <w:t xml:space="preserve">Required </w:t>
      </w:r>
      <w:r w:rsidR="007A60AB" w:rsidRPr="006209A4">
        <w:t xml:space="preserve">Pilot </w:t>
      </w:r>
      <w:r w:rsidRPr="006209A4">
        <w:t>Activities</w:t>
      </w:r>
      <w:bookmarkEnd w:id="11"/>
    </w:p>
    <w:p w14:paraId="4216F093" w14:textId="77777777" w:rsidR="00FC4961" w:rsidRPr="00F13EEC" w:rsidRDefault="00FC4961" w:rsidP="006209A4">
      <w:pPr>
        <w:rPr>
          <w:kern w:val="2"/>
        </w:rPr>
      </w:pPr>
      <w:r w:rsidRPr="00F13EEC">
        <w:rPr>
          <w:kern w:val="2"/>
        </w:rPr>
        <w:t>In the first and subsequent years of operation of the pilot program:</w:t>
      </w:r>
    </w:p>
    <w:p w14:paraId="051800C3" w14:textId="77777777" w:rsidR="00FC4961" w:rsidRPr="00F13EEC" w:rsidRDefault="00FC4961" w:rsidP="006209A4">
      <w:pPr>
        <w:pStyle w:val="ListParagraph"/>
        <w:numPr>
          <w:ilvl w:val="0"/>
          <w:numId w:val="5"/>
        </w:numPr>
        <w:rPr>
          <w:kern w:val="2"/>
        </w:rPr>
      </w:pPr>
      <w:r w:rsidRPr="00F13EEC">
        <w:rPr>
          <w:kern w:val="2"/>
        </w:rPr>
        <w:t xml:space="preserve">Each participating pilot school shall employ or contract with additional school mental health professionals so that each of grades one through five and the kindergarten program in each pilot school has a school mental health professional dedicated to each grade and the kindergarten program. </w:t>
      </w:r>
    </w:p>
    <w:p w14:paraId="04E1E5A7" w14:textId="77777777" w:rsidR="00FC4961" w:rsidRPr="00F13EEC" w:rsidRDefault="00FC4961" w:rsidP="006209A4">
      <w:pPr>
        <w:pStyle w:val="ListParagraph"/>
        <w:numPr>
          <w:ilvl w:val="0"/>
          <w:numId w:val="5"/>
        </w:numPr>
        <w:rPr>
          <w:kern w:val="2"/>
        </w:rPr>
      </w:pPr>
      <w:r w:rsidRPr="00F13EEC">
        <w:rPr>
          <w:kern w:val="2"/>
        </w:rPr>
        <w:t xml:space="preserve">If a single grade or the kindergarten program has more than </w:t>
      </w:r>
      <w:r w:rsidR="007A60AB" w:rsidRPr="00F13EEC">
        <w:rPr>
          <w:kern w:val="2"/>
        </w:rPr>
        <w:t>250</w:t>
      </w:r>
      <w:r w:rsidRPr="00F13EEC">
        <w:rPr>
          <w:kern w:val="2"/>
        </w:rPr>
        <w:t xml:space="preserve"> students, additional school mental health professionals must be added to the grade or kindergarten program to maintain a ratio of approximately one school mental health professional per two hundred fifty students, as determined by the pilot school. </w:t>
      </w:r>
    </w:p>
    <w:p w14:paraId="6933DC9B" w14:textId="77777777" w:rsidR="00FC4961" w:rsidRPr="00F13EEC" w:rsidRDefault="00FC4961" w:rsidP="006209A4">
      <w:pPr>
        <w:pStyle w:val="ListParagraph"/>
        <w:numPr>
          <w:ilvl w:val="0"/>
          <w:numId w:val="5"/>
        </w:numPr>
        <w:rPr>
          <w:kern w:val="2"/>
        </w:rPr>
      </w:pPr>
      <w:r w:rsidRPr="00F13EEC">
        <w:rPr>
          <w:kern w:val="2"/>
        </w:rPr>
        <w:t xml:space="preserve">A small pilot school shall maintain a ratio of approximately one school mental health professional per two hundred fifty students, as determined by the pilot school. At least one of the school mental health professionals at each pilot school must be a school social worker. </w:t>
      </w:r>
    </w:p>
    <w:p w14:paraId="05A31535" w14:textId="77777777" w:rsidR="00FC4961" w:rsidRPr="00F13EEC" w:rsidRDefault="00FC4961" w:rsidP="006209A4">
      <w:pPr>
        <w:rPr>
          <w:kern w:val="2"/>
        </w:rPr>
      </w:pPr>
    </w:p>
    <w:p w14:paraId="5C713F22" w14:textId="77777777" w:rsidR="00FC4961" w:rsidRPr="00F13EEC" w:rsidRDefault="00FC4961" w:rsidP="006209A4">
      <w:pPr>
        <w:rPr>
          <w:kern w:val="2"/>
        </w:rPr>
      </w:pPr>
      <w:r w:rsidRPr="00F13EEC">
        <w:rPr>
          <w:kern w:val="2"/>
        </w:rPr>
        <w:t>The goal of the pilot program is for a school mental health professional to develop an ongoing relationship with pilot school students and to follow those students, to the extent possible, as the students advance through the grades at the pilot school. This will allow the school mental health professional to understand the needs of the students and their families over time and to help address those needs over time, if necessary. To achieve this goal, School mental health professionals in each pilot school:</w:t>
      </w:r>
    </w:p>
    <w:p w14:paraId="7F8FF3FC" w14:textId="77777777" w:rsidR="00FC4961" w:rsidRPr="00F13EEC" w:rsidRDefault="00FC4961" w:rsidP="006209A4">
      <w:pPr>
        <w:pStyle w:val="ListParagraph"/>
        <w:numPr>
          <w:ilvl w:val="0"/>
          <w:numId w:val="6"/>
        </w:numPr>
        <w:rPr>
          <w:kern w:val="2"/>
        </w:rPr>
      </w:pPr>
      <w:r w:rsidRPr="00F13EEC">
        <w:rPr>
          <w:kern w:val="2"/>
        </w:rPr>
        <w:t xml:space="preserve">May be assigned to a cohort of students by grade or, in a smaller school, by multiple grades. </w:t>
      </w:r>
    </w:p>
    <w:p w14:paraId="508FF552" w14:textId="77777777" w:rsidR="007A60AB" w:rsidRPr="00F13EEC" w:rsidRDefault="00FC4961" w:rsidP="006209A4">
      <w:pPr>
        <w:pStyle w:val="ListParagraph"/>
        <w:numPr>
          <w:ilvl w:val="0"/>
          <w:numId w:val="6"/>
        </w:numPr>
        <w:rPr>
          <w:kern w:val="2"/>
        </w:rPr>
      </w:pPr>
      <w:r w:rsidRPr="00F13EEC">
        <w:rPr>
          <w:kern w:val="2"/>
        </w:rPr>
        <w:t>Shall work as a team to address the academic and social</w:t>
      </w:r>
      <w:r w:rsidR="007F3AF2">
        <w:rPr>
          <w:kern w:val="2"/>
        </w:rPr>
        <w:t>-</w:t>
      </w:r>
      <w:r w:rsidRPr="00F13EEC">
        <w:rPr>
          <w:kern w:val="2"/>
        </w:rPr>
        <w:t>emotional needs of the pilot school's students and to create a safe and positive school learning environment through additional behavioral health supports.</w:t>
      </w:r>
    </w:p>
    <w:p w14:paraId="3DC31E7C" w14:textId="77777777" w:rsidR="007A60AB" w:rsidRPr="00F13EEC" w:rsidRDefault="007A60AB" w:rsidP="006209A4">
      <w:pPr>
        <w:pStyle w:val="ListParagraph"/>
        <w:numPr>
          <w:ilvl w:val="0"/>
          <w:numId w:val="6"/>
        </w:numPr>
        <w:rPr>
          <w:kern w:val="2"/>
        </w:rPr>
      </w:pPr>
      <w:r w:rsidRPr="00F13EEC">
        <w:rPr>
          <w:kern w:val="2"/>
        </w:rPr>
        <w:t xml:space="preserve">Shall work with each professional providing services to students and offering training and resources to school faculty and administrators that are authorized under the school mental health professional's special services license and endorsement. </w:t>
      </w:r>
    </w:p>
    <w:p w14:paraId="017550C5" w14:textId="77777777" w:rsidR="00FC4961" w:rsidRPr="00F13EEC" w:rsidRDefault="007A60AB" w:rsidP="006209A4">
      <w:pPr>
        <w:pStyle w:val="ListParagraph"/>
        <w:numPr>
          <w:ilvl w:val="0"/>
          <w:numId w:val="6"/>
        </w:numPr>
        <w:rPr>
          <w:kern w:val="2"/>
        </w:rPr>
      </w:pPr>
      <w:r w:rsidRPr="00F13EEC">
        <w:rPr>
          <w:kern w:val="2"/>
        </w:rPr>
        <w:t>Shall provide the school with resources to develop and improve the social and emotional health of students, including resources translated into the primary languages of the student population to the extent possible, and create a safe and positive learning environment through additional behavioral health supports.</w:t>
      </w:r>
    </w:p>
    <w:p w14:paraId="0CA84141" w14:textId="77777777" w:rsidR="004A3B7B" w:rsidRPr="00F13EEC" w:rsidRDefault="007A60AB" w:rsidP="006209A4">
      <w:pPr>
        <w:pStyle w:val="ListParagraph"/>
        <w:numPr>
          <w:ilvl w:val="0"/>
          <w:numId w:val="6"/>
        </w:numPr>
        <w:rPr>
          <w:kern w:val="2"/>
        </w:rPr>
      </w:pPr>
      <w:r w:rsidRPr="00F13EEC">
        <w:rPr>
          <w:kern w:val="2"/>
        </w:rPr>
        <w:lastRenderedPageBreak/>
        <w:t>Shall provide social and emotional skill building in the school and with students in the classroom.</w:t>
      </w:r>
      <w:r w:rsidR="004A3B7B" w:rsidRPr="00F13EEC">
        <w:rPr>
          <w:kern w:val="2"/>
        </w:rPr>
        <w:t xml:space="preserve"> </w:t>
      </w:r>
    </w:p>
    <w:p w14:paraId="2DDC0A1F" w14:textId="77777777" w:rsidR="004A3B7B" w:rsidRPr="00F13EEC" w:rsidRDefault="004A3B7B" w:rsidP="006209A4">
      <w:pPr>
        <w:pStyle w:val="ListParagraph"/>
        <w:numPr>
          <w:ilvl w:val="0"/>
          <w:numId w:val="6"/>
        </w:numPr>
        <w:rPr>
          <w:kern w:val="2"/>
        </w:rPr>
      </w:pPr>
      <w:r w:rsidRPr="00F13EEC">
        <w:rPr>
          <w:kern w:val="2"/>
        </w:rPr>
        <w:t>Must provide services or arrange for services to be provided for students at the school and during school hours or when student busing is available. Services provided by the school mental health professional to the student must include the student's family and household, where appropriate. The school mental health professional is specifically authorized to make home visits when appropriate under the circumstances and consistent with licensure.</w:t>
      </w:r>
    </w:p>
    <w:p w14:paraId="6D7D0C61" w14:textId="77777777" w:rsidR="007A60AB" w:rsidRPr="00F13EEC" w:rsidRDefault="004A3B7B" w:rsidP="006209A4">
      <w:pPr>
        <w:pStyle w:val="ListParagraph"/>
        <w:numPr>
          <w:ilvl w:val="0"/>
          <w:numId w:val="6"/>
        </w:numPr>
        <w:rPr>
          <w:kern w:val="2"/>
        </w:rPr>
      </w:pPr>
      <w:r w:rsidRPr="00F13EEC">
        <w:rPr>
          <w:kern w:val="2"/>
        </w:rPr>
        <w:t>Shall participate in the school's or the district's multi-tiered systems of support process to assist in developing appropriate plans for the mental health and behavioral needs of individual students.</w:t>
      </w:r>
    </w:p>
    <w:p w14:paraId="7150E7E0" w14:textId="77777777" w:rsidR="00FC4961" w:rsidRPr="00F13EEC" w:rsidRDefault="00FC4961" w:rsidP="006209A4">
      <w:pPr>
        <w:rPr>
          <w:kern w:val="2"/>
        </w:rPr>
      </w:pPr>
    </w:p>
    <w:p w14:paraId="47DC5D8F" w14:textId="77777777" w:rsidR="007A60AB" w:rsidRPr="00F13EEC" w:rsidRDefault="007A60AB" w:rsidP="006209A4">
      <w:pPr>
        <w:rPr>
          <w:kern w:val="2"/>
        </w:rPr>
      </w:pPr>
      <w:r w:rsidRPr="00F13EEC">
        <w:rPr>
          <w:kern w:val="2"/>
        </w:rPr>
        <w:t>School mental health professionals may, consistent with the school mental health professional’s job duties and licensure:</w:t>
      </w:r>
    </w:p>
    <w:p w14:paraId="6BFE010D" w14:textId="77777777" w:rsidR="007A60AB" w:rsidRPr="00F13EEC" w:rsidRDefault="007A60AB" w:rsidP="006209A4">
      <w:pPr>
        <w:pStyle w:val="ListParagraph"/>
        <w:numPr>
          <w:ilvl w:val="0"/>
          <w:numId w:val="7"/>
        </w:numPr>
        <w:rPr>
          <w:kern w:val="2"/>
        </w:rPr>
      </w:pPr>
      <w:r w:rsidRPr="00F13EEC">
        <w:rPr>
          <w:kern w:val="2"/>
        </w:rPr>
        <w:t xml:space="preserve">Assist students and their families with applying for and obtaining necessary public benefits for which each student and the student's family is eligible; </w:t>
      </w:r>
    </w:p>
    <w:p w14:paraId="0A7B4237" w14:textId="77777777" w:rsidR="007A60AB" w:rsidRPr="00F13EEC" w:rsidRDefault="007A60AB" w:rsidP="006209A4">
      <w:pPr>
        <w:pStyle w:val="ListParagraph"/>
        <w:numPr>
          <w:ilvl w:val="0"/>
          <w:numId w:val="7"/>
        </w:numPr>
        <w:rPr>
          <w:kern w:val="2"/>
        </w:rPr>
      </w:pPr>
      <w:r w:rsidRPr="00F13EEC">
        <w:rPr>
          <w:kern w:val="2"/>
        </w:rPr>
        <w:t xml:space="preserve">Provide services and supports to students who have an individualized education program, as provided in section 22-20-108 C.R.S.; </w:t>
      </w:r>
    </w:p>
    <w:p w14:paraId="35A80070" w14:textId="77777777" w:rsidR="007A60AB" w:rsidRPr="00F13EEC" w:rsidRDefault="007A60AB" w:rsidP="006209A4">
      <w:pPr>
        <w:pStyle w:val="ListParagraph"/>
        <w:numPr>
          <w:ilvl w:val="0"/>
          <w:numId w:val="7"/>
        </w:numPr>
        <w:rPr>
          <w:kern w:val="2"/>
        </w:rPr>
      </w:pPr>
      <w:r w:rsidRPr="00F13EEC">
        <w:rPr>
          <w:kern w:val="2"/>
        </w:rPr>
        <w:t xml:space="preserve">Consult and coordinate with other school professionals on behalf of students and support families accessing community-based resources as needed and appropriate; and </w:t>
      </w:r>
    </w:p>
    <w:p w14:paraId="092594F8" w14:textId="77777777" w:rsidR="007A60AB" w:rsidRPr="00F13EEC" w:rsidRDefault="007A60AB" w:rsidP="006209A4">
      <w:pPr>
        <w:pStyle w:val="ListParagraph"/>
        <w:numPr>
          <w:ilvl w:val="0"/>
          <w:numId w:val="7"/>
        </w:numPr>
        <w:rPr>
          <w:kern w:val="2"/>
        </w:rPr>
      </w:pPr>
      <w:r w:rsidRPr="00F13EEC">
        <w:rPr>
          <w:kern w:val="2"/>
        </w:rPr>
        <w:t>Identify food insecurity, homelessness, and other issues affecting students and make referrals to services within the community, bringing those services into the school setting where possible.</w:t>
      </w:r>
    </w:p>
    <w:p w14:paraId="01D09E20" w14:textId="77777777" w:rsidR="004A3B7B" w:rsidRPr="00F13EEC" w:rsidRDefault="004A3B7B" w:rsidP="006209A4">
      <w:pPr>
        <w:rPr>
          <w:kern w:val="2"/>
        </w:rPr>
      </w:pPr>
    </w:p>
    <w:p w14:paraId="3B4EF5A9" w14:textId="77777777" w:rsidR="00737B03" w:rsidRPr="006209A4" w:rsidRDefault="00737B03" w:rsidP="006209A4">
      <w:pPr>
        <w:pStyle w:val="Heading1"/>
      </w:pPr>
      <w:bookmarkStart w:id="12" w:name="_Toc22130182"/>
      <w:r w:rsidRPr="006209A4">
        <w:t>Allowable Use of Funds</w:t>
      </w:r>
      <w:bookmarkEnd w:id="12"/>
    </w:p>
    <w:p w14:paraId="5F332B89" w14:textId="77777777" w:rsidR="004A3B7B" w:rsidRPr="00F13EEC" w:rsidRDefault="004A3B7B" w:rsidP="006209A4">
      <w:pPr>
        <w:numPr>
          <w:ilvl w:val="0"/>
          <w:numId w:val="8"/>
        </w:numPr>
        <w:pBdr>
          <w:top w:val="nil"/>
          <w:left w:val="nil"/>
          <w:bottom w:val="nil"/>
          <w:right w:val="nil"/>
          <w:between w:val="nil"/>
        </w:pBdr>
        <w:contextualSpacing w:val="0"/>
        <w:rPr>
          <w:rFonts w:cstheme="minorHAnsi"/>
          <w:color w:val="000000"/>
          <w:kern w:val="2"/>
          <w:szCs w:val="21"/>
        </w:rPr>
      </w:pPr>
      <w:r w:rsidRPr="00F13EEC">
        <w:rPr>
          <w:rFonts w:cstheme="minorHAnsi"/>
          <w:color w:val="000000"/>
          <w:kern w:val="2"/>
          <w:szCs w:val="21"/>
        </w:rPr>
        <w:t xml:space="preserve">Hiring </w:t>
      </w:r>
      <w:r w:rsidRPr="00F13EEC">
        <w:rPr>
          <w:rFonts w:eastAsia="Trebuchet MS" w:cstheme="minorHAnsi"/>
          <w:kern w:val="2"/>
          <w:szCs w:val="21"/>
        </w:rPr>
        <w:t xml:space="preserve">FTEs may include </w:t>
      </w:r>
      <w:r w:rsidRPr="00F13EEC">
        <w:rPr>
          <w:rFonts w:cstheme="minorHAnsi"/>
          <w:kern w:val="2"/>
          <w:szCs w:val="21"/>
        </w:rPr>
        <w:t xml:space="preserve">State Certified </w:t>
      </w:r>
      <w:r w:rsidR="00E75BDF" w:rsidRPr="00F13EEC">
        <w:rPr>
          <w:rFonts w:cstheme="minorHAnsi"/>
          <w:kern w:val="2"/>
          <w:szCs w:val="21"/>
        </w:rPr>
        <w:t>School Counselor</w:t>
      </w:r>
      <w:r w:rsidRPr="00F13EEC">
        <w:rPr>
          <w:rFonts w:cstheme="minorHAnsi"/>
          <w:kern w:val="2"/>
          <w:szCs w:val="21"/>
        </w:rPr>
        <w:t xml:space="preserve">, </w:t>
      </w:r>
      <w:r w:rsidR="00E75BDF" w:rsidRPr="00F13EEC">
        <w:rPr>
          <w:rFonts w:cstheme="minorHAnsi"/>
          <w:kern w:val="2"/>
          <w:szCs w:val="21"/>
        </w:rPr>
        <w:t xml:space="preserve">School Psychologist, or School </w:t>
      </w:r>
      <w:r w:rsidRPr="00F13EEC">
        <w:rPr>
          <w:rFonts w:cstheme="minorHAnsi"/>
          <w:kern w:val="2"/>
          <w:szCs w:val="21"/>
        </w:rPr>
        <w:t xml:space="preserve">Social Worker. </w:t>
      </w:r>
    </w:p>
    <w:p w14:paraId="491A2121" w14:textId="77777777" w:rsidR="004A3B7B" w:rsidRPr="00F13EEC" w:rsidRDefault="004A3B7B" w:rsidP="006209A4">
      <w:pPr>
        <w:numPr>
          <w:ilvl w:val="0"/>
          <w:numId w:val="8"/>
        </w:numPr>
        <w:pBdr>
          <w:top w:val="nil"/>
          <w:left w:val="nil"/>
          <w:bottom w:val="nil"/>
          <w:right w:val="nil"/>
          <w:between w:val="nil"/>
        </w:pBdr>
        <w:contextualSpacing w:val="0"/>
        <w:rPr>
          <w:rFonts w:cstheme="minorHAnsi"/>
          <w:color w:val="000000"/>
          <w:kern w:val="2"/>
          <w:szCs w:val="21"/>
        </w:rPr>
      </w:pPr>
      <w:r w:rsidRPr="00F13EEC">
        <w:rPr>
          <w:rFonts w:cstheme="minorHAnsi"/>
          <w:color w:val="000000"/>
          <w:kern w:val="2"/>
          <w:szCs w:val="21"/>
        </w:rPr>
        <w:t>Staff</w:t>
      </w:r>
      <w:r w:rsidR="0032621B" w:rsidRPr="00F13EEC">
        <w:rPr>
          <w:rFonts w:cstheme="minorHAnsi"/>
          <w:color w:val="000000"/>
          <w:kern w:val="2"/>
          <w:szCs w:val="21"/>
        </w:rPr>
        <w:t xml:space="preserve"> salary, benefits, </w:t>
      </w:r>
      <w:r w:rsidRPr="00F13EEC">
        <w:rPr>
          <w:rFonts w:cstheme="minorHAnsi"/>
          <w:color w:val="000000"/>
          <w:kern w:val="2"/>
          <w:szCs w:val="21"/>
        </w:rPr>
        <w:t>training</w:t>
      </w:r>
      <w:r w:rsidR="00BE3BF0">
        <w:rPr>
          <w:rFonts w:cstheme="minorHAnsi"/>
          <w:color w:val="000000"/>
          <w:kern w:val="2"/>
          <w:szCs w:val="21"/>
        </w:rPr>
        <w:t xml:space="preserve">, </w:t>
      </w:r>
      <w:r w:rsidRPr="00F13EEC">
        <w:rPr>
          <w:rFonts w:cstheme="minorHAnsi"/>
          <w:color w:val="000000"/>
          <w:kern w:val="2"/>
          <w:szCs w:val="21"/>
        </w:rPr>
        <w:t>and professional developm</w:t>
      </w:r>
      <w:r w:rsidR="00FE0246" w:rsidRPr="00F13EEC">
        <w:rPr>
          <w:rFonts w:cstheme="minorHAnsi"/>
          <w:color w:val="000000"/>
          <w:kern w:val="2"/>
          <w:szCs w:val="21"/>
        </w:rPr>
        <w:t xml:space="preserve">ent and associated travel costs </w:t>
      </w:r>
    </w:p>
    <w:p w14:paraId="0A75BA38" w14:textId="77777777" w:rsidR="004A3B7B" w:rsidRPr="00F13EEC" w:rsidRDefault="004A3B7B" w:rsidP="006209A4">
      <w:pPr>
        <w:numPr>
          <w:ilvl w:val="0"/>
          <w:numId w:val="8"/>
        </w:numPr>
        <w:pBdr>
          <w:top w:val="nil"/>
          <w:left w:val="nil"/>
          <w:bottom w:val="nil"/>
          <w:right w:val="nil"/>
          <w:between w:val="nil"/>
        </w:pBdr>
        <w:contextualSpacing w:val="0"/>
        <w:rPr>
          <w:rFonts w:cstheme="minorHAnsi"/>
          <w:color w:val="000000"/>
          <w:kern w:val="2"/>
          <w:szCs w:val="21"/>
        </w:rPr>
      </w:pPr>
      <w:r w:rsidRPr="00F13EEC">
        <w:rPr>
          <w:rFonts w:cstheme="minorHAnsi"/>
          <w:color w:val="000000"/>
          <w:kern w:val="2"/>
          <w:szCs w:val="21"/>
        </w:rPr>
        <w:t>Resources for school staff on the implementation of evi</w:t>
      </w:r>
      <w:r w:rsidR="00FE0246" w:rsidRPr="00F13EEC">
        <w:rPr>
          <w:rFonts w:cstheme="minorHAnsi"/>
          <w:color w:val="000000"/>
          <w:kern w:val="2"/>
          <w:szCs w:val="21"/>
        </w:rPr>
        <w:t>dence-based programming on social and emotional learning and school mental health</w:t>
      </w:r>
      <w:r w:rsidR="00BE3BF0">
        <w:rPr>
          <w:rFonts w:cstheme="minorHAnsi"/>
          <w:color w:val="000000"/>
          <w:kern w:val="2"/>
          <w:szCs w:val="21"/>
        </w:rPr>
        <w:t>.</w:t>
      </w:r>
    </w:p>
    <w:p w14:paraId="6175B7E7" w14:textId="77777777" w:rsidR="004A3B7B" w:rsidRPr="00F13EEC" w:rsidRDefault="004A3B7B" w:rsidP="006209A4">
      <w:pPr>
        <w:numPr>
          <w:ilvl w:val="0"/>
          <w:numId w:val="8"/>
        </w:numPr>
        <w:pBdr>
          <w:top w:val="nil"/>
          <w:left w:val="nil"/>
          <w:bottom w:val="nil"/>
          <w:right w:val="nil"/>
          <w:between w:val="nil"/>
        </w:pBdr>
        <w:contextualSpacing w:val="0"/>
        <w:rPr>
          <w:rFonts w:cstheme="minorHAnsi"/>
          <w:color w:val="000000"/>
          <w:kern w:val="2"/>
          <w:szCs w:val="21"/>
        </w:rPr>
      </w:pPr>
      <w:r w:rsidRPr="00F13EEC">
        <w:rPr>
          <w:rFonts w:cstheme="minorHAnsi"/>
          <w:color w:val="000000"/>
          <w:kern w:val="2"/>
          <w:szCs w:val="21"/>
        </w:rPr>
        <w:t>Screening, early identification practices and referrals for students.</w:t>
      </w:r>
    </w:p>
    <w:p w14:paraId="7C1D16A5" w14:textId="77777777" w:rsidR="004A3B7B" w:rsidRPr="00F13EEC" w:rsidRDefault="004A3B7B" w:rsidP="006209A4">
      <w:pPr>
        <w:rPr>
          <w:kern w:val="2"/>
          <w:szCs w:val="21"/>
        </w:rPr>
      </w:pPr>
    </w:p>
    <w:p w14:paraId="02FAB035" w14:textId="77777777" w:rsidR="004A3B7B" w:rsidRPr="00F13EEC" w:rsidRDefault="004A3B7B" w:rsidP="006209A4">
      <w:pPr>
        <w:rPr>
          <w:kern w:val="2"/>
          <w:szCs w:val="21"/>
        </w:rPr>
      </w:pPr>
      <w:r w:rsidRPr="00F13EEC">
        <w:rPr>
          <w:kern w:val="2"/>
          <w:szCs w:val="21"/>
        </w:rPr>
        <w:t>*Individuals who will fill these positions under this grant must be currently licensed through the Colorado Department of Education or have a license through DORA and must be able to obtain a license within 30-60 days of being hired through this grant. Positions for school professionals who are not licensed through the Colorado Department of Education and/or DORA will not be funded through this grant.</w:t>
      </w:r>
    </w:p>
    <w:p w14:paraId="664682E5" w14:textId="77777777" w:rsidR="004A3B7B" w:rsidRPr="00F13EEC" w:rsidRDefault="004A3B7B" w:rsidP="006209A4">
      <w:pPr>
        <w:rPr>
          <w:kern w:val="2"/>
          <w:szCs w:val="21"/>
        </w:rPr>
      </w:pPr>
    </w:p>
    <w:p w14:paraId="3A187A63" w14:textId="77777777" w:rsidR="004A3B7B" w:rsidRPr="00F13EEC" w:rsidRDefault="004A3B7B" w:rsidP="006209A4">
      <w:pPr>
        <w:rPr>
          <w:kern w:val="2"/>
          <w:szCs w:val="21"/>
        </w:rPr>
      </w:pPr>
      <w:r w:rsidRPr="00F13EEC">
        <w:rPr>
          <w:kern w:val="2"/>
          <w:szCs w:val="21"/>
        </w:rPr>
        <w:t xml:space="preserve">Funding </w:t>
      </w:r>
      <w:r w:rsidRPr="00F13EEC">
        <w:rPr>
          <w:b/>
          <w:i/>
          <w:kern w:val="2"/>
          <w:szCs w:val="21"/>
        </w:rPr>
        <w:t>may not</w:t>
      </w:r>
      <w:r w:rsidRPr="00F13EEC">
        <w:rPr>
          <w:kern w:val="2"/>
          <w:szCs w:val="21"/>
        </w:rPr>
        <w:t xml:space="preserve"> be used for hiring for district-level positions, administrative costs, </w:t>
      </w:r>
      <w:r w:rsidR="0032621B" w:rsidRPr="00F13EEC">
        <w:rPr>
          <w:kern w:val="2"/>
          <w:szCs w:val="21"/>
        </w:rPr>
        <w:t xml:space="preserve">or </w:t>
      </w:r>
      <w:r w:rsidRPr="00F13EEC">
        <w:rPr>
          <w:kern w:val="2"/>
          <w:szCs w:val="21"/>
        </w:rPr>
        <w:t>incenti</w:t>
      </w:r>
      <w:r w:rsidR="0032621B" w:rsidRPr="00F13EEC">
        <w:rPr>
          <w:kern w:val="2"/>
          <w:szCs w:val="21"/>
        </w:rPr>
        <w:t>ves for students.</w:t>
      </w:r>
    </w:p>
    <w:p w14:paraId="581C07B9" w14:textId="77777777" w:rsidR="004A3B7B" w:rsidRPr="00F13EEC" w:rsidRDefault="004A3B7B" w:rsidP="006209A4">
      <w:pPr>
        <w:rPr>
          <w:kern w:val="2"/>
          <w:szCs w:val="21"/>
        </w:rPr>
      </w:pPr>
    </w:p>
    <w:p w14:paraId="4661234A" w14:textId="77777777" w:rsidR="004A3B7B" w:rsidRPr="00F13EEC" w:rsidRDefault="004A3B7B" w:rsidP="006209A4">
      <w:pPr>
        <w:rPr>
          <w:kern w:val="2"/>
          <w:szCs w:val="21"/>
        </w:rPr>
      </w:pPr>
      <w:r w:rsidRPr="00F13EEC">
        <w:rPr>
          <w:kern w:val="2"/>
          <w:szCs w:val="21"/>
        </w:rPr>
        <w:t>Participating pilot schools must employ or contract with</w:t>
      </w:r>
      <w:r w:rsidR="00E75BDF" w:rsidRPr="00F13EEC">
        <w:rPr>
          <w:kern w:val="2"/>
          <w:szCs w:val="21"/>
        </w:rPr>
        <w:t xml:space="preserve"> </w:t>
      </w:r>
      <w:r w:rsidRPr="00F13EEC">
        <w:rPr>
          <w:kern w:val="2"/>
          <w:szCs w:val="21"/>
        </w:rPr>
        <w:t xml:space="preserve">the same number of school mental health professionals employed by or contracted with the pilot school during the </w:t>
      </w:r>
      <w:r w:rsidR="0032621B" w:rsidRPr="00F13EEC">
        <w:rPr>
          <w:kern w:val="2"/>
          <w:szCs w:val="21"/>
        </w:rPr>
        <w:t>2020-2021</w:t>
      </w:r>
      <w:r w:rsidRPr="00F13EEC">
        <w:rPr>
          <w:kern w:val="2"/>
          <w:szCs w:val="21"/>
        </w:rPr>
        <w:t xml:space="preserve"> school year, so that the appropriation to the pilot school for the pilot program supplements, </w:t>
      </w:r>
      <w:r w:rsidRPr="00F13EEC">
        <w:rPr>
          <w:kern w:val="2"/>
          <w:szCs w:val="21"/>
          <w:u w:val="single"/>
        </w:rPr>
        <w:t>but does not</w:t>
      </w:r>
      <w:r w:rsidRPr="00F13EEC">
        <w:rPr>
          <w:kern w:val="2"/>
          <w:szCs w:val="21"/>
        </w:rPr>
        <w:t xml:space="preserve"> supplant, the pilot school's existing expenditures for school mental health professional positions prior to the operation of the pilot program.</w:t>
      </w:r>
    </w:p>
    <w:p w14:paraId="1793BAFB" w14:textId="77777777" w:rsidR="004A3B7B" w:rsidRPr="00F13EEC" w:rsidRDefault="004A3B7B" w:rsidP="006209A4">
      <w:pPr>
        <w:rPr>
          <w:kern w:val="2"/>
          <w:sz w:val="21"/>
          <w:szCs w:val="21"/>
        </w:rPr>
      </w:pPr>
    </w:p>
    <w:p w14:paraId="1978F4A5" w14:textId="77777777" w:rsidR="0013231E" w:rsidRPr="006209A4" w:rsidRDefault="0013231E" w:rsidP="006209A4">
      <w:pPr>
        <w:pStyle w:val="Heading1"/>
      </w:pPr>
      <w:bookmarkStart w:id="13" w:name="_Toc22130183"/>
      <w:r w:rsidRPr="006209A4">
        <w:t xml:space="preserve">Duration of </w:t>
      </w:r>
      <w:r w:rsidR="008863FC" w:rsidRPr="006209A4">
        <w:t>Program</w:t>
      </w:r>
      <w:bookmarkEnd w:id="13"/>
    </w:p>
    <w:p w14:paraId="504E2007" w14:textId="6528125C" w:rsidR="00171077" w:rsidRPr="00F13EEC" w:rsidRDefault="00A65C07" w:rsidP="006209A4">
      <w:pPr>
        <w:rPr>
          <w:kern w:val="2"/>
          <w:highlight w:val="yellow"/>
        </w:rPr>
      </w:pPr>
      <w:r w:rsidRPr="00F13EEC">
        <w:rPr>
          <w:kern w:val="2"/>
        </w:rPr>
        <w:t xml:space="preserve">The initial pilot program will run for </w:t>
      </w:r>
      <w:r w:rsidR="003C7660">
        <w:rPr>
          <w:kern w:val="2"/>
        </w:rPr>
        <w:t>three</w:t>
      </w:r>
      <w:r w:rsidRPr="00F13EEC">
        <w:rPr>
          <w:kern w:val="2"/>
        </w:rPr>
        <w:t xml:space="preserve"> years. </w:t>
      </w:r>
      <w:r w:rsidR="008863FC" w:rsidRPr="00F13EEC">
        <w:rPr>
          <w:kern w:val="2"/>
        </w:rPr>
        <w:t>Operation of the pilot program will begin July 1, 2020 for the 2020-</w:t>
      </w:r>
      <w:r w:rsidR="00BE3BF0">
        <w:rPr>
          <w:kern w:val="2"/>
        </w:rPr>
        <w:t>20</w:t>
      </w:r>
      <w:r w:rsidR="008863FC" w:rsidRPr="00F13EEC">
        <w:rPr>
          <w:kern w:val="2"/>
        </w:rPr>
        <w:t>21 school year and continues through the conclusion of the 2022-</w:t>
      </w:r>
      <w:r w:rsidR="00BE3BF0">
        <w:rPr>
          <w:kern w:val="2"/>
        </w:rPr>
        <w:t>20</w:t>
      </w:r>
      <w:r w:rsidR="008863FC" w:rsidRPr="00F13EEC">
        <w:rPr>
          <w:kern w:val="2"/>
        </w:rPr>
        <w:t>23 school year</w:t>
      </w:r>
      <w:r w:rsidRPr="00F13EEC">
        <w:rPr>
          <w:kern w:val="2"/>
        </w:rPr>
        <w:t xml:space="preserve">. Subsequent years of the pilot are contingent upon continuation of funding by the Colorado General Assembly. </w:t>
      </w:r>
    </w:p>
    <w:p w14:paraId="602F8E53" w14:textId="77777777" w:rsidR="00572D17" w:rsidRPr="00F13EEC" w:rsidRDefault="00572D17" w:rsidP="006209A4">
      <w:pPr>
        <w:rPr>
          <w:kern w:val="2"/>
        </w:rPr>
      </w:pPr>
    </w:p>
    <w:p w14:paraId="1B73E191" w14:textId="77777777" w:rsidR="00572D17" w:rsidRPr="006209A4" w:rsidRDefault="00572D17" w:rsidP="006209A4">
      <w:pPr>
        <w:pStyle w:val="Heading1"/>
      </w:pPr>
      <w:bookmarkStart w:id="14" w:name="_Toc22130184"/>
      <w:r w:rsidRPr="006209A4">
        <w:t>Evaluation and Reporting</w:t>
      </w:r>
      <w:bookmarkEnd w:id="14"/>
    </w:p>
    <w:p w14:paraId="47A1423B" w14:textId="77777777" w:rsidR="00E75BDF" w:rsidRPr="00F13EEC" w:rsidRDefault="00E75BDF" w:rsidP="006209A4">
      <w:pPr>
        <w:rPr>
          <w:kern w:val="2"/>
        </w:rPr>
      </w:pPr>
      <w:r w:rsidRPr="00F13EEC">
        <w:rPr>
          <w:kern w:val="2"/>
        </w:rPr>
        <w:t>Each Education Provider that receives funds through this grant program must submit the following information:</w:t>
      </w:r>
    </w:p>
    <w:p w14:paraId="1076A103" w14:textId="77777777" w:rsidR="00E75BDF" w:rsidRPr="00F13EEC" w:rsidRDefault="00E75BDF" w:rsidP="006209A4">
      <w:pPr>
        <w:rPr>
          <w:b/>
          <w:kern w:val="2"/>
        </w:rPr>
      </w:pPr>
    </w:p>
    <w:p w14:paraId="320B9FD2" w14:textId="77777777" w:rsidR="00E75BDF" w:rsidRPr="00F13EEC" w:rsidRDefault="00E75BDF" w:rsidP="006209A4">
      <w:pPr>
        <w:rPr>
          <w:b/>
          <w:kern w:val="2"/>
        </w:rPr>
      </w:pPr>
      <w:r w:rsidRPr="00F13EEC">
        <w:rPr>
          <w:b/>
          <w:kern w:val="2"/>
        </w:rPr>
        <w:t>Mid-</w:t>
      </w:r>
      <w:r w:rsidR="006209A4">
        <w:rPr>
          <w:b/>
          <w:kern w:val="2"/>
        </w:rPr>
        <w:t>Y</w:t>
      </w:r>
      <w:r w:rsidRPr="00F13EEC">
        <w:rPr>
          <w:b/>
          <w:kern w:val="2"/>
        </w:rPr>
        <w:t>ear Progress Report: Due</w:t>
      </w:r>
      <w:r w:rsidR="006209A4">
        <w:rPr>
          <w:b/>
          <w:kern w:val="2"/>
        </w:rPr>
        <w:t xml:space="preserve"> </w:t>
      </w:r>
      <w:r w:rsidRPr="00F13EEC">
        <w:rPr>
          <w:b/>
          <w:kern w:val="2"/>
        </w:rPr>
        <w:t>January 31, 202</w:t>
      </w:r>
      <w:r w:rsidR="00BE3BF0">
        <w:rPr>
          <w:b/>
          <w:kern w:val="2"/>
        </w:rPr>
        <w:t>1</w:t>
      </w:r>
      <w:r w:rsidR="00B94E6A">
        <w:rPr>
          <w:b/>
          <w:kern w:val="2"/>
        </w:rPr>
        <w:t xml:space="preserve"> </w:t>
      </w:r>
      <w:r w:rsidR="00B94E6A" w:rsidRPr="006209A4">
        <w:rPr>
          <w:kern w:val="2"/>
        </w:rPr>
        <w:t xml:space="preserve">(see </w:t>
      </w:r>
      <w:r w:rsidR="00B94E6A" w:rsidRPr="006209A4">
        <w:rPr>
          <w:b/>
          <w:kern w:val="2"/>
        </w:rPr>
        <w:t>Attachment A</w:t>
      </w:r>
      <w:r w:rsidR="00B94E6A" w:rsidRPr="006209A4">
        <w:rPr>
          <w:kern w:val="2"/>
        </w:rPr>
        <w:t>)</w:t>
      </w:r>
    </w:p>
    <w:p w14:paraId="02FF09D1" w14:textId="77777777" w:rsidR="00E75BDF" w:rsidRPr="00F13EEC" w:rsidRDefault="00E75BDF" w:rsidP="006209A4">
      <w:pPr>
        <w:pBdr>
          <w:top w:val="nil"/>
          <w:left w:val="nil"/>
          <w:bottom w:val="nil"/>
          <w:right w:val="nil"/>
          <w:between w:val="nil"/>
        </w:pBdr>
        <w:rPr>
          <w:color w:val="000000"/>
          <w:kern w:val="2"/>
          <w:shd w:val="clear" w:color="auto" w:fill="FDF8FF"/>
        </w:rPr>
      </w:pPr>
      <w:r w:rsidRPr="00F13EEC">
        <w:rPr>
          <w:color w:val="000000"/>
          <w:kern w:val="2"/>
        </w:rPr>
        <w:t>Please include the following information and any applicable data in your report</w:t>
      </w:r>
      <w:r w:rsidRPr="00F13EEC">
        <w:rPr>
          <w:color w:val="000000"/>
          <w:kern w:val="2"/>
          <w:shd w:val="clear" w:color="auto" w:fill="FFFFFF" w:themeFill="background1"/>
        </w:rPr>
        <w:t>:</w:t>
      </w:r>
    </w:p>
    <w:p w14:paraId="0D285831" w14:textId="77777777" w:rsidR="00E75BDF" w:rsidRPr="00F13EEC" w:rsidRDefault="00E75BDF" w:rsidP="006209A4">
      <w:pPr>
        <w:numPr>
          <w:ilvl w:val="0"/>
          <w:numId w:val="9"/>
        </w:numPr>
        <w:pBdr>
          <w:top w:val="nil"/>
          <w:left w:val="nil"/>
          <w:bottom w:val="nil"/>
          <w:right w:val="nil"/>
          <w:between w:val="nil"/>
        </w:pBdr>
        <w:contextualSpacing w:val="0"/>
        <w:rPr>
          <w:color w:val="000000"/>
          <w:kern w:val="2"/>
        </w:rPr>
      </w:pPr>
      <w:r w:rsidRPr="00F13EEC">
        <w:rPr>
          <w:color w:val="000000"/>
          <w:kern w:val="2"/>
        </w:rPr>
        <w:lastRenderedPageBreak/>
        <w:t>Describe the progress on the budget spending through January.</w:t>
      </w:r>
    </w:p>
    <w:p w14:paraId="5FCC0B4B" w14:textId="77777777" w:rsidR="00E75BDF" w:rsidRPr="00F13EEC" w:rsidRDefault="00887A42" w:rsidP="006209A4">
      <w:pPr>
        <w:numPr>
          <w:ilvl w:val="0"/>
          <w:numId w:val="9"/>
        </w:numPr>
        <w:pBdr>
          <w:top w:val="nil"/>
          <w:left w:val="nil"/>
          <w:bottom w:val="nil"/>
          <w:right w:val="nil"/>
          <w:between w:val="nil"/>
        </w:pBdr>
        <w:contextualSpacing w:val="0"/>
        <w:rPr>
          <w:kern w:val="2"/>
        </w:rPr>
      </w:pPr>
      <w:r w:rsidRPr="00F13EEC">
        <w:rPr>
          <w:kern w:val="2"/>
        </w:rPr>
        <w:t xml:space="preserve">Pilot schools shall cooperate fully with the pilot program evaluator’s collection and analysis of data and information relating to the pilot program’s impact and outcomes. </w:t>
      </w:r>
      <w:r w:rsidR="0032621B" w:rsidRPr="00F13EEC">
        <w:rPr>
          <w:kern w:val="2"/>
        </w:rPr>
        <w:t>(</w:t>
      </w:r>
      <w:r w:rsidR="0011166B">
        <w:rPr>
          <w:kern w:val="2"/>
        </w:rPr>
        <w:t>s</w:t>
      </w:r>
      <w:r w:rsidR="0032621B" w:rsidRPr="00F13EEC">
        <w:rPr>
          <w:kern w:val="2"/>
        </w:rPr>
        <w:t xml:space="preserve">ee </w:t>
      </w:r>
      <w:r w:rsidR="00B94E6A" w:rsidRPr="0011166B">
        <w:rPr>
          <w:b/>
          <w:kern w:val="2"/>
        </w:rPr>
        <w:t>A</w:t>
      </w:r>
      <w:r w:rsidR="0032621B" w:rsidRPr="0011166B">
        <w:rPr>
          <w:b/>
          <w:kern w:val="2"/>
        </w:rPr>
        <w:t>ttachment</w:t>
      </w:r>
      <w:r w:rsidR="006A3FBC" w:rsidRPr="0011166B">
        <w:rPr>
          <w:b/>
          <w:kern w:val="2"/>
        </w:rPr>
        <w:t xml:space="preserve"> </w:t>
      </w:r>
      <w:r w:rsidR="00B94E6A" w:rsidRPr="0011166B">
        <w:rPr>
          <w:b/>
          <w:kern w:val="2"/>
        </w:rPr>
        <w:t>B</w:t>
      </w:r>
      <w:r w:rsidR="0032621B" w:rsidRPr="00F13EEC">
        <w:rPr>
          <w:kern w:val="2"/>
        </w:rPr>
        <w:t>)</w:t>
      </w:r>
    </w:p>
    <w:p w14:paraId="31DA359F" w14:textId="77777777" w:rsidR="00E75BDF" w:rsidRPr="00F13EEC" w:rsidRDefault="00E75BDF" w:rsidP="006209A4">
      <w:pPr>
        <w:numPr>
          <w:ilvl w:val="0"/>
          <w:numId w:val="9"/>
        </w:numPr>
        <w:pBdr>
          <w:top w:val="nil"/>
          <w:left w:val="nil"/>
          <w:bottom w:val="nil"/>
          <w:right w:val="nil"/>
          <w:between w:val="nil"/>
        </w:pBdr>
        <w:contextualSpacing w:val="0"/>
        <w:rPr>
          <w:color w:val="000000"/>
          <w:kern w:val="2"/>
        </w:rPr>
      </w:pPr>
      <w:r w:rsidRPr="00F13EEC">
        <w:rPr>
          <w:color w:val="000000"/>
          <w:kern w:val="2"/>
        </w:rPr>
        <w:t>Describe the projected goals you plan to have completed/accomplished by the end of this school year.</w:t>
      </w:r>
    </w:p>
    <w:p w14:paraId="1B47E935" w14:textId="77777777" w:rsidR="00E75BDF" w:rsidRPr="00F13EEC" w:rsidRDefault="00E75BDF" w:rsidP="006209A4">
      <w:pPr>
        <w:numPr>
          <w:ilvl w:val="0"/>
          <w:numId w:val="9"/>
        </w:numPr>
        <w:pBdr>
          <w:top w:val="nil"/>
          <w:left w:val="nil"/>
          <w:bottom w:val="nil"/>
          <w:right w:val="nil"/>
          <w:between w:val="nil"/>
        </w:pBdr>
        <w:contextualSpacing w:val="0"/>
        <w:rPr>
          <w:color w:val="000000"/>
          <w:kern w:val="2"/>
        </w:rPr>
      </w:pPr>
      <w:r w:rsidRPr="00F13EEC">
        <w:rPr>
          <w:color w:val="000000"/>
          <w:kern w:val="2"/>
        </w:rPr>
        <w:t xml:space="preserve">Describe any current unexpected </w:t>
      </w:r>
      <w:r w:rsidRPr="00F13EEC">
        <w:rPr>
          <w:kern w:val="2"/>
        </w:rPr>
        <w:t>roadblocks</w:t>
      </w:r>
      <w:r w:rsidRPr="00F13EEC">
        <w:rPr>
          <w:color w:val="000000"/>
          <w:kern w:val="2"/>
        </w:rPr>
        <w:t xml:space="preserve"> that have occurred so far this year that is hindering the goals of the work plan.</w:t>
      </w:r>
    </w:p>
    <w:p w14:paraId="30CA64EE" w14:textId="77777777" w:rsidR="00E75BDF" w:rsidRPr="00F13EEC" w:rsidRDefault="00E75BDF" w:rsidP="006209A4">
      <w:pPr>
        <w:rPr>
          <w:kern w:val="2"/>
        </w:rPr>
      </w:pPr>
    </w:p>
    <w:p w14:paraId="5F8ECDA9" w14:textId="77777777" w:rsidR="00E75BDF" w:rsidRPr="00F13EEC" w:rsidRDefault="00E75BDF" w:rsidP="006209A4">
      <w:pPr>
        <w:rPr>
          <w:b/>
          <w:kern w:val="2"/>
        </w:rPr>
      </w:pPr>
      <w:r w:rsidRPr="00F13EEC">
        <w:rPr>
          <w:b/>
          <w:kern w:val="2"/>
        </w:rPr>
        <w:t>End-</w:t>
      </w:r>
      <w:r w:rsidR="006209A4">
        <w:rPr>
          <w:b/>
          <w:kern w:val="2"/>
        </w:rPr>
        <w:t>Of-Ye</w:t>
      </w:r>
      <w:r w:rsidRPr="00F13EEC">
        <w:rPr>
          <w:b/>
          <w:kern w:val="2"/>
        </w:rPr>
        <w:t xml:space="preserve">ar </w:t>
      </w:r>
      <w:r w:rsidR="006209A4">
        <w:rPr>
          <w:b/>
          <w:kern w:val="2"/>
        </w:rPr>
        <w:t>P</w:t>
      </w:r>
      <w:r w:rsidRPr="00F13EEC">
        <w:rPr>
          <w:b/>
          <w:kern w:val="2"/>
        </w:rPr>
        <w:t xml:space="preserve">rogram </w:t>
      </w:r>
      <w:r w:rsidR="006209A4">
        <w:rPr>
          <w:b/>
          <w:kern w:val="2"/>
        </w:rPr>
        <w:t>R</w:t>
      </w:r>
      <w:r w:rsidRPr="00F13EEC">
        <w:rPr>
          <w:b/>
          <w:kern w:val="2"/>
        </w:rPr>
        <w:t>eport: Due June 1, 202</w:t>
      </w:r>
      <w:r w:rsidR="00BE3BF0">
        <w:rPr>
          <w:b/>
          <w:kern w:val="2"/>
        </w:rPr>
        <w:t>1</w:t>
      </w:r>
      <w:r w:rsidR="00B94E6A">
        <w:rPr>
          <w:b/>
          <w:kern w:val="2"/>
        </w:rPr>
        <w:t xml:space="preserve"> </w:t>
      </w:r>
      <w:r w:rsidR="00B94E6A" w:rsidRPr="006209A4">
        <w:rPr>
          <w:kern w:val="2"/>
        </w:rPr>
        <w:t xml:space="preserve">(see </w:t>
      </w:r>
      <w:r w:rsidR="00B94E6A" w:rsidRPr="006209A4">
        <w:rPr>
          <w:b/>
          <w:kern w:val="2"/>
        </w:rPr>
        <w:t>Attachment A</w:t>
      </w:r>
      <w:r w:rsidR="00B94E6A" w:rsidRPr="006209A4">
        <w:rPr>
          <w:kern w:val="2"/>
        </w:rPr>
        <w:t>)</w:t>
      </w:r>
    </w:p>
    <w:p w14:paraId="0474A603" w14:textId="77777777" w:rsidR="00E75BDF" w:rsidRPr="00F13EEC" w:rsidRDefault="00E75BDF" w:rsidP="006209A4">
      <w:pPr>
        <w:pBdr>
          <w:top w:val="nil"/>
          <w:left w:val="nil"/>
          <w:bottom w:val="nil"/>
          <w:right w:val="nil"/>
          <w:between w:val="nil"/>
        </w:pBdr>
        <w:rPr>
          <w:color w:val="000000"/>
          <w:kern w:val="2"/>
          <w:shd w:val="clear" w:color="auto" w:fill="FDF8FF"/>
        </w:rPr>
      </w:pPr>
      <w:r w:rsidRPr="00F13EEC">
        <w:rPr>
          <w:color w:val="000000"/>
          <w:kern w:val="2"/>
        </w:rPr>
        <w:t>Please include the following information and any applicable data in your report</w:t>
      </w:r>
    </w:p>
    <w:p w14:paraId="0A117DDC" w14:textId="77777777" w:rsidR="00E75BDF" w:rsidRPr="00F13EEC" w:rsidRDefault="00E75BDF" w:rsidP="006209A4">
      <w:pPr>
        <w:numPr>
          <w:ilvl w:val="0"/>
          <w:numId w:val="10"/>
        </w:numPr>
        <w:pBdr>
          <w:top w:val="nil"/>
          <w:left w:val="nil"/>
          <w:bottom w:val="nil"/>
          <w:right w:val="nil"/>
          <w:between w:val="nil"/>
        </w:pBdr>
        <w:contextualSpacing w:val="0"/>
        <w:rPr>
          <w:color w:val="000000"/>
          <w:kern w:val="2"/>
        </w:rPr>
      </w:pPr>
      <w:r w:rsidRPr="00F13EEC">
        <w:rPr>
          <w:color w:val="000000"/>
          <w:kern w:val="2"/>
        </w:rPr>
        <w:t>The number of school professionals hired;</w:t>
      </w:r>
    </w:p>
    <w:p w14:paraId="5C16204F" w14:textId="77777777" w:rsidR="00E75BDF" w:rsidRPr="00F13EEC" w:rsidRDefault="00E75BDF" w:rsidP="006209A4">
      <w:pPr>
        <w:numPr>
          <w:ilvl w:val="0"/>
          <w:numId w:val="10"/>
        </w:numPr>
        <w:pBdr>
          <w:top w:val="nil"/>
          <w:left w:val="nil"/>
          <w:bottom w:val="nil"/>
          <w:right w:val="nil"/>
          <w:between w:val="nil"/>
        </w:pBdr>
        <w:contextualSpacing w:val="0"/>
        <w:rPr>
          <w:color w:val="000000"/>
          <w:kern w:val="2"/>
        </w:rPr>
      </w:pPr>
      <w:r w:rsidRPr="00F13EEC">
        <w:rPr>
          <w:color w:val="000000"/>
          <w:kern w:val="2"/>
        </w:rPr>
        <w:t>A list and explanation of the services provided;</w:t>
      </w:r>
    </w:p>
    <w:p w14:paraId="57E26A2A" w14:textId="77777777" w:rsidR="00E75BDF" w:rsidRPr="00F13EEC" w:rsidRDefault="00E75BDF" w:rsidP="006209A4">
      <w:pPr>
        <w:numPr>
          <w:ilvl w:val="0"/>
          <w:numId w:val="10"/>
        </w:numPr>
        <w:pBdr>
          <w:top w:val="nil"/>
          <w:left w:val="nil"/>
          <w:bottom w:val="nil"/>
          <w:right w:val="nil"/>
          <w:between w:val="nil"/>
        </w:pBdr>
        <w:contextualSpacing w:val="0"/>
        <w:rPr>
          <w:color w:val="000000"/>
          <w:kern w:val="2"/>
        </w:rPr>
      </w:pPr>
      <w:r w:rsidRPr="00F13EEC">
        <w:rPr>
          <w:color w:val="000000"/>
          <w:kern w:val="2"/>
        </w:rPr>
        <w:t>Resources used to support the program;</w:t>
      </w:r>
    </w:p>
    <w:p w14:paraId="240FA394" w14:textId="77777777" w:rsidR="00E75BDF" w:rsidRPr="00F13EEC" w:rsidRDefault="00E75BDF" w:rsidP="006209A4">
      <w:pPr>
        <w:numPr>
          <w:ilvl w:val="0"/>
          <w:numId w:val="10"/>
        </w:numPr>
        <w:pBdr>
          <w:top w:val="nil"/>
          <w:left w:val="nil"/>
          <w:bottom w:val="nil"/>
          <w:right w:val="nil"/>
          <w:between w:val="nil"/>
        </w:pBdr>
        <w:contextualSpacing w:val="0"/>
        <w:rPr>
          <w:color w:val="000000"/>
          <w:kern w:val="2"/>
        </w:rPr>
      </w:pPr>
      <w:r w:rsidRPr="00F13EEC">
        <w:rPr>
          <w:color w:val="000000"/>
          <w:kern w:val="2"/>
        </w:rPr>
        <w:t xml:space="preserve">Professional development received for school professionals, </w:t>
      </w:r>
      <w:proofErr w:type="gramStart"/>
      <w:r w:rsidRPr="00F13EEC">
        <w:rPr>
          <w:color w:val="000000"/>
          <w:kern w:val="2"/>
        </w:rPr>
        <w:t>faculty</w:t>
      </w:r>
      <w:proofErr w:type="gramEnd"/>
      <w:r w:rsidRPr="00F13EEC">
        <w:rPr>
          <w:color w:val="000000"/>
          <w:kern w:val="2"/>
        </w:rPr>
        <w:t xml:space="preserve"> and staff; and</w:t>
      </w:r>
    </w:p>
    <w:p w14:paraId="070321D6" w14:textId="77777777" w:rsidR="00E75BDF" w:rsidRPr="00F13EEC" w:rsidRDefault="00E75BDF" w:rsidP="006209A4">
      <w:pPr>
        <w:numPr>
          <w:ilvl w:val="0"/>
          <w:numId w:val="10"/>
        </w:numPr>
        <w:pBdr>
          <w:top w:val="nil"/>
          <w:left w:val="nil"/>
          <w:bottom w:val="nil"/>
          <w:right w:val="nil"/>
          <w:between w:val="nil"/>
        </w:pBdr>
        <w:contextualSpacing w:val="0"/>
        <w:rPr>
          <w:color w:val="000000"/>
          <w:kern w:val="2"/>
        </w:rPr>
      </w:pPr>
      <w:r w:rsidRPr="00F13EEC">
        <w:rPr>
          <w:color w:val="000000"/>
          <w:kern w:val="2"/>
        </w:rPr>
        <w:t>Students served.</w:t>
      </w:r>
    </w:p>
    <w:p w14:paraId="1E35C3A5" w14:textId="77777777" w:rsidR="00E75BDF" w:rsidRPr="00F13EEC" w:rsidRDefault="00887A42" w:rsidP="006209A4">
      <w:pPr>
        <w:numPr>
          <w:ilvl w:val="0"/>
          <w:numId w:val="10"/>
        </w:numPr>
        <w:pBdr>
          <w:top w:val="nil"/>
          <w:left w:val="nil"/>
          <w:bottom w:val="nil"/>
          <w:right w:val="nil"/>
          <w:between w:val="nil"/>
        </w:pBdr>
        <w:contextualSpacing w:val="0"/>
        <w:rPr>
          <w:kern w:val="2"/>
        </w:rPr>
      </w:pPr>
      <w:r w:rsidRPr="00F13EEC">
        <w:rPr>
          <w:kern w:val="2"/>
        </w:rPr>
        <w:t>Pilot schools shall report data to program evalua</w:t>
      </w:r>
      <w:r w:rsidR="006B1643" w:rsidRPr="00F13EEC">
        <w:rPr>
          <w:kern w:val="2"/>
        </w:rPr>
        <w:t xml:space="preserve">tor as outlined in </w:t>
      </w:r>
      <w:r w:rsidR="006B1643" w:rsidRPr="0011166B">
        <w:rPr>
          <w:b/>
          <w:kern w:val="2"/>
        </w:rPr>
        <w:t xml:space="preserve">Attachment </w:t>
      </w:r>
      <w:r w:rsidR="00B94E6A" w:rsidRPr="0011166B">
        <w:rPr>
          <w:b/>
          <w:kern w:val="2"/>
        </w:rPr>
        <w:t>B</w:t>
      </w:r>
      <w:r w:rsidR="006A3FBC" w:rsidRPr="00F13EEC">
        <w:rPr>
          <w:kern w:val="2"/>
        </w:rPr>
        <w:t>.</w:t>
      </w:r>
    </w:p>
    <w:p w14:paraId="0F9F4D90" w14:textId="77777777" w:rsidR="006A3FBC" w:rsidRPr="00F13EEC" w:rsidRDefault="006A3FBC" w:rsidP="006209A4">
      <w:pPr>
        <w:rPr>
          <w:kern w:val="2"/>
          <w:highlight w:val="yellow"/>
        </w:rPr>
      </w:pPr>
    </w:p>
    <w:p w14:paraId="6D6F3EC3" w14:textId="77777777" w:rsidR="00E75BDF" w:rsidRPr="00F13EEC" w:rsidRDefault="000819AD" w:rsidP="006209A4">
      <w:pPr>
        <w:rPr>
          <w:kern w:val="2"/>
        </w:rPr>
      </w:pPr>
      <w:r w:rsidRPr="00F13EEC">
        <w:rPr>
          <w:kern w:val="2"/>
        </w:rPr>
        <w:t xml:space="preserve">See </w:t>
      </w:r>
      <w:r w:rsidRPr="0011166B">
        <w:rPr>
          <w:b/>
          <w:kern w:val="2"/>
        </w:rPr>
        <w:t>Attachment B</w:t>
      </w:r>
      <w:r w:rsidRPr="00F13EEC">
        <w:rPr>
          <w:kern w:val="2"/>
        </w:rPr>
        <w:t xml:space="preserve"> for Social</w:t>
      </w:r>
      <w:r w:rsidR="007F3AF2">
        <w:rPr>
          <w:kern w:val="2"/>
        </w:rPr>
        <w:t>-</w:t>
      </w:r>
      <w:r w:rsidRPr="00F13EEC">
        <w:rPr>
          <w:kern w:val="2"/>
        </w:rPr>
        <w:t xml:space="preserve">Emotional Health Pilot program reporting requirements. </w:t>
      </w:r>
      <w:r w:rsidR="00E75BDF" w:rsidRPr="00F13EEC">
        <w:rPr>
          <w:kern w:val="2"/>
        </w:rPr>
        <w:t>Additionally, interim fiscal reports will be due mid-year on January 31, 202</w:t>
      </w:r>
      <w:r w:rsidR="0011166B">
        <w:rPr>
          <w:kern w:val="2"/>
        </w:rPr>
        <w:t>1</w:t>
      </w:r>
      <w:r w:rsidR="00E75BDF" w:rsidRPr="00F13EEC">
        <w:rPr>
          <w:kern w:val="2"/>
        </w:rPr>
        <w:t>. Grantees may also be selected for a site visit by CDE program staff during the 2020</w:t>
      </w:r>
      <w:r w:rsidR="0011166B">
        <w:rPr>
          <w:kern w:val="2"/>
        </w:rPr>
        <w:t>-</w:t>
      </w:r>
      <w:r w:rsidR="00E75BDF" w:rsidRPr="00F13EEC">
        <w:rPr>
          <w:kern w:val="2"/>
        </w:rPr>
        <w:t>20</w:t>
      </w:r>
      <w:r w:rsidR="0011166B">
        <w:rPr>
          <w:kern w:val="2"/>
        </w:rPr>
        <w:t>21</w:t>
      </w:r>
      <w:r w:rsidR="00E75BDF" w:rsidRPr="00F13EEC">
        <w:rPr>
          <w:kern w:val="2"/>
        </w:rPr>
        <w:t xml:space="preserve"> school year. </w:t>
      </w:r>
    </w:p>
    <w:p w14:paraId="5FC7BA8B" w14:textId="77777777" w:rsidR="00FB1CBF" w:rsidRPr="00F13EEC" w:rsidRDefault="00FB1CBF" w:rsidP="006209A4">
      <w:pPr>
        <w:rPr>
          <w:kern w:val="2"/>
        </w:rPr>
      </w:pPr>
    </w:p>
    <w:p w14:paraId="0C4C6282" w14:textId="77777777" w:rsidR="00572D17" w:rsidRPr="006209A4" w:rsidRDefault="00572D17" w:rsidP="006209A4">
      <w:pPr>
        <w:pStyle w:val="Heading1"/>
      </w:pPr>
      <w:bookmarkStart w:id="15" w:name="_Toc22130185"/>
      <w:r w:rsidRPr="006209A4">
        <w:t>Data Privacy</w:t>
      </w:r>
      <w:bookmarkEnd w:id="15"/>
    </w:p>
    <w:p w14:paraId="696BB9F0" w14:textId="77777777" w:rsidR="00E75BDF" w:rsidRPr="00F13EEC" w:rsidRDefault="00E75BDF" w:rsidP="006209A4">
      <w:pPr>
        <w:rPr>
          <w:color w:val="262626"/>
          <w:kern w:val="2"/>
          <w:szCs w:val="21"/>
        </w:rPr>
      </w:pPr>
      <w:r w:rsidRPr="00F13EEC">
        <w:rPr>
          <w:kern w:val="2"/>
          <w:szCs w:val="21"/>
        </w:rPr>
        <w:t>CDE takes seriously its obligation to protect the privacy of student and educator Personally Identifiable Information (PII) collected, used, shared, and stored. Therefore, CDE provides a secure system to collect information, survey responses, and PII for this grant program. PII will be collected, used, shared, and stored in compliance with CDE’s privacy and security policies and procedures.</w:t>
      </w:r>
    </w:p>
    <w:p w14:paraId="64C92C8A" w14:textId="77777777" w:rsidR="00E75BDF" w:rsidRPr="00F13EEC" w:rsidRDefault="00E75BDF" w:rsidP="006209A4">
      <w:pPr>
        <w:rPr>
          <w:kern w:val="2"/>
          <w:szCs w:val="21"/>
        </w:rPr>
      </w:pPr>
    </w:p>
    <w:p w14:paraId="14BE89BF" w14:textId="77777777" w:rsidR="00E75BDF" w:rsidRPr="00F13EEC" w:rsidRDefault="00E75BDF" w:rsidP="006209A4">
      <w:pPr>
        <w:rPr>
          <w:kern w:val="2"/>
          <w:szCs w:val="21"/>
        </w:rPr>
      </w:pPr>
      <w:r w:rsidRPr="00F13EEC">
        <w:rPr>
          <w:kern w:val="2"/>
          <w:szCs w:val="21"/>
        </w:rPr>
        <w:t xml:space="preserve">Please note: Documents submitted in support of the application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w:t>
      </w:r>
      <w:r w:rsidR="009A152C">
        <w:rPr>
          <w:kern w:val="2"/>
          <w:szCs w:val="21"/>
        </w:rPr>
        <w:t>n=</w:t>
      </w:r>
      <w:r w:rsidRPr="00F13EEC">
        <w:rPr>
          <w:kern w:val="2"/>
          <w:szCs w:val="21"/>
        </w:rPr>
        <w:t xml:space="preserve">16 for students or </w:t>
      </w:r>
      <w:r w:rsidR="009A152C">
        <w:rPr>
          <w:kern w:val="2"/>
          <w:szCs w:val="21"/>
        </w:rPr>
        <w:t>n=</w:t>
      </w:r>
      <w:r w:rsidRPr="00F13EEC">
        <w:rPr>
          <w:kern w:val="2"/>
          <w:szCs w:val="21"/>
        </w:rPr>
        <w:t>5 for educators.</w:t>
      </w:r>
    </w:p>
    <w:p w14:paraId="6CB70F2B" w14:textId="77777777" w:rsidR="00572D17" w:rsidRPr="00F13EEC" w:rsidRDefault="00572D17" w:rsidP="006209A4">
      <w:pPr>
        <w:rPr>
          <w:kern w:val="2"/>
        </w:rPr>
      </w:pPr>
    </w:p>
    <w:p w14:paraId="45CDD9F5" w14:textId="77777777" w:rsidR="00572D17" w:rsidRPr="006209A4" w:rsidRDefault="00572D17" w:rsidP="006209A4">
      <w:pPr>
        <w:pStyle w:val="Heading1"/>
      </w:pPr>
      <w:bookmarkStart w:id="16" w:name="_Toc22130186"/>
      <w:r w:rsidRPr="006209A4">
        <w:t>Technical Assistance</w:t>
      </w:r>
      <w:bookmarkEnd w:id="16"/>
    </w:p>
    <w:p w14:paraId="052F773B" w14:textId="77777777" w:rsidR="00572D17" w:rsidRPr="00F13EEC" w:rsidRDefault="00572D17" w:rsidP="006209A4">
      <w:pPr>
        <w:rPr>
          <w:kern w:val="2"/>
        </w:rPr>
      </w:pPr>
      <w:r w:rsidRPr="00F13EEC">
        <w:rPr>
          <w:kern w:val="2"/>
        </w:rPr>
        <w:t xml:space="preserve">An application training webinar will be held on </w:t>
      </w:r>
      <w:r w:rsidR="00C60913">
        <w:rPr>
          <w:b/>
          <w:kern w:val="2"/>
        </w:rPr>
        <w:t>Wednesday, October 30</w:t>
      </w:r>
      <w:r w:rsidR="00BE3BF0">
        <w:rPr>
          <w:b/>
          <w:kern w:val="2"/>
        </w:rPr>
        <w:t xml:space="preserve">, from </w:t>
      </w:r>
      <w:r w:rsidR="00C60913">
        <w:rPr>
          <w:b/>
          <w:kern w:val="2"/>
        </w:rPr>
        <w:t>1-2 p</w:t>
      </w:r>
      <w:r w:rsidR="00BE3BF0">
        <w:rPr>
          <w:b/>
          <w:kern w:val="2"/>
        </w:rPr>
        <w:t>m</w:t>
      </w:r>
      <w:r w:rsidRPr="00F13EEC">
        <w:rPr>
          <w:kern w:val="2"/>
        </w:rPr>
        <w:t xml:space="preserve">. </w:t>
      </w:r>
      <w:r w:rsidR="00C60913">
        <w:rPr>
          <w:kern w:val="2"/>
        </w:rPr>
        <w:t>Interested parties</w:t>
      </w:r>
      <w:r w:rsidR="00BE3BF0">
        <w:rPr>
          <w:kern w:val="2"/>
        </w:rPr>
        <w:t xml:space="preserve"> may access the webinar at </w:t>
      </w:r>
      <w:hyperlink r:id="rId16" w:history="1">
        <w:r w:rsidR="007F3AF2" w:rsidRPr="004C68C1">
          <w:rPr>
            <w:rStyle w:val="Hyperlink"/>
            <w:kern w:val="2"/>
          </w:rPr>
          <w:t>https://zoom.us/j/431804130</w:t>
        </w:r>
      </w:hyperlink>
      <w:r w:rsidR="007F3AF2">
        <w:rPr>
          <w:kern w:val="2"/>
        </w:rPr>
        <w:t>.</w:t>
      </w:r>
    </w:p>
    <w:p w14:paraId="08FDC324" w14:textId="77777777" w:rsidR="00572D17" w:rsidRPr="00F13EEC" w:rsidRDefault="00572D17" w:rsidP="006209A4">
      <w:pPr>
        <w:rPr>
          <w:kern w:val="2"/>
        </w:rPr>
      </w:pPr>
      <w:r w:rsidRPr="00F13EEC">
        <w:rPr>
          <w:kern w:val="2"/>
        </w:rPr>
        <w:t xml:space="preserve"> </w:t>
      </w:r>
    </w:p>
    <w:p w14:paraId="0A33F21B" w14:textId="77777777" w:rsidR="00572D17" w:rsidRPr="00F13EEC" w:rsidRDefault="00572D17" w:rsidP="006209A4">
      <w:pPr>
        <w:rPr>
          <w:kern w:val="2"/>
        </w:rPr>
      </w:pPr>
      <w:r w:rsidRPr="00F13EEC">
        <w:rPr>
          <w:kern w:val="2"/>
        </w:rPr>
        <w:t xml:space="preserve">If interested in applying for this funding opportunity, please submit the </w:t>
      </w:r>
      <w:r w:rsidR="00C60913">
        <w:rPr>
          <w:kern w:val="2"/>
        </w:rPr>
        <w:t>Intent to Apply</w:t>
      </w:r>
      <w:r w:rsidRPr="00F13EEC">
        <w:rPr>
          <w:kern w:val="2"/>
        </w:rPr>
        <w:t xml:space="preserve"> (see </w:t>
      </w:r>
      <w:r w:rsidR="000F38EB" w:rsidRPr="00BE3BF0">
        <w:rPr>
          <w:b/>
          <w:kern w:val="2"/>
        </w:rPr>
        <w:t xml:space="preserve">Attachment </w:t>
      </w:r>
      <w:r w:rsidR="000819AD" w:rsidRPr="00BE3BF0">
        <w:rPr>
          <w:b/>
          <w:kern w:val="2"/>
        </w:rPr>
        <w:t>C</w:t>
      </w:r>
      <w:r w:rsidRPr="00F13EEC">
        <w:rPr>
          <w:kern w:val="2"/>
        </w:rPr>
        <w:t xml:space="preserve">) </w:t>
      </w:r>
      <w:r w:rsidR="00FB1CBF" w:rsidRPr="00F13EEC">
        <w:rPr>
          <w:kern w:val="2"/>
        </w:rPr>
        <w:t>at</w:t>
      </w:r>
      <w:r w:rsidR="00844C17">
        <w:rPr>
          <w:kern w:val="2"/>
        </w:rPr>
        <w:t xml:space="preserve"> </w:t>
      </w:r>
      <w:hyperlink r:id="rId17" w:history="1">
        <w:r w:rsidR="00365EA6">
          <w:rPr>
            <w:rStyle w:val="Hyperlink"/>
            <w:kern w:val="2"/>
          </w:rPr>
          <w:t>www.surveymonkey.com/r/k5sep_loi</w:t>
        </w:r>
      </w:hyperlink>
      <w:r w:rsidR="00844C17">
        <w:rPr>
          <w:kern w:val="2"/>
        </w:rPr>
        <w:t xml:space="preserve"> </w:t>
      </w:r>
      <w:r w:rsidRPr="00F13EEC">
        <w:rPr>
          <w:kern w:val="2"/>
        </w:rPr>
        <w:t xml:space="preserve">by </w:t>
      </w:r>
      <w:r w:rsidR="00C60913" w:rsidRPr="00C60913">
        <w:rPr>
          <w:b/>
          <w:kern w:val="2"/>
        </w:rPr>
        <w:t>Friday, November 1, 2019, by 11:59 pm</w:t>
      </w:r>
      <w:r w:rsidR="00C60913">
        <w:rPr>
          <w:kern w:val="2"/>
        </w:rPr>
        <w:t>.</w:t>
      </w:r>
    </w:p>
    <w:p w14:paraId="05DBA7DD" w14:textId="77777777" w:rsidR="00DF62C1" w:rsidRPr="00F13EEC" w:rsidRDefault="00DF62C1" w:rsidP="006209A4">
      <w:pPr>
        <w:pStyle w:val="Heading1"/>
        <w:spacing w:before="0" w:after="0"/>
        <w:rPr>
          <w:kern w:val="2"/>
        </w:rPr>
      </w:pPr>
    </w:p>
    <w:p w14:paraId="56C389A6" w14:textId="77777777" w:rsidR="00DF62C1" w:rsidRPr="006209A4" w:rsidRDefault="00DF62C1" w:rsidP="006209A4">
      <w:pPr>
        <w:pStyle w:val="Heading1"/>
      </w:pPr>
      <w:bookmarkStart w:id="17" w:name="_Toc22130187"/>
      <w:r w:rsidRPr="006209A4">
        <w:t>Review Process and Timeline</w:t>
      </w:r>
      <w:bookmarkEnd w:id="17"/>
    </w:p>
    <w:p w14:paraId="26848045" w14:textId="77777777" w:rsidR="00DF62C1" w:rsidRPr="00F13EEC" w:rsidRDefault="00DF62C1" w:rsidP="006209A4">
      <w:pPr>
        <w:rPr>
          <w:kern w:val="2"/>
        </w:rPr>
      </w:pPr>
      <w:r w:rsidRPr="00F13EEC">
        <w:rPr>
          <w:kern w:val="2"/>
        </w:rPr>
        <w:t xml:space="preserve">Applications will be reviewed by CDE staff and peer reviewers to ensure they contain all required components. Applicants will be notified of final </w:t>
      </w:r>
      <w:r w:rsidR="00A65C07" w:rsidRPr="00F13EEC">
        <w:rPr>
          <w:kern w:val="2"/>
        </w:rPr>
        <w:t>application</w:t>
      </w:r>
      <w:r w:rsidRPr="00F13EEC">
        <w:rPr>
          <w:kern w:val="2"/>
        </w:rPr>
        <w:t xml:space="preserve"> status no later than </w:t>
      </w:r>
      <w:r w:rsidR="00673C3A">
        <w:rPr>
          <w:b/>
          <w:kern w:val="2"/>
        </w:rPr>
        <w:t xml:space="preserve">Wednesday, </w:t>
      </w:r>
      <w:r w:rsidR="00A65C07" w:rsidRPr="00F13EEC">
        <w:rPr>
          <w:b/>
          <w:kern w:val="2"/>
        </w:rPr>
        <w:t>January 15, 2020</w:t>
      </w:r>
      <w:r w:rsidRPr="00F13EEC">
        <w:rPr>
          <w:kern w:val="2"/>
        </w:rPr>
        <w:t>.</w:t>
      </w:r>
    </w:p>
    <w:p w14:paraId="44399E2C" w14:textId="77777777" w:rsidR="00DF62C1" w:rsidRPr="00F13EEC" w:rsidRDefault="00DF62C1" w:rsidP="006209A4">
      <w:pPr>
        <w:rPr>
          <w:kern w:val="2"/>
        </w:rPr>
      </w:pPr>
    </w:p>
    <w:p w14:paraId="7175E648" w14:textId="77777777" w:rsidR="00DF62C1" w:rsidRPr="00F13EEC" w:rsidRDefault="00DF62C1" w:rsidP="006209A4">
      <w:pPr>
        <w:rPr>
          <w:kern w:val="2"/>
        </w:rPr>
      </w:pPr>
      <w:r w:rsidRPr="00F13EEC">
        <w:rPr>
          <w:b/>
          <w:kern w:val="2"/>
        </w:rPr>
        <w:t>Note:</w:t>
      </w:r>
      <w:r w:rsidRPr="00F13EEC">
        <w:rPr>
          <w:kern w:val="2"/>
        </w:rPr>
        <w:t xml:space="preserve"> This is a competitive process – </w:t>
      </w:r>
      <w:r w:rsidRPr="00F13EEC">
        <w:rPr>
          <w:kern w:val="2"/>
          <w:u w:val="single"/>
        </w:rPr>
        <w:t xml:space="preserve">applicants must score at least </w:t>
      </w:r>
      <w:r w:rsidR="00332725" w:rsidRPr="00F13EEC">
        <w:rPr>
          <w:kern w:val="2"/>
          <w:u w:val="single"/>
        </w:rPr>
        <w:t>80</w:t>
      </w:r>
      <w:r w:rsidR="006B1643" w:rsidRPr="00F13EEC">
        <w:rPr>
          <w:kern w:val="2"/>
          <w:u w:val="single"/>
        </w:rPr>
        <w:t xml:space="preserve"> </w:t>
      </w:r>
      <w:r w:rsidRPr="00F13EEC">
        <w:rPr>
          <w:kern w:val="2"/>
          <w:u w:val="single"/>
        </w:rPr>
        <w:t xml:space="preserve">points out of the </w:t>
      </w:r>
      <w:r w:rsidR="006B1643" w:rsidRPr="00F13EEC">
        <w:rPr>
          <w:kern w:val="2"/>
          <w:u w:val="single"/>
        </w:rPr>
        <w:t>1</w:t>
      </w:r>
      <w:r w:rsidR="00332725" w:rsidRPr="00F13EEC">
        <w:rPr>
          <w:kern w:val="2"/>
          <w:u w:val="single"/>
        </w:rPr>
        <w:t xml:space="preserve">15 </w:t>
      </w:r>
      <w:r w:rsidRPr="00F13EEC">
        <w:rPr>
          <w:kern w:val="2"/>
          <w:u w:val="single"/>
        </w:rPr>
        <w:t>possible points to be approved for funding</w:t>
      </w:r>
      <w:r w:rsidRPr="00F13EEC">
        <w:rPr>
          <w:kern w:val="2"/>
        </w:rPr>
        <w:t xml:space="preserve">. Applications that score below </w:t>
      </w:r>
      <w:r w:rsidR="00332725" w:rsidRPr="00F13EEC">
        <w:rPr>
          <w:kern w:val="2"/>
        </w:rPr>
        <w:t>80</w:t>
      </w:r>
      <w:r w:rsidRPr="00F13EEC">
        <w:rPr>
          <w:kern w:val="2"/>
        </w:rPr>
        <w:t xml:space="preserve"> points may be asked to submit revisions that would bring the application up to a fundable level. There is no guarantee that </w:t>
      </w:r>
      <w:proofErr w:type="gramStart"/>
      <w:r w:rsidRPr="00F13EEC">
        <w:rPr>
          <w:kern w:val="2"/>
        </w:rPr>
        <w:t>submitting an application</w:t>
      </w:r>
      <w:proofErr w:type="gramEnd"/>
      <w:r w:rsidRPr="00F13EEC">
        <w:rPr>
          <w:kern w:val="2"/>
        </w:rPr>
        <w:t xml:space="preserve"> will result in funding or funding at the requested level. All award decisions are final. Applicants that do not meet the qualifications may reapply for future grant opportunities.</w:t>
      </w:r>
    </w:p>
    <w:p w14:paraId="5310525D" w14:textId="77777777" w:rsidR="0013231E" w:rsidRPr="00F13EEC" w:rsidRDefault="0013231E" w:rsidP="006209A4">
      <w:pPr>
        <w:pStyle w:val="Header"/>
        <w:tabs>
          <w:tab w:val="clear" w:pos="4680"/>
          <w:tab w:val="clear" w:pos="9360"/>
        </w:tabs>
        <w:rPr>
          <w:kern w:val="2"/>
        </w:rPr>
      </w:pPr>
    </w:p>
    <w:p w14:paraId="34349D84" w14:textId="77777777" w:rsidR="00AD0484" w:rsidRPr="006209A4" w:rsidRDefault="00AD0484" w:rsidP="006209A4">
      <w:pPr>
        <w:pStyle w:val="Heading1"/>
      </w:pPr>
      <w:bookmarkStart w:id="18" w:name="_Toc22130188"/>
      <w:r w:rsidRPr="006209A4">
        <w:lastRenderedPageBreak/>
        <w:t>Submission Process and Deadline</w:t>
      </w:r>
      <w:bookmarkEnd w:id="18"/>
    </w:p>
    <w:p w14:paraId="618BA1B9" w14:textId="77777777" w:rsidR="00AD0484" w:rsidRPr="00F13EEC" w:rsidRDefault="00AD0484" w:rsidP="006209A4">
      <w:pPr>
        <w:pStyle w:val="Header"/>
        <w:tabs>
          <w:tab w:val="clear" w:pos="4680"/>
          <w:tab w:val="clear" w:pos="9360"/>
        </w:tabs>
        <w:rPr>
          <w:kern w:val="2"/>
        </w:rPr>
      </w:pPr>
      <w:r w:rsidRPr="00F13EEC">
        <w:rPr>
          <w:kern w:val="2"/>
        </w:rPr>
        <w:t xml:space="preserve">An electronic copy of the application (in PDF format) and electronic budget (in Excel format) must be submitted to </w:t>
      </w:r>
      <w:hyperlink r:id="rId18" w:history="1">
        <w:r w:rsidRPr="00F13EEC">
          <w:rPr>
            <w:rStyle w:val="Hyperlink"/>
            <w:kern w:val="2"/>
          </w:rPr>
          <w:t>CompetitiveGrants@cde.state.co.us</w:t>
        </w:r>
      </w:hyperlink>
      <w:r w:rsidRPr="00F13EEC">
        <w:rPr>
          <w:kern w:val="2"/>
        </w:rPr>
        <w:t xml:space="preserve"> by </w:t>
      </w:r>
      <w:r w:rsidR="00673C3A">
        <w:rPr>
          <w:b/>
          <w:kern w:val="2"/>
        </w:rPr>
        <w:t xml:space="preserve">Friday, December 13, 2019, by </w:t>
      </w:r>
      <w:r w:rsidR="00DB4AC3" w:rsidRPr="00F13EEC">
        <w:rPr>
          <w:b/>
          <w:kern w:val="2"/>
        </w:rPr>
        <w:t>11:59 pm</w:t>
      </w:r>
      <w:r w:rsidRPr="00F13EEC">
        <w:rPr>
          <w:kern w:val="2"/>
        </w:rPr>
        <w:t xml:space="preserve">. The electronic version should include all required components of the application as one document. Please attach the electronic budget workbook in Excel format as a separate document. Faxes will not be accepted. Incomplete or late applications will not be considered. If you do not receive an email confirmation of receipt of your application within 24 hours </w:t>
      </w:r>
      <w:r w:rsidR="003119CB">
        <w:rPr>
          <w:kern w:val="2"/>
        </w:rPr>
        <w:t>after</w:t>
      </w:r>
      <w:r w:rsidRPr="00F13EEC">
        <w:rPr>
          <w:kern w:val="2"/>
        </w:rPr>
        <w:t xml:space="preserve"> the deadline, please email </w:t>
      </w:r>
      <w:hyperlink r:id="rId19" w:history="1">
        <w:r w:rsidRPr="00F13EEC">
          <w:rPr>
            <w:rStyle w:val="Hyperlink"/>
            <w:kern w:val="2"/>
          </w:rPr>
          <w:t>CompetitiveGrants@cde.state.co.us</w:t>
        </w:r>
      </w:hyperlink>
      <w:r w:rsidRPr="00F13EEC">
        <w:rPr>
          <w:kern w:val="2"/>
        </w:rPr>
        <w:t xml:space="preserve">. Application materials and budget are available for download on the CDE website at </w:t>
      </w:r>
      <w:hyperlink r:id="rId20" w:history="1">
        <w:r w:rsidR="003119CB">
          <w:rPr>
            <w:rStyle w:val="Hyperlink"/>
            <w:kern w:val="2"/>
          </w:rPr>
          <w:t>www.cde.state.co.us/healthandwellness</w:t>
        </w:r>
      </w:hyperlink>
      <w:r w:rsidR="00332725" w:rsidRPr="00F13EEC">
        <w:rPr>
          <w:kern w:val="2"/>
        </w:rPr>
        <w:t>.</w:t>
      </w:r>
    </w:p>
    <w:p w14:paraId="44C82F11" w14:textId="77777777" w:rsidR="004A646B" w:rsidRPr="00F13EEC" w:rsidRDefault="004A646B" w:rsidP="006209A4">
      <w:pPr>
        <w:pStyle w:val="Header"/>
        <w:tabs>
          <w:tab w:val="clear" w:pos="4680"/>
          <w:tab w:val="clear" w:pos="9360"/>
        </w:tabs>
        <w:rPr>
          <w:kern w:val="2"/>
        </w:rPr>
      </w:pPr>
    </w:p>
    <w:p w14:paraId="4EC2787D" w14:textId="77777777" w:rsidR="004A646B" w:rsidRPr="00F13EEC" w:rsidRDefault="004A646B" w:rsidP="006209A4">
      <w:pPr>
        <w:pStyle w:val="Header"/>
        <w:tabs>
          <w:tab w:val="clear" w:pos="4680"/>
          <w:tab w:val="clear" w:pos="9360"/>
        </w:tabs>
        <w:rPr>
          <w:kern w:val="2"/>
        </w:rPr>
      </w:pPr>
      <w:r w:rsidRPr="00F13EEC">
        <w:rPr>
          <w:noProof/>
          <w:kern w:val="2"/>
        </w:rPr>
        <mc:AlternateContent>
          <mc:Choice Requires="wps">
            <w:drawing>
              <wp:anchor distT="45720" distB="45720" distL="114300" distR="114300" simplePos="0" relativeHeight="251659264" behindDoc="0" locked="0" layoutInCell="1" allowOverlap="1" wp14:anchorId="57CEF48C" wp14:editId="39888151">
                <wp:simplePos x="0" y="0"/>
                <wp:positionH relativeFrom="margin">
                  <wp:align>center</wp:align>
                </wp:positionH>
                <wp:positionV relativeFrom="paragraph">
                  <wp:posOffset>84455</wp:posOffset>
                </wp:positionV>
                <wp:extent cx="4640580" cy="800100"/>
                <wp:effectExtent l="0" t="0" r="2667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0580" cy="800100"/>
                        </a:xfrm>
                        <a:prstGeom prst="rect">
                          <a:avLst/>
                        </a:prstGeom>
                        <a:solidFill>
                          <a:srgbClr val="FFFFFF"/>
                        </a:solidFill>
                        <a:ln w="19050">
                          <a:solidFill>
                            <a:srgbClr val="000000"/>
                          </a:solidFill>
                          <a:miter lim="800000"/>
                          <a:headEnd/>
                          <a:tailEnd/>
                        </a:ln>
                      </wps:spPr>
                      <wps:txbx>
                        <w:txbxContent>
                          <w:p w14:paraId="56C45D49" w14:textId="77777777" w:rsidR="003C7660" w:rsidRPr="00D13926" w:rsidRDefault="003C7660" w:rsidP="004A646B">
                            <w:pPr>
                              <w:jc w:val="center"/>
                            </w:pPr>
                            <w:r>
                              <w:t>Submit the</w:t>
                            </w:r>
                            <w:r w:rsidRPr="00D13926">
                              <w:t xml:space="preserve"> electronic </w:t>
                            </w:r>
                            <w:r>
                              <w:t>copy of the application</w:t>
                            </w:r>
                            <w:r w:rsidRPr="00D13926">
                              <w:t xml:space="preserve"> and electronic budget to: </w:t>
                            </w:r>
                            <w:hyperlink r:id="rId21" w:history="1">
                              <w:r w:rsidRPr="00D13926">
                                <w:rPr>
                                  <w:rStyle w:val="Hyperlink"/>
                                </w:rPr>
                                <w:t>CompetitiveGrants@cde.state.co.us</w:t>
                              </w:r>
                            </w:hyperlink>
                          </w:p>
                          <w:p w14:paraId="463B9D53" w14:textId="77777777" w:rsidR="003C7660" w:rsidRPr="00E80C0A" w:rsidRDefault="003C7660" w:rsidP="004A646B">
                            <w:pPr>
                              <w:jc w:val="center"/>
                              <w:rPr>
                                <w:b/>
                                <w:sz w:val="28"/>
                                <w:szCs w:val="28"/>
                              </w:rPr>
                            </w:pPr>
                            <w:r w:rsidRPr="00D13926">
                              <w:t xml:space="preserve">By: </w:t>
                            </w:r>
                            <w:r>
                              <w:rPr>
                                <w:b/>
                              </w:rPr>
                              <w:t>Friday, December 13, 2019, by 11:59 pm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7CEF48C" id="_x0000_t202" coordsize="21600,21600" o:spt="202" path="m,l,21600r21600,l21600,xe">
                <v:stroke joinstyle="miter"/>
                <v:path gradientshapeok="t" o:connecttype="rect"/>
              </v:shapetype>
              <v:shape id="Text Box 2" o:spid="_x0000_s1026" type="#_x0000_t202" style="position:absolute;margin-left:0;margin-top:6.65pt;width:365.4pt;height:63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" strokeweight="1.5pt">
                <v:textbox>
                  <w:txbxContent>
                    <w:p w14:paraId="56C45D49" w14:textId="77777777" w:rsidR="003C7660" w:rsidRPr="00D13926" w:rsidRDefault="003C7660" w:rsidP="004A646B">
                      <w:pPr>
                        <w:jc w:val="center"/>
                      </w:pPr>
                      <w:r>
                        <w:t>Submit the</w:t>
                      </w:r>
                      <w:r w:rsidRPr="00D13926">
                        <w:t xml:space="preserve"> electronic </w:t>
                      </w:r>
                      <w:r>
                        <w:t>copy of the application</w:t>
                      </w:r>
                      <w:r w:rsidRPr="00D13926">
                        <w:t xml:space="preserve"> and electronic budget to: </w:t>
                      </w:r>
                      <w:hyperlink r:id="rId22" w:history="1">
                        <w:r w:rsidRPr="00D13926">
                          <w:rPr>
                            <w:rStyle w:val="Hyperlink"/>
                          </w:rPr>
                          <w:t>CompetitiveGrants@cde.state.co.us</w:t>
                        </w:r>
                      </w:hyperlink>
                    </w:p>
                    <w:p w14:paraId="463B9D53" w14:textId="77777777" w:rsidR="003C7660" w:rsidRPr="00E80C0A" w:rsidRDefault="003C7660" w:rsidP="004A646B">
                      <w:pPr>
                        <w:jc w:val="center"/>
                        <w:rPr>
                          <w:b/>
                          <w:sz w:val="28"/>
                          <w:szCs w:val="28"/>
                        </w:rPr>
                      </w:pPr>
                      <w:r w:rsidRPr="00D13926">
                        <w:t xml:space="preserve">By: </w:t>
                      </w:r>
                      <w:r>
                        <w:rPr>
                          <w:b/>
                        </w:rPr>
                        <w:t>Friday, December 13, 2019, by 11:59 pm</w:t>
                      </w:r>
                    </w:p>
                  </w:txbxContent>
                </v:textbox>
                <w10:wrap anchorx="margin"/>
              </v:shape>
            </w:pict>
          </mc:Fallback>
        </mc:AlternateContent>
      </w:r>
    </w:p>
    <w:p w14:paraId="15954108" w14:textId="77777777" w:rsidR="00AD0484" w:rsidRPr="00F13EEC" w:rsidRDefault="00AD0484" w:rsidP="006209A4">
      <w:pPr>
        <w:pStyle w:val="Header"/>
        <w:tabs>
          <w:tab w:val="clear" w:pos="4680"/>
          <w:tab w:val="clear" w:pos="9360"/>
        </w:tabs>
        <w:rPr>
          <w:kern w:val="2"/>
        </w:rPr>
      </w:pPr>
    </w:p>
    <w:p w14:paraId="19EC9FC8" w14:textId="77777777" w:rsidR="0013231E" w:rsidRPr="00F13EEC" w:rsidRDefault="0013231E" w:rsidP="006209A4">
      <w:pPr>
        <w:rPr>
          <w:kern w:val="2"/>
        </w:rPr>
      </w:pPr>
    </w:p>
    <w:p w14:paraId="25BA8743" w14:textId="77777777" w:rsidR="0013231E" w:rsidRPr="00F13EEC" w:rsidRDefault="0013231E" w:rsidP="006209A4">
      <w:pPr>
        <w:rPr>
          <w:kern w:val="2"/>
        </w:rPr>
      </w:pPr>
    </w:p>
    <w:p w14:paraId="7FE3D360" w14:textId="77777777" w:rsidR="0013231E" w:rsidRPr="00F13EEC" w:rsidRDefault="0013231E" w:rsidP="006209A4">
      <w:pPr>
        <w:rPr>
          <w:kern w:val="2"/>
        </w:rPr>
      </w:pPr>
    </w:p>
    <w:p w14:paraId="6231195C" w14:textId="77777777" w:rsidR="0013231E" w:rsidRPr="00F13EEC" w:rsidRDefault="0013231E" w:rsidP="006209A4">
      <w:pPr>
        <w:rPr>
          <w:kern w:val="2"/>
        </w:rPr>
      </w:pPr>
    </w:p>
    <w:p w14:paraId="10A6D8A2" w14:textId="77777777" w:rsidR="00A65C07" w:rsidRPr="006209A4" w:rsidRDefault="00A65C07" w:rsidP="006209A4">
      <w:pPr>
        <w:pStyle w:val="Heading1"/>
      </w:pPr>
      <w:bookmarkStart w:id="19" w:name="_Toc22130189"/>
      <w:r w:rsidRPr="006209A4">
        <w:t>Application Format</w:t>
      </w:r>
      <w:bookmarkEnd w:id="19"/>
    </w:p>
    <w:p w14:paraId="6BD17C24" w14:textId="77777777" w:rsidR="00A65C07" w:rsidRPr="00F13EEC" w:rsidRDefault="00A65C07" w:rsidP="006209A4">
      <w:pPr>
        <w:numPr>
          <w:ilvl w:val="0"/>
          <w:numId w:val="12"/>
        </w:numPr>
        <w:pBdr>
          <w:top w:val="nil"/>
          <w:left w:val="nil"/>
          <w:bottom w:val="nil"/>
          <w:right w:val="nil"/>
          <w:between w:val="nil"/>
        </w:pBdr>
        <w:contextualSpacing w:val="0"/>
        <w:rPr>
          <w:color w:val="000000"/>
          <w:kern w:val="2"/>
          <w:szCs w:val="21"/>
        </w:rPr>
      </w:pPr>
      <w:r w:rsidRPr="00F13EEC">
        <w:rPr>
          <w:color w:val="000000"/>
          <w:kern w:val="2"/>
          <w:szCs w:val="21"/>
        </w:rPr>
        <w:t xml:space="preserve">The total narrative (Part II) of the application </w:t>
      </w:r>
      <w:r w:rsidRPr="00F13EEC">
        <w:rPr>
          <w:b/>
          <w:color w:val="000000"/>
          <w:kern w:val="2"/>
          <w:szCs w:val="21"/>
        </w:rPr>
        <w:t>cannot exceed 10 pages</w:t>
      </w:r>
      <w:r w:rsidRPr="00F13EEC">
        <w:rPr>
          <w:color w:val="000000"/>
          <w:kern w:val="2"/>
          <w:szCs w:val="21"/>
        </w:rPr>
        <w:t>. Please see below for the required elements of the application.</w:t>
      </w:r>
    </w:p>
    <w:p w14:paraId="5E94613F" w14:textId="77777777" w:rsidR="00A65C07" w:rsidRPr="00F13EEC" w:rsidRDefault="00A65C07" w:rsidP="006209A4">
      <w:pPr>
        <w:numPr>
          <w:ilvl w:val="0"/>
          <w:numId w:val="12"/>
        </w:numPr>
        <w:pBdr>
          <w:top w:val="nil"/>
          <w:left w:val="nil"/>
          <w:bottom w:val="nil"/>
          <w:right w:val="nil"/>
          <w:between w:val="nil"/>
        </w:pBdr>
        <w:contextualSpacing w:val="0"/>
        <w:rPr>
          <w:color w:val="000000"/>
          <w:kern w:val="2"/>
          <w:szCs w:val="21"/>
        </w:rPr>
      </w:pPr>
      <w:r w:rsidRPr="00F13EEC">
        <w:rPr>
          <w:color w:val="000000"/>
          <w:kern w:val="2"/>
          <w:szCs w:val="21"/>
        </w:rPr>
        <w:t>Typed applications are strongly preferred and should be submitted in 12-point font and single-spaced with 1-inch margins and numbered pages.</w:t>
      </w:r>
    </w:p>
    <w:p w14:paraId="7D638493" w14:textId="77777777" w:rsidR="00A65C07" w:rsidRPr="00F13EEC" w:rsidRDefault="00A65C07" w:rsidP="006209A4">
      <w:pPr>
        <w:numPr>
          <w:ilvl w:val="0"/>
          <w:numId w:val="12"/>
        </w:numPr>
        <w:pBdr>
          <w:top w:val="nil"/>
          <w:left w:val="nil"/>
          <w:bottom w:val="nil"/>
          <w:right w:val="nil"/>
          <w:between w:val="nil"/>
        </w:pBdr>
        <w:contextualSpacing w:val="0"/>
        <w:rPr>
          <w:color w:val="000000"/>
          <w:kern w:val="2"/>
          <w:szCs w:val="21"/>
        </w:rPr>
      </w:pPr>
      <w:r w:rsidRPr="00F13EEC">
        <w:rPr>
          <w:color w:val="000000"/>
          <w:kern w:val="2"/>
          <w:szCs w:val="21"/>
        </w:rPr>
        <w:t>All pages should be on standard letter size paper, 8</w:t>
      </w:r>
      <w:r w:rsidR="003119CB">
        <w:rPr>
          <w:color w:val="000000"/>
          <w:kern w:val="2"/>
          <w:szCs w:val="21"/>
        </w:rPr>
        <w:t>.5</w:t>
      </w:r>
      <w:r w:rsidRPr="00F13EEC">
        <w:rPr>
          <w:color w:val="000000"/>
          <w:kern w:val="2"/>
          <w:szCs w:val="21"/>
        </w:rPr>
        <w:t>” x 11</w:t>
      </w:r>
      <w:r w:rsidR="003119CB">
        <w:rPr>
          <w:color w:val="000000"/>
          <w:kern w:val="2"/>
          <w:szCs w:val="21"/>
        </w:rPr>
        <w:t>”.</w:t>
      </w:r>
    </w:p>
    <w:p w14:paraId="6DE201AC" w14:textId="77777777" w:rsidR="00A65C07" w:rsidRPr="00F13EEC" w:rsidRDefault="00A65C07" w:rsidP="006209A4">
      <w:pPr>
        <w:numPr>
          <w:ilvl w:val="0"/>
          <w:numId w:val="12"/>
        </w:numPr>
        <w:pBdr>
          <w:top w:val="nil"/>
          <w:left w:val="nil"/>
          <w:bottom w:val="nil"/>
          <w:right w:val="nil"/>
          <w:between w:val="nil"/>
        </w:pBdr>
        <w:contextualSpacing w:val="0"/>
        <w:rPr>
          <w:color w:val="000000"/>
          <w:kern w:val="2"/>
          <w:szCs w:val="21"/>
        </w:rPr>
      </w:pPr>
      <w:r w:rsidRPr="00F13EEC">
        <w:rPr>
          <w:color w:val="000000"/>
          <w:kern w:val="2"/>
          <w:szCs w:val="21"/>
        </w:rPr>
        <w:t>The signature page must include original signatures of the lead organization/fiscal agent.</w:t>
      </w:r>
    </w:p>
    <w:p w14:paraId="12671082" w14:textId="77777777" w:rsidR="00A65C07" w:rsidRPr="00F13EEC" w:rsidRDefault="00A65C07" w:rsidP="006209A4">
      <w:pPr>
        <w:rPr>
          <w:kern w:val="2"/>
        </w:rPr>
      </w:pPr>
    </w:p>
    <w:p w14:paraId="16F109CB" w14:textId="77777777" w:rsidR="00A65C07" w:rsidRPr="006209A4" w:rsidRDefault="00A65C07" w:rsidP="006209A4">
      <w:pPr>
        <w:pStyle w:val="Heading1"/>
      </w:pPr>
      <w:bookmarkStart w:id="20" w:name="_3j2qqm3" w:colFirst="0" w:colLast="0"/>
      <w:bookmarkStart w:id="21" w:name="_Toc22130190"/>
      <w:bookmarkEnd w:id="20"/>
      <w:r w:rsidRPr="006209A4">
        <w:t>Required Elements</w:t>
      </w:r>
      <w:bookmarkEnd w:id="21"/>
    </w:p>
    <w:p w14:paraId="38117DEC" w14:textId="77777777" w:rsidR="00A65C07" w:rsidRPr="00F13EEC" w:rsidRDefault="00A65C07" w:rsidP="006209A4">
      <w:pPr>
        <w:rPr>
          <w:b/>
          <w:kern w:val="2"/>
          <w:szCs w:val="21"/>
        </w:rPr>
      </w:pPr>
      <w:r w:rsidRPr="00F13EEC">
        <w:rPr>
          <w:kern w:val="2"/>
          <w:szCs w:val="21"/>
        </w:rPr>
        <w:t xml:space="preserve">The format outlined below </w:t>
      </w:r>
      <w:r w:rsidRPr="00F13EEC">
        <w:rPr>
          <w:kern w:val="2"/>
          <w:szCs w:val="21"/>
          <w:u w:val="single"/>
        </w:rPr>
        <w:t>must be followed</w:t>
      </w:r>
      <w:r w:rsidRPr="00F13EEC">
        <w:rPr>
          <w:kern w:val="2"/>
          <w:szCs w:val="21"/>
        </w:rPr>
        <w:t xml:space="preserve"> in order to assure </w:t>
      </w:r>
      <w:r w:rsidRPr="00D04653">
        <w:rPr>
          <w:kern w:val="2"/>
          <w:szCs w:val="21"/>
        </w:rPr>
        <w:t xml:space="preserve">consistent application of the evaluation criteria. </w:t>
      </w:r>
      <w:r w:rsidRPr="00D04653">
        <w:rPr>
          <w:b/>
          <w:kern w:val="2"/>
          <w:szCs w:val="21"/>
        </w:rPr>
        <w:t>See evaluation rubric for specific selection criteria needed in Part II (pages 12-1</w:t>
      </w:r>
      <w:r w:rsidR="00D04653" w:rsidRPr="00D04653">
        <w:rPr>
          <w:b/>
          <w:kern w:val="2"/>
          <w:szCs w:val="21"/>
        </w:rPr>
        <w:t>5</w:t>
      </w:r>
      <w:r w:rsidRPr="00D04653">
        <w:rPr>
          <w:b/>
          <w:kern w:val="2"/>
          <w:szCs w:val="21"/>
        </w:rPr>
        <w:t>).</w:t>
      </w:r>
    </w:p>
    <w:p w14:paraId="1218A406" w14:textId="77777777" w:rsidR="00A65C07" w:rsidRPr="00F13EEC" w:rsidRDefault="00A65C07" w:rsidP="006209A4">
      <w:pPr>
        <w:pBdr>
          <w:top w:val="nil"/>
          <w:left w:val="nil"/>
          <w:bottom w:val="nil"/>
          <w:right w:val="nil"/>
          <w:between w:val="nil"/>
        </w:pBdr>
        <w:rPr>
          <w:color w:val="000000"/>
          <w:kern w:val="2"/>
          <w:szCs w:val="21"/>
        </w:rPr>
      </w:pPr>
      <w:r w:rsidRPr="00F13EEC">
        <w:rPr>
          <w:color w:val="000000"/>
          <w:kern w:val="2"/>
          <w:szCs w:val="21"/>
        </w:rPr>
        <w:t xml:space="preserve"> </w:t>
      </w:r>
      <w:r w:rsidRPr="00F13EEC">
        <w:rPr>
          <w:color w:val="000000"/>
          <w:kern w:val="2"/>
          <w:szCs w:val="21"/>
        </w:rPr>
        <w:tab/>
      </w:r>
    </w:p>
    <w:p w14:paraId="56593320" w14:textId="77777777" w:rsidR="00A65C07" w:rsidRPr="00F13EEC" w:rsidRDefault="00A65C07" w:rsidP="006209A4">
      <w:pPr>
        <w:ind w:left="720"/>
        <w:rPr>
          <w:b/>
          <w:kern w:val="2"/>
          <w:szCs w:val="21"/>
        </w:rPr>
      </w:pPr>
      <w:r w:rsidRPr="00F13EEC">
        <w:rPr>
          <w:b/>
          <w:kern w:val="2"/>
          <w:szCs w:val="21"/>
        </w:rPr>
        <w:t>Part I:</w:t>
      </w:r>
      <w:r w:rsidRPr="00F13EEC">
        <w:rPr>
          <w:b/>
          <w:kern w:val="2"/>
          <w:szCs w:val="21"/>
        </w:rPr>
        <w:tab/>
        <w:t xml:space="preserve">Application Introduction </w:t>
      </w:r>
      <w:r w:rsidRPr="003119CB">
        <w:rPr>
          <w:kern w:val="2"/>
          <w:szCs w:val="21"/>
        </w:rPr>
        <w:t>(not scored, does not count toward page limit)</w:t>
      </w:r>
    </w:p>
    <w:p w14:paraId="370B2E43" w14:textId="77777777" w:rsidR="00A65C07" w:rsidRPr="00F13EEC" w:rsidRDefault="00A65C07" w:rsidP="006209A4">
      <w:pPr>
        <w:ind w:left="1440"/>
        <w:rPr>
          <w:kern w:val="2"/>
          <w:szCs w:val="21"/>
        </w:rPr>
      </w:pPr>
      <w:r w:rsidRPr="00F13EEC">
        <w:rPr>
          <w:kern w:val="2"/>
          <w:szCs w:val="21"/>
        </w:rPr>
        <w:t xml:space="preserve">IA: Cover Page </w:t>
      </w:r>
    </w:p>
    <w:p w14:paraId="42FA9FCC" w14:textId="77777777" w:rsidR="00A65C07" w:rsidRPr="00F13EEC" w:rsidRDefault="00A65C07" w:rsidP="006209A4">
      <w:pPr>
        <w:ind w:left="1440"/>
        <w:rPr>
          <w:kern w:val="2"/>
          <w:szCs w:val="21"/>
        </w:rPr>
      </w:pPr>
      <w:r w:rsidRPr="00F13EEC">
        <w:rPr>
          <w:kern w:val="2"/>
          <w:szCs w:val="21"/>
        </w:rPr>
        <w:t>IB: Recipient School Information</w:t>
      </w:r>
    </w:p>
    <w:p w14:paraId="23D13EAF" w14:textId="77777777" w:rsidR="00A65C07" w:rsidRPr="00F13EEC" w:rsidRDefault="00A65C07" w:rsidP="006209A4">
      <w:pPr>
        <w:ind w:left="1440"/>
        <w:rPr>
          <w:kern w:val="2"/>
          <w:szCs w:val="21"/>
        </w:rPr>
      </w:pPr>
      <w:r w:rsidRPr="00F13EEC">
        <w:rPr>
          <w:kern w:val="2"/>
          <w:szCs w:val="21"/>
        </w:rPr>
        <w:t>IC: Assurances Form</w:t>
      </w:r>
    </w:p>
    <w:p w14:paraId="2D5E96CB" w14:textId="77777777" w:rsidR="00A65C07" w:rsidRPr="00F13EEC" w:rsidRDefault="00A65C07" w:rsidP="006209A4">
      <w:pPr>
        <w:ind w:left="720"/>
        <w:rPr>
          <w:kern w:val="2"/>
          <w:szCs w:val="21"/>
        </w:rPr>
      </w:pPr>
    </w:p>
    <w:p w14:paraId="20CBADB5" w14:textId="77777777" w:rsidR="00A65C07" w:rsidRPr="00F13EEC" w:rsidRDefault="00A65C07" w:rsidP="006209A4">
      <w:pPr>
        <w:ind w:left="720"/>
        <w:rPr>
          <w:b/>
          <w:kern w:val="2"/>
          <w:szCs w:val="21"/>
        </w:rPr>
      </w:pPr>
      <w:r w:rsidRPr="00F13EEC">
        <w:rPr>
          <w:b/>
          <w:kern w:val="2"/>
          <w:szCs w:val="21"/>
        </w:rPr>
        <w:t>Part II:</w:t>
      </w:r>
      <w:r w:rsidRPr="00F13EEC">
        <w:rPr>
          <w:b/>
          <w:kern w:val="2"/>
          <w:szCs w:val="21"/>
        </w:rPr>
        <w:tab/>
        <w:t>Narrative</w:t>
      </w:r>
      <w:r w:rsidRPr="003119CB">
        <w:rPr>
          <w:kern w:val="2"/>
          <w:szCs w:val="21"/>
        </w:rPr>
        <w:t xml:space="preserve"> (cannot exceed 10 pages)</w:t>
      </w:r>
    </w:p>
    <w:p w14:paraId="40D3C8ED" w14:textId="77777777" w:rsidR="00A65C07" w:rsidRPr="00F13EEC" w:rsidRDefault="00A65C07" w:rsidP="006209A4">
      <w:pPr>
        <w:pBdr>
          <w:top w:val="nil"/>
          <w:left w:val="nil"/>
          <w:bottom w:val="nil"/>
          <w:right w:val="nil"/>
          <w:between w:val="nil"/>
        </w:pBdr>
        <w:ind w:left="1440"/>
        <w:rPr>
          <w:color w:val="000000"/>
          <w:kern w:val="2"/>
          <w:szCs w:val="21"/>
        </w:rPr>
      </w:pPr>
      <w:r w:rsidRPr="00F13EEC">
        <w:rPr>
          <w:color w:val="000000"/>
          <w:kern w:val="2"/>
          <w:szCs w:val="21"/>
        </w:rPr>
        <w:t>Section A: Needs Assessment</w:t>
      </w:r>
    </w:p>
    <w:p w14:paraId="17D01394" w14:textId="77777777" w:rsidR="00A65C07" w:rsidRPr="00F13EEC" w:rsidRDefault="00A65C07" w:rsidP="006209A4">
      <w:pPr>
        <w:ind w:left="1440"/>
        <w:rPr>
          <w:kern w:val="2"/>
          <w:szCs w:val="21"/>
        </w:rPr>
      </w:pPr>
      <w:r w:rsidRPr="00F13EEC">
        <w:rPr>
          <w:kern w:val="2"/>
          <w:szCs w:val="21"/>
        </w:rPr>
        <w:t>Section B: Proposed Program Description</w:t>
      </w:r>
    </w:p>
    <w:p w14:paraId="248BC253" w14:textId="77777777" w:rsidR="00A65C07" w:rsidRPr="00F13EEC" w:rsidRDefault="00A65C07" w:rsidP="006209A4">
      <w:pPr>
        <w:ind w:left="1440"/>
        <w:rPr>
          <w:kern w:val="2"/>
          <w:szCs w:val="21"/>
        </w:rPr>
      </w:pPr>
      <w:r w:rsidRPr="00F13EEC">
        <w:rPr>
          <w:kern w:val="2"/>
          <w:szCs w:val="21"/>
        </w:rPr>
        <w:t>Section C: Partnerships</w:t>
      </w:r>
    </w:p>
    <w:p w14:paraId="20AAAE6A" w14:textId="77777777" w:rsidR="00A65C07" w:rsidRPr="00F13EEC" w:rsidRDefault="00A65C07" w:rsidP="006209A4">
      <w:pPr>
        <w:ind w:left="1440"/>
        <w:rPr>
          <w:kern w:val="2"/>
          <w:szCs w:val="21"/>
        </w:rPr>
      </w:pPr>
      <w:r w:rsidRPr="00F13EEC">
        <w:rPr>
          <w:kern w:val="2"/>
          <w:szCs w:val="21"/>
        </w:rPr>
        <w:t>Section D: Sustainability</w:t>
      </w:r>
    </w:p>
    <w:p w14:paraId="4EF1DE31" w14:textId="77777777" w:rsidR="00EC45AD" w:rsidRDefault="00A65C07" w:rsidP="006209A4">
      <w:pPr>
        <w:ind w:left="720" w:firstLine="720"/>
        <w:rPr>
          <w:kern w:val="2"/>
          <w:szCs w:val="21"/>
        </w:rPr>
      </w:pPr>
      <w:r w:rsidRPr="00F13EEC">
        <w:rPr>
          <w:kern w:val="2"/>
          <w:szCs w:val="21"/>
        </w:rPr>
        <w:t>Section E: Budget Narrative and Electronic Budget Form (form does not count toward page limit)</w:t>
      </w:r>
      <w:bookmarkStart w:id="22" w:name="_Toc22130191"/>
      <w:bookmarkStart w:id="23" w:name="_Toc20729174"/>
    </w:p>
    <w:p w14:paraId="2FE5D4CB" w14:textId="77777777" w:rsidR="00EC45AD" w:rsidRDefault="00EC45AD" w:rsidP="006209A4">
      <w:pPr>
        <w:rPr>
          <w:kern w:val="2"/>
          <w:szCs w:val="21"/>
        </w:rPr>
      </w:pPr>
    </w:p>
    <w:p w14:paraId="1F21452B" w14:textId="77777777" w:rsidR="00EC45AD" w:rsidRDefault="00EC45AD" w:rsidP="006209A4">
      <w:pPr>
        <w:spacing w:line="259" w:lineRule="auto"/>
        <w:contextualSpacing w:val="0"/>
        <w:rPr>
          <w:kern w:val="2"/>
          <w:szCs w:val="21"/>
        </w:rPr>
      </w:pPr>
      <w:r>
        <w:rPr>
          <w:kern w:val="2"/>
          <w:szCs w:val="21"/>
        </w:rPr>
        <w:br w:type="page"/>
      </w:r>
    </w:p>
    <w:p w14:paraId="5A6738CB" w14:textId="77777777" w:rsidR="007F3AF2" w:rsidRPr="00EC45AD" w:rsidRDefault="007F3AF2" w:rsidP="006209A4">
      <w:pPr>
        <w:shd w:val="clear" w:color="auto" w:fill="000000" w:themeFill="text1"/>
        <w:jc w:val="center"/>
        <w:rPr>
          <w:b/>
          <w:color w:val="FFFFFF" w:themeColor="background1"/>
          <w:kern w:val="2"/>
          <w:sz w:val="28"/>
          <w:szCs w:val="28"/>
        </w:rPr>
      </w:pPr>
      <w:r w:rsidRPr="00EC45AD">
        <w:rPr>
          <w:b/>
          <w:color w:val="FFFFFF" w:themeColor="background1"/>
          <w:kern w:val="2"/>
          <w:sz w:val="28"/>
          <w:szCs w:val="28"/>
        </w:rPr>
        <w:lastRenderedPageBreak/>
        <w:t>Colorado K-5 Social-Emotional Health Pilot Program</w:t>
      </w:r>
      <w:bookmarkEnd w:id="22"/>
    </w:p>
    <w:p w14:paraId="44FAAA19" w14:textId="77777777" w:rsidR="007F3AF2" w:rsidRPr="00EC45AD" w:rsidRDefault="007F3AF2" w:rsidP="006209A4">
      <w:pPr>
        <w:pStyle w:val="Heading1"/>
        <w:shd w:val="clear" w:color="auto" w:fill="000000" w:themeFill="text1"/>
        <w:spacing w:before="0" w:after="0"/>
        <w:jc w:val="center"/>
        <w:rPr>
          <w:color w:val="FFFFFF" w:themeColor="background1"/>
          <w:kern w:val="2"/>
        </w:rPr>
      </w:pPr>
      <w:bookmarkStart w:id="24" w:name="_Toc22130192"/>
      <w:r w:rsidRPr="00EC45AD">
        <w:rPr>
          <w:color w:val="FFFFFF" w:themeColor="background1"/>
          <w:kern w:val="2"/>
        </w:rPr>
        <w:t>Applications Due: Friday, December 13, 2019, by 11:59 pm</w:t>
      </w:r>
      <w:bookmarkEnd w:id="24"/>
    </w:p>
    <w:p w14:paraId="5F5C5F91" w14:textId="77777777" w:rsidR="0013231E" w:rsidRPr="006209A4" w:rsidRDefault="004A646B" w:rsidP="006209A4">
      <w:pPr>
        <w:pStyle w:val="Heading1"/>
      </w:pPr>
      <w:bookmarkStart w:id="25" w:name="_Toc22130193"/>
      <w:r w:rsidRPr="006209A4">
        <w:t>Part IA: Cover Page</w:t>
      </w:r>
      <w:r w:rsidR="00E72B38" w:rsidRPr="006209A4">
        <w:t xml:space="preserve"> </w:t>
      </w:r>
      <w:r w:rsidR="0005500E" w:rsidRPr="006209A4">
        <w:t>-</w:t>
      </w:r>
      <w:r w:rsidR="00E72B38" w:rsidRPr="006209A4">
        <w:t xml:space="preserve"> Applicant Information</w:t>
      </w:r>
      <w:bookmarkEnd w:id="23"/>
      <w:bookmarkEnd w:id="25"/>
    </w:p>
    <w:p w14:paraId="75CB1963" w14:textId="77777777" w:rsidR="00E72B38" w:rsidRDefault="003119CB" w:rsidP="006209A4">
      <w:pPr>
        <w:rPr>
          <w:rFonts w:ascii="Calibri" w:eastAsia="Calibri" w:hAnsi="Calibri" w:cs="Calibri"/>
          <w:color w:val="auto"/>
          <w:kern w:val="2"/>
        </w:rPr>
      </w:pPr>
      <w:bookmarkStart w:id="26" w:name="_Toc20729176"/>
      <w:bookmarkStart w:id="27" w:name="_Toc20822146"/>
      <w:r>
        <w:rPr>
          <w:rFonts w:ascii="Calibri" w:eastAsia="Calibri" w:hAnsi="Calibri" w:cs="Calibri"/>
          <w:color w:val="auto"/>
          <w:kern w:val="2"/>
        </w:rPr>
        <w:t>C</w:t>
      </w:r>
      <w:r w:rsidRPr="00F13EEC">
        <w:rPr>
          <w:rFonts w:ascii="Calibri" w:eastAsia="Calibri" w:hAnsi="Calibri" w:cs="Calibri"/>
          <w:color w:val="auto"/>
          <w:kern w:val="2"/>
        </w:rPr>
        <w:t>omplete and attach as the first page of application</w:t>
      </w:r>
      <w:bookmarkEnd w:id="26"/>
      <w:bookmarkEnd w:id="27"/>
      <w:r>
        <w:rPr>
          <w:rFonts w:ascii="Calibri" w:eastAsia="Calibri" w:hAnsi="Calibri" w:cs="Calibri"/>
          <w:color w:val="auto"/>
          <w:kern w:val="2"/>
        </w:rPr>
        <w:t>.</w:t>
      </w:r>
    </w:p>
    <w:p w14:paraId="0B99D165" w14:textId="77777777" w:rsidR="003119CB" w:rsidRPr="00F13EEC" w:rsidRDefault="003119CB" w:rsidP="006209A4">
      <w:pPr>
        <w:rPr>
          <w:kern w:val="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000" w:firstRow="0" w:lastRow="0" w:firstColumn="0" w:lastColumn="0" w:noHBand="0" w:noVBand="0"/>
      </w:tblPr>
      <w:tblGrid>
        <w:gridCol w:w="1296"/>
        <w:gridCol w:w="306"/>
        <w:gridCol w:w="194"/>
        <w:gridCol w:w="1798"/>
        <w:gridCol w:w="1552"/>
        <w:gridCol w:w="248"/>
        <w:gridCol w:w="527"/>
        <w:gridCol w:w="1271"/>
        <w:gridCol w:w="885"/>
        <w:gridCol w:w="913"/>
        <w:gridCol w:w="896"/>
        <w:gridCol w:w="904"/>
      </w:tblGrid>
      <w:tr w:rsidR="009A47B1" w:rsidRPr="00ED03E1" w14:paraId="31C6861F" w14:textId="77777777" w:rsidTr="003923DB">
        <w:trPr>
          <w:jc w:val="center"/>
        </w:trPr>
        <w:tc>
          <w:tcPr>
            <w:tcW w:w="5000" w:type="pct"/>
            <w:gridSpan w:val="12"/>
            <w:shd w:val="clear" w:color="auto" w:fill="BFBFBF"/>
            <w:vAlign w:val="center"/>
          </w:tcPr>
          <w:p w14:paraId="2702CEDC" w14:textId="77777777" w:rsidR="009A47B1" w:rsidRPr="00ED03E1" w:rsidRDefault="003923DB" w:rsidP="006209A4">
            <w:pPr>
              <w:pBdr>
                <w:top w:val="nil"/>
                <w:left w:val="nil"/>
                <w:bottom w:val="nil"/>
                <w:right w:val="nil"/>
                <w:between w:val="nil"/>
              </w:pBdr>
              <w:contextualSpacing w:val="0"/>
              <w:jc w:val="center"/>
              <w:rPr>
                <w:rFonts w:eastAsia="Calibri" w:cstheme="minorHAnsi"/>
                <w:b/>
                <w:color w:val="000000"/>
                <w:kern w:val="2"/>
              </w:rPr>
            </w:pPr>
            <w:r w:rsidRPr="00ED03E1">
              <w:rPr>
                <w:rFonts w:eastAsia="Calibri" w:cstheme="minorHAnsi"/>
                <w:b/>
                <w:color w:val="000000"/>
                <w:kern w:val="2"/>
              </w:rPr>
              <w:t xml:space="preserve">Local </w:t>
            </w:r>
            <w:r w:rsidR="009A47B1" w:rsidRPr="00ED03E1">
              <w:rPr>
                <w:rFonts w:eastAsia="Calibri" w:cstheme="minorHAnsi"/>
                <w:b/>
                <w:color w:val="000000"/>
                <w:kern w:val="2"/>
              </w:rPr>
              <w:t>Education Provider Information</w:t>
            </w:r>
          </w:p>
        </w:tc>
      </w:tr>
      <w:tr w:rsidR="009A47B1" w:rsidRPr="00ED03E1" w14:paraId="63A71F8A" w14:textId="77777777" w:rsidTr="00AC2B23">
        <w:trPr>
          <w:jc w:val="center"/>
        </w:trPr>
        <w:tc>
          <w:tcPr>
            <w:tcW w:w="743" w:type="pct"/>
            <w:gridSpan w:val="2"/>
            <w:shd w:val="clear" w:color="auto" w:fill="F2F2F2"/>
            <w:vAlign w:val="center"/>
          </w:tcPr>
          <w:p w14:paraId="28140F95" w14:textId="77777777" w:rsidR="009A47B1" w:rsidRPr="00ED03E1" w:rsidRDefault="003923DB" w:rsidP="006209A4">
            <w:pPr>
              <w:pBdr>
                <w:top w:val="nil"/>
                <w:left w:val="nil"/>
                <w:bottom w:val="nil"/>
                <w:right w:val="nil"/>
                <w:between w:val="nil"/>
              </w:pBdr>
              <w:contextualSpacing w:val="0"/>
              <w:rPr>
                <w:rFonts w:eastAsia="Calibri" w:cstheme="minorHAnsi"/>
                <w:b/>
                <w:color w:val="000000"/>
                <w:kern w:val="2"/>
              </w:rPr>
            </w:pPr>
            <w:r w:rsidRPr="00ED03E1">
              <w:rPr>
                <w:rFonts w:eastAsia="Calibri" w:cstheme="minorHAnsi"/>
                <w:b/>
                <w:color w:val="000000"/>
                <w:kern w:val="2"/>
              </w:rPr>
              <w:t>LEP</w:t>
            </w:r>
            <w:r w:rsidR="009A47B1" w:rsidRPr="00ED03E1">
              <w:rPr>
                <w:rFonts w:eastAsia="Calibri" w:cstheme="minorHAnsi"/>
                <w:b/>
                <w:color w:val="000000"/>
                <w:kern w:val="2"/>
              </w:rPr>
              <w:t xml:space="preserve"> Name:</w:t>
            </w:r>
          </w:p>
        </w:tc>
        <w:tc>
          <w:tcPr>
            <w:tcW w:w="3000" w:type="pct"/>
            <w:gridSpan w:val="7"/>
            <w:shd w:val="clear" w:color="auto" w:fill="auto"/>
            <w:vAlign w:val="center"/>
          </w:tcPr>
          <w:p w14:paraId="24A68313" w14:textId="77777777" w:rsidR="009A47B1" w:rsidRPr="00ED03E1" w:rsidRDefault="009A47B1" w:rsidP="006209A4">
            <w:pPr>
              <w:pBdr>
                <w:top w:val="nil"/>
                <w:left w:val="nil"/>
                <w:bottom w:val="nil"/>
                <w:right w:val="nil"/>
                <w:between w:val="nil"/>
              </w:pBdr>
              <w:contextualSpacing w:val="0"/>
              <w:rPr>
                <w:rFonts w:eastAsia="Calibri" w:cstheme="minorHAnsi"/>
                <w:color w:val="000000"/>
                <w:kern w:val="2"/>
              </w:rPr>
            </w:pPr>
          </w:p>
        </w:tc>
        <w:tc>
          <w:tcPr>
            <w:tcW w:w="838" w:type="pct"/>
            <w:gridSpan w:val="2"/>
            <w:shd w:val="clear" w:color="auto" w:fill="F2F2F2"/>
            <w:vAlign w:val="center"/>
          </w:tcPr>
          <w:p w14:paraId="22FF2F5E" w14:textId="77777777" w:rsidR="009A47B1" w:rsidRPr="00ED03E1" w:rsidRDefault="009A47B1" w:rsidP="006209A4">
            <w:pPr>
              <w:pBdr>
                <w:top w:val="nil"/>
                <w:left w:val="nil"/>
                <w:bottom w:val="nil"/>
                <w:right w:val="nil"/>
                <w:between w:val="nil"/>
              </w:pBdr>
              <w:contextualSpacing w:val="0"/>
              <w:rPr>
                <w:rFonts w:eastAsia="Calibri" w:cstheme="minorHAnsi"/>
                <w:b/>
                <w:color w:val="000000"/>
                <w:kern w:val="2"/>
              </w:rPr>
            </w:pPr>
            <w:r w:rsidRPr="00ED03E1">
              <w:rPr>
                <w:rFonts w:eastAsia="Calibri" w:cstheme="minorHAnsi"/>
                <w:b/>
                <w:color w:val="000000"/>
                <w:kern w:val="2"/>
              </w:rPr>
              <w:t>LE</w:t>
            </w:r>
            <w:r w:rsidR="003923DB" w:rsidRPr="00ED03E1">
              <w:rPr>
                <w:rFonts w:eastAsia="Calibri" w:cstheme="minorHAnsi"/>
                <w:b/>
                <w:color w:val="000000"/>
                <w:kern w:val="2"/>
              </w:rPr>
              <w:t>P</w:t>
            </w:r>
            <w:r w:rsidRPr="00ED03E1">
              <w:rPr>
                <w:rFonts w:eastAsia="Calibri" w:cstheme="minorHAnsi"/>
                <w:b/>
                <w:color w:val="000000"/>
                <w:kern w:val="2"/>
              </w:rPr>
              <w:t>/BOCES Code:</w:t>
            </w:r>
          </w:p>
        </w:tc>
        <w:tc>
          <w:tcPr>
            <w:tcW w:w="418" w:type="pct"/>
            <w:shd w:val="clear" w:color="auto" w:fill="auto"/>
            <w:vAlign w:val="center"/>
          </w:tcPr>
          <w:p w14:paraId="32C8FD38" w14:textId="77777777" w:rsidR="009A47B1" w:rsidRPr="00ED03E1" w:rsidRDefault="009A47B1" w:rsidP="006209A4">
            <w:pPr>
              <w:pBdr>
                <w:top w:val="nil"/>
                <w:left w:val="nil"/>
                <w:bottom w:val="nil"/>
                <w:right w:val="nil"/>
                <w:between w:val="nil"/>
              </w:pBdr>
              <w:contextualSpacing w:val="0"/>
              <w:jc w:val="center"/>
              <w:rPr>
                <w:rFonts w:eastAsia="Calibri" w:cstheme="minorHAnsi"/>
                <w:color w:val="000000"/>
                <w:kern w:val="2"/>
              </w:rPr>
            </w:pPr>
          </w:p>
        </w:tc>
      </w:tr>
      <w:tr w:rsidR="009A47B1" w:rsidRPr="00ED03E1" w14:paraId="0E62C2D7" w14:textId="77777777" w:rsidTr="00AC2B23">
        <w:trPr>
          <w:jc w:val="center"/>
        </w:trPr>
        <w:tc>
          <w:tcPr>
            <w:tcW w:w="743" w:type="pct"/>
            <w:gridSpan w:val="2"/>
            <w:shd w:val="clear" w:color="auto" w:fill="F2F2F2"/>
            <w:vAlign w:val="center"/>
          </w:tcPr>
          <w:p w14:paraId="1D71D4F1" w14:textId="77777777" w:rsidR="009A47B1" w:rsidRPr="00ED03E1" w:rsidRDefault="009A47B1" w:rsidP="006209A4">
            <w:pPr>
              <w:pBdr>
                <w:top w:val="nil"/>
                <w:left w:val="nil"/>
                <w:bottom w:val="nil"/>
                <w:right w:val="nil"/>
                <w:between w:val="nil"/>
              </w:pBdr>
              <w:contextualSpacing w:val="0"/>
              <w:rPr>
                <w:rFonts w:eastAsia="Calibri" w:cstheme="minorHAnsi"/>
                <w:b/>
                <w:color w:val="000000"/>
                <w:kern w:val="2"/>
              </w:rPr>
            </w:pPr>
            <w:r w:rsidRPr="00ED03E1">
              <w:rPr>
                <w:rFonts w:eastAsia="Calibri" w:cstheme="minorHAnsi"/>
                <w:b/>
                <w:color w:val="000000"/>
                <w:kern w:val="2"/>
              </w:rPr>
              <w:t>Mailing Address:</w:t>
            </w:r>
          </w:p>
        </w:tc>
        <w:tc>
          <w:tcPr>
            <w:tcW w:w="4257" w:type="pct"/>
            <w:gridSpan w:val="10"/>
            <w:shd w:val="clear" w:color="auto" w:fill="auto"/>
            <w:vAlign w:val="center"/>
          </w:tcPr>
          <w:p w14:paraId="3302D2EE" w14:textId="77777777" w:rsidR="009A47B1" w:rsidRPr="00ED03E1" w:rsidRDefault="009A47B1" w:rsidP="006209A4">
            <w:pPr>
              <w:pBdr>
                <w:top w:val="nil"/>
                <w:left w:val="nil"/>
                <w:bottom w:val="nil"/>
                <w:right w:val="nil"/>
                <w:between w:val="nil"/>
              </w:pBdr>
              <w:contextualSpacing w:val="0"/>
              <w:jc w:val="center"/>
              <w:rPr>
                <w:rFonts w:eastAsia="Calibri" w:cstheme="minorHAnsi"/>
                <w:color w:val="000000"/>
                <w:kern w:val="2"/>
              </w:rPr>
            </w:pPr>
          </w:p>
        </w:tc>
      </w:tr>
      <w:tr w:rsidR="009A47B1" w:rsidRPr="00ED03E1" w14:paraId="7C227C14" w14:textId="77777777" w:rsidTr="003923DB">
        <w:trPr>
          <w:jc w:val="center"/>
        </w:trPr>
        <w:tc>
          <w:tcPr>
            <w:tcW w:w="5000" w:type="pct"/>
            <w:gridSpan w:val="12"/>
            <w:shd w:val="clear" w:color="auto" w:fill="BFBFBF"/>
            <w:vAlign w:val="center"/>
          </w:tcPr>
          <w:p w14:paraId="7DD9656E" w14:textId="77777777" w:rsidR="009A47B1" w:rsidRPr="00ED03E1" w:rsidRDefault="009A47B1" w:rsidP="006209A4">
            <w:pPr>
              <w:pBdr>
                <w:top w:val="nil"/>
                <w:left w:val="nil"/>
                <w:bottom w:val="nil"/>
                <w:right w:val="nil"/>
                <w:between w:val="nil"/>
              </w:pBdr>
              <w:contextualSpacing w:val="0"/>
              <w:jc w:val="center"/>
              <w:rPr>
                <w:rFonts w:eastAsia="Calibri" w:cstheme="minorHAnsi"/>
                <w:b/>
                <w:color w:val="000000"/>
                <w:kern w:val="2"/>
              </w:rPr>
            </w:pPr>
            <w:r w:rsidRPr="00ED03E1">
              <w:rPr>
                <w:rFonts w:eastAsia="Calibri" w:cstheme="minorHAnsi"/>
                <w:b/>
                <w:color w:val="000000"/>
                <w:kern w:val="2"/>
              </w:rPr>
              <w:t>Type of Education Provider</w:t>
            </w:r>
          </w:p>
          <w:p w14:paraId="18151710" w14:textId="77777777" w:rsidR="009A47B1" w:rsidRPr="00ED03E1" w:rsidRDefault="0084635D" w:rsidP="006209A4">
            <w:pPr>
              <w:pBdr>
                <w:top w:val="nil"/>
                <w:left w:val="nil"/>
                <w:bottom w:val="nil"/>
                <w:right w:val="nil"/>
                <w:between w:val="nil"/>
              </w:pBdr>
              <w:contextualSpacing w:val="0"/>
              <w:jc w:val="center"/>
              <w:rPr>
                <w:rFonts w:eastAsia="Calibri" w:cstheme="minorHAnsi"/>
                <w:color w:val="000000"/>
                <w:kern w:val="2"/>
              </w:rPr>
            </w:pPr>
            <w:r w:rsidRPr="00ED03E1">
              <w:rPr>
                <w:rFonts w:eastAsia="Calibri" w:cstheme="minorHAnsi"/>
                <w:color w:val="000000"/>
                <w:kern w:val="2"/>
                <w:sz w:val="20"/>
              </w:rPr>
              <w:t>C</w:t>
            </w:r>
            <w:r w:rsidR="009A47B1" w:rsidRPr="00ED03E1">
              <w:rPr>
                <w:rFonts w:eastAsia="Calibri" w:cstheme="minorHAnsi"/>
                <w:color w:val="000000"/>
                <w:kern w:val="2"/>
                <w:sz w:val="20"/>
              </w:rPr>
              <w:t>heck box below that best describes your organization</w:t>
            </w:r>
            <w:r w:rsidRPr="00ED03E1">
              <w:rPr>
                <w:rFonts w:eastAsia="Calibri" w:cstheme="minorHAnsi"/>
                <w:color w:val="000000"/>
                <w:kern w:val="2"/>
                <w:sz w:val="20"/>
              </w:rPr>
              <w:t>.</w:t>
            </w:r>
          </w:p>
        </w:tc>
      </w:tr>
      <w:tr w:rsidR="009A47B1" w:rsidRPr="00ED03E1" w14:paraId="3E8D81C1" w14:textId="77777777" w:rsidTr="00ED03E1">
        <w:trPr>
          <w:jc w:val="center"/>
        </w:trPr>
        <w:tc>
          <w:tcPr>
            <w:tcW w:w="5000" w:type="pct"/>
            <w:gridSpan w:val="12"/>
            <w:shd w:val="clear" w:color="auto" w:fill="auto"/>
            <w:vAlign w:val="center"/>
          </w:tcPr>
          <w:p w14:paraId="51FEFF1B" w14:textId="77777777" w:rsidR="009A47B1" w:rsidRPr="00ED03E1" w:rsidRDefault="009A47B1" w:rsidP="006209A4">
            <w:pPr>
              <w:pBdr>
                <w:top w:val="nil"/>
                <w:left w:val="nil"/>
                <w:bottom w:val="nil"/>
                <w:right w:val="nil"/>
                <w:between w:val="nil"/>
              </w:pBdr>
              <w:contextualSpacing w:val="0"/>
              <w:jc w:val="center"/>
              <w:rPr>
                <w:rFonts w:eastAsia="Calibri" w:cstheme="minorHAnsi"/>
                <w:color w:val="000000"/>
                <w:kern w:val="2"/>
              </w:rPr>
            </w:pPr>
            <w:r w:rsidRPr="00ED03E1">
              <w:rPr>
                <w:rFonts w:ascii="Segoe UI Symbol" w:eastAsia="Arial Unicode MS" w:hAnsi="Segoe UI Symbol" w:cs="Segoe UI Symbol"/>
                <w:color w:val="000000"/>
                <w:kern w:val="2"/>
              </w:rPr>
              <w:t>☐</w:t>
            </w:r>
            <w:r w:rsidRPr="00ED03E1">
              <w:rPr>
                <w:rFonts w:eastAsia="Arial Unicode MS" w:cstheme="minorHAnsi"/>
                <w:color w:val="000000"/>
                <w:kern w:val="2"/>
              </w:rPr>
              <w:t xml:space="preserve"> </w:t>
            </w:r>
            <w:r w:rsidRPr="00ED03E1">
              <w:rPr>
                <w:rFonts w:eastAsia="Calibri" w:cstheme="minorHAnsi"/>
                <w:color w:val="000000"/>
                <w:kern w:val="2"/>
              </w:rPr>
              <w:t>School District</w:t>
            </w:r>
            <w:r w:rsidR="003923DB" w:rsidRPr="00ED03E1">
              <w:rPr>
                <w:rFonts w:eastAsia="Calibri" w:cstheme="minorHAnsi"/>
                <w:color w:val="000000"/>
                <w:kern w:val="2"/>
              </w:rPr>
              <w:tab/>
            </w:r>
            <w:r w:rsidRPr="00ED03E1">
              <w:rPr>
                <w:rFonts w:ascii="Segoe UI Symbol" w:eastAsia="Arial Unicode MS" w:hAnsi="Segoe UI Symbol" w:cs="Segoe UI Symbol"/>
                <w:color w:val="000000"/>
                <w:kern w:val="2"/>
              </w:rPr>
              <w:t>☐</w:t>
            </w:r>
            <w:r w:rsidRPr="00ED03E1">
              <w:rPr>
                <w:rFonts w:eastAsia="Arial Unicode MS" w:cstheme="minorHAnsi"/>
                <w:color w:val="000000"/>
                <w:kern w:val="2"/>
              </w:rPr>
              <w:t xml:space="preserve"> </w:t>
            </w:r>
            <w:r w:rsidRPr="00ED03E1">
              <w:rPr>
                <w:rFonts w:eastAsia="Calibri" w:cstheme="minorHAnsi"/>
                <w:color w:val="000000"/>
                <w:kern w:val="2"/>
              </w:rPr>
              <w:t>Board of Cooperative Educational Services (BOCES)</w:t>
            </w:r>
            <w:r w:rsidR="003923DB" w:rsidRPr="00ED03E1">
              <w:rPr>
                <w:rFonts w:eastAsia="Calibri" w:cstheme="minorHAnsi"/>
                <w:color w:val="000000"/>
                <w:kern w:val="2"/>
              </w:rPr>
              <w:tab/>
            </w:r>
            <w:r w:rsidRPr="00ED03E1">
              <w:rPr>
                <w:rFonts w:ascii="Segoe UI Symbol" w:eastAsia="Arial Unicode MS" w:hAnsi="Segoe UI Symbol" w:cs="Segoe UI Symbol"/>
                <w:color w:val="000000"/>
                <w:kern w:val="2"/>
              </w:rPr>
              <w:t>☐</w:t>
            </w:r>
            <w:r w:rsidRPr="00ED03E1">
              <w:rPr>
                <w:rFonts w:eastAsia="Arial Unicode MS" w:cstheme="minorHAnsi"/>
                <w:color w:val="000000"/>
                <w:kern w:val="2"/>
              </w:rPr>
              <w:t xml:space="preserve"> </w:t>
            </w:r>
            <w:r w:rsidRPr="00ED03E1">
              <w:rPr>
                <w:rFonts w:eastAsia="Calibri" w:cstheme="minorHAnsi"/>
                <w:color w:val="000000"/>
                <w:kern w:val="2"/>
              </w:rPr>
              <w:t>Charter School Institute</w:t>
            </w:r>
          </w:p>
        </w:tc>
      </w:tr>
      <w:tr w:rsidR="009A47B1" w:rsidRPr="00ED03E1" w14:paraId="5B17C430" w14:textId="77777777" w:rsidTr="003923DB">
        <w:trPr>
          <w:jc w:val="center"/>
        </w:trPr>
        <w:tc>
          <w:tcPr>
            <w:tcW w:w="5000" w:type="pct"/>
            <w:gridSpan w:val="12"/>
            <w:shd w:val="clear" w:color="auto" w:fill="BFBFBF"/>
            <w:vAlign w:val="center"/>
          </w:tcPr>
          <w:p w14:paraId="55B7A5E0" w14:textId="77777777" w:rsidR="009A47B1" w:rsidRPr="00ED03E1" w:rsidRDefault="009A47B1" w:rsidP="006209A4">
            <w:pPr>
              <w:pBdr>
                <w:top w:val="nil"/>
                <w:left w:val="nil"/>
                <w:bottom w:val="nil"/>
                <w:right w:val="nil"/>
                <w:between w:val="nil"/>
              </w:pBdr>
              <w:contextualSpacing w:val="0"/>
              <w:jc w:val="center"/>
              <w:rPr>
                <w:rFonts w:eastAsia="Calibri" w:cstheme="minorHAnsi"/>
                <w:b/>
                <w:color w:val="000000"/>
                <w:kern w:val="2"/>
              </w:rPr>
            </w:pPr>
            <w:r w:rsidRPr="00ED03E1">
              <w:rPr>
                <w:rFonts w:eastAsia="Calibri" w:cstheme="minorHAnsi"/>
                <w:b/>
                <w:color w:val="000000"/>
                <w:kern w:val="2"/>
              </w:rPr>
              <w:t>Region</w:t>
            </w:r>
          </w:p>
          <w:p w14:paraId="01635746" w14:textId="77777777" w:rsidR="009A47B1" w:rsidRPr="00ED03E1" w:rsidRDefault="0084635D" w:rsidP="006209A4">
            <w:pPr>
              <w:pBdr>
                <w:top w:val="nil"/>
                <w:left w:val="nil"/>
                <w:bottom w:val="nil"/>
                <w:right w:val="nil"/>
                <w:between w:val="nil"/>
              </w:pBdr>
              <w:contextualSpacing w:val="0"/>
              <w:jc w:val="center"/>
              <w:rPr>
                <w:rFonts w:eastAsia="Calibri" w:cstheme="minorHAnsi"/>
                <w:color w:val="000000"/>
                <w:kern w:val="2"/>
              </w:rPr>
            </w:pPr>
            <w:r w:rsidRPr="00ED03E1">
              <w:rPr>
                <w:rFonts w:eastAsia="Calibri" w:cstheme="minorHAnsi"/>
                <w:color w:val="000000"/>
                <w:kern w:val="2"/>
                <w:sz w:val="20"/>
              </w:rPr>
              <w:t>I</w:t>
            </w:r>
            <w:r w:rsidR="009A47B1" w:rsidRPr="00ED03E1">
              <w:rPr>
                <w:rFonts w:eastAsia="Calibri" w:cstheme="minorHAnsi"/>
                <w:color w:val="000000"/>
                <w:kern w:val="2"/>
                <w:sz w:val="20"/>
              </w:rPr>
              <w:t>ndicate region of Colorado this program will directly impact</w:t>
            </w:r>
            <w:r w:rsidRPr="00ED03E1">
              <w:rPr>
                <w:rFonts w:eastAsia="Calibri" w:cstheme="minorHAnsi"/>
                <w:color w:val="000000"/>
                <w:kern w:val="2"/>
                <w:sz w:val="20"/>
              </w:rPr>
              <w:t>.</w:t>
            </w:r>
          </w:p>
        </w:tc>
      </w:tr>
      <w:tr w:rsidR="009A47B1" w:rsidRPr="00ED03E1" w14:paraId="532CFE75" w14:textId="77777777" w:rsidTr="00ED03E1">
        <w:trPr>
          <w:jc w:val="center"/>
        </w:trPr>
        <w:tc>
          <w:tcPr>
            <w:tcW w:w="5000" w:type="pct"/>
            <w:gridSpan w:val="12"/>
            <w:shd w:val="clear" w:color="auto" w:fill="auto"/>
            <w:vAlign w:val="center"/>
          </w:tcPr>
          <w:p w14:paraId="39CE4247" w14:textId="77777777" w:rsidR="009A47B1" w:rsidRPr="00ED03E1" w:rsidRDefault="009A47B1" w:rsidP="006209A4">
            <w:pPr>
              <w:pBdr>
                <w:top w:val="nil"/>
                <w:left w:val="nil"/>
                <w:bottom w:val="nil"/>
                <w:right w:val="nil"/>
                <w:between w:val="nil"/>
              </w:pBdr>
              <w:contextualSpacing w:val="0"/>
              <w:jc w:val="center"/>
              <w:rPr>
                <w:rFonts w:eastAsia="Calibri" w:cstheme="minorHAnsi"/>
                <w:color w:val="000000"/>
                <w:kern w:val="2"/>
              </w:rPr>
            </w:pPr>
            <w:r w:rsidRPr="00ED03E1">
              <w:rPr>
                <w:rFonts w:ascii="Segoe UI Symbol" w:eastAsia="Arial Unicode MS" w:hAnsi="Segoe UI Symbol" w:cs="Segoe UI Symbol"/>
                <w:color w:val="000000"/>
                <w:kern w:val="2"/>
              </w:rPr>
              <w:t>☐</w:t>
            </w:r>
            <w:r w:rsidRPr="00ED03E1">
              <w:rPr>
                <w:rFonts w:eastAsia="Arial Unicode MS" w:cstheme="minorHAnsi"/>
                <w:color w:val="000000"/>
                <w:kern w:val="2"/>
              </w:rPr>
              <w:t xml:space="preserve"> </w:t>
            </w:r>
            <w:r w:rsidRPr="00ED03E1">
              <w:rPr>
                <w:rFonts w:eastAsia="Calibri" w:cstheme="minorHAnsi"/>
                <w:color w:val="000000"/>
                <w:kern w:val="2"/>
              </w:rPr>
              <w:t>Metro</w:t>
            </w:r>
            <w:r w:rsidR="00130862">
              <w:rPr>
                <w:rFonts w:eastAsia="Calibri" w:cstheme="minorHAnsi"/>
                <w:color w:val="000000"/>
                <w:kern w:val="2"/>
              </w:rPr>
              <w:tab/>
            </w:r>
            <w:r w:rsidRPr="00ED03E1">
              <w:rPr>
                <w:rFonts w:ascii="Segoe UI Symbol" w:eastAsia="Arial Unicode MS" w:hAnsi="Segoe UI Symbol" w:cs="Segoe UI Symbol"/>
                <w:color w:val="000000"/>
                <w:kern w:val="2"/>
              </w:rPr>
              <w:t>☐</w:t>
            </w:r>
            <w:r w:rsidRPr="00ED03E1">
              <w:rPr>
                <w:rFonts w:eastAsia="Arial Unicode MS" w:cstheme="minorHAnsi"/>
                <w:color w:val="000000"/>
                <w:kern w:val="2"/>
              </w:rPr>
              <w:t xml:space="preserve"> </w:t>
            </w:r>
            <w:r w:rsidRPr="00ED03E1">
              <w:rPr>
                <w:rFonts w:eastAsia="Calibri" w:cstheme="minorHAnsi"/>
                <w:color w:val="000000"/>
                <w:kern w:val="2"/>
              </w:rPr>
              <w:t>Pikes Peak</w:t>
            </w:r>
            <w:r w:rsidR="00130862">
              <w:rPr>
                <w:rFonts w:eastAsia="Calibri" w:cstheme="minorHAnsi"/>
                <w:color w:val="000000"/>
                <w:kern w:val="2"/>
              </w:rPr>
              <w:tab/>
            </w:r>
            <w:r w:rsidR="00130862">
              <w:rPr>
                <w:rFonts w:eastAsia="Calibri" w:cstheme="minorHAnsi"/>
                <w:color w:val="000000"/>
                <w:kern w:val="2"/>
              </w:rPr>
              <w:tab/>
            </w:r>
            <w:r w:rsidRPr="00ED03E1">
              <w:rPr>
                <w:rFonts w:ascii="Segoe UI Symbol" w:eastAsia="Arial Unicode MS" w:hAnsi="Segoe UI Symbol" w:cs="Segoe UI Symbol"/>
                <w:color w:val="000000"/>
                <w:kern w:val="2"/>
              </w:rPr>
              <w:t>☐</w:t>
            </w:r>
            <w:r w:rsidRPr="00ED03E1">
              <w:rPr>
                <w:rFonts w:eastAsia="Arial Unicode MS" w:cstheme="minorHAnsi"/>
                <w:color w:val="000000"/>
                <w:kern w:val="2"/>
              </w:rPr>
              <w:t xml:space="preserve"> </w:t>
            </w:r>
            <w:r w:rsidRPr="00ED03E1">
              <w:rPr>
                <w:rFonts w:eastAsia="Calibri" w:cstheme="minorHAnsi"/>
                <w:color w:val="000000"/>
                <w:kern w:val="2"/>
              </w:rPr>
              <w:t>North Central</w:t>
            </w:r>
            <w:r w:rsidR="00130862">
              <w:rPr>
                <w:rFonts w:eastAsia="Calibri" w:cstheme="minorHAnsi"/>
                <w:color w:val="000000"/>
                <w:kern w:val="2"/>
              </w:rPr>
              <w:tab/>
            </w:r>
            <w:r w:rsidRPr="00ED03E1">
              <w:rPr>
                <w:rFonts w:ascii="Segoe UI Symbol" w:eastAsia="Arial Unicode MS" w:hAnsi="Segoe UI Symbol" w:cs="Segoe UI Symbol"/>
                <w:color w:val="000000"/>
                <w:kern w:val="2"/>
              </w:rPr>
              <w:t>☐</w:t>
            </w:r>
            <w:r w:rsidRPr="00ED03E1">
              <w:rPr>
                <w:rFonts w:eastAsia="Arial Unicode MS" w:cstheme="minorHAnsi"/>
                <w:color w:val="000000"/>
                <w:kern w:val="2"/>
              </w:rPr>
              <w:t xml:space="preserve"> </w:t>
            </w:r>
            <w:r w:rsidRPr="00ED03E1">
              <w:rPr>
                <w:rFonts w:eastAsia="Calibri" w:cstheme="minorHAnsi"/>
                <w:color w:val="000000"/>
                <w:kern w:val="2"/>
              </w:rPr>
              <w:t>Northwest</w:t>
            </w:r>
          </w:p>
          <w:p w14:paraId="38D15EC2" w14:textId="77777777" w:rsidR="009A47B1" w:rsidRPr="00ED03E1" w:rsidRDefault="009A47B1" w:rsidP="006209A4">
            <w:pPr>
              <w:pBdr>
                <w:top w:val="nil"/>
                <w:left w:val="nil"/>
                <w:bottom w:val="nil"/>
                <w:right w:val="nil"/>
                <w:between w:val="nil"/>
              </w:pBdr>
              <w:contextualSpacing w:val="0"/>
              <w:jc w:val="center"/>
              <w:rPr>
                <w:rFonts w:eastAsia="Calibri" w:cstheme="minorHAnsi"/>
                <w:color w:val="000000"/>
                <w:kern w:val="2"/>
              </w:rPr>
            </w:pPr>
            <w:r w:rsidRPr="00ED03E1">
              <w:rPr>
                <w:rFonts w:ascii="Segoe UI Symbol" w:eastAsia="Arial Unicode MS" w:hAnsi="Segoe UI Symbol" w:cs="Segoe UI Symbol"/>
                <w:color w:val="000000"/>
                <w:kern w:val="2"/>
              </w:rPr>
              <w:t>☐</w:t>
            </w:r>
            <w:r w:rsidRPr="00ED03E1">
              <w:rPr>
                <w:rFonts w:eastAsia="Arial Unicode MS" w:cstheme="minorHAnsi"/>
                <w:color w:val="000000"/>
                <w:kern w:val="2"/>
              </w:rPr>
              <w:t xml:space="preserve"> </w:t>
            </w:r>
            <w:r w:rsidRPr="00ED03E1">
              <w:rPr>
                <w:rFonts w:eastAsia="Calibri" w:cstheme="minorHAnsi"/>
                <w:color w:val="000000"/>
                <w:kern w:val="2"/>
              </w:rPr>
              <w:t>West Central</w:t>
            </w:r>
            <w:r w:rsidR="00130862">
              <w:rPr>
                <w:rFonts w:eastAsia="Calibri" w:cstheme="minorHAnsi"/>
                <w:color w:val="000000"/>
                <w:kern w:val="2"/>
              </w:rPr>
              <w:tab/>
            </w:r>
            <w:r w:rsidR="00130862">
              <w:rPr>
                <w:rFonts w:eastAsia="Calibri" w:cstheme="minorHAnsi"/>
                <w:color w:val="000000"/>
                <w:kern w:val="2"/>
              </w:rPr>
              <w:tab/>
            </w:r>
            <w:r w:rsidRPr="00ED03E1">
              <w:rPr>
                <w:rFonts w:ascii="Segoe UI Symbol" w:eastAsia="Arial Unicode MS" w:hAnsi="Segoe UI Symbol" w:cs="Segoe UI Symbol"/>
                <w:color w:val="000000"/>
                <w:kern w:val="2"/>
              </w:rPr>
              <w:t>☐</w:t>
            </w:r>
            <w:r w:rsidRPr="00ED03E1">
              <w:rPr>
                <w:rFonts w:eastAsia="Arial Unicode MS" w:cstheme="minorHAnsi"/>
                <w:color w:val="000000"/>
                <w:kern w:val="2"/>
              </w:rPr>
              <w:t xml:space="preserve"> </w:t>
            </w:r>
            <w:r w:rsidRPr="00ED03E1">
              <w:rPr>
                <w:rFonts w:eastAsia="Calibri" w:cstheme="minorHAnsi"/>
                <w:color w:val="000000"/>
                <w:kern w:val="2"/>
              </w:rPr>
              <w:t>Southwest</w:t>
            </w:r>
            <w:r w:rsidR="00130862">
              <w:rPr>
                <w:rFonts w:eastAsia="Calibri" w:cstheme="minorHAnsi"/>
                <w:color w:val="000000"/>
                <w:kern w:val="2"/>
              </w:rPr>
              <w:tab/>
            </w:r>
            <w:r w:rsidR="00130862">
              <w:rPr>
                <w:rFonts w:eastAsia="Calibri" w:cstheme="minorHAnsi"/>
                <w:color w:val="000000"/>
                <w:kern w:val="2"/>
              </w:rPr>
              <w:tab/>
            </w:r>
            <w:r w:rsidRPr="00ED03E1">
              <w:rPr>
                <w:rFonts w:ascii="Segoe UI Symbol" w:eastAsia="Arial Unicode MS" w:hAnsi="Segoe UI Symbol" w:cs="Segoe UI Symbol"/>
                <w:color w:val="000000"/>
                <w:kern w:val="2"/>
              </w:rPr>
              <w:t>☐</w:t>
            </w:r>
            <w:r w:rsidRPr="00ED03E1">
              <w:rPr>
                <w:rFonts w:eastAsia="Arial Unicode MS" w:cstheme="minorHAnsi"/>
                <w:color w:val="000000"/>
                <w:kern w:val="2"/>
              </w:rPr>
              <w:t xml:space="preserve"> </w:t>
            </w:r>
            <w:r w:rsidRPr="00ED03E1">
              <w:rPr>
                <w:rFonts w:eastAsia="Calibri" w:cstheme="minorHAnsi"/>
                <w:color w:val="000000"/>
                <w:kern w:val="2"/>
              </w:rPr>
              <w:t>Southeast</w:t>
            </w:r>
            <w:r w:rsidR="00130862">
              <w:rPr>
                <w:rFonts w:eastAsia="Calibri" w:cstheme="minorHAnsi"/>
                <w:color w:val="000000"/>
                <w:kern w:val="2"/>
              </w:rPr>
              <w:tab/>
            </w:r>
            <w:r w:rsidR="00130862">
              <w:rPr>
                <w:rFonts w:eastAsia="Calibri" w:cstheme="minorHAnsi"/>
                <w:color w:val="000000"/>
                <w:kern w:val="2"/>
              </w:rPr>
              <w:tab/>
            </w:r>
            <w:r w:rsidRPr="00ED03E1">
              <w:rPr>
                <w:rFonts w:ascii="Segoe UI Symbol" w:eastAsia="Arial Unicode MS" w:hAnsi="Segoe UI Symbol" w:cs="Segoe UI Symbol"/>
                <w:color w:val="000000"/>
                <w:kern w:val="2"/>
              </w:rPr>
              <w:t>☐</w:t>
            </w:r>
            <w:r w:rsidRPr="00ED03E1">
              <w:rPr>
                <w:rFonts w:eastAsia="Arial Unicode MS" w:cstheme="minorHAnsi"/>
                <w:color w:val="000000"/>
                <w:kern w:val="2"/>
              </w:rPr>
              <w:t xml:space="preserve"> </w:t>
            </w:r>
            <w:r w:rsidRPr="00ED03E1">
              <w:rPr>
                <w:rFonts w:eastAsia="Calibri" w:cstheme="minorHAnsi"/>
                <w:color w:val="000000"/>
                <w:kern w:val="2"/>
              </w:rPr>
              <w:t>Northeast</w:t>
            </w:r>
          </w:p>
        </w:tc>
      </w:tr>
      <w:tr w:rsidR="0084635D" w:rsidRPr="00ED03E1" w14:paraId="2721D974" w14:textId="77777777" w:rsidTr="00EC45AD">
        <w:trPr>
          <w:jc w:val="center"/>
        </w:trPr>
        <w:tc>
          <w:tcPr>
            <w:tcW w:w="5000" w:type="pct"/>
            <w:gridSpan w:val="12"/>
            <w:shd w:val="clear" w:color="auto" w:fill="BFBFBF"/>
            <w:vAlign w:val="center"/>
          </w:tcPr>
          <w:p w14:paraId="002AC160" w14:textId="77777777" w:rsidR="0084635D" w:rsidRPr="00ED03E1" w:rsidRDefault="0084635D" w:rsidP="006209A4">
            <w:pPr>
              <w:pBdr>
                <w:top w:val="nil"/>
                <w:left w:val="nil"/>
                <w:bottom w:val="nil"/>
                <w:right w:val="nil"/>
                <w:between w:val="nil"/>
              </w:pBdr>
              <w:contextualSpacing w:val="0"/>
              <w:jc w:val="center"/>
              <w:rPr>
                <w:rFonts w:eastAsia="Calibri" w:cstheme="minorHAnsi"/>
                <w:b/>
                <w:color w:val="000000"/>
                <w:kern w:val="2"/>
              </w:rPr>
            </w:pPr>
            <w:r w:rsidRPr="00ED03E1">
              <w:rPr>
                <w:rFonts w:eastAsia="Calibri" w:cstheme="minorHAnsi"/>
                <w:b/>
                <w:color w:val="000000"/>
                <w:kern w:val="2"/>
              </w:rPr>
              <w:t>Pilot School(s)</w:t>
            </w:r>
          </w:p>
          <w:p w14:paraId="03491E73" w14:textId="77777777" w:rsidR="0084635D" w:rsidRPr="00ED03E1" w:rsidRDefault="00ED03E1" w:rsidP="006209A4">
            <w:pPr>
              <w:pBdr>
                <w:top w:val="nil"/>
                <w:left w:val="nil"/>
                <w:bottom w:val="nil"/>
                <w:right w:val="nil"/>
                <w:between w:val="nil"/>
              </w:pBdr>
              <w:contextualSpacing w:val="0"/>
              <w:jc w:val="center"/>
              <w:rPr>
                <w:rFonts w:eastAsia="Calibri" w:cstheme="minorHAnsi"/>
                <w:color w:val="000000"/>
                <w:kern w:val="2"/>
              </w:rPr>
            </w:pPr>
            <w:r w:rsidRPr="00ED03E1">
              <w:rPr>
                <w:rFonts w:eastAsia="Calibri" w:cstheme="minorHAnsi"/>
                <w:color w:val="000000"/>
                <w:kern w:val="2"/>
                <w:sz w:val="20"/>
              </w:rPr>
              <w:t>L</w:t>
            </w:r>
            <w:r w:rsidR="0084635D" w:rsidRPr="00ED03E1">
              <w:rPr>
                <w:rFonts w:eastAsia="Calibri" w:cstheme="minorHAnsi"/>
                <w:color w:val="000000"/>
                <w:kern w:val="2"/>
                <w:sz w:val="20"/>
              </w:rPr>
              <w:t>ist all schools impacted by this funding</w:t>
            </w:r>
            <w:r w:rsidRPr="00ED03E1">
              <w:rPr>
                <w:rFonts w:eastAsia="Calibri" w:cstheme="minorHAnsi"/>
                <w:color w:val="000000"/>
                <w:kern w:val="2"/>
                <w:sz w:val="20"/>
              </w:rPr>
              <w:t>. A</w:t>
            </w:r>
            <w:r w:rsidR="0084635D" w:rsidRPr="00ED03E1">
              <w:rPr>
                <w:rFonts w:eastAsia="Calibri" w:cstheme="minorHAnsi"/>
                <w:color w:val="000000"/>
                <w:kern w:val="2"/>
                <w:sz w:val="20"/>
              </w:rPr>
              <w:t>dditional rows may be added</w:t>
            </w:r>
            <w:r w:rsidRPr="00ED03E1">
              <w:rPr>
                <w:rFonts w:eastAsia="Calibri" w:cstheme="minorHAnsi"/>
                <w:color w:val="000000"/>
                <w:kern w:val="2"/>
                <w:sz w:val="20"/>
              </w:rPr>
              <w:t>.</w:t>
            </w:r>
          </w:p>
        </w:tc>
      </w:tr>
      <w:tr w:rsidR="009A152C" w:rsidRPr="00ED03E1" w14:paraId="354A3AB9" w14:textId="77777777" w:rsidTr="009A152C">
        <w:trPr>
          <w:trHeight w:val="276"/>
          <w:jc w:val="center"/>
        </w:trPr>
        <w:tc>
          <w:tcPr>
            <w:tcW w:w="2500" w:type="pct"/>
            <w:gridSpan w:val="6"/>
            <w:shd w:val="clear" w:color="auto" w:fill="auto"/>
            <w:vAlign w:val="center"/>
          </w:tcPr>
          <w:p w14:paraId="589FF76B" w14:textId="77777777" w:rsidR="009A152C" w:rsidRPr="00ED03E1" w:rsidRDefault="009A152C" w:rsidP="006209A4">
            <w:pPr>
              <w:pBdr>
                <w:top w:val="nil"/>
                <w:left w:val="nil"/>
                <w:bottom w:val="nil"/>
                <w:right w:val="nil"/>
                <w:between w:val="nil"/>
              </w:pBdr>
              <w:contextualSpacing w:val="0"/>
              <w:rPr>
                <w:rFonts w:eastAsia="Calibri" w:cstheme="minorHAnsi"/>
                <w:color w:val="000000"/>
                <w:kern w:val="2"/>
              </w:rPr>
            </w:pPr>
          </w:p>
        </w:tc>
        <w:tc>
          <w:tcPr>
            <w:tcW w:w="2500" w:type="pct"/>
            <w:gridSpan w:val="6"/>
            <w:shd w:val="clear" w:color="auto" w:fill="auto"/>
            <w:vAlign w:val="center"/>
          </w:tcPr>
          <w:p w14:paraId="0BE397FB" w14:textId="77777777" w:rsidR="009A152C" w:rsidRPr="00ED03E1" w:rsidRDefault="009A152C" w:rsidP="006209A4">
            <w:pPr>
              <w:pBdr>
                <w:top w:val="nil"/>
                <w:left w:val="nil"/>
                <w:bottom w:val="nil"/>
                <w:right w:val="nil"/>
                <w:between w:val="nil"/>
              </w:pBdr>
              <w:contextualSpacing w:val="0"/>
              <w:rPr>
                <w:rFonts w:eastAsia="Calibri" w:cstheme="minorHAnsi"/>
                <w:color w:val="000000"/>
                <w:kern w:val="2"/>
              </w:rPr>
            </w:pPr>
          </w:p>
        </w:tc>
      </w:tr>
      <w:tr w:rsidR="009A152C" w:rsidRPr="00ED03E1" w14:paraId="51F216CE" w14:textId="77777777" w:rsidTr="009A152C">
        <w:trPr>
          <w:trHeight w:val="276"/>
          <w:jc w:val="center"/>
        </w:trPr>
        <w:tc>
          <w:tcPr>
            <w:tcW w:w="2500" w:type="pct"/>
            <w:gridSpan w:val="6"/>
            <w:shd w:val="clear" w:color="auto" w:fill="auto"/>
            <w:vAlign w:val="center"/>
          </w:tcPr>
          <w:p w14:paraId="7BBB8A12" w14:textId="77777777" w:rsidR="009A152C" w:rsidRPr="00ED03E1" w:rsidRDefault="009A152C" w:rsidP="006209A4">
            <w:pPr>
              <w:pBdr>
                <w:top w:val="nil"/>
                <w:left w:val="nil"/>
                <w:bottom w:val="nil"/>
                <w:right w:val="nil"/>
                <w:between w:val="nil"/>
              </w:pBdr>
              <w:contextualSpacing w:val="0"/>
              <w:rPr>
                <w:rFonts w:eastAsia="Calibri" w:cstheme="minorHAnsi"/>
                <w:color w:val="000000"/>
                <w:kern w:val="2"/>
              </w:rPr>
            </w:pPr>
          </w:p>
        </w:tc>
        <w:tc>
          <w:tcPr>
            <w:tcW w:w="2500" w:type="pct"/>
            <w:gridSpan w:val="6"/>
            <w:shd w:val="clear" w:color="auto" w:fill="auto"/>
            <w:vAlign w:val="center"/>
          </w:tcPr>
          <w:p w14:paraId="64ACBD96" w14:textId="77777777" w:rsidR="009A152C" w:rsidRPr="00ED03E1" w:rsidRDefault="009A152C" w:rsidP="006209A4">
            <w:pPr>
              <w:pBdr>
                <w:top w:val="nil"/>
                <w:left w:val="nil"/>
                <w:bottom w:val="nil"/>
                <w:right w:val="nil"/>
                <w:between w:val="nil"/>
              </w:pBdr>
              <w:contextualSpacing w:val="0"/>
              <w:rPr>
                <w:rFonts w:eastAsia="Calibri" w:cstheme="minorHAnsi"/>
                <w:color w:val="000000"/>
                <w:kern w:val="2"/>
              </w:rPr>
            </w:pPr>
          </w:p>
        </w:tc>
      </w:tr>
      <w:tr w:rsidR="00ED03E1" w:rsidRPr="00ED03E1" w14:paraId="75CBD86F" w14:textId="77777777" w:rsidTr="00EC45AD">
        <w:trPr>
          <w:jc w:val="center"/>
        </w:trPr>
        <w:tc>
          <w:tcPr>
            <w:tcW w:w="5000" w:type="pct"/>
            <w:gridSpan w:val="12"/>
            <w:shd w:val="clear" w:color="auto" w:fill="BFBFBF"/>
            <w:vAlign w:val="center"/>
          </w:tcPr>
          <w:p w14:paraId="4F61CB94" w14:textId="77777777" w:rsidR="00ED03E1" w:rsidRPr="00ED03E1" w:rsidRDefault="00ED03E1" w:rsidP="006209A4">
            <w:pPr>
              <w:pBdr>
                <w:top w:val="nil"/>
                <w:left w:val="nil"/>
                <w:bottom w:val="nil"/>
                <w:right w:val="nil"/>
                <w:between w:val="nil"/>
              </w:pBdr>
              <w:contextualSpacing w:val="0"/>
              <w:jc w:val="center"/>
              <w:rPr>
                <w:rFonts w:eastAsia="Calibri" w:cstheme="minorHAnsi"/>
                <w:b/>
                <w:color w:val="000000"/>
                <w:kern w:val="2"/>
              </w:rPr>
            </w:pPr>
            <w:r w:rsidRPr="00ED03E1">
              <w:rPr>
                <w:rFonts w:eastAsia="Calibri" w:cstheme="minorHAnsi"/>
                <w:b/>
                <w:color w:val="000000"/>
                <w:kern w:val="2"/>
              </w:rPr>
              <w:t>Authorized Representative Information</w:t>
            </w:r>
          </w:p>
        </w:tc>
      </w:tr>
      <w:tr w:rsidR="0084635D" w:rsidRPr="00ED03E1" w14:paraId="384E99FA" w14:textId="77777777" w:rsidTr="00AC2B23">
        <w:trPr>
          <w:jc w:val="center"/>
        </w:trPr>
        <w:tc>
          <w:tcPr>
            <w:tcW w:w="601" w:type="pct"/>
            <w:shd w:val="clear" w:color="auto" w:fill="F2F2F2"/>
            <w:vAlign w:val="center"/>
          </w:tcPr>
          <w:p w14:paraId="283B1B34" w14:textId="77777777" w:rsidR="0084635D" w:rsidRPr="00ED03E1" w:rsidRDefault="00ED03E1" w:rsidP="006209A4">
            <w:pPr>
              <w:contextualSpacing w:val="0"/>
              <w:rPr>
                <w:rFonts w:eastAsia="Calibri" w:cstheme="minorHAnsi"/>
                <w:b/>
                <w:color w:val="000000"/>
                <w:kern w:val="2"/>
              </w:rPr>
            </w:pPr>
            <w:r w:rsidRPr="00ED03E1">
              <w:rPr>
                <w:rFonts w:eastAsia="Calibri" w:cstheme="minorHAnsi"/>
                <w:b/>
                <w:color w:val="000000"/>
                <w:kern w:val="2"/>
              </w:rPr>
              <w:t>Name:</w:t>
            </w:r>
          </w:p>
        </w:tc>
        <w:tc>
          <w:tcPr>
            <w:tcW w:w="1784" w:type="pct"/>
            <w:gridSpan w:val="4"/>
            <w:shd w:val="clear" w:color="auto" w:fill="auto"/>
            <w:vAlign w:val="center"/>
          </w:tcPr>
          <w:p w14:paraId="7E8F5D8C" w14:textId="77777777" w:rsidR="0084635D" w:rsidRPr="00ED03E1" w:rsidRDefault="0084635D" w:rsidP="006209A4">
            <w:pPr>
              <w:pBdr>
                <w:top w:val="nil"/>
                <w:left w:val="nil"/>
                <w:bottom w:val="nil"/>
                <w:right w:val="nil"/>
                <w:between w:val="nil"/>
              </w:pBdr>
              <w:contextualSpacing w:val="0"/>
              <w:rPr>
                <w:rFonts w:eastAsia="Calibri" w:cstheme="minorHAnsi"/>
                <w:color w:val="000000"/>
                <w:kern w:val="2"/>
              </w:rPr>
            </w:pPr>
          </w:p>
        </w:tc>
        <w:tc>
          <w:tcPr>
            <w:tcW w:w="359" w:type="pct"/>
            <w:gridSpan w:val="2"/>
            <w:shd w:val="clear" w:color="auto" w:fill="F2F2F2"/>
            <w:vAlign w:val="center"/>
          </w:tcPr>
          <w:p w14:paraId="5D04C4E2" w14:textId="77777777" w:rsidR="0084635D" w:rsidRPr="00ED03E1" w:rsidRDefault="0084635D" w:rsidP="006209A4">
            <w:pPr>
              <w:pBdr>
                <w:top w:val="nil"/>
                <w:left w:val="nil"/>
                <w:bottom w:val="nil"/>
                <w:right w:val="nil"/>
                <w:between w:val="nil"/>
              </w:pBdr>
              <w:contextualSpacing w:val="0"/>
              <w:rPr>
                <w:rFonts w:eastAsia="Calibri" w:cstheme="minorHAnsi"/>
                <w:b/>
                <w:color w:val="000000"/>
                <w:kern w:val="2"/>
              </w:rPr>
            </w:pPr>
            <w:r w:rsidRPr="00ED03E1">
              <w:rPr>
                <w:rFonts w:eastAsia="Calibri" w:cstheme="minorHAnsi"/>
                <w:b/>
                <w:color w:val="000000"/>
                <w:kern w:val="2"/>
              </w:rPr>
              <w:t>Title:</w:t>
            </w:r>
          </w:p>
        </w:tc>
        <w:tc>
          <w:tcPr>
            <w:tcW w:w="2256" w:type="pct"/>
            <w:gridSpan w:val="5"/>
            <w:shd w:val="clear" w:color="auto" w:fill="auto"/>
            <w:vAlign w:val="center"/>
          </w:tcPr>
          <w:p w14:paraId="1B020A37" w14:textId="77777777" w:rsidR="0084635D" w:rsidRPr="00ED03E1" w:rsidRDefault="0084635D" w:rsidP="006209A4">
            <w:pPr>
              <w:pBdr>
                <w:top w:val="nil"/>
                <w:left w:val="nil"/>
                <w:bottom w:val="nil"/>
                <w:right w:val="nil"/>
                <w:between w:val="nil"/>
              </w:pBdr>
              <w:contextualSpacing w:val="0"/>
              <w:rPr>
                <w:rFonts w:eastAsia="Calibri" w:cstheme="minorHAnsi"/>
                <w:color w:val="000000"/>
                <w:kern w:val="2"/>
              </w:rPr>
            </w:pPr>
          </w:p>
        </w:tc>
      </w:tr>
      <w:tr w:rsidR="0084635D" w:rsidRPr="00ED03E1" w14:paraId="3BAB2155" w14:textId="77777777" w:rsidTr="00AC2B23">
        <w:trPr>
          <w:jc w:val="center"/>
        </w:trPr>
        <w:tc>
          <w:tcPr>
            <w:tcW w:w="601" w:type="pct"/>
            <w:shd w:val="clear" w:color="auto" w:fill="F2F2F2"/>
            <w:vAlign w:val="center"/>
          </w:tcPr>
          <w:p w14:paraId="3A75D5ED" w14:textId="77777777" w:rsidR="0084635D" w:rsidRPr="00ED03E1" w:rsidRDefault="00ED03E1" w:rsidP="006209A4">
            <w:pPr>
              <w:contextualSpacing w:val="0"/>
              <w:rPr>
                <w:rFonts w:eastAsia="Calibri" w:cstheme="minorHAnsi"/>
                <w:b/>
                <w:color w:val="000000"/>
                <w:kern w:val="2"/>
              </w:rPr>
            </w:pPr>
            <w:r w:rsidRPr="00ED03E1">
              <w:rPr>
                <w:rFonts w:eastAsia="Calibri" w:cstheme="minorHAnsi"/>
                <w:b/>
                <w:color w:val="000000"/>
                <w:kern w:val="2"/>
              </w:rPr>
              <w:t>Telephone:</w:t>
            </w:r>
          </w:p>
        </w:tc>
        <w:tc>
          <w:tcPr>
            <w:tcW w:w="1784" w:type="pct"/>
            <w:gridSpan w:val="4"/>
            <w:shd w:val="clear" w:color="auto" w:fill="auto"/>
            <w:vAlign w:val="center"/>
          </w:tcPr>
          <w:p w14:paraId="559CB139" w14:textId="77777777" w:rsidR="0084635D" w:rsidRPr="00ED03E1" w:rsidRDefault="0084635D" w:rsidP="006209A4">
            <w:pPr>
              <w:pBdr>
                <w:top w:val="nil"/>
                <w:left w:val="nil"/>
                <w:bottom w:val="nil"/>
                <w:right w:val="nil"/>
                <w:between w:val="nil"/>
              </w:pBdr>
              <w:contextualSpacing w:val="0"/>
              <w:rPr>
                <w:rFonts w:eastAsia="Calibri" w:cstheme="minorHAnsi"/>
                <w:color w:val="000000"/>
                <w:kern w:val="2"/>
              </w:rPr>
            </w:pPr>
          </w:p>
        </w:tc>
        <w:tc>
          <w:tcPr>
            <w:tcW w:w="359" w:type="pct"/>
            <w:gridSpan w:val="2"/>
            <w:shd w:val="clear" w:color="auto" w:fill="F2F2F2"/>
            <w:vAlign w:val="center"/>
          </w:tcPr>
          <w:p w14:paraId="7747C686" w14:textId="77777777" w:rsidR="0084635D" w:rsidRPr="00ED03E1" w:rsidRDefault="0084635D" w:rsidP="006209A4">
            <w:pPr>
              <w:pBdr>
                <w:top w:val="nil"/>
                <w:left w:val="nil"/>
                <w:bottom w:val="nil"/>
                <w:right w:val="nil"/>
                <w:between w:val="nil"/>
              </w:pBdr>
              <w:contextualSpacing w:val="0"/>
              <w:rPr>
                <w:rFonts w:eastAsia="Calibri" w:cstheme="minorHAnsi"/>
                <w:b/>
                <w:color w:val="000000"/>
                <w:kern w:val="2"/>
              </w:rPr>
            </w:pPr>
            <w:r w:rsidRPr="00ED03E1">
              <w:rPr>
                <w:rFonts w:eastAsia="Calibri" w:cstheme="minorHAnsi"/>
                <w:b/>
                <w:color w:val="000000"/>
                <w:kern w:val="2"/>
              </w:rPr>
              <w:t>E-mail:</w:t>
            </w:r>
          </w:p>
        </w:tc>
        <w:tc>
          <w:tcPr>
            <w:tcW w:w="2256" w:type="pct"/>
            <w:gridSpan w:val="5"/>
            <w:shd w:val="clear" w:color="auto" w:fill="auto"/>
            <w:vAlign w:val="center"/>
          </w:tcPr>
          <w:p w14:paraId="1797F553" w14:textId="77777777" w:rsidR="0084635D" w:rsidRPr="00ED03E1" w:rsidRDefault="0084635D" w:rsidP="006209A4">
            <w:pPr>
              <w:pBdr>
                <w:top w:val="nil"/>
                <w:left w:val="nil"/>
                <w:bottom w:val="nil"/>
                <w:right w:val="nil"/>
                <w:between w:val="nil"/>
              </w:pBdr>
              <w:contextualSpacing w:val="0"/>
              <w:rPr>
                <w:rFonts w:eastAsia="Calibri" w:cstheme="minorHAnsi"/>
                <w:color w:val="000000"/>
                <w:kern w:val="2"/>
              </w:rPr>
            </w:pPr>
          </w:p>
        </w:tc>
      </w:tr>
      <w:tr w:rsidR="0084635D" w:rsidRPr="00ED03E1" w14:paraId="0E43F919" w14:textId="77777777" w:rsidTr="00EC45AD">
        <w:trPr>
          <w:jc w:val="center"/>
        </w:trPr>
        <w:tc>
          <w:tcPr>
            <w:tcW w:w="5000" w:type="pct"/>
            <w:gridSpan w:val="12"/>
            <w:shd w:val="clear" w:color="auto" w:fill="BFBFBF"/>
            <w:vAlign w:val="center"/>
          </w:tcPr>
          <w:p w14:paraId="2F2A8BDA" w14:textId="77777777" w:rsidR="0084635D" w:rsidRPr="00ED03E1" w:rsidRDefault="0084635D" w:rsidP="006209A4">
            <w:pPr>
              <w:pBdr>
                <w:top w:val="nil"/>
                <w:left w:val="nil"/>
                <w:bottom w:val="nil"/>
                <w:right w:val="nil"/>
                <w:between w:val="nil"/>
              </w:pBdr>
              <w:contextualSpacing w:val="0"/>
              <w:jc w:val="center"/>
              <w:rPr>
                <w:rFonts w:eastAsia="Calibri" w:cstheme="minorHAnsi"/>
                <w:b/>
                <w:color w:val="000000"/>
                <w:kern w:val="2"/>
              </w:rPr>
            </w:pPr>
            <w:r w:rsidRPr="00ED03E1">
              <w:rPr>
                <w:rFonts w:eastAsia="Calibri" w:cstheme="minorHAnsi"/>
                <w:b/>
                <w:color w:val="000000"/>
                <w:kern w:val="2"/>
              </w:rPr>
              <w:t>Program Contact Information</w:t>
            </w:r>
          </w:p>
        </w:tc>
      </w:tr>
      <w:tr w:rsidR="0084635D" w:rsidRPr="00ED03E1" w14:paraId="421624FF" w14:textId="77777777" w:rsidTr="00AC2B23">
        <w:trPr>
          <w:jc w:val="center"/>
        </w:trPr>
        <w:tc>
          <w:tcPr>
            <w:tcW w:w="601" w:type="pct"/>
            <w:shd w:val="clear" w:color="auto" w:fill="F2F2F2"/>
            <w:vAlign w:val="center"/>
          </w:tcPr>
          <w:p w14:paraId="60B7F1D2" w14:textId="77777777" w:rsidR="0084635D" w:rsidRPr="00ED03E1" w:rsidRDefault="0084635D" w:rsidP="006209A4">
            <w:pPr>
              <w:pBdr>
                <w:top w:val="nil"/>
                <w:left w:val="nil"/>
                <w:bottom w:val="nil"/>
                <w:right w:val="nil"/>
                <w:between w:val="nil"/>
              </w:pBdr>
              <w:contextualSpacing w:val="0"/>
              <w:rPr>
                <w:rFonts w:eastAsia="Calibri" w:cstheme="minorHAnsi"/>
                <w:b/>
                <w:color w:val="000000"/>
                <w:kern w:val="2"/>
              </w:rPr>
            </w:pPr>
            <w:r w:rsidRPr="00ED03E1">
              <w:rPr>
                <w:rFonts w:eastAsia="Calibri" w:cstheme="minorHAnsi"/>
                <w:b/>
                <w:color w:val="000000"/>
                <w:kern w:val="2"/>
              </w:rPr>
              <w:t>Name:</w:t>
            </w:r>
          </w:p>
        </w:tc>
        <w:tc>
          <w:tcPr>
            <w:tcW w:w="1784" w:type="pct"/>
            <w:gridSpan w:val="4"/>
            <w:shd w:val="clear" w:color="auto" w:fill="auto"/>
            <w:vAlign w:val="center"/>
          </w:tcPr>
          <w:p w14:paraId="0BC4F8E8" w14:textId="77777777" w:rsidR="0084635D" w:rsidRPr="00ED03E1" w:rsidRDefault="0084635D" w:rsidP="006209A4">
            <w:pPr>
              <w:pBdr>
                <w:top w:val="nil"/>
                <w:left w:val="nil"/>
                <w:bottom w:val="nil"/>
                <w:right w:val="nil"/>
                <w:between w:val="nil"/>
              </w:pBdr>
              <w:contextualSpacing w:val="0"/>
              <w:rPr>
                <w:rFonts w:eastAsia="Calibri" w:cstheme="minorHAnsi"/>
                <w:color w:val="000000"/>
                <w:kern w:val="2"/>
              </w:rPr>
            </w:pPr>
          </w:p>
        </w:tc>
        <w:tc>
          <w:tcPr>
            <w:tcW w:w="359" w:type="pct"/>
            <w:gridSpan w:val="2"/>
            <w:shd w:val="clear" w:color="auto" w:fill="F2F2F2"/>
            <w:vAlign w:val="center"/>
          </w:tcPr>
          <w:p w14:paraId="1E8D9A2D" w14:textId="77777777" w:rsidR="0084635D" w:rsidRPr="00ED03E1" w:rsidRDefault="0084635D" w:rsidP="006209A4">
            <w:pPr>
              <w:pBdr>
                <w:top w:val="nil"/>
                <w:left w:val="nil"/>
                <w:bottom w:val="nil"/>
                <w:right w:val="nil"/>
                <w:between w:val="nil"/>
              </w:pBdr>
              <w:contextualSpacing w:val="0"/>
              <w:rPr>
                <w:rFonts w:eastAsia="Calibri" w:cstheme="minorHAnsi"/>
                <w:b/>
                <w:color w:val="000000"/>
                <w:kern w:val="2"/>
              </w:rPr>
            </w:pPr>
            <w:r w:rsidRPr="00ED03E1">
              <w:rPr>
                <w:rFonts w:eastAsia="Calibri" w:cstheme="minorHAnsi"/>
                <w:b/>
                <w:color w:val="000000"/>
                <w:kern w:val="2"/>
              </w:rPr>
              <w:t>Title:</w:t>
            </w:r>
          </w:p>
        </w:tc>
        <w:tc>
          <w:tcPr>
            <w:tcW w:w="2256" w:type="pct"/>
            <w:gridSpan w:val="5"/>
            <w:shd w:val="clear" w:color="auto" w:fill="auto"/>
            <w:vAlign w:val="center"/>
          </w:tcPr>
          <w:p w14:paraId="3960652C" w14:textId="77777777" w:rsidR="0084635D" w:rsidRPr="00ED03E1" w:rsidRDefault="0084635D" w:rsidP="006209A4">
            <w:pPr>
              <w:pBdr>
                <w:top w:val="nil"/>
                <w:left w:val="nil"/>
                <w:bottom w:val="nil"/>
                <w:right w:val="nil"/>
                <w:between w:val="nil"/>
              </w:pBdr>
              <w:contextualSpacing w:val="0"/>
              <w:rPr>
                <w:rFonts w:eastAsia="Calibri" w:cstheme="minorHAnsi"/>
                <w:color w:val="000000"/>
                <w:kern w:val="2"/>
              </w:rPr>
            </w:pPr>
          </w:p>
        </w:tc>
      </w:tr>
      <w:tr w:rsidR="0084635D" w:rsidRPr="00ED03E1" w14:paraId="3F6CBAA2" w14:textId="77777777" w:rsidTr="00AC2B23">
        <w:trPr>
          <w:jc w:val="center"/>
        </w:trPr>
        <w:tc>
          <w:tcPr>
            <w:tcW w:w="601" w:type="pct"/>
            <w:shd w:val="clear" w:color="auto" w:fill="F2F2F2"/>
            <w:vAlign w:val="center"/>
          </w:tcPr>
          <w:p w14:paraId="66962692" w14:textId="77777777" w:rsidR="0084635D" w:rsidRPr="00ED03E1" w:rsidRDefault="0084635D" w:rsidP="006209A4">
            <w:pPr>
              <w:pBdr>
                <w:top w:val="nil"/>
                <w:left w:val="nil"/>
                <w:bottom w:val="nil"/>
                <w:right w:val="nil"/>
                <w:between w:val="nil"/>
              </w:pBdr>
              <w:contextualSpacing w:val="0"/>
              <w:rPr>
                <w:rFonts w:eastAsia="Calibri" w:cstheme="minorHAnsi"/>
                <w:b/>
                <w:color w:val="000000"/>
                <w:kern w:val="2"/>
              </w:rPr>
            </w:pPr>
            <w:r w:rsidRPr="00ED03E1">
              <w:rPr>
                <w:rFonts w:eastAsia="Calibri" w:cstheme="minorHAnsi"/>
                <w:b/>
                <w:color w:val="000000"/>
                <w:kern w:val="2"/>
              </w:rPr>
              <w:t>Telephone:</w:t>
            </w:r>
          </w:p>
        </w:tc>
        <w:tc>
          <w:tcPr>
            <w:tcW w:w="1784" w:type="pct"/>
            <w:gridSpan w:val="4"/>
            <w:shd w:val="clear" w:color="auto" w:fill="auto"/>
            <w:vAlign w:val="center"/>
          </w:tcPr>
          <w:p w14:paraId="2952AA5F" w14:textId="77777777" w:rsidR="0084635D" w:rsidRPr="00ED03E1" w:rsidRDefault="0084635D" w:rsidP="006209A4">
            <w:pPr>
              <w:pBdr>
                <w:top w:val="nil"/>
                <w:left w:val="nil"/>
                <w:bottom w:val="nil"/>
                <w:right w:val="nil"/>
                <w:between w:val="nil"/>
              </w:pBdr>
              <w:contextualSpacing w:val="0"/>
              <w:rPr>
                <w:rFonts w:eastAsia="Calibri" w:cstheme="minorHAnsi"/>
                <w:color w:val="000000"/>
                <w:kern w:val="2"/>
              </w:rPr>
            </w:pPr>
          </w:p>
        </w:tc>
        <w:tc>
          <w:tcPr>
            <w:tcW w:w="359" w:type="pct"/>
            <w:gridSpan w:val="2"/>
            <w:shd w:val="clear" w:color="auto" w:fill="F2F2F2"/>
            <w:vAlign w:val="center"/>
          </w:tcPr>
          <w:p w14:paraId="635ED79A" w14:textId="77777777" w:rsidR="0084635D" w:rsidRPr="00ED03E1" w:rsidRDefault="0084635D" w:rsidP="006209A4">
            <w:pPr>
              <w:pBdr>
                <w:top w:val="nil"/>
                <w:left w:val="nil"/>
                <w:bottom w:val="nil"/>
                <w:right w:val="nil"/>
                <w:between w:val="nil"/>
              </w:pBdr>
              <w:contextualSpacing w:val="0"/>
              <w:rPr>
                <w:rFonts w:eastAsia="Calibri" w:cstheme="minorHAnsi"/>
                <w:b/>
                <w:color w:val="000000"/>
                <w:kern w:val="2"/>
              </w:rPr>
            </w:pPr>
            <w:r w:rsidRPr="00ED03E1">
              <w:rPr>
                <w:rFonts w:eastAsia="Calibri" w:cstheme="minorHAnsi"/>
                <w:b/>
                <w:color w:val="000000"/>
                <w:kern w:val="2"/>
              </w:rPr>
              <w:t>E-mail:</w:t>
            </w:r>
          </w:p>
        </w:tc>
        <w:tc>
          <w:tcPr>
            <w:tcW w:w="2256" w:type="pct"/>
            <w:gridSpan w:val="5"/>
            <w:shd w:val="clear" w:color="auto" w:fill="auto"/>
            <w:vAlign w:val="center"/>
          </w:tcPr>
          <w:p w14:paraId="488207A9" w14:textId="77777777" w:rsidR="0084635D" w:rsidRPr="00ED03E1" w:rsidRDefault="0084635D" w:rsidP="006209A4">
            <w:pPr>
              <w:pBdr>
                <w:top w:val="nil"/>
                <w:left w:val="nil"/>
                <w:bottom w:val="nil"/>
                <w:right w:val="nil"/>
                <w:between w:val="nil"/>
              </w:pBdr>
              <w:contextualSpacing w:val="0"/>
              <w:rPr>
                <w:rFonts w:eastAsia="Calibri" w:cstheme="minorHAnsi"/>
                <w:color w:val="000000"/>
                <w:kern w:val="2"/>
              </w:rPr>
            </w:pPr>
          </w:p>
        </w:tc>
      </w:tr>
      <w:tr w:rsidR="0084635D" w:rsidRPr="00ED03E1" w14:paraId="4FC6BC7C" w14:textId="77777777" w:rsidTr="00EC45AD">
        <w:trPr>
          <w:jc w:val="center"/>
        </w:trPr>
        <w:tc>
          <w:tcPr>
            <w:tcW w:w="5000" w:type="pct"/>
            <w:gridSpan w:val="12"/>
            <w:shd w:val="clear" w:color="auto" w:fill="BFBFBF"/>
            <w:vAlign w:val="center"/>
          </w:tcPr>
          <w:p w14:paraId="4940A354" w14:textId="77777777" w:rsidR="0084635D" w:rsidRPr="00ED03E1" w:rsidRDefault="0084635D" w:rsidP="006209A4">
            <w:pPr>
              <w:pBdr>
                <w:top w:val="nil"/>
                <w:left w:val="nil"/>
                <w:bottom w:val="nil"/>
                <w:right w:val="nil"/>
                <w:between w:val="nil"/>
              </w:pBdr>
              <w:contextualSpacing w:val="0"/>
              <w:jc w:val="center"/>
              <w:rPr>
                <w:rFonts w:eastAsia="Calibri" w:cstheme="minorHAnsi"/>
                <w:b/>
                <w:color w:val="000000"/>
                <w:kern w:val="2"/>
              </w:rPr>
            </w:pPr>
            <w:r w:rsidRPr="00ED03E1">
              <w:rPr>
                <w:rFonts w:eastAsia="Calibri" w:cstheme="minorHAnsi"/>
                <w:b/>
                <w:color w:val="000000"/>
                <w:kern w:val="2"/>
              </w:rPr>
              <w:t>Fiscal Manager Information</w:t>
            </w:r>
          </w:p>
        </w:tc>
      </w:tr>
      <w:tr w:rsidR="0084635D" w:rsidRPr="00ED03E1" w14:paraId="6DDEF18E" w14:textId="77777777" w:rsidTr="00AC2B23">
        <w:trPr>
          <w:jc w:val="center"/>
        </w:trPr>
        <w:tc>
          <w:tcPr>
            <w:tcW w:w="601" w:type="pct"/>
            <w:shd w:val="clear" w:color="auto" w:fill="F2F2F2"/>
            <w:vAlign w:val="center"/>
          </w:tcPr>
          <w:p w14:paraId="1639BB43" w14:textId="77777777" w:rsidR="0084635D" w:rsidRPr="00ED03E1" w:rsidRDefault="0084635D" w:rsidP="006209A4">
            <w:pPr>
              <w:pBdr>
                <w:top w:val="nil"/>
                <w:left w:val="nil"/>
                <w:bottom w:val="nil"/>
                <w:right w:val="nil"/>
                <w:between w:val="nil"/>
              </w:pBdr>
              <w:contextualSpacing w:val="0"/>
              <w:rPr>
                <w:rFonts w:eastAsia="Calibri" w:cstheme="minorHAnsi"/>
                <w:b/>
                <w:color w:val="000000"/>
                <w:kern w:val="2"/>
              </w:rPr>
            </w:pPr>
            <w:r w:rsidRPr="00ED03E1">
              <w:rPr>
                <w:rFonts w:eastAsia="Calibri" w:cstheme="minorHAnsi"/>
                <w:b/>
                <w:color w:val="000000"/>
                <w:kern w:val="2"/>
              </w:rPr>
              <w:t>Name:</w:t>
            </w:r>
          </w:p>
        </w:tc>
        <w:tc>
          <w:tcPr>
            <w:tcW w:w="4399" w:type="pct"/>
            <w:gridSpan w:val="11"/>
            <w:shd w:val="clear" w:color="auto" w:fill="auto"/>
            <w:vAlign w:val="center"/>
          </w:tcPr>
          <w:p w14:paraId="3FD1C77E" w14:textId="77777777" w:rsidR="0084635D" w:rsidRPr="00ED03E1" w:rsidRDefault="0084635D" w:rsidP="006209A4">
            <w:pPr>
              <w:pBdr>
                <w:top w:val="nil"/>
                <w:left w:val="nil"/>
                <w:bottom w:val="nil"/>
                <w:right w:val="nil"/>
                <w:between w:val="nil"/>
              </w:pBdr>
              <w:contextualSpacing w:val="0"/>
              <w:rPr>
                <w:rFonts w:eastAsia="Calibri" w:cstheme="minorHAnsi"/>
                <w:color w:val="000000"/>
                <w:kern w:val="2"/>
              </w:rPr>
            </w:pPr>
          </w:p>
        </w:tc>
      </w:tr>
      <w:tr w:rsidR="0084635D" w:rsidRPr="00ED03E1" w14:paraId="44733FD8" w14:textId="77777777" w:rsidTr="00AC2B23">
        <w:trPr>
          <w:jc w:val="center"/>
        </w:trPr>
        <w:tc>
          <w:tcPr>
            <w:tcW w:w="601" w:type="pct"/>
            <w:shd w:val="clear" w:color="auto" w:fill="F2F2F2"/>
            <w:vAlign w:val="center"/>
          </w:tcPr>
          <w:p w14:paraId="1CE5CB0D" w14:textId="77777777" w:rsidR="0084635D" w:rsidRPr="00ED03E1" w:rsidRDefault="0084635D" w:rsidP="006209A4">
            <w:pPr>
              <w:pBdr>
                <w:top w:val="nil"/>
                <w:left w:val="nil"/>
                <w:bottom w:val="nil"/>
                <w:right w:val="nil"/>
                <w:between w:val="nil"/>
              </w:pBdr>
              <w:contextualSpacing w:val="0"/>
              <w:rPr>
                <w:rFonts w:eastAsia="Calibri" w:cstheme="minorHAnsi"/>
                <w:b/>
                <w:color w:val="000000"/>
                <w:kern w:val="2"/>
              </w:rPr>
            </w:pPr>
            <w:r w:rsidRPr="00ED03E1">
              <w:rPr>
                <w:rFonts w:eastAsia="Calibri" w:cstheme="minorHAnsi"/>
                <w:b/>
                <w:color w:val="000000"/>
                <w:kern w:val="2"/>
              </w:rPr>
              <w:t>Telephone:</w:t>
            </w:r>
          </w:p>
        </w:tc>
        <w:tc>
          <w:tcPr>
            <w:tcW w:w="1784" w:type="pct"/>
            <w:gridSpan w:val="4"/>
            <w:shd w:val="clear" w:color="auto" w:fill="auto"/>
            <w:vAlign w:val="center"/>
          </w:tcPr>
          <w:p w14:paraId="36AB6BF1" w14:textId="77777777" w:rsidR="0084635D" w:rsidRPr="00ED03E1" w:rsidRDefault="0084635D" w:rsidP="006209A4">
            <w:pPr>
              <w:pBdr>
                <w:top w:val="nil"/>
                <w:left w:val="nil"/>
                <w:bottom w:val="nil"/>
                <w:right w:val="nil"/>
                <w:between w:val="nil"/>
              </w:pBdr>
              <w:contextualSpacing w:val="0"/>
              <w:rPr>
                <w:rFonts w:eastAsia="Calibri" w:cstheme="minorHAnsi"/>
                <w:color w:val="000000"/>
                <w:kern w:val="2"/>
              </w:rPr>
            </w:pPr>
          </w:p>
        </w:tc>
        <w:tc>
          <w:tcPr>
            <w:tcW w:w="359" w:type="pct"/>
            <w:gridSpan w:val="2"/>
            <w:shd w:val="clear" w:color="auto" w:fill="F2F2F2"/>
            <w:vAlign w:val="center"/>
          </w:tcPr>
          <w:p w14:paraId="6958DB8F" w14:textId="77777777" w:rsidR="0084635D" w:rsidRPr="00ED03E1" w:rsidRDefault="0084635D" w:rsidP="006209A4">
            <w:pPr>
              <w:pBdr>
                <w:top w:val="nil"/>
                <w:left w:val="nil"/>
                <w:bottom w:val="nil"/>
                <w:right w:val="nil"/>
                <w:between w:val="nil"/>
              </w:pBdr>
              <w:contextualSpacing w:val="0"/>
              <w:rPr>
                <w:rFonts w:eastAsia="Calibri" w:cstheme="minorHAnsi"/>
                <w:b/>
                <w:color w:val="000000"/>
                <w:kern w:val="2"/>
              </w:rPr>
            </w:pPr>
            <w:r w:rsidRPr="00ED03E1">
              <w:rPr>
                <w:rFonts w:eastAsia="Calibri" w:cstheme="minorHAnsi"/>
                <w:b/>
                <w:color w:val="000000"/>
                <w:kern w:val="2"/>
              </w:rPr>
              <w:t>E-mail:</w:t>
            </w:r>
          </w:p>
        </w:tc>
        <w:tc>
          <w:tcPr>
            <w:tcW w:w="2256" w:type="pct"/>
            <w:gridSpan w:val="5"/>
            <w:shd w:val="clear" w:color="auto" w:fill="auto"/>
            <w:vAlign w:val="center"/>
          </w:tcPr>
          <w:p w14:paraId="10EBE314" w14:textId="77777777" w:rsidR="0084635D" w:rsidRPr="00ED03E1" w:rsidRDefault="0084635D" w:rsidP="006209A4">
            <w:pPr>
              <w:pBdr>
                <w:top w:val="nil"/>
                <w:left w:val="nil"/>
                <w:bottom w:val="nil"/>
                <w:right w:val="nil"/>
                <w:between w:val="nil"/>
              </w:pBdr>
              <w:contextualSpacing w:val="0"/>
              <w:rPr>
                <w:rFonts w:eastAsia="Calibri" w:cstheme="minorHAnsi"/>
                <w:color w:val="000000"/>
                <w:kern w:val="2"/>
              </w:rPr>
            </w:pPr>
          </w:p>
        </w:tc>
      </w:tr>
      <w:tr w:rsidR="0084635D" w:rsidRPr="00ED03E1" w14:paraId="4193E821" w14:textId="77777777" w:rsidTr="003923DB">
        <w:trPr>
          <w:jc w:val="center"/>
        </w:trPr>
        <w:tc>
          <w:tcPr>
            <w:tcW w:w="5000" w:type="pct"/>
            <w:gridSpan w:val="12"/>
            <w:shd w:val="clear" w:color="auto" w:fill="BFBFBF"/>
            <w:vAlign w:val="center"/>
          </w:tcPr>
          <w:p w14:paraId="1465298C" w14:textId="77777777" w:rsidR="0084635D" w:rsidRPr="00ED03E1" w:rsidRDefault="0084635D" w:rsidP="006209A4">
            <w:pPr>
              <w:contextualSpacing w:val="0"/>
              <w:jc w:val="center"/>
              <w:rPr>
                <w:rFonts w:eastAsia="Calibri" w:cstheme="minorHAnsi"/>
                <w:b/>
                <w:color w:val="auto"/>
                <w:kern w:val="2"/>
              </w:rPr>
            </w:pPr>
            <w:r w:rsidRPr="00ED03E1">
              <w:rPr>
                <w:rFonts w:eastAsia="Calibri" w:cstheme="minorHAnsi"/>
                <w:b/>
                <w:color w:val="auto"/>
                <w:kern w:val="2"/>
              </w:rPr>
              <w:t>Amount Requested</w:t>
            </w:r>
          </w:p>
          <w:p w14:paraId="07F79ECE" w14:textId="77777777" w:rsidR="0084635D" w:rsidRPr="00ED03E1" w:rsidRDefault="0084635D" w:rsidP="006209A4">
            <w:pPr>
              <w:contextualSpacing w:val="0"/>
              <w:jc w:val="center"/>
              <w:rPr>
                <w:rFonts w:eastAsia="Calibri" w:cstheme="minorHAnsi"/>
                <w:color w:val="000000"/>
                <w:kern w:val="2"/>
              </w:rPr>
            </w:pPr>
            <w:r w:rsidRPr="00ED03E1">
              <w:rPr>
                <w:rFonts w:eastAsia="Calibri" w:cstheme="minorHAnsi"/>
                <w:color w:val="auto"/>
                <w:kern w:val="2"/>
              </w:rPr>
              <w:t>(i</w:t>
            </w:r>
            <w:r w:rsidRPr="00ED03E1">
              <w:rPr>
                <w:rFonts w:eastAsia="Calibri" w:cstheme="minorHAnsi"/>
                <w:i/>
                <w:color w:val="auto"/>
                <w:kern w:val="2"/>
              </w:rPr>
              <w:t>ndicate the total amount of funding you are requesting for participation in the pilot</w:t>
            </w:r>
            <w:r w:rsidRPr="00ED03E1">
              <w:rPr>
                <w:rFonts w:eastAsia="Calibri" w:cstheme="minorHAnsi"/>
                <w:color w:val="auto"/>
                <w:kern w:val="2"/>
              </w:rPr>
              <w:t>)</w:t>
            </w:r>
          </w:p>
        </w:tc>
      </w:tr>
      <w:tr w:rsidR="00AC2B23" w:rsidRPr="00ED03E1" w14:paraId="077A5495" w14:textId="77777777" w:rsidTr="00AC2B23">
        <w:trPr>
          <w:jc w:val="center"/>
        </w:trPr>
        <w:tc>
          <w:tcPr>
            <w:tcW w:w="833" w:type="pct"/>
            <w:gridSpan w:val="3"/>
            <w:shd w:val="clear" w:color="auto" w:fill="F2F2F2"/>
            <w:vAlign w:val="center"/>
          </w:tcPr>
          <w:p w14:paraId="623D02AB" w14:textId="77777777" w:rsidR="00AC2B23" w:rsidRPr="00ED03E1" w:rsidRDefault="00AC2B23" w:rsidP="006209A4">
            <w:pPr>
              <w:contextualSpacing w:val="0"/>
              <w:rPr>
                <w:rFonts w:eastAsia="Calibri" w:cstheme="minorHAnsi"/>
                <w:b/>
                <w:color w:val="auto"/>
                <w:kern w:val="2"/>
              </w:rPr>
            </w:pPr>
            <w:r w:rsidRPr="00ED03E1">
              <w:rPr>
                <w:rFonts w:eastAsia="Calibri" w:cstheme="minorHAnsi"/>
                <w:b/>
                <w:color w:val="auto"/>
                <w:kern w:val="2"/>
              </w:rPr>
              <w:t>Year 1 (2020-2021)</w:t>
            </w:r>
          </w:p>
        </w:tc>
        <w:tc>
          <w:tcPr>
            <w:tcW w:w="833" w:type="pct"/>
            <w:shd w:val="clear" w:color="auto" w:fill="auto"/>
            <w:vAlign w:val="center"/>
          </w:tcPr>
          <w:p w14:paraId="599BE95D" w14:textId="0D184C0A" w:rsidR="00AC2B23" w:rsidRPr="00ED03E1" w:rsidRDefault="00AC2B23" w:rsidP="006209A4">
            <w:pPr>
              <w:pBdr>
                <w:top w:val="nil"/>
                <w:left w:val="nil"/>
                <w:bottom w:val="nil"/>
                <w:right w:val="nil"/>
                <w:between w:val="nil"/>
              </w:pBdr>
              <w:contextualSpacing w:val="0"/>
              <w:rPr>
                <w:rFonts w:eastAsia="Calibri" w:cstheme="minorHAnsi"/>
                <w:color w:val="000000"/>
                <w:kern w:val="2"/>
              </w:rPr>
            </w:pPr>
            <w:r w:rsidRPr="00ED03E1">
              <w:rPr>
                <w:rFonts w:eastAsia="Calibri" w:cstheme="minorHAnsi"/>
                <w:color w:val="auto"/>
                <w:kern w:val="2"/>
              </w:rPr>
              <w:t>$</w:t>
            </w:r>
          </w:p>
        </w:tc>
        <w:tc>
          <w:tcPr>
            <w:tcW w:w="834" w:type="pct"/>
            <w:gridSpan w:val="2"/>
            <w:shd w:val="clear" w:color="auto" w:fill="F2F2F2"/>
            <w:vAlign w:val="center"/>
          </w:tcPr>
          <w:p w14:paraId="4D54804F" w14:textId="77777777" w:rsidR="00AC2B23" w:rsidRPr="00ED03E1" w:rsidRDefault="00AC2B23" w:rsidP="006209A4">
            <w:pPr>
              <w:keepNext/>
              <w:contextualSpacing w:val="0"/>
              <w:outlineLvl w:val="4"/>
              <w:rPr>
                <w:rFonts w:eastAsia="Calibri" w:cstheme="minorHAnsi"/>
                <w:b/>
                <w:color w:val="auto"/>
                <w:kern w:val="2"/>
              </w:rPr>
            </w:pPr>
            <w:r w:rsidRPr="00ED03E1">
              <w:rPr>
                <w:rFonts w:eastAsia="Calibri" w:cstheme="minorHAnsi"/>
                <w:b/>
                <w:color w:val="auto"/>
                <w:kern w:val="2"/>
              </w:rPr>
              <w:t>Year 2 (2021-2022)</w:t>
            </w:r>
          </w:p>
        </w:tc>
        <w:tc>
          <w:tcPr>
            <w:tcW w:w="833" w:type="pct"/>
            <w:gridSpan w:val="2"/>
            <w:shd w:val="clear" w:color="auto" w:fill="auto"/>
            <w:vAlign w:val="center"/>
          </w:tcPr>
          <w:p w14:paraId="490AD286" w14:textId="0C3C12EE" w:rsidR="00AC2B23" w:rsidRPr="00ED03E1" w:rsidRDefault="00AC2B23" w:rsidP="006209A4">
            <w:pPr>
              <w:pBdr>
                <w:top w:val="nil"/>
                <w:left w:val="nil"/>
                <w:bottom w:val="nil"/>
                <w:right w:val="nil"/>
                <w:between w:val="nil"/>
              </w:pBdr>
              <w:contextualSpacing w:val="0"/>
              <w:rPr>
                <w:rFonts w:eastAsia="Calibri" w:cstheme="minorHAnsi"/>
                <w:color w:val="000000"/>
                <w:kern w:val="2"/>
              </w:rPr>
            </w:pPr>
            <w:r w:rsidRPr="00ED03E1">
              <w:rPr>
                <w:rFonts w:eastAsia="Calibri" w:cstheme="minorHAnsi"/>
                <w:color w:val="auto"/>
                <w:kern w:val="2"/>
              </w:rPr>
              <w:t>$</w:t>
            </w:r>
          </w:p>
        </w:tc>
        <w:tc>
          <w:tcPr>
            <w:tcW w:w="833" w:type="pct"/>
            <w:gridSpan w:val="2"/>
            <w:tcBorders>
              <w:left w:val="nil"/>
            </w:tcBorders>
            <w:shd w:val="clear" w:color="auto" w:fill="F2F2F2" w:themeFill="background1" w:themeFillShade="F2"/>
            <w:vAlign w:val="center"/>
          </w:tcPr>
          <w:p w14:paraId="3F3B44E2" w14:textId="433CC939" w:rsidR="00AC2B23" w:rsidRPr="00AC2B23" w:rsidRDefault="00AC2B23" w:rsidP="00AC2B23">
            <w:pPr>
              <w:pBdr>
                <w:top w:val="nil"/>
                <w:left w:val="nil"/>
                <w:bottom w:val="nil"/>
                <w:right w:val="nil"/>
                <w:between w:val="nil"/>
              </w:pBdr>
              <w:contextualSpacing w:val="0"/>
              <w:rPr>
                <w:rFonts w:eastAsia="Calibri" w:cstheme="minorHAnsi"/>
                <w:b/>
                <w:color w:val="000000"/>
                <w:kern w:val="2"/>
              </w:rPr>
            </w:pPr>
            <w:r w:rsidRPr="00AC2B23">
              <w:rPr>
                <w:rFonts w:eastAsia="Calibri" w:cstheme="minorHAnsi"/>
                <w:b/>
                <w:color w:val="000000"/>
                <w:kern w:val="2"/>
              </w:rPr>
              <w:t>Year 3 (2022-2023)</w:t>
            </w:r>
          </w:p>
        </w:tc>
        <w:tc>
          <w:tcPr>
            <w:tcW w:w="834" w:type="pct"/>
            <w:gridSpan w:val="2"/>
            <w:tcBorders>
              <w:left w:val="nil"/>
            </w:tcBorders>
            <w:shd w:val="clear" w:color="auto" w:fill="auto"/>
            <w:vAlign w:val="center"/>
          </w:tcPr>
          <w:p w14:paraId="351526B2" w14:textId="0B871947" w:rsidR="00AC2B23" w:rsidRPr="00AC2B23" w:rsidRDefault="00AC2B23" w:rsidP="006209A4">
            <w:pPr>
              <w:pBdr>
                <w:top w:val="nil"/>
                <w:left w:val="nil"/>
                <w:bottom w:val="nil"/>
                <w:right w:val="nil"/>
                <w:between w:val="nil"/>
              </w:pBdr>
              <w:contextualSpacing w:val="0"/>
              <w:rPr>
                <w:rFonts w:eastAsia="Calibri" w:cstheme="minorHAnsi"/>
                <w:color w:val="000000"/>
                <w:kern w:val="2"/>
              </w:rPr>
            </w:pPr>
            <w:r w:rsidRPr="00AC2B23">
              <w:rPr>
                <w:rFonts w:eastAsia="Calibri" w:cstheme="minorHAnsi"/>
                <w:color w:val="000000"/>
                <w:kern w:val="2"/>
              </w:rPr>
              <w:t>$</w:t>
            </w:r>
          </w:p>
        </w:tc>
      </w:tr>
    </w:tbl>
    <w:p w14:paraId="7B0B8A67" w14:textId="77777777" w:rsidR="009A47B1" w:rsidRPr="00F13EEC" w:rsidRDefault="009A47B1" w:rsidP="006209A4">
      <w:pPr>
        <w:rPr>
          <w:kern w:val="2"/>
        </w:rPr>
      </w:pPr>
    </w:p>
    <w:p w14:paraId="04C98D0E" w14:textId="77777777" w:rsidR="00626A61" w:rsidRDefault="00626A61" w:rsidP="006209A4">
      <w:pPr>
        <w:spacing w:line="259" w:lineRule="auto"/>
        <w:contextualSpacing w:val="0"/>
        <w:rPr>
          <w:b/>
          <w:kern w:val="2"/>
          <w:sz w:val="28"/>
          <w:szCs w:val="28"/>
        </w:rPr>
      </w:pPr>
      <w:bookmarkStart w:id="28" w:name="_Toc20729177"/>
      <w:r>
        <w:rPr>
          <w:kern w:val="2"/>
        </w:rPr>
        <w:br w:type="page"/>
      </w:r>
    </w:p>
    <w:p w14:paraId="4334FA79" w14:textId="77777777" w:rsidR="009A47B1" w:rsidRPr="0011166B" w:rsidRDefault="009A47B1" w:rsidP="0011166B">
      <w:pPr>
        <w:pStyle w:val="Heading1"/>
      </w:pPr>
      <w:bookmarkStart w:id="29" w:name="_Toc22130194"/>
      <w:r w:rsidRPr="0011166B">
        <w:lastRenderedPageBreak/>
        <w:t>Part IB: Participating Pilot School Information and Signature Page</w:t>
      </w:r>
      <w:bookmarkEnd w:id="28"/>
      <w:bookmarkEnd w:id="29"/>
    </w:p>
    <w:p w14:paraId="6279CA1F" w14:textId="77777777" w:rsidR="009A47B1" w:rsidRDefault="00ED03E1" w:rsidP="006209A4">
      <w:pPr>
        <w:contextualSpacing w:val="0"/>
        <w:rPr>
          <w:rFonts w:ascii="Calibri" w:eastAsia="Calibri" w:hAnsi="Calibri" w:cs="Calibri"/>
          <w:color w:val="auto"/>
          <w:kern w:val="2"/>
        </w:rPr>
      </w:pPr>
      <w:bookmarkStart w:id="30" w:name="_Toc20729179"/>
      <w:bookmarkStart w:id="31" w:name="_Toc20822149"/>
      <w:r>
        <w:rPr>
          <w:rFonts w:ascii="Calibri" w:eastAsia="Calibri" w:hAnsi="Calibri" w:cs="Calibri"/>
          <w:color w:val="auto"/>
          <w:kern w:val="2"/>
        </w:rPr>
        <w:t>C</w:t>
      </w:r>
      <w:r w:rsidRPr="00F13EEC">
        <w:rPr>
          <w:rFonts w:ascii="Calibri" w:eastAsia="Calibri" w:hAnsi="Calibri" w:cs="Calibri"/>
          <w:color w:val="auto"/>
          <w:kern w:val="2"/>
        </w:rPr>
        <w:t xml:space="preserve">omplete </w:t>
      </w:r>
      <w:r w:rsidR="00F72F1A">
        <w:rPr>
          <w:rFonts w:ascii="Calibri" w:eastAsia="Calibri" w:hAnsi="Calibri" w:cs="Calibri"/>
          <w:color w:val="auto"/>
          <w:kern w:val="2"/>
        </w:rPr>
        <w:t xml:space="preserve">the requested information for each school participating in the pilot program and attach after the Cover Page. </w:t>
      </w:r>
      <w:r>
        <w:rPr>
          <w:rFonts w:ascii="Calibri" w:eastAsia="Calibri" w:hAnsi="Calibri" w:cs="Calibri"/>
          <w:color w:val="auto"/>
          <w:kern w:val="2"/>
        </w:rPr>
        <w:t>I</w:t>
      </w:r>
      <w:r w:rsidRPr="00F13EEC">
        <w:rPr>
          <w:rFonts w:ascii="Calibri" w:eastAsia="Calibri" w:hAnsi="Calibri" w:cs="Calibri"/>
          <w:color w:val="auto"/>
          <w:kern w:val="2"/>
        </w:rPr>
        <w:t>f necessary, additional copies of this page may be attached in order to include each participating school</w:t>
      </w:r>
      <w:bookmarkEnd w:id="30"/>
      <w:bookmarkEnd w:id="31"/>
      <w:r>
        <w:rPr>
          <w:rFonts w:ascii="Calibri" w:eastAsia="Calibri" w:hAnsi="Calibri" w:cs="Calibri"/>
          <w:color w:val="auto"/>
          <w:kern w:val="2"/>
        </w:rPr>
        <w:t>.</w:t>
      </w:r>
    </w:p>
    <w:p w14:paraId="754C031E" w14:textId="77777777" w:rsidR="00ED03E1" w:rsidRPr="00F13EEC" w:rsidRDefault="00ED03E1" w:rsidP="006209A4">
      <w:pPr>
        <w:contextualSpacing w:val="0"/>
        <w:rPr>
          <w:rFonts w:ascii="Calibri" w:eastAsia="Calibri" w:hAnsi="Calibri" w:cs="Calibri"/>
          <w:color w:val="auto"/>
          <w:kern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975"/>
        <w:gridCol w:w="3185"/>
        <w:gridCol w:w="775"/>
        <w:gridCol w:w="1476"/>
        <w:gridCol w:w="1711"/>
        <w:gridCol w:w="1668"/>
      </w:tblGrid>
      <w:tr w:rsidR="009A47B1" w:rsidRPr="00F13EEC" w14:paraId="78DE46A5" w14:textId="77777777" w:rsidTr="0011166B">
        <w:trPr>
          <w:jc w:val="center"/>
        </w:trPr>
        <w:tc>
          <w:tcPr>
            <w:tcW w:w="5000" w:type="pct"/>
            <w:gridSpan w:val="6"/>
            <w:shd w:val="clear" w:color="auto" w:fill="BFBFBF"/>
            <w:vAlign w:val="center"/>
          </w:tcPr>
          <w:p w14:paraId="00207968" w14:textId="77777777" w:rsidR="009A47B1" w:rsidRPr="00F13EEC" w:rsidRDefault="009A47B1" w:rsidP="006209A4">
            <w:pPr>
              <w:pBdr>
                <w:top w:val="nil"/>
                <w:left w:val="nil"/>
                <w:bottom w:val="nil"/>
                <w:right w:val="nil"/>
                <w:between w:val="nil"/>
              </w:pBdr>
              <w:contextualSpacing w:val="0"/>
              <w:jc w:val="center"/>
              <w:rPr>
                <w:rFonts w:ascii="Calibri" w:eastAsia="Calibri" w:hAnsi="Calibri" w:cs="Calibri"/>
                <w:b/>
                <w:color w:val="000000"/>
                <w:kern w:val="2"/>
              </w:rPr>
            </w:pPr>
            <w:r w:rsidRPr="00F13EEC">
              <w:rPr>
                <w:rFonts w:ascii="Calibri" w:eastAsia="Calibri" w:hAnsi="Calibri" w:cs="Calibri"/>
                <w:b/>
                <w:color w:val="000000"/>
                <w:kern w:val="2"/>
              </w:rPr>
              <w:t>Recipient School Information</w:t>
            </w:r>
          </w:p>
        </w:tc>
      </w:tr>
      <w:tr w:rsidR="009A47B1" w:rsidRPr="00F13EEC" w14:paraId="351BF4DB" w14:textId="77777777" w:rsidTr="0011166B">
        <w:trPr>
          <w:jc w:val="center"/>
        </w:trPr>
        <w:tc>
          <w:tcPr>
            <w:tcW w:w="915" w:type="pct"/>
            <w:shd w:val="clear" w:color="auto" w:fill="F2F2F2"/>
            <w:vAlign w:val="center"/>
          </w:tcPr>
          <w:p w14:paraId="02492D2B" w14:textId="77777777" w:rsidR="009A47B1" w:rsidRPr="00F13EEC" w:rsidRDefault="009A47B1" w:rsidP="006209A4">
            <w:pPr>
              <w:pBdr>
                <w:top w:val="nil"/>
                <w:left w:val="nil"/>
                <w:bottom w:val="nil"/>
                <w:right w:val="nil"/>
                <w:between w:val="nil"/>
              </w:pBdr>
              <w:contextualSpacing w:val="0"/>
              <w:rPr>
                <w:rFonts w:ascii="Calibri" w:eastAsia="Calibri" w:hAnsi="Calibri" w:cs="Calibri"/>
                <w:b/>
                <w:color w:val="000000"/>
                <w:kern w:val="2"/>
              </w:rPr>
            </w:pPr>
            <w:r w:rsidRPr="00F13EEC">
              <w:rPr>
                <w:rFonts w:ascii="Calibri" w:eastAsia="Calibri" w:hAnsi="Calibri" w:cs="Calibri"/>
                <w:b/>
                <w:color w:val="000000"/>
                <w:kern w:val="2"/>
              </w:rPr>
              <w:t>School Name:</w:t>
            </w:r>
          </w:p>
        </w:tc>
        <w:tc>
          <w:tcPr>
            <w:tcW w:w="2519" w:type="pct"/>
            <w:gridSpan w:val="3"/>
            <w:shd w:val="clear" w:color="auto" w:fill="auto"/>
            <w:vAlign w:val="center"/>
          </w:tcPr>
          <w:p w14:paraId="4C568AD6" w14:textId="77777777" w:rsidR="009A47B1" w:rsidRPr="00F13EEC" w:rsidRDefault="009A47B1" w:rsidP="006209A4">
            <w:pPr>
              <w:pBdr>
                <w:top w:val="nil"/>
                <w:left w:val="nil"/>
                <w:bottom w:val="nil"/>
                <w:right w:val="nil"/>
                <w:between w:val="nil"/>
              </w:pBdr>
              <w:contextualSpacing w:val="0"/>
              <w:rPr>
                <w:rFonts w:ascii="Calibri" w:eastAsia="Calibri" w:hAnsi="Calibri" w:cs="Calibri"/>
                <w:color w:val="000000"/>
                <w:kern w:val="2"/>
              </w:rPr>
            </w:pPr>
          </w:p>
        </w:tc>
        <w:tc>
          <w:tcPr>
            <w:tcW w:w="793" w:type="pct"/>
            <w:shd w:val="clear" w:color="auto" w:fill="F2F2F2"/>
            <w:vAlign w:val="center"/>
          </w:tcPr>
          <w:p w14:paraId="2F1900C6" w14:textId="77777777" w:rsidR="009A47B1" w:rsidRPr="00F13EEC" w:rsidRDefault="009A47B1" w:rsidP="006209A4">
            <w:pPr>
              <w:pBdr>
                <w:top w:val="nil"/>
                <w:left w:val="nil"/>
                <w:bottom w:val="nil"/>
                <w:right w:val="nil"/>
                <w:between w:val="nil"/>
              </w:pBdr>
              <w:contextualSpacing w:val="0"/>
              <w:rPr>
                <w:rFonts w:ascii="Calibri" w:eastAsia="Calibri" w:hAnsi="Calibri" w:cs="Calibri"/>
                <w:b/>
                <w:color w:val="000000"/>
                <w:kern w:val="2"/>
              </w:rPr>
            </w:pPr>
            <w:r w:rsidRPr="00F13EEC">
              <w:rPr>
                <w:rFonts w:ascii="Calibri" w:eastAsia="Calibri" w:hAnsi="Calibri" w:cs="Calibri"/>
                <w:b/>
                <w:color w:val="000000"/>
                <w:kern w:val="2"/>
              </w:rPr>
              <w:t>School Code:</w:t>
            </w:r>
          </w:p>
        </w:tc>
        <w:tc>
          <w:tcPr>
            <w:tcW w:w="773" w:type="pct"/>
            <w:shd w:val="clear" w:color="auto" w:fill="auto"/>
            <w:vAlign w:val="center"/>
          </w:tcPr>
          <w:p w14:paraId="6D3F6BEB" w14:textId="77777777" w:rsidR="009A47B1" w:rsidRPr="00F13EEC" w:rsidRDefault="009A47B1" w:rsidP="006209A4">
            <w:pPr>
              <w:pBdr>
                <w:top w:val="nil"/>
                <w:left w:val="nil"/>
                <w:bottom w:val="nil"/>
                <w:right w:val="nil"/>
                <w:between w:val="nil"/>
              </w:pBdr>
              <w:contextualSpacing w:val="0"/>
              <w:jc w:val="center"/>
              <w:rPr>
                <w:rFonts w:ascii="Calibri" w:eastAsia="Calibri" w:hAnsi="Calibri" w:cs="Calibri"/>
                <w:color w:val="000000"/>
                <w:kern w:val="2"/>
              </w:rPr>
            </w:pPr>
          </w:p>
        </w:tc>
      </w:tr>
      <w:tr w:rsidR="00626A61" w:rsidRPr="00F13EEC" w14:paraId="16BA0AB8" w14:textId="77777777" w:rsidTr="0011166B">
        <w:trPr>
          <w:jc w:val="center"/>
        </w:trPr>
        <w:tc>
          <w:tcPr>
            <w:tcW w:w="915" w:type="pct"/>
            <w:shd w:val="clear" w:color="auto" w:fill="F2F2F2"/>
            <w:vAlign w:val="center"/>
          </w:tcPr>
          <w:p w14:paraId="0C8D5159" w14:textId="77777777" w:rsidR="00626A61" w:rsidRPr="00F13EEC" w:rsidRDefault="00626A61" w:rsidP="006209A4">
            <w:pPr>
              <w:pBdr>
                <w:top w:val="nil"/>
                <w:left w:val="nil"/>
                <w:bottom w:val="nil"/>
                <w:right w:val="nil"/>
                <w:between w:val="nil"/>
              </w:pBdr>
              <w:contextualSpacing w:val="0"/>
              <w:rPr>
                <w:rFonts w:ascii="Calibri" w:eastAsia="Calibri" w:hAnsi="Calibri" w:cs="Calibri"/>
                <w:b/>
                <w:color w:val="000000"/>
                <w:kern w:val="2"/>
              </w:rPr>
            </w:pPr>
            <w:r w:rsidRPr="00F13EEC">
              <w:rPr>
                <w:rFonts w:ascii="Calibri" w:eastAsia="Calibri" w:hAnsi="Calibri" w:cs="Calibri"/>
                <w:b/>
                <w:color w:val="000000"/>
                <w:kern w:val="2"/>
              </w:rPr>
              <w:t>Principal Name:</w:t>
            </w:r>
          </w:p>
        </w:tc>
        <w:tc>
          <w:tcPr>
            <w:tcW w:w="2519" w:type="pct"/>
            <w:gridSpan w:val="3"/>
            <w:shd w:val="clear" w:color="auto" w:fill="auto"/>
            <w:vAlign w:val="center"/>
          </w:tcPr>
          <w:p w14:paraId="24768A5E" w14:textId="77777777" w:rsidR="00626A61" w:rsidRPr="00F13EEC" w:rsidRDefault="00626A61" w:rsidP="006209A4">
            <w:pPr>
              <w:pBdr>
                <w:top w:val="nil"/>
                <w:left w:val="nil"/>
                <w:bottom w:val="nil"/>
                <w:right w:val="nil"/>
                <w:between w:val="nil"/>
              </w:pBdr>
              <w:contextualSpacing w:val="0"/>
              <w:rPr>
                <w:rFonts w:ascii="Calibri" w:eastAsia="Calibri" w:hAnsi="Calibri" w:cs="Calibri"/>
                <w:color w:val="000000"/>
                <w:kern w:val="2"/>
              </w:rPr>
            </w:pPr>
          </w:p>
        </w:tc>
        <w:tc>
          <w:tcPr>
            <w:tcW w:w="793" w:type="pct"/>
            <w:shd w:val="clear" w:color="auto" w:fill="F2F2F2" w:themeFill="background1" w:themeFillShade="F2"/>
            <w:vAlign w:val="center"/>
          </w:tcPr>
          <w:p w14:paraId="72A6F31D" w14:textId="77777777" w:rsidR="00626A61" w:rsidRPr="00626A61" w:rsidRDefault="00626A61" w:rsidP="006209A4">
            <w:pPr>
              <w:pBdr>
                <w:top w:val="nil"/>
                <w:left w:val="nil"/>
                <w:bottom w:val="nil"/>
                <w:right w:val="nil"/>
                <w:between w:val="nil"/>
              </w:pBdr>
              <w:contextualSpacing w:val="0"/>
              <w:rPr>
                <w:rFonts w:ascii="Calibri" w:eastAsia="Calibri" w:hAnsi="Calibri" w:cs="Calibri"/>
                <w:b/>
                <w:color w:val="000000"/>
                <w:kern w:val="2"/>
              </w:rPr>
            </w:pPr>
            <w:r w:rsidRPr="00626A61">
              <w:rPr>
                <w:rFonts w:ascii="Calibri" w:eastAsia="Calibri" w:hAnsi="Calibri" w:cs="Calibri"/>
                <w:b/>
                <w:color w:val="000000"/>
                <w:kern w:val="2"/>
              </w:rPr>
              <w:t>Charter School:</w:t>
            </w:r>
          </w:p>
        </w:tc>
        <w:tc>
          <w:tcPr>
            <w:tcW w:w="773" w:type="pct"/>
            <w:shd w:val="clear" w:color="auto" w:fill="auto"/>
            <w:vAlign w:val="center"/>
          </w:tcPr>
          <w:p w14:paraId="09C99DDE" w14:textId="77777777" w:rsidR="00626A61" w:rsidRPr="00F13EEC" w:rsidRDefault="003C7660" w:rsidP="006209A4">
            <w:pPr>
              <w:pBdr>
                <w:top w:val="nil"/>
                <w:left w:val="nil"/>
                <w:bottom w:val="nil"/>
                <w:right w:val="nil"/>
                <w:between w:val="nil"/>
              </w:pBdr>
              <w:contextualSpacing w:val="0"/>
              <w:jc w:val="center"/>
              <w:rPr>
                <w:rFonts w:ascii="Calibri" w:eastAsia="Calibri" w:hAnsi="Calibri" w:cs="Calibri"/>
                <w:color w:val="000000"/>
                <w:kern w:val="2"/>
              </w:rPr>
            </w:pPr>
            <w:sdt>
              <w:sdtPr>
                <w:rPr>
                  <w:rFonts w:ascii="Calibri" w:eastAsia="Calibri" w:hAnsi="Calibri" w:cs="Calibri"/>
                  <w:color w:val="000000"/>
                  <w:kern w:val="2"/>
                </w:rPr>
                <w:id w:val="-1776547122"/>
                <w14:checkbox>
                  <w14:checked w14:val="0"/>
                  <w14:checkedState w14:val="2612" w14:font="MS Gothic"/>
                  <w14:uncheckedState w14:val="2610" w14:font="MS Gothic"/>
                </w14:checkbox>
              </w:sdtPr>
              <w:sdtContent>
                <w:r w:rsidR="00626A61">
                  <w:rPr>
                    <w:rFonts w:ascii="MS Gothic" w:eastAsia="MS Gothic" w:hAnsi="MS Gothic" w:cs="Calibri" w:hint="eastAsia"/>
                    <w:color w:val="000000"/>
                    <w:kern w:val="2"/>
                  </w:rPr>
                  <w:t>☐</w:t>
                </w:r>
              </w:sdtContent>
            </w:sdt>
            <w:r w:rsidR="00626A61">
              <w:rPr>
                <w:rFonts w:ascii="Calibri" w:eastAsia="Calibri" w:hAnsi="Calibri" w:cs="Calibri"/>
                <w:color w:val="000000"/>
                <w:kern w:val="2"/>
              </w:rPr>
              <w:t xml:space="preserve"> Yes</w:t>
            </w:r>
            <w:r w:rsidR="00626A61">
              <w:rPr>
                <w:rFonts w:ascii="Calibri" w:eastAsia="Calibri" w:hAnsi="Calibri" w:cs="Calibri"/>
                <w:color w:val="000000"/>
                <w:kern w:val="2"/>
              </w:rPr>
              <w:tab/>
            </w:r>
            <w:sdt>
              <w:sdtPr>
                <w:rPr>
                  <w:rFonts w:ascii="Calibri" w:eastAsia="Calibri" w:hAnsi="Calibri" w:cs="Calibri"/>
                  <w:color w:val="000000"/>
                  <w:kern w:val="2"/>
                </w:rPr>
                <w:id w:val="-966499224"/>
                <w14:checkbox>
                  <w14:checked w14:val="0"/>
                  <w14:checkedState w14:val="2612" w14:font="MS Gothic"/>
                  <w14:uncheckedState w14:val="2610" w14:font="MS Gothic"/>
                </w14:checkbox>
              </w:sdtPr>
              <w:sdtContent>
                <w:r w:rsidR="00626A61">
                  <w:rPr>
                    <w:rFonts w:ascii="MS Gothic" w:eastAsia="MS Gothic" w:hAnsi="MS Gothic" w:cs="Calibri" w:hint="eastAsia"/>
                    <w:color w:val="000000"/>
                    <w:kern w:val="2"/>
                  </w:rPr>
                  <w:t>☐</w:t>
                </w:r>
              </w:sdtContent>
            </w:sdt>
            <w:r w:rsidR="00626A61">
              <w:rPr>
                <w:rFonts w:ascii="Calibri" w:eastAsia="Calibri" w:hAnsi="Calibri" w:cs="Calibri"/>
                <w:color w:val="000000"/>
                <w:kern w:val="2"/>
              </w:rPr>
              <w:t xml:space="preserve"> No</w:t>
            </w:r>
          </w:p>
        </w:tc>
      </w:tr>
      <w:tr w:rsidR="009A47B1" w:rsidRPr="00F13EEC" w14:paraId="058A5D8C" w14:textId="77777777" w:rsidTr="0011166B">
        <w:trPr>
          <w:jc w:val="center"/>
        </w:trPr>
        <w:tc>
          <w:tcPr>
            <w:tcW w:w="915" w:type="pct"/>
            <w:shd w:val="clear" w:color="auto" w:fill="F2F2F2"/>
            <w:vAlign w:val="center"/>
          </w:tcPr>
          <w:p w14:paraId="7A39E9BD" w14:textId="77777777" w:rsidR="009A47B1" w:rsidRPr="00F13EEC" w:rsidRDefault="009A47B1" w:rsidP="006209A4">
            <w:pPr>
              <w:pBdr>
                <w:top w:val="nil"/>
                <w:left w:val="nil"/>
                <w:bottom w:val="nil"/>
                <w:right w:val="nil"/>
                <w:between w:val="nil"/>
              </w:pBdr>
              <w:contextualSpacing w:val="0"/>
              <w:rPr>
                <w:rFonts w:ascii="Calibri" w:eastAsia="Calibri" w:hAnsi="Calibri" w:cs="Calibri"/>
                <w:b/>
                <w:color w:val="000000"/>
                <w:kern w:val="2"/>
              </w:rPr>
            </w:pPr>
            <w:r w:rsidRPr="00F13EEC">
              <w:rPr>
                <w:rFonts w:ascii="Calibri" w:eastAsia="Calibri" w:hAnsi="Calibri" w:cs="Calibri"/>
                <w:b/>
                <w:color w:val="000000"/>
                <w:kern w:val="2"/>
              </w:rPr>
              <w:t>Telephone:</w:t>
            </w:r>
          </w:p>
        </w:tc>
        <w:tc>
          <w:tcPr>
            <w:tcW w:w="1476" w:type="pct"/>
            <w:shd w:val="clear" w:color="auto" w:fill="auto"/>
            <w:vAlign w:val="center"/>
          </w:tcPr>
          <w:p w14:paraId="1AC90102" w14:textId="77777777" w:rsidR="009A47B1" w:rsidRPr="00F13EEC" w:rsidRDefault="009A47B1" w:rsidP="006209A4">
            <w:pPr>
              <w:pBdr>
                <w:top w:val="nil"/>
                <w:left w:val="nil"/>
                <w:bottom w:val="nil"/>
                <w:right w:val="nil"/>
                <w:between w:val="nil"/>
              </w:pBdr>
              <w:contextualSpacing w:val="0"/>
              <w:rPr>
                <w:rFonts w:ascii="Calibri" w:eastAsia="Calibri" w:hAnsi="Calibri" w:cs="Calibri"/>
                <w:color w:val="000000"/>
                <w:kern w:val="2"/>
              </w:rPr>
            </w:pPr>
          </w:p>
        </w:tc>
        <w:tc>
          <w:tcPr>
            <w:tcW w:w="359" w:type="pct"/>
            <w:shd w:val="clear" w:color="auto" w:fill="F2F2F2"/>
            <w:vAlign w:val="center"/>
          </w:tcPr>
          <w:p w14:paraId="2C385B41" w14:textId="77777777" w:rsidR="009A47B1" w:rsidRPr="00F13EEC" w:rsidRDefault="009A47B1" w:rsidP="006209A4">
            <w:pPr>
              <w:pBdr>
                <w:top w:val="nil"/>
                <w:left w:val="nil"/>
                <w:bottom w:val="nil"/>
                <w:right w:val="nil"/>
                <w:between w:val="nil"/>
              </w:pBdr>
              <w:contextualSpacing w:val="0"/>
              <w:rPr>
                <w:rFonts w:ascii="Calibri" w:eastAsia="Calibri" w:hAnsi="Calibri" w:cs="Calibri"/>
                <w:b/>
                <w:color w:val="000000"/>
                <w:kern w:val="2"/>
              </w:rPr>
            </w:pPr>
            <w:r w:rsidRPr="00F13EEC">
              <w:rPr>
                <w:rFonts w:ascii="Calibri" w:eastAsia="Calibri" w:hAnsi="Calibri" w:cs="Calibri"/>
                <w:b/>
                <w:color w:val="000000"/>
                <w:kern w:val="2"/>
              </w:rPr>
              <w:t>E-mail:</w:t>
            </w:r>
          </w:p>
        </w:tc>
        <w:tc>
          <w:tcPr>
            <w:tcW w:w="2250" w:type="pct"/>
            <w:gridSpan w:val="3"/>
            <w:shd w:val="clear" w:color="auto" w:fill="auto"/>
            <w:vAlign w:val="center"/>
          </w:tcPr>
          <w:p w14:paraId="0911A8EE" w14:textId="77777777" w:rsidR="009A47B1" w:rsidRPr="00F13EEC" w:rsidRDefault="009A47B1" w:rsidP="006209A4">
            <w:pPr>
              <w:pBdr>
                <w:top w:val="nil"/>
                <w:left w:val="nil"/>
                <w:bottom w:val="nil"/>
                <w:right w:val="nil"/>
                <w:between w:val="nil"/>
              </w:pBdr>
              <w:contextualSpacing w:val="0"/>
              <w:rPr>
                <w:rFonts w:ascii="Calibri" w:eastAsia="Calibri" w:hAnsi="Calibri" w:cs="Calibri"/>
                <w:color w:val="000000"/>
                <w:kern w:val="2"/>
              </w:rPr>
            </w:pPr>
          </w:p>
        </w:tc>
      </w:tr>
      <w:tr w:rsidR="009A47B1" w:rsidRPr="00F13EEC" w14:paraId="64F1A293" w14:textId="77777777" w:rsidTr="0011166B">
        <w:trPr>
          <w:trHeight w:val="500"/>
          <w:jc w:val="center"/>
        </w:trPr>
        <w:tc>
          <w:tcPr>
            <w:tcW w:w="915" w:type="pct"/>
            <w:shd w:val="clear" w:color="auto" w:fill="F2F2F2"/>
            <w:vAlign w:val="center"/>
          </w:tcPr>
          <w:p w14:paraId="28338858" w14:textId="77777777" w:rsidR="009A47B1" w:rsidRPr="00F13EEC" w:rsidRDefault="009A47B1" w:rsidP="006209A4">
            <w:pPr>
              <w:pBdr>
                <w:top w:val="nil"/>
                <w:left w:val="nil"/>
                <w:bottom w:val="nil"/>
                <w:right w:val="nil"/>
                <w:between w:val="nil"/>
              </w:pBdr>
              <w:contextualSpacing w:val="0"/>
              <w:rPr>
                <w:rFonts w:ascii="Calibri" w:eastAsia="Calibri" w:hAnsi="Calibri" w:cs="Calibri"/>
                <w:b/>
                <w:color w:val="000000"/>
                <w:kern w:val="2"/>
              </w:rPr>
            </w:pPr>
            <w:r w:rsidRPr="00F13EEC">
              <w:rPr>
                <w:rFonts w:ascii="Calibri" w:eastAsia="Calibri" w:hAnsi="Calibri" w:cs="Calibri"/>
                <w:b/>
                <w:color w:val="000000"/>
                <w:kern w:val="2"/>
              </w:rPr>
              <w:t>Principal Signature:</w:t>
            </w:r>
          </w:p>
        </w:tc>
        <w:tc>
          <w:tcPr>
            <w:tcW w:w="4085" w:type="pct"/>
            <w:gridSpan w:val="5"/>
            <w:shd w:val="clear" w:color="auto" w:fill="auto"/>
            <w:vAlign w:val="center"/>
          </w:tcPr>
          <w:p w14:paraId="5C02728E" w14:textId="77777777" w:rsidR="009A47B1" w:rsidRPr="00F13EEC" w:rsidRDefault="009A47B1" w:rsidP="006209A4">
            <w:pPr>
              <w:pBdr>
                <w:top w:val="nil"/>
                <w:left w:val="nil"/>
                <w:bottom w:val="nil"/>
                <w:right w:val="nil"/>
                <w:between w:val="nil"/>
              </w:pBdr>
              <w:contextualSpacing w:val="0"/>
              <w:rPr>
                <w:rFonts w:ascii="Calibri" w:eastAsia="Calibri" w:hAnsi="Calibri" w:cs="Calibri"/>
                <w:color w:val="000000"/>
                <w:kern w:val="2"/>
              </w:rPr>
            </w:pPr>
          </w:p>
        </w:tc>
      </w:tr>
    </w:tbl>
    <w:p w14:paraId="24F6DE4F" w14:textId="77777777" w:rsidR="009A47B1" w:rsidRDefault="009A47B1" w:rsidP="006209A4">
      <w:pPr>
        <w:contextualSpacing w:val="0"/>
        <w:rPr>
          <w:rFonts w:ascii="Calibri" w:eastAsia="Calibri" w:hAnsi="Calibri" w:cs="Calibri"/>
          <w:color w:val="auto"/>
          <w:kern w:val="2"/>
        </w:rPr>
      </w:pPr>
    </w:p>
    <w:p w14:paraId="2DBB4EAC" w14:textId="77777777" w:rsidR="00F72F1A" w:rsidRDefault="00F72F1A" w:rsidP="006209A4">
      <w:pPr>
        <w:contextualSpacing w:val="0"/>
        <w:rPr>
          <w:rFonts w:ascii="Calibri" w:eastAsia="Calibri" w:hAnsi="Calibri" w:cs="Calibri"/>
          <w:color w:val="auto"/>
          <w:kern w:val="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000" w:firstRow="0" w:lastRow="0" w:firstColumn="0" w:lastColumn="0" w:noHBand="0" w:noVBand="0"/>
      </w:tblPr>
      <w:tblGrid>
        <w:gridCol w:w="1975"/>
        <w:gridCol w:w="3185"/>
        <w:gridCol w:w="775"/>
        <w:gridCol w:w="1476"/>
        <w:gridCol w:w="1711"/>
        <w:gridCol w:w="1668"/>
      </w:tblGrid>
      <w:tr w:rsidR="00F72F1A" w:rsidRPr="00F13EEC" w14:paraId="14E3F2B5" w14:textId="77777777" w:rsidTr="00EC45AD">
        <w:trPr>
          <w:jc w:val="center"/>
        </w:trPr>
        <w:tc>
          <w:tcPr>
            <w:tcW w:w="5000" w:type="pct"/>
            <w:gridSpan w:val="6"/>
            <w:shd w:val="clear" w:color="auto" w:fill="BFBFBF"/>
            <w:vAlign w:val="center"/>
          </w:tcPr>
          <w:p w14:paraId="05C5EB63" w14:textId="77777777" w:rsidR="00F72F1A" w:rsidRPr="00F13EEC" w:rsidRDefault="00F72F1A" w:rsidP="006209A4">
            <w:pPr>
              <w:pBdr>
                <w:top w:val="nil"/>
                <w:left w:val="nil"/>
                <w:bottom w:val="nil"/>
                <w:right w:val="nil"/>
                <w:between w:val="nil"/>
              </w:pBdr>
              <w:contextualSpacing w:val="0"/>
              <w:jc w:val="center"/>
              <w:rPr>
                <w:rFonts w:ascii="Calibri" w:eastAsia="Calibri" w:hAnsi="Calibri" w:cs="Calibri"/>
                <w:b/>
                <w:color w:val="000000"/>
                <w:kern w:val="2"/>
              </w:rPr>
            </w:pPr>
            <w:r w:rsidRPr="00F13EEC">
              <w:rPr>
                <w:rFonts w:ascii="Calibri" w:eastAsia="Calibri" w:hAnsi="Calibri" w:cs="Calibri"/>
                <w:b/>
                <w:color w:val="000000"/>
                <w:kern w:val="2"/>
              </w:rPr>
              <w:t>Recipient School Information</w:t>
            </w:r>
          </w:p>
        </w:tc>
      </w:tr>
      <w:tr w:rsidR="00F72F1A" w:rsidRPr="00F13EEC" w14:paraId="7F94EFCC" w14:textId="77777777" w:rsidTr="00EC45AD">
        <w:trPr>
          <w:jc w:val="center"/>
        </w:trPr>
        <w:tc>
          <w:tcPr>
            <w:tcW w:w="915" w:type="pct"/>
            <w:shd w:val="clear" w:color="auto" w:fill="F2F2F2"/>
            <w:vAlign w:val="center"/>
          </w:tcPr>
          <w:p w14:paraId="07E2D702" w14:textId="77777777" w:rsidR="00F72F1A" w:rsidRPr="00F13EEC" w:rsidRDefault="00F72F1A" w:rsidP="006209A4">
            <w:pPr>
              <w:pBdr>
                <w:top w:val="nil"/>
                <w:left w:val="nil"/>
                <w:bottom w:val="nil"/>
                <w:right w:val="nil"/>
                <w:between w:val="nil"/>
              </w:pBdr>
              <w:contextualSpacing w:val="0"/>
              <w:rPr>
                <w:rFonts w:ascii="Calibri" w:eastAsia="Calibri" w:hAnsi="Calibri" w:cs="Calibri"/>
                <w:b/>
                <w:color w:val="000000"/>
                <w:kern w:val="2"/>
              </w:rPr>
            </w:pPr>
            <w:r w:rsidRPr="00F13EEC">
              <w:rPr>
                <w:rFonts w:ascii="Calibri" w:eastAsia="Calibri" w:hAnsi="Calibri" w:cs="Calibri"/>
                <w:b/>
                <w:color w:val="000000"/>
                <w:kern w:val="2"/>
              </w:rPr>
              <w:t>School Name:</w:t>
            </w:r>
          </w:p>
        </w:tc>
        <w:tc>
          <w:tcPr>
            <w:tcW w:w="2519" w:type="pct"/>
            <w:gridSpan w:val="3"/>
            <w:shd w:val="clear" w:color="auto" w:fill="auto"/>
            <w:vAlign w:val="center"/>
          </w:tcPr>
          <w:p w14:paraId="245F259F" w14:textId="77777777" w:rsidR="00F72F1A" w:rsidRPr="00F13EEC" w:rsidRDefault="00F72F1A" w:rsidP="006209A4">
            <w:pPr>
              <w:pBdr>
                <w:top w:val="nil"/>
                <w:left w:val="nil"/>
                <w:bottom w:val="nil"/>
                <w:right w:val="nil"/>
                <w:between w:val="nil"/>
              </w:pBdr>
              <w:contextualSpacing w:val="0"/>
              <w:rPr>
                <w:rFonts w:ascii="Calibri" w:eastAsia="Calibri" w:hAnsi="Calibri" w:cs="Calibri"/>
                <w:color w:val="000000"/>
                <w:kern w:val="2"/>
              </w:rPr>
            </w:pPr>
          </w:p>
        </w:tc>
        <w:tc>
          <w:tcPr>
            <w:tcW w:w="793" w:type="pct"/>
            <w:shd w:val="clear" w:color="auto" w:fill="F2F2F2"/>
            <w:vAlign w:val="center"/>
          </w:tcPr>
          <w:p w14:paraId="7132F995" w14:textId="77777777" w:rsidR="00F72F1A" w:rsidRPr="00F13EEC" w:rsidRDefault="00F72F1A" w:rsidP="006209A4">
            <w:pPr>
              <w:pBdr>
                <w:top w:val="nil"/>
                <w:left w:val="nil"/>
                <w:bottom w:val="nil"/>
                <w:right w:val="nil"/>
                <w:between w:val="nil"/>
              </w:pBdr>
              <w:contextualSpacing w:val="0"/>
              <w:rPr>
                <w:rFonts w:ascii="Calibri" w:eastAsia="Calibri" w:hAnsi="Calibri" w:cs="Calibri"/>
                <w:b/>
                <w:color w:val="000000"/>
                <w:kern w:val="2"/>
              </w:rPr>
            </w:pPr>
            <w:r w:rsidRPr="00F13EEC">
              <w:rPr>
                <w:rFonts w:ascii="Calibri" w:eastAsia="Calibri" w:hAnsi="Calibri" w:cs="Calibri"/>
                <w:b/>
                <w:color w:val="000000"/>
                <w:kern w:val="2"/>
              </w:rPr>
              <w:t>School Code:</w:t>
            </w:r>
          </w:p>
        </w:tc>
        <w:tc>
          <w:tcPr>
            <w:tcW w:w="773" w:type="pct"/>
            <w:shd w:val="clear" w:color="auto" w:fill="auto"/>
            <w:vAlign w:val="center"/>
          </w:tcPr>
          <w:p w14:paraId="4B9DCB81" w14:textId="77777777" w:rsidR="00F72F1A" w:rsidRPr="00F13EEC" w:rsidRDefault="00F72F1A" w:rsidP="006209A4">
            <w:pPr>
              <w:pBdr>
                <w:top w:val="nil"/>
                <w:left w:val="nil"/>
                <w:bottom w:val="nil"/>
                <w:right w:val="nil"/>
                <w:between w:val="nil"/>
              </w:pBdr>
              <w:contextualSpacing w:val="0"/>
              <w:jc w:val="center"/>
              <w:rPr>
                <w:rFonts w:ascii="Calibri" w:eastAsia="Calibri" w:hAnsi="Calibri" w:cs="Calibri"/>
                <w:color w:val="000000"/>
                <w:kern w:val="2"/>
              </w:rPr>
            </w:pPr>
          </w:p>
        </w:tc>
      </w:tr>
      <w:tr w:rsidR="00F72F1A" w:rsidRPr="00F13EEC" w14:paraId="0EEC266F" w14:textId="77777777" w:rsidTr="00EC45AD">
        <w:trPr>
          <w:jc w:val="center"/>
        </w:trPr>
        <w:tc>
          <w:tcPr>
            <w:tcW w:w="915" w:type="pct"/>
            <w:shd w:val="clear" w:color="auto" w:fill="F2F2F2"/>
            <w:vAlign w:val="center"/>
          </w:tcPr>
          <w:p w14:paraId="0FC06072" w14:textId="77777777" w:rsidR="00F72F1A" w:rsidRPr="00F13EEC" w:rsidRDefault="00F72F1A" w:rsidP="006209A4">
            <w:pPr>
              <w:pBdr>
                <w:top w:val="nil"/>
                <w:left w:val="nil"/>
                <w:bottom w:val="nil"/>
                <w:right w:val="nil"/>
                <w:between w:val="nil"/>
              </w:pBdr>
              <w:contextualSpacing w:val="0"/>
              <w:rPr>
                <w:rFonts w:ascii="Calibri" w:eastAsia="Calibri" w:hAnsi="Calibri" w:cs="Calibri"/>
                <w:b/>
                <w:color w:val="000000"/>
                <w:kern w:val="2"/>
              </w:rPr>
            </w:pPr>
            <w:r w:rsidRPr="00F13EEC">
              <w:rPr>
                <w:rFonts w:ascii="Calibri" w:eastAsia="Calibri" w:hAnsi="Calibri" w:cs="Calibri"/>
                <w:b/>
                <w:color w:val="000000"/>
                <w:kern w:val="2"/>
              </w:rPr>
              <w:t>Principal Name:</w:t>
            </w:r>
          </w:p>
        </w:tc>
        <w:tc>
          <w:tcPr>
            <w:tcW w:w="2519" w:type="pct"/>
            <w:gridSpan w:val="3"/>
            <w:shd w:val="clear" w:color="auto" w:fill="auto"/>
            <w:vAlign w:val="center"/>
          </w:tcPr>
          <w:p w14:paraId="6240A84A" w14:textId="77777777" w:rsidR="00F72F1A" w:rsidRPr="00F13EEC" w:rsidRDefault="00F72F1A" w:rsidP="006209A4">
            <w:pPr>
              <w:pBdr>
                <w:top w:val="nil"/>
                <w:left w:val="nil"/>
                <w:bottom w:val="nil"/>
                <w:right w:val="nil"/>
                <w:between w:val="nil"/>
              </w:pBdr>
              <w:contextualSpacing w:val="0"/>
              <w:rPr>
                <w:rFonts w:ascii="Calibri" w:eastAsia="Calibri" w:hAnsi="Calibri" w:cs="Calibri"/>
                <w:color w:val="000000"/>
                <w:kern w:val="2"/>
              </w:rPr>
            </w:pPr>
          </w:p>
        </w:tc>
        <w:tc>
          <w:tcPr>
            <w:tcW w:w="793" w:type="pct"/>
            <w:shd w:val="clear" w:color="auto" w:fill="F2F2F2" w:themeFill="background1" w:themeFillShade="F2"/>
            <w:vAlign w:val="center"/>
          </w:tcPr>
          <w:p w14:paraId="65850588" w14:textId="77777777" w:rsidR="00F72F1A" w:rsidRPr="00626A61" w:rsidRDefault="00F72F1A" w:rsidP="006209A4">
            <w:pPr>
              <w:pBdr>
                <w:top w:val="nil"/>
                <w:left w:val="nil"/>
                <w:bottom w:val="nil"/>
                <w:right w:val="nil"/>
                <w:between w:val="nil"/>
              </w:pBdr>
              <w:contextualSpacing w:val="0"/>
              <w:rPr>
                <w:rFonts w:ascii="Calibri" w:eastAsia="Calibri" w:hAnsi="Calibri" w:cs="Calibri"/>
                <w:b/>
                <w:color w:val="000000"/>
                <w:kern w:val="2"/>
              </w:rPr>
            </w:pPr>
            <w:r w:rsidRPr="00626A61">
              <w:rPr>
                <w:rFonts w:ascii="Calibri" w:eastAsia="Calibri" w:hAnsi="Calibri" w:cs="Calibri"/>
                <w:b/>
                <w:color w:val="000000"/>
                <w:kern w:val="2"/>
              </w:rPr>
              <w:t>Charter School:</w:t>
            </w:r>
          </w:p>
        </w:tc>
        <w:tc>
          <w:tcPr>
            <w:tcW w:w="773" w:type="pct"/>
            <w:shd w:val="clear" w:color="auto" w:fill="auto"/>
            <w:vAlign w:val="center"/>
          </w:tcPr>
          <w:p w14:paraId="3B322CC4" w14:textId="77777777" w:rsidR="00F72F1A" w:rsidRPr="00F13EEC" w:rsidRDefault="003C7660" w:rsidP="006209A4">
            <w:pPr>
              <w:pBdr>
                <w:top w:val="nil"/>
                <w:left w:val="nil"/>
                <w:bottom w:val="nil"/>
                <w:right w:val="nil"/>
                <w:between w:val="nil"/>
              </w:pBdr>
              <w:contextualSpacing w:val="0"/>
              <w:jc w:val="center"/>
              <w:rPr>
                <w:rFonts w:ascii="Calibri" w:eastAsia="Calibri" w:hAnsi="Calibri" w:cs="Calibri"/>
                <w:color w:val="000000"/>
                <w:kern w:val="2"/>
              </w:rPr>
            </w:pPr>
            <w:sdt>
              <w:sdtPr>
                <w:rPr>
                  <w:rFonts w:ascii="Calibri" w:eastAsia="Calibri" w:hAnsi="Calibri" w:cs="Calibri"/>
                  <w:color w:val="000000"/>
                  <w:kern w:val="2"/>
                </w:rPr>
                <w:id w:val="-649678942"/>
                <w14:checkbox>
                  <w14:checked w14:val="0"/>
                  <w14:checkedState w14:val="2612" w14:font="MS Gothic"/>
                  <w14:uncheckedState w14:val="2610" w14:font="MS Gothic"/>
                </w14:checkbox>
              </w:sdtPr>
              <w:sdtContent>
                <w:r w:rsidR="00F72F1A">
                  <w:rPr>
                    <w:rFonts w:ascii="MS Gothic" w:eastAsia="MS Gothic" w:hAnsi="MS Gothic" w:cs="Calibri" w:hint="eastAsia"/>
                    <w:color w:val="000000"/>
                    <w:kern w:val="2"/>
                  </w:rPr>
                  <w:t>☐</w:t>
                </w:r>
              </w:sdtContent>
            </w:sdt>
            <w:r w:rsidR="00F72F1A">
              <w:rPr>
                <w:rFonts w:ascii="Calibri" w:eastAsia="Calibri" w:hAnsi="Calibri" w:cs="Calibri"/>
                <w:color w:val="000000"/>
                <w:kern w:val="2"/>
              </w:rPr>
              <w:t xml:space="preserve"> Yes</w:t>
            </w:r>
            <w:r w:rsidR="00F72F1A">
              <w:rPr>
                <w:rFonts w:ascii="Calibri" w:eastAsia="Calibri" w:hAnsi="Calibri" w:cs="Calibri"/>
                <w:color w:val="000000"/>
                <w:kern w:val="2"/>
              </w:rPr>
              <w:tab/>
            </w:r>
            <w:sdt>
              <w:sdtPr>
                <w:rPr>
                  <w:rFonts w:ascii="Calibri" w:eastAsia="Calibri" w:hAnsi="Calibri" w:cs="Calibri"/>
                  <w:color w:val="000000"/>
                  <w:kern w:val="2"/>
                </w:rPr>
                <w:id w:val="1163198129"/>
                <w14:checkbox>
                  <w14:checked w14:val="0"/>
                  <w14:checkedState w14:val="2612" w14:font="MS Gothic"/>
                  <w14:uncheckedState w14:val="2610" w14:font="MS Gothic"/>
                </w14:checkbox>
              </w:sdtPr>
              <w:sdtContent>
                <w:r w:rsidR="00F72F1A">
                  <w:rPr>
                    <w:rFonts w:ascii="MS Gothic" w:eastAsia="MS Gothic" w:hAnsi="MS Gothic" w:cs="Calibri" w:hint="eastAsia"/>
                    <w:color w:val="000000"/>
                    <w:kern w:val="2"/>
                  </w:rPr>
                  <w:t>☐</w:t>
                </w:r>
              </w:sdtContent>
            </w:sdt>
            <w:r w:rsidR="00F72F1A">
              <w:rPr>
                <w:rFonts w:ascii="Calibri" w:eastAsia="Calibri" w:hAnsi="Calibri" w:cs="Calibri"/>
                <w:color w:val="000000"/>
                <w:kern w:val="2"/>
              </w:rPr>
              <w:t xml:space="preserve"> No</w:t>
            </w:r>
          </w:p>
        </w:tc>
      </w:tr>
      <w:tr w:rsidR="00F72F1A" w:rsidRPr="00F13EEC" w14:paraId="57922D6E" w14:textId="77777777" w:rsidTr="00EC45AD">
        <w:trPr>
          <w:jc w:val="center"/>
        </w:trPr>
        <w:tc>
          <w:tcPr>
            <w:tcW w:w="915" w:type="pct"/>
            <w:shd w:val="clear" w:color="auto" w:fill="F2F2F2"/>
            <w:vAlign w:val="center"/>
          </w:tcPr>
          <w:p w14:paraId="148B31E4" w14:textId="77777777" w:rsidR="00F72F1A" w:rsidRPr="00F13EEC" w:rsidRDefault="00F72F1A" w:rsidP="006209A4">
            <w:pPr>
              <w:pBdr>
                <w:top w:val="nil"/>
                <w:left w:val="nil"/>
                <w:bottom w:val="nil"/>
                <w:right w:val="nil"/>
                <w:between w:val="nil"/>
              </w:pBdr>
              <w:contextualSpacing w:val="0"/>
              <w:rPr>
                <w:rFonts w:ascii="Calibri" w:eastAsia="Calibri" w:hAnsi="Calibri" w:cs="Calibri"/>
                <w:b/>
                <w:color w:val="000000"/>
                <w:kern w:val="2"/>
              </w:rPr>
            </w:pPr>
            <w:r w:rsidRPr="00F13EEC">
              <w:rPr>
                <w:rFonts w:ascii="Calibri" w:eastAsia="Calibri" w:hAnsi="Calibri" w:cs="Calibri"/>
                <w:b/>
                <w:color w:val="000000"/>
                <w:kern w:val="2"/>
              </w:rPr>
              <w:t>Telephone:</w:t>
            </w:r>
          </w:p>
        </w:tc>
        <w:tc>
          <w:tcPr>
            <w:tcW w:w="1476" w:type="pct"/>
            <w:shd w:val="clear" w:color="auto" w:fill="auto"/>
            <w:vAlign w:val="center"/>
          </w:tcPr>
          <w:p w14:paraId="3B05A8D5" w14:textId="77777777" w:rsidR="00F72F1A" w:rsidRPr="00F13EEC" w:rsidRDefault="00F72F1A" w:rsidP="006209A4">
            <w:pPr>
              <w:pBdr>
                <w:top w:val="nil"/>
                <w:left w:val="nil"/>
                <w:bottom w:val="nil"/>
                <w:right w:val="nil"/>
                <w:between w:val="nil"/>
              </w:pBdr>
              <w:contextualSpacing w:val="0"/>
              <w:rPr>
                <w:rFonts w:ascii="Calibri" w:eastAsia="Calibri" w:hAnsi="Calibri" w:cs="Calibri"/>
                <w:color w:val="000000"/>
                <w:kern w:val="2"/>
              </w:rPr>
            </w:pPr>
          </w:p>
        </w:tc>
        <w:tc>
          <w:tcPr>
            <w:tcW w:w="359" w:type="pct"/>
            <w:shd w:val="clear" w:color="auto" w:fill="F2F2F2"/>
            <w:vAlign w:val="center"/>
          </w:tcPr>
          <w:p w14:paraId="632AC546" w14:textId="77777777" w:rsidR="00F72F1A" w:rsidRPr="00F13EEC" w:rsidRDefault="00F72F1A" w:rsidP="006209A4">
            <w:pPr>
              <w:pBdr>
                <w:top w:val="nil"/>
                <w:left w:val="nil"/>
                <w:bottom w:val="nil"/>
                <w:right w:val="nil"/>
                <w:between w:val="nil"/>
              </w:pBdr>
              <w:contextualSpacing w:val="0"/>
              <w:rPr>
                <w:rFonts w:ascii="Calibri" w:eastAsia="Calibri" w:hAnsi="Calibri" w:cs="Calibri"/>
                <w:b/>
                <w:color w:val="000000"/>
                <w:kern w:val="2"/>
              </w:rPr>
            </w:pPr>
            <w:r w:rsidRPr="00F13EEC">
              <w:rPr>
                <w:rFonts w:ascii="Calibri" w:eastAsia="Calibri" w:hAnsi="Calibri" w:cs="Calibri"/>
                <w:b/>
                <w:color w:val="000000"/>
                <w:kern w:val="2"/>
              </w:rPr>
              <w:t>E-mail:</w:t>
            </w:r>
          </w:p>
        </w:tc>
        <w:tc>
          <w:tcPr>
            <w:tcW w:w="2250" w:type="pct"/>
            <w:gridSpan w:val="3"/>
            <w:shd w:val="clear" w:color="auto" w:fill="auto"/>
            <w:vAlign w:val="center"/>
          </w:tcPr>
          <w:p w14:paraId="7ADEFCB9" w14:textId="77777777" w:rsidR="00F72F1A" w:rsidRPr="00F13EEC" w:rsidRDefault="00F72F1A" w:rsidP="006209A4">
            <w:pPr>
              <w:pBdr>
                <w:top w:val="nil"/>
                <w:left w:val="nil"/>
                <w:bottom w:val="nil"/>
                <w:right w:val="nil"/>
                <w:between w:val="nil"/>
              </w:pBdr>
              <w:contextualSpacing w:val="0"/>
              <w:rPr>
                <w:rFonts w:ascii="Calibri" w:eastAsia="Calibri" w:hAnsi="Calibri" w:cs="Calibri"/>
                <w:color w:val="000000"/>
                <w:kern w:val="2"/>
              </w:rPr>
            </w:pPr>
          </w:p>
        </w:tc>
      </w:tr>
      <w:tr w:rsidR="00F72F1A" w:rsidRPr="00F13EEC" w14:paraId="42AFC7A8" w14:textId="77777777" w:rsidTr="00EC45AD">
        <w:trPr>
          <w:trHeight w:val="500"/>
          <w:jc w:val="center"/>
        </w:trPr>
        <w:tc>
          <w:tcPr>
            <w:tcW w:w="915" w:type="pct"/>
            <w:shd w:val="clear" w:color="auto" w:fill="F2F2F2"/>
            <w:vAlign w:val="center"/>
          </w:tcPr>
          <w:p w14:paraId="1DE5C847" w14:textId="77777777" w:rsidR="00F72F1A" w:rsidRPr="00F13EEC" w:rsidRDefault="00F72F1A" w:rsidP="006209A4">
            <w:pPr>
              <w:pBdr>
                <w:top w:val="nil"/>
                <w:left w:val="nil"/>
                <w:bottom w:val="nil"/>
                <w:right w:val="nil"/>
                <w:between w:val="nil"/>
              </w:pBdr>
              <w:contextualSpacing w:val="0"/>
              <w:rPr>
                <w:rFonts w:ascii="Calibri" w:eastAsia="Calibri" w:hAnsi="Calibri" w:cs="Calibri"/>
                <w:b/>
                <w:color w:val="000000"/>
                <w:kern w:val="2"/>
              </w:rPr>
            </w:pPr>
            <w:r w:rsidRPr="00F13EEC">
              <w:rPr>
                <w:rFonts w:ascii="Calibri" w:eastAsia="Calibri" w:hAnsi="Calibri" w:cs="Calibri"/>
                <w:b/>
                <w:color w:val="000000"/>
                <w:kern w:val="2"/>
              </w:rPr>
              <w:t>Principal Signature:</w:t>
            </w:r>
          </w:p>
        </w:tc>
        <w:tc>
          <w:tcPr>
            <w:tcW w:w="4085" w:type="pct"/>
            <w:gridSpan w:val="5"/>
            <w:shd w:val="clear" w:color="auto" w:fill="auto"/>
            <w:vAlign w:val="center"/>
          </w:tcPr>
          <w:p w14:paraId="1341142D" w14:textId="77777777" w:rsidR="00F72F1A" w:rsidRPr="00F13EEC" w:rsidRDefault="00F72F1A" w:rsidP="006209A4">
            <w:pPr>
              <w:pBdr>
                <w:top w:val="nil"/>
                <w:left w:val="nil"/>
                <w:bottom w:val="nil"/>
                <w:right w:val="nil"/>
                <w:between w:val="nil"/>
              </w:pBdr>
              <w:contextualSpacing w:val="0"/>
              <w:rPr>
                <w:rFonts w:ascii="Calibri" w:eastAsia="Calibri" w:hAnsi="Calibri" w:cs="Calibri"/>
                <w:color w:val="000000"/>
                <w:kern w:val="2"/>
              </w:rPr>
            </w:pPr>
          </w:p>
        </w:tc>
      </w:tr>
    </w:tbl>
    <w:p w14:paraId="6C8B528B" w14:textId="77777777" w:rsidR="00F72F1A" w:rsidRDefault="00F72F1A" w:rsidP="006209A4">
      <w:pPr>
        <w:contextualSpacing w:val="0"/>
        <w:rPr>
          <w:rFonts w:ascii="Calibri" w:eastAsia="Calibri" w:hAnsi="Calibri" w:cs="Calibri"/>
          <w:color w:val="auto"/>
          <w:kern w:val="2"/>
        </w:rPr>
      </w:pPr>
    </w:p>
    <w:p w14:paraId="37EA8885" w14:textId="77777777" w:rsidR="00F72F1A" w:rsidRDefault="00F72F1A" w:rsidP="006209A4">
      <w:pPr>
        <w:contextualSpacing w:val="0"/>
        <w:rPr>
          <w:rFonts w:ascii="Calibri" w:eastAsia="Calibri" w:hAnsi="Calibri" w:cs="Calibri"/>
          <w:color w:val="auto"/>
          <w:kern w:val="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000" w:firstRow="0" w:lastRow="0" w:firstColumn="0" w:lastColumn="0" w:noHBand="0" w:noVBand="0"/>
      </w:tblPr>
      <w:tblGrid>
        <w:gridCol w:w="1975"/>
        <w:gridCol w:w="3185"/>
        <w:gridCol w:w="775"/>
        <w:gridCol w:w="1476"/>
        <w:gridCol w:w="1711"/>
        <w:gridCol w:w="1668"/>
      </w:tblGrid>
      <w:tr w:rsidR="00F72F1A" w:rsidRPr="00F13EEC" w14:paraId="595ABEA6" w14:textId="77777777" w:rsidTr="00EC45AD">
        <w:trPr>
          <w:jc w:val="center"/>
        </w:trPr>
        <w:tc>
          <w:tcPr>
            <w:tcW w:w="5000" w:type="pct"/>
            <w:gridSpan w:val="6"/>
            <w:shd w:val="clear" w:color="auto" w:fill="BFBFBF"/>
            <w:vAlign w:val="center"/>
          </w:tcPr>
          <w:p w14:paraId="3B84310E" w14:textId="77777777" w:rsidR="00F72F1A" w:rsidRPr="00F13EEC" w:rsidRDefault="00F72F1A" w:rsidP="006209A4">
            <w:pPr>
              <w:pBdr>
                <w:top w:val="nil"/>
                <w:left w:val="nil"/>
                <w:bottom w:val="nil"/>
                <w:right w:val="nil"/>
                <w:between w:val="nil"/>
              </w:pBdr>
              <w:contextualSpacing w:val="0"/>
              <w:jc w:val="center"/>
              <w:rPr>
                <w:rFonts w:ascii="Calibri" w:eastAsia="Calibri" w:hAnsi="Calibri" w:cs="Calibri"/>
                <w:b/>
                <w:color w:val="000000"/>
                <w:kern w:val="2"/>
              </w:rPr>
            </w:pPr>
            <w:r w:rsidRPr="00F13EEC">
              <w:rPr>
                <w:rFonts w:ascii="Calibri" w:eastAsia="Calibri" w:hAnsi="Calibri" w:cs="Calibri"/>
                <w:b/>
                <w:color w:val="000000"/>
                <w:kern w:val="2"/>
              </w:rPr>
              <w:t>Recipient School Information</w:t>
            </w:r>
          </w:p>
        </w:tc>
      </w:tr>
      <w:tr w:rsidR="00F72F1A" w:rsidRPr="00F13EEC" w14:paraId="0CA01DE1" w14:textId="77777777" w:rsidTr="00EC45AD">
        <w:trPr>
          <w:jc w:val="center"/>
        </w:trPr>
        <w:tc>
          <w:tcPr>
            <w:tcW w:w="915" w:type="pct"/>
            <w:shd w:val="clear" w:color="auto" w:fill="F2F2F2"/>
            <w:vAlign w:val="center"/>
          </w:tcPr>
          <w:p w14:paraId="0950DAF9" w14:textId="77777777" w:rsidR="00F72F1A" w:rsidRPr="00F13EEC" w:rsidRDefault="00F72F1A" w:rsidP="006209A4">
            <w:pPr>
              <w:pBdr>
                <w:top w:val="nil"/>
                <w:left w:val="nil"/>
                <w:bottom w:val="nil"/>
                <w:right w:val="nil"/>
                <w:between w:val="nil"/>
              </w:pBdr>
              <w:contextualSpacing w:val="0"/>
              <w:rPr>
                <w:rFonts w:ascii="Calibri" w:eastAsia="Calibri" w:hAnsi="Calibri" w:cs="Calibri"/>
                <w:b/>
                <w:color w:val="000000"/>
                <w:kern w:val="2"/>
              </w:rPr>
            </w:pPr>
            <w:r w:rsidRPr="00F13EEC">
              <w:rPr>
                <w:rFonts w:ascii="Calibri" w:eastAsia="Calibri" w:hAnsi="Calibri" w:cs="Calibri"/>
                <w:b/>
                <w:color w:val="000000"/>
                <w:kern w:val="2"/>
              </w:rPr>
              <w:t>School Name:</w:t>
            </w:r>
          </w:p>
        </w:tc>
        <w:tc>
          <w:tcPr>
            <w:tcW w:w="2519" w:type="pct"/>
            <w:gridSpan w:val="3"/>
            <w:shd w:val="clear" w:color="auto" w:fill="auto"/>
            <w:vAlign w:val="center"/>
          </w:tcPr>
          <w:p w14:paraId="7DED2ED0" w14:textId="77777777" w:rsidR="00F72F1A" w:rsidRPr="00F13EEC" w:rsidRDefault="00F72F1A" w:rsidP="006209A4">
            <w:pPr>
              <w:pBdr>
                <w:top w:val="nil"/>
                <w:left w:val="nil"/>
                <w:bottom w:val="nil"/>
                <w:right w:val="nil"/>
                <w:between w:val="nil"/>
              </w:pBdr>
              <w:contextualSpacing w:val="0"/>
              <w:rPr>
                <w:rFonts w:ascii="Calibri" w:eastAsia="Calibri" w:hAnsi="Calibri" w:cs="Calibri"/>
                <w:color w:val="000000"/>
                <w:kern w:val="2"/>
              </w:rPr>
            </w:pPr>
          </w:p>
        </w:tc>
        <w:tc>
          <w:tcPr>
            <w:tcW w:w="793" w:type="pct"/>
            <w:shd w:val="clear" w:color="auto" w:fill="F2F2F2"/>
            <w:vAlign w:val="center"/>
          </w:tcPr>
          <w:p w14:paraId="0F29CFC9" w14:textId="77777777" w:rsidR="00F72F1A" w:rsidRPr="00F13EEC" w:rsidRDefault="00F72F1A" w:rsidP="006209A4">
            <w:pPr>
              <w:pBdr>
                <w:top w:val="nil"/>
                <w:left w:val="nil"/>
                <w:bottom w:val="nil"/>
                <w:right w:val="nil"/>
                <w:between w:val="nil"/>
              </w:pBdr>
              <w:contextualSpacing w:val="0"/>
              <w:rPr>
                <w:rFonts w:ascii="Calibri" w:eastAsia="Calibri" w:hAnsi="Calibri" w:cs="Calibri"/>
                <w:b/>
                <w:color w:val="000000"/>
                <w:kern w:val="2"/>
              </w:rPr>
            </w:pPr>
            <w:r w:rsidRPr="00F13EEC">
              <w:rPr>
                <w:rFonts w:ascii="Calibri" w:eastAsia="Calibri" w:hAnsi="Calibri" w:cs="Calibri"/>
                <w:b/>
                <w:color w:val="000000"/>
                <w:kern w:val="2"/>
              </w:rPr>
              <w:t>School Code:</w:t>
            </w:r>
          </w:p>
        </w:tc>
        <w:tc>
          <w:tcPr>
            <w:tcW w:w="773" w:type="pct"/>
            <w:shd w:val="clear" w:color="auto" w:fill="auto"/>
            <w:vAlign w:val="center"/>
          </w:tcPr>
          <w:p w14:paraId="52150CFD" w14:textId="77777777" w:rsidR="00F72F1A" w:rsidRPr="00F13EEC" w:rsidRDefault="00F72F1A" w:rsidP="006209A4">
            <w:pPr>
              <w:pBdr>
                <w:top w:val="nil"/>
                <w:left w:val="nil"/>
                <w:bottom w:val="nil"/>
                <w:right w:val="nil"/>
                <w:between w:val="nil"/>
              </w:pBdr>
              <w:contextualSpacing w:val="0"/>
              <w:jc w:val="center"/>
              <w:rPr>
                <w:rFonts w:ascii="Calibri" w:eastAsia="Calibri" w:hAnsi="Calibri" w:cs="Calibri"/>
                <w:color w:val="000000"/>
                <w:kern w:val="2"/>
              </w:rPr>
            </w:pPr>
          </w:p>
        </w:tc>
      </w:tr>
      <w:tr w:rsidR="00F72F1A" w:rsidRPr="00F13EEC" w14:paraId="676DD117" w14:textId="77777777" w:rsidTr="00EC45AD">
        <w:trPr>
          <w:jc w:val="center"/>
        </w:trPr>
        <w:tc>
          <w:tcPr>
            <w:tcW w:w="915" w:type="pct"/>
            <w:shd w:val="clear" w:color="auto" w:fill="F2F2F2"/>
            <w:vAlign w:val="center"/>
          </w:tcPr>
          <w:p w14:paraId="75A6FDA7" w14:textId="77777777" w:rsidR="00F72F1A" w:rsidRPr="00F13EEC" w:rsidRDefault="00F72F1A" w:rsidP="006209A4">
            <w:pPr>
              <w:pBdr>
                <w:top w:val="nil"/>
                <w:left w:val="nil"/>
                <w:bottom w:val="nil"/>
                <w:right w:val="nil"/>
                <w:between w:val="nil"/>
              </w:pBdr>
              <w:contextualSpacing w:val="0"/>
              <w:rPr>
                <w:rFonts w:ascii="Calibri" w:eastAsia="Calibri" w:hAnsi="Calibri" w:cs="Calibri"/>
                <w:b/>
                <w:color w:val="000000"/>
                <w:kern w:val="2"/>
              </w:rPr>
            </w:pPr>
            <w:r w:rsidRPr="00F13EEC">
              <w:rPr>
                <w:rFonts w:ascii="Calibri" w:eastAsia="Calibri" w:hAnsi="Calibri" w:cs="Calibri"/>
                <w:b/>
                <w:color w:val="000000"/>
                <w:kern w:val="2"/>
              </w:rPr>
              <w:t>Principal Name:</w:t>
            </w:r>
          </w:p>
        </w:tc>
        <w:tc>
          <w:tcPr>
            <w:tcW w:w="2519" w:type="pct"/>
            <w:gridSpan w:val="3"/>
            <w:shd w:val="clear" w:color="auto" w:fill="auto"/>
            <w:vAlign w:val="center"/>
          </w:tcPr>
          <w:p w14:paraId="225DE35C" w14:textId="77777777" w:rsidR="00F72F1A" w:rsidRPr="00F13EEC" w:rsidRDefault="00F72F1A" w:rsidP="006209A4">
            <w:pPr>
              <w:pBdr>
                <w:top w:val="nil"/>
                <w:left w:val="nil"/>
                <w:bottom w:val="nil"/>
                <w:right w:val="nil"/>
                <w:between w:val="nil"/>
              </w:pBdr>
              <w:contextualSpacing w:val="0"/>
              <w:rPr>
                <w:rFonts w:ascii="Calibri" w:eastAsia="Calibri" w:hAnsi="Calibri" w:cs="Calibri"/>
                <w:color w:val="000000"/>
                <w:kern w:val="2"/>
              </w:rPr>
            </w:pPr>
          </w:p>
        </w:tc>
        <w:tc>
          <w:tcPr>
            <w:tcW w:w="793" w:type="pct"/>
            <w:shd w:val="clear" w:color="auto" w:fill="F2F2F2" w:themeFill="background1" w:themeFillShade="F2"/>
            <w:vAlign w:val="center"/>
          </w:tcPr>
          <w:p w14:paraId="06E80549" w14:textId="77777777" w:rsidR="00F72F1A" w:rsidRPr="00626A61" w:rsidRDefault="00F72F1A" w:rsidP="006209A4">
            <w:pPr>
              <w:pBdr>
                <w:top w:val="nil"/>
                <w:left w:val="nil"/>
                <w:bottom w:val="nil"/>
                <w:right w:val="nil"/>
                <w:between w:val="nil"/>
              </w:pBdr>
              <w:contextualSpacing w:val="0"/>
              <w:rPr>
                <w:rFonts w:ascii="Calibri" w:eastAsia="Calibri" w:hAnsi="Calibri" w:cs="Calibri"/>
                <w:b/>
                <w:color w:val="000000"/>
                <w:kern w:val="2"/>
              </w:rPr>
            </w:pPr>
            <w:r w:rsidRPr="00626A61">
              <w:rPr>
                <w:rFonts w:ascii="Calibri" w:eastAsia="Calibri" w:hAnsi="Calibri" w:cs="Calibri"/>
                <w:b/>
                <w:color w:val="000000"/>
                <w:kern w:val="2"/>
              </w:rPr>
              <w:t>Charter School:</w:t>
            </w:r>
          </w:p>
        </w:tc>
        <w:tc>
          <w:tcPr>
            <w:tcW w:w="773" w:type="pct"/>
            <w:shd w:val="clear" w:color="auto" w:fill="auto"/>
            <w:vAlign w:val="center"/>
          </w:tcPr>
          <w:p w14:paraId="0E1F723A" w14:textId="77777777" w:rsidR="00F72F1A" w:rsidRPr="00F13EEC" w:rsidRDefault="003C7660" w:rsidP="006209A4">
            <w:pPr>
              <w:pBdr>
                <w:top w:val="nil"/>
                <w:left w:val="nil"/>
                <w:bottom w:val="nil"/>
                <w:right w:val="nil"/>
                <w:between w:val="nil"/>
              </w:pBdr>
              <w:contextualSpacing w:val="0"/>
              <w:jc w:val="center"/>
              <w:rPr>
                <w:rFonts w:ascii="Calibri" w:eastAsia="Calibri" w:hAnsi="Calibri" w:cs="Calibri"/>
                <w:color w:val="000000"/>
                <w:kern w:val="2"/>
              </w:rPr>
            </w:pPr>
            <w:sdt>
              <w:sdtPr>
                <w:rPr>
                  <w:rFonts w:ascii="Calibri" w:eastAsia="Calibri" w:hAnsi="Calibri" w:cs="Calibri"/>
                  <w:color w:val="000000"/>
                  <w:kern w:val="2"/>
                </w:rPr>
                <w:id w:val="1158574692"/>
                <w14:checkbox>
                  <w14:checked w14:val="0"/>
                  <w14:checkedState w14:val="2612" w14:font="MS Gothic"/>
                  <w14:uncheckedState w14:val="2610" w14:font="MS Gothic"/>
                </w14:checkbox>
              </w:sdtPr>
              <w:sdtContent>
                <w:r w:rsidR="00F72F1A">
                  <w:rPr>
                    <w:rFonts w:ascii="MS Gothic" w:eastAsia="MS Gothic" w:hAnsi="MS Gothic" w:cs="Calibri" w:hint="eastAsia"/>
                    <w:color w:val="000000"/>
                    <w:kern w:val="2"/>
                  </w:rPr>
                  <w:t>☐</w:t>
                </w:r>
              </w:sdtContent>
            </w:sdt>
            <w:r w:rsidR="00F72F1A">
              <w:rPr>
                <w:rFonts w:ascii="Calibri" w:eastAsia="Calibri" w:hAnsi="Calibri" w:cs="Calibri"/>
                <w:color w:val="000000"/>
                <w:kern w:val="2"/>
              </w:rPr>
              <w:t xml:space="preserve"> Yes</w:t>
            </w:r>
            <w:r w:rsidR="00F72F1A">
              <w:rPr>
                <w:rFonts w:ascii="Calibri" w:eastAsia="Calibri" w:hAnsi="Calibri" w:cs="Calibri"/>
                <w:color w:val="000000"/>
                <w:kern w:val="2"/>
              </w:rPr>
              <w:tab/>
            </w:r>
            <w:sdt>
              <w:sdtPr>
                <w:rPr>
                  <w:rFonts w:ascii="Calibri" w:eastAsia="Calibri" w:hAnsi="Calibri" w:cs="Calibri"/>
                  <w:color w:val="000000"/>
                  <w:kern w:val="2"/>
                </w:rPr>
                <w:id w:val="-866600707"/>
                <w14:checkbox>
                  <w14:checked w14:val="0"/>
                  <w14:checkedState w14:val="2612" w14:font="MS Gothic"/>
                  <w14:uncheckedState w14:val="2610" w14:font="MS Gothic"/>
                </w14:checkbox>
              </w:sdtPr>
              <w:sdtContent>
                <w:r w:rsidR="00F72F1A">
                  <w:rPr>
                    <w:rFonts w:ascii="MS Gothic" w:eastAsia="MS Gothic" w:hAnsi="MS Gothic" w:cs="Calibri" w:hint="eastAsia"/>
                    <w:color w:val="000000"/>
                    <w:kern w:val="2"/>
                  </w:rPr>
                  <w:t>☐</w:t>
                </w:r>
              </w:sdtContent>
            </w:sdt>
            <w:r w:rsidR="00F72F1A">
              <w:rPr>
                <w:rFonts w:ascii="Calibri" w:eastAsia="Calibri" w:hAnsi="Calibri" w:cs="Calibri"/>
                <w:color w:val="000000"/>
                <w:kern w:val="2"/>
              </w:rPr>
              <w:t xml:space="preserve"> No</w:t>
            </w:r>
          </w:p>
        </w:tc>
      </w:tr>
      <w:tr w:rsidR="00F72F1A" w:rsidRPr="00F13EEC" w14:paraId="3CB64953" w14:textId="77777777" w:rsidTr="00EC45AD">
        <w:trPr>
          <w:jc w:val="center"/>
        </w:trPr>
        <w:tc>
          <w:tcPr>
            <w:tcW w:w="915" w:type="pct"/>
            <w:shd w:val="clear" w:color="auto" w:fill="F2F2F2"/>
            <w:vAlign w:val="center"/>
          </w:tcPr>
          <w:p w14:paraId="7AFB5E22" w14:textId="77777777" w:rsidR="00F72F1A" w:rsidRPr="00F13EEC" w:rsidRDefault="00F72F1A" w:rsidP="006209A4">
            <w:pPr>
              <w:pBdr>
                <w:top w:val="nil"/>
                <w:left w:val="nil"/>
                <w:bottom w:val="nil"/>
                <w:right w:val="nil"/>
                <w:between w:val="nil"/>
              </w:pBdr>
              <w:contextualSpacing w:val="0"/>
              <w:rPr>
                <w:rFonts w:ascii="Calibri" w:eastAsia="Calibri" w:hAnsi="Calibri" w:cs="Calibri"/>
                <w:b/>
                <w:color w:val="000000"/>
                <w:kern w:val="2"/>
              </w:rPr>
            </w:pPr>
            <w:r w:rsidRPr="00F13EEC">
              <w:rPr>
                <w:rFonts w:ascii="Calibri" w:eastAsia="Calibri" w:hAnsi="Calibri" w:cs="Calibri"/>
                <w:b/>
                <w:color w:val="000000"/>
                <w:kern w:val="2"/>
              </w:rPr>
              <w:t>Telephone:</w:t>
            </w:r>
          </w:p>
        </w:tc>
        <w:tc>
          <w:tcPr>
            <w:tcW w:w="1476" w:type="pct"/>
            <w:shd w:val="clear" w:color="auto" w:fill="auto"/>
            <w:vAlign w:val="center"/>
          </w:tcPr>
          <w:p w14:paraId="18572515" w14:textId="77777777" w:rsidR="00F72F1A" w:rsidRPr="00F13EEC" w:rsidRDefault="00F72F1A" w:rsidP="006209A4">
            <w:pPr>
              <w:pBdr>
                <w:top w:val="nil"/>
                <w:left w:val="nil"/>
                <w:bottom w:val="nil"/>
                <w:right w:val="nil"/>
                <w:between w:val="nil"/>
              </w:pBdr>
              <w:contextualSpacing w:val="0"/>
              <w:rPr>
                <w:rFonts w:ascii="Calibri" w:eastAsia="Calibri" w:hAnsi="Calibri" w:cs="Calibri"/>
                <w:color w:val="000000"/>
                <w:kern w:val="2"/>
              </w:rPr>
            </w:pPr>
          </w:p>
        </w:tc>
        <w:tc>
          <w:tcPr>
            <w:tcW w:w="359" w:type="pct"/>
            <w:shd w:val="clear" w:color="auto" w:fill="F2F2F2"/>
            <w:vAlign w:val="center"/>
          </w:tcPr>
          <w:p w14:paraId="62364B4D" w14:textId="77777777" w:rsidR="00F72F1A" w:rsidRPr="00F13EEC" w:rsidRDefault="00F72F1A" w:rsidP="006209A4">
            <w:pPr>
              <w:pBdr>
                <w:top w:val="nil"/>
                <w:left w:val="nil"/>
                <w:bottom w:val="nil"/>
                <w:right w:val="nil"/>
                <w:between w:val="nil"/>
              </w:pBdr>
              <w:contextualSpacing w:val="0"/>
              <w:rPr>
                <w:rFonts w:ascii="Calibri" w:eastAsia="Calibri" w:hAnsi="Calibri" w:cs="Calibri"/>
                <w:b/>
                <w:color w:val="000000"/>
                <w:kern w:val="2"/>
              </w:rPr>
            </w:pPr>
            <w:r w:rsidRPr="00F13EEC">
              <w:rPr>
                <w:rFonts w:ascii="Calibri" w:eastAsia="Calibri" w:hAnsi="Calibri" w:cs="Calibri"/>
                <w:b/>
                <w:color w:val="000000"/>
                <w:kern w:val="2"/>
              </w:rPr>
              <w:t>E-mail:</w:t>
            </w:r>
          </w:p>
        </w:tc>
        <w:tc>
          <w:tcPr>
            <w:tcW w:w="2250" w:type="pct"/>
            <w:gridSpan w:val="3"/>
            <w:shd w:val="clear" w:color="auto" w:fill="auto"/>
            <w:vAlign w:val="center"/>
          </w:tcPr>
          <w:p w14:paraId="57F3BD69" w14:textId="77777777" w:rsidR="00F72F1A" w:rsidRPr="00F13EEC" w:rsidRDefault="00F72F1A" w:rsidP="006209A4">
            <w:pPr>
              <w:pBdr>
                <w:top w:val="nil"/>
                <w:left w:val="nil"/>
                <w:bottom w:val="nil"/>
                <w:right w:val="nil"/>
                <w:between w:val="nil"/>
              </w:pBdr>
              <w:contextualSpacing w:val="0"/>
              <w:rPr>
                <w:rFonts w:ascii="Calibri" w:eastAsia="Calibri" w:hAnsi="Calibri" w:cs="Calibri"/>
                <w:color w:val="000000"/>
                <w:kern w:val="2"/>
              </w:rPr>
            </w:pPr>
          </w:p>
        </w:tc>
      </w:tr>
      <w:tr w:rsidR="00F72F1A" w:rsidRPr="00F13EEC" w14:paraId="67C89280" w14:textId="77777777" w:rsidTr="00EC45AD">
        <w:trPr>
          <w:trHeight w:val="500"/>
          <w:jc w:val="center"/>
        </w:trPr>
        <w:tc>
          <w:tcPr>
            <w:tcW w:w="915" w:type="pct"/>
            <w:shd w:val="clear" w:color="auto" w:fill="F2F2F2"/>
            <w:vAlign w:val="center"/>
          </w:tcPr>
          <w:p w14:paraId="3827C95F" w14:textId="77777777" w:rsidR="00F72F1A" w:rsidRPr="00F13EEC" w:rsidRDefault="00F72F1A" w:rsidP="006209A4">
            <w:pPr>
              <w:pBdr>
                <w:top w:val="nil"/>
                <w:left w:val="nil"/>
                <w:bottom w:val="nil"/>
                <w:right w:val="nil"/>
                <w:between w:val="nil"/>
              </w:pBdr>
              <w:contextualSpacing w:val="0"/>
              <w:rPr>
                <w:rFonts w:ascii="Calibri" w:eastAsia="Calibri" w:hAnsi="Calibri" w:cs="Calibri"/>
                <w:b/>
                <w:color w:val="000000"/>
                <w:kern w:val="2"/>
              </w:rPr>
            </w:pPr>
            <w:r w:rsidRPr="00F13EEC">
              <w:rPr>
                <w:rFonts w:ascii="Calibri" w:eastAsia="Calibri" w:hAnsi="Calibri" w:cs="Calibri"/>
                <w:b/>
                <w:color w:val="000000"/>
                <w:kern w:val="2"/>
              </w:rPr>
              <w:t>Principal Signature:</w:t>
            </w:r>
          </w:p>
        </w:tc>
        <w:tc>
          <w:tcPr>
            <w:tcW w:w="4085" w:type="pct"/>
            <w:gridSpan w:val="5"/>
            <w:shd w:val="clear" w:color="auto" w:fill="auto"/>
            <w:vAlign w:val="center"/>
          </w:tcPr>
          <w:p w14:paraId="696521A4" w14:textId="77777777" w:rsidR="00F72F1A" w:rsidRPr="00F13EEC" w:rsidRDefault="00F72F1A" w:rsidP="006209A4">
            <w:pPr>
              <w:pBdr>
                <w:top w:val="nil"/>
                <w:left w:val="nil"/>
                <w:bottom w:val="nil"/>
                <w:right w:val="nil"/>
                <w:between w:val="nil"/>
              </w:pBdr>
              <w:contextualSpacing w:val="0"/>
              <w:rPr>
                <w:rFonts w:ascii="Calibri" w:eastAsia="Calibri" w:hAnsi="Calibri" w:cs="Calibri"/>
                <w:color w:val="000000"/>
                <w:kern w:val="2"/>
              </w:rPr>
            </w:pPr>
          </w:p>
        </w:tc>
      </w:tr>
    </w:tbl>
    <w:p w14:paraId="14A9375B" w14:textId="77777777" w:rsidR="00F72F1A" w:rsidRDefault="00F72F1A" w:rsidP="006209A4">
      <w:pPr>
        <w:contextualSpacing w:val="0"/>
        <w:rPr>
          <w:rFonts w:ascii="Calibri" w:eastAsia="Calibri" w:hAnsi="Calibri" w:cs="Calibri"/>
          <w:color w:val="auto"/>
          <w:kern w:val="2"/>
        </w:rPr>
      </w:pPr>
    </w:p>
    <w:p w14:paraId="3ABD6564" w14:textId="77777777" w:rsidR="00F72F1A" w:rsidRDefault="00F72F1A" w:rsidP="006209A4">
      <w:pPr>
        <w:contextualSpacing w:val="0"/>
        <w:rPr>
          <w:rFonts w:ascii="Calibri" w:eastAsia="Calibri" w:hAnsi="Calibri" w:cs="Calibri"/>
          <w:color w:val="auto"/>
          <w:kern w:val="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000" w:firstRow="0" w:lastRow="0" w:firstColumn="0" w:lastColumn="0" w:noHBand="0" w:noVBand="0"/>
      </w:tblPr>
      <w:tblGrid>
        <w:gridCol w:w="1975"/>
        <w:gridCol w:w="3185"/>
        <w:gridCol w:w="775"/>
        <w:gridCol w:w="1476"/>
        <w:gridCol w:w="1711"/>
        <w:gridCol w:w="1668"/>
      </w:tblGrid>
      <w:tr w:rsidR="00F72F1A" w:rsidRPr="00F13EEC" w14:paraId="62C65377" w14:textId="77777777" w:rsidTr="00EC45AD">
        <w:trPr>
          <w:jc w:val="center"/>
        </w:trPr>
        <w:tc>
          <w:tcPr>
            <w:tcW w:w="5000" w:type="pct"/>
            <w:gridSpan w:val="6"/>
            <w:shd w:val="clear" w:color="auto" w:fill="BFBFBF"/>
            <w:vAlign w:val="center"/>
          </w:tcPr>
          <w:p w14:paraId="0EE7842C" w14:textId="77777777" w:rsidR="00F72F1A" w:rsidRPr="00F13EEC" w:rsidRDefault="00F72F1A" w:rsidP="006209A4">
            <w:pPr>
              <w:pBdr>
                <w:top w:val="nil"/>
                <w:left w:val="nil"/>
                <w:bottom w:val="nil"/>
                <w:right w:val="nil"/>
                <w:between w:val="nil"/>
              </w:pBdr>
              <w:contextualSpacing w:val="0"/>
              <w:jc w:val="center"/>
              <w:rPr>
                <w:rFonts w:ascii="Calibri" w:eastAsia="Calibri" w:hAnsi="Calibri" w:cs="Calibri"/>
                <w:b/>
                <w:color w:val="000000"/>
                <w:kern w:val="2"/>
              </w:rPr>
            </w:pPr>
            <w:r w:rsidRPr="00F13EEC">
              <w:rPr>
                <w:rFonts w:ascii="Calibri" w:eastAsia="Calibri" w:hAnsi="Calibri" w:cs="Calibri"/>
                <w:b/>
                <w:color w:val="000000"/>
                <w:kern w:val="2"/>
              </w:rPr>
              <w:t>Recipient School Information</w:t>
            </w:r>
          </w:p>
        </w:tc>
      </w:tr>
      <w:tr w:rsidR="00F72F1A" w:rsidRPr="00F13EEC" w14:paraId="005E0537" w14:textId="77777777" w:rsidTr="00EC45AD">
        <w:trPr>
          <w:jc w:val="center"/>
        </w:trPr>
        <w:tc>
          <w:tcPr>
            <w:tcW w:w="915" w:type="pct"/>
            <w:shd w:val="clear" w:color="auto" w:fill="F2F2F2"/>
            <w:vAlign w:val="center"/>
          </w:tcPr>
          <w:p w14:paraId="6D7CE102" w14:textId="77777777" w:rsidR="00F72F1A" w:rsidRPr="00F13EEC" w:rsidRDefault="00F72F1A" w:rsidP="006209A4">
            <w:pPr>
              <w:pBdr>
                <w:top w:val="nil"/>
                <w:left w:val="nil"/>
                <w:bottom w:val="nil"/>
                <w:right w:val="nil"/>
                <w:between w:val="nil"/>
              </w:pBdr>
              <w:contextualSpacing w:val="0"/>
              <w:rPr>
                <w:rFonts w:ascii="Calibri" w:eastAsia="Calibri" w:hAnsi="Calibri" w:cs="Calibri"/>
                <w:b/>
                <w:color w:val="000000"/>
                <w:kern w:val="2"/>
              </w:rPr>
            </w:pPr>
            <w:r w:rsidRPr="00F13EEC">
              <w:rPr>
                <w:rFonts w:ascii="Calibri" w:eastAsia="Calibri" w:hAnsi="Calibri" w:cs="Calibri"/>
                <w:b/>
                <w:color w:val="000000"/>
                <w:kern w:val="2"/>
              </w:rPr>
              <w:t>School Name:</w:t>
            </w:r>
          </w:p>
        </w:tc>
        <w:tc>
          <w:tcPr>
            <w:tcW w:w="2519" w:type="pct"/>
            <w:gridSpan w:val="3"/>
            <w:shd w:val="clear" w:color="auto" w:fill="auto"/>
            <w:vAlign w:val="center"/>
          </w:tcPr>
          <w:p w14:paraId="6AD0EF54" w14:textId="77777777" w:rsidR="00F72F1A" w:rsidRPr="00F13EEC" w:rsidRDefault="00F72F1A" w:rsidP="006209A4">
            <w:pPr>
              <w:pBdr>
                <w:top w:val="nil"/>
                <w:left w:val="nil"/>
                <w:bottom w:val="nil"/>
                <w:right w:val="nil"/>
                <w:between w:val="nil"/>
              </w:pBdr>
              <w:contextualSpacing w:val="0"/>
              <w:rPr>
                <w:rFonts w:ascii="Calibri" w:eastAsia="Calibri" w:hAnsi="Calibri" w:cs="Calibri"/>
                <w:color w:val="000000"/>
                <w:kern w:val="2"/>
              </w:rPr>
            </w:pPr>
          </w:p>
        </w:tc>
        <w:tc>
          <w:tcPr>
            <w:tcW w:w="793" w:type="pct"/>
            <w:shd w:val="clear" w:color="auto" w:fill="F2F2F2"/>
            <w:vAlign w:val="center"/>
          </w:tcPr>
          <w:p w14:paraId="6C7A4F0B" w14:textId="77777777" w:rsidR="00F72F1A" w:rsidRPr="00F13EEC" w:rsidRDefault="00F72F1A" w:rsidP="006209A4">
            <w:pPr>
              <w:pBdr>
                <w:top w:val="nil"/>
                <w:left w:val="nil"/>
                <w:bottom w:val="nil"/>
                <w:right w:val="nil"/>
                <w:between w:val="nil"/>
              </w:pBdr>
              <w:contextualSpacing w:val="0"/>
              <w:rPr>
                <w:rFonts w:ascii="Calibri" w:eastAsia="Calibri" w:hAnsi="Calibri" w:cs="Calibri"/>
                <w:b/>
                <w:color w:val="000000"/>
                <w:kern w:val="2"/>
              </w:rPr>
            </w:pPr>
            <w:r w:rsidRPr="00F13EEC">
              <w:rPr>
                <w:rFonts w:ascii="Calibri" w:eastAsia="Calibri" w:hAnsi="Calibri" w:cs="Calibri"/>
                <w:b/>
                <w:color w:val="000000"/>
                <w:kern w:val="2"/>
              </w:rPr>
              <w:t>School Code:</w:t>
            </w:r>
          </w:p>
        </w:tc>
        <w:tc>
          <w:tcPr>
            <w:tcW w:w="773" w:type="pct"/>
            <w:shd w:val="clear" w:color="auto" w:fill="auto"/>
            <w:vAlign w:val="center"/>
          </w:tcPr>
          <w:p w14:paraId="2B3737A2" w14:textId="77777777" w:rsidR="00F72F1A" w:rsidRPr="00F13EEC" w:rsidRDefault="00F72F1A" w:rsidP="006209A4">
            <w:pPr>
              <w:pBdr>
                <w:top w:val="nil"/>
                <w:left w:val="nil"/>
                <w:bottom w:val="nil"/>
                <w:right w:val="nil"/>
                <w:between w:val="nil"/>
              </w:pBdr>
              <w:contextualSpacing w:val="0"/>
              <w:jc w:val="center"/>
              <w:rPr>
                <w:rFonts w:ascii="Calibri" w:eastAsia="Calibri" w:hAnsi="Calibri" w:cs="Calibri"/>
                <w:color w:val="000000"/>
                <w:kern w:val="2"/>
              </w:rPr>
            </w:pPr>
          </w:p>
        </w:tc>
      </w:tr>
      <w:tr w:rsidR="00F72F1A" w:rsidRPr="00F13EEC" w14:paraId="711896F1" w14:textId="77777777" w:rsidTr="00EC45AD">
        <w:trPr>
          <w:jc w:val="center"/>
        </w:trPr>
        <w:tc>
          <w:tcPr>
            <w:tcW w:w="915" w:type="pct"/>
            <w:shd w:val="clear" w:color="auto" w:fill="F2F2F2"/>
            <w:vAlign w:val="center"/>
          </w:tcPr>
          <w:p w14:paraId="31FACDC6" w14:textId="77777777" w:rsidR="00F72F1A" w:rsidRPr="00F13EEC" w:rsidRDefault="00F72F1A" w:rsidP="006209A4">
            <w:pPr>
              <w:pBdr>
                <w:top w:val="nil"/>
                <w:left w:val="nil"/>
                <w:bottom w:val="nil"/>
                <w:right w:val="nil"/>
                <w:between w:val="nil"/>
              </w:pBdr>
              <w:contextualSpacing w:val="0"/>
              <w:rPr>
                <w:rFonts w:ascii="Calibri" w:eastAsia="Calibri" w:hAnsi="Calibri" w:cs="Calibri"/>
                <w:b/>
                <w:color w:val="000000"/>
                <w:kern w:val="2"/>
              </w:rPr>
            </w:pPr>
            <w:r w:rsidRPr="00F13EEC">
              <w:rPr>
                <w:rFonts w:ascii="Calibri" w:eastAsia="Calibri" w:hAnsi="Calibri" w:cs="Calibri"/>
                <w:b/>
                <w:color w:val="000000"/>
                <w:kern w:val="2"/>
              </w:rPr>
              <w:t>Principal Name:</w:t>
            </w:r>
          </w:p>
        </w:tc>
        <w:tc>
          <w:tcPr>
            <w:tcW w:w="2519" w:type="pct"/>
            <w:gridSpan w:val="3"/>
            <w:shd w:val="clear" w:color="auto" w:fill="auto"/>
            <w:vAlign w:val="center"/>
          </w:tcPr>
          <w:p w14:paraId="7DB4E0A5" w14:textId="77777777" w:rsidR="00F72F1A" w:rsidRPr="00F13EEC" w:rsidRDefault="00F72F1A" w:rsidP="006209A4">
            <w:pPr>
              <w:pBdr>
                <w:top w:val="nil"/>
                <w:left w:val="nil"/>
                <w:bottom w:val="nil"/>
                <w:right w:val="nil"/>
                <w:between w:val="nil"/>
              </w:pBdr>
              <w:contextualSpacing w:val="0"/>
              <w:rPr>
                <w:rFonts w:ascii="Calibri" w:eastAsia="Calibri" w:hAnsi="Calibri" w:cs="Calibri"/>
                <w:color w:val="000000"/>
                <w:kern w:val="2"/>
              </w:rPr>
            </w:pPr>
          </w:p>
        </w:tc>
        <w:tc>
          <w:tcPr>
            <w:tcW w:w="793" w:type="pct"/>
            <w:shd w:val="clear" w:color="auto" w:fill="F2F2F2" w:themeFill="background1" w:themeFillShade="F2"/>
            <w:vAlign w:val="center"/>
          </w:tcPr>
          <w:p w14:paraId="1F1B1F9E" w14:textId="77777777" w:rsidR="00F72F1A" w:rsidRPr="00626A61" w:rsidRDefault="00F72F1A" w:rsidP="006209A4">
            <w:pPr>
              <w:pBdr>
                <w:top w:val="nil"/>
                <w:left w:val="nil"/>
                <w:bottom w:val="nil"/>
                <w:right w:val="nil"/>
                <w:between w:val="nil"/>
              </w:pBdr>
              <w:contextualSpacing w:val="0"/>
              <w:rPr>
                <w:rFonts w:ascii="Calibri" w:eastAsia="Calibri" w:hAnsi="Calibri" w:cs="Calibri"/>
                <w:b/>
                <w:color w:val="000000"/>
                <w:kern w:val="2"/>
              </w:rPr>
            </w:pPr>
            <w:r w:rsidRPr="00626A61">
              <w:rPr>
                <w:rFonts w:ascii="Calibri" w:eastAsia="Calibri" w:hAnsi="Calibri" w:cs="Calibri"/>
                <w:b/>
                <w:color w:val="000000"/>
                <w:kern w:val="2"/>
              </w:rPr>
              <w:t>Charter School:</w:t>
            </w:r>
          </w:p>
        </w:tc>
        <w:tc>
          <w:tcPr>
            <w:tcW w:w="773" w:type="pct"/>
            <w:shd w:val="clear" w:color="auto" w:fill="auto"/>
            <w:vAlign w:val="center"/>
          </w:tcPr>
          <w:p w14:paraId="6E98A5AC" w14:textId="77777777" w:rsidR="00F72F1A" w:rsidRPr="00F13EEC" w:rsidRDefault="003C7660" w:rsidP="006209A4">
            <w:pPr>
              <w:pBdr>
                <w:top w:val="nil"/>
                <w:left w:val="nil"/>
                <w:bottom w:val="nil"/>
                <w:right w:val="nil"/>
                <w:between w:val="nil"/>
              </w:pBdr>
              <w:contextualSpacing w:val="0"/>
              <w:jc w:val="center"/>
              <w:rPr>
                <w:rFonts w:ascii="Calibri" w:eastAsia="Calibri" w:hAnsi="Calibri" w:cs="Calibri"/>
                <w:color w:val="000000"/>
                <w:kern w:val="2"/>
              </w:rPr>
            </w:pPr>
            <w:sdt>
              <w:sdtPr>
                <w:rPr>
                  <w:rFonts w:ascii="Calibri" w:eastAsia="Calibri" w:hAnsi="Calibri" w:cs="Calibri"/>
                  <w:color w:val="000000"/>
                  <w:kern w:val="2"/>
                </w:rPr>
                <w:id w:val="796731750"/>
                <w14:checkbox>
                  <w14:checked w14:val="0"/>
                  <w14:checkedState w14:val="2612" w14:font="MS Gothic"/>
                  <w14:uncheckedState w14:val="2610" w14:font="MS Gothic"/>
                </w14:checkbox>
              </w:sdtPr>
              <w:sdtContent>
                <w:r w:rsidR="00F72F1A">
                  <w:rPr>
                    <w:rFonts w:ascii="MS Gothic" w:eastAsia="MS Gothic" w:hAnsi="MS Gothic" w:cs="Calibri" w:hint="eastAsia"/>
                    <w:color w:val="000000"/>
                    <w:kern w:val="2"/>
                  </w:rPr>
                  <w:t>☐</w:t>
                </w:r>
              </w:sdtContent>
            </w:sdt>
            <w:r w:rsidR="00F72F1A">
              <w:rPr>
                <w:rFonts w:ascii="Calibri" w:eastAsia="Calibri" w:hAnsi="Calibri" w:cs="Calibri"/>
                <w:color w:val="000000"/>
                <w:kern w:val="2"/>
              </w:rPr>
              <w:t xml:space="preserve"> Yes</w:t>
            </w:r>
            <w:r w:rsidR="00F72F1A">
              <w:rPr>
                <w:rFonts w:ascii="Calibri" w:eastAsia="Calibri" w:hAnsi="Calibri" w:cs="Calibri"/>
                <w:color w:val="000000"/>
                <w:kern w:val="2"/>
              </w:rPr>
              <w:tab/>
            </w:r>
            <w:sdt>
              <w:sdtPr>
                <w:rPr>
                  <w:rFonts w:ascii="Calibri" w:eastAsia="Calibri" w:hAnsi="Calibri" w:cs="Calibri"/>
                  <w:color w:val="000000"/>
                  <w:kern w:val="2"/>
                </w:rPr>
                <w:id w:val="1828786786"/>
                <w14:checkbox>
                  <w14:checked w14:val="0"/>
                  <w14:checkedState w14:val="2612" w14:font="MS Gothic"/>
                  <w14:uncheckedState w14:val="2610" w14:font="MS Gothic"/>
                </w14:checkbox>
              </w:sdtPr>
              <w:sdtContent>
                <w:r w:rsidR="00F72F1A">
                  <w:rPr>
                    <w:rFonts w:ascii="MS Gothic" w:eastAsia="MS Gothic" w:hAnsi="MS Gothic" w:cs="Calibri" w:hint="eastAsia"/>
                    <w:color w:val="000000"/>
                    <w:kern w:val="2"/>
                  </w:rPr>
                  <w:t>☐</w:t>
                </w:r>
              </w:sdtContent>
            </w:sdt>
            <w:r w:rsidR="00F72F1A">
              <w:rPr>
                <w:rFonts w:ascii="Calibri" w:eastAsia="Calibri" w:hAnsi="Calibri" w:cs="Calibri"/>
                <w:color w:val="000000"/>
                <w:kern w:val="2"/>
              </w:rPr>
              <w:t xml:space="preserve"> No</w:t>
            </w:r>
          </w:p>
        </w:tc>
      </w:tr>
      <w:tr w:rsidR="00F72F1A" w:rsidRPr="00F13EEC" w14:paraId="3BC10BC5" w14:textId="77777777" w:rsidTr="00EC45AD">
        <w:trPr>
          <w:jc w:val="center"/>
        </w:trPr>
        <w:tc>
          <w:tcPr>
            <w:tcW w:w="915" w:type="pct"/>
            <w:shd w:val="clear" w:color="auto" w:fill="F2F2F2"/>
            <w:vAlign w:val="center"/>
          </w:tcPr>
          <w:p w14:paraId="57638546" w14:textId="77777777" w:rsidR="00F72F1A" w:rsidRPr="00F13EEC" w:rsidRDefault="00F72F1A" w:rsidP="006209A4">
            <w:pPr>
              <w:pBdr>
                <w:top w:val="nil"/>
                <w:left w:val="nil"/>
                <w:bottom w:val="nil"/>
                <w:right w:val="nil"/>
                <w:between w:val="nil"/>
              </w:pBdr>
              <w:contextualSpacing w:val="0"/>
              <w:rPr>
                <w:rFonts w:ascii="Calibri" w:eastAsia="Calibri" w:hAnsi="Calibri" w:cs="Calibri"/>
                <w:b/>
                <w:color w:val="000000"/>
                <w:kern w:val="2"/>
              </w:rPr>
            </w:pPr>
            <w:r w:rsidRPr="00F13EEC">
              <w:rPr>
                <w:rFonts w:ascii="Calibri" w:eastAsia="Calibri" w:hAnsi="Calibri" w:cs="Calibri"/>
                <w:b/>
                <w:color w:val="000000"/>
                <w:kern w:val="2"/>
              </w:rPr>
              <w:t>Telephone:</w:t>
            </w:r>
          </w:p>
        </w:tc>
        <w:tc>
          <w:tcPr>
            <w:tcW w:w="1476" w:type="pct"/>
            <w:shd w:val="clear" w:color="auto" w:fill="auto"/>
            <w:vAlign w:val="center"/>
          </w:tcPr>
          <w:p w14:paraId="1FFCB3A9" w14:textId="77777777" w:rsidR="00F72F1A" w:rsidRPr="00F13EEC" w:rsidRDefault="00F72F1A" w:rsidP="006209A4">
            <w:pPr>
              <w:pBdr>
                <w:top w:val="nil"/>
                <w:left w:val="nil"/>
                <w:bottom w:val="nil"/>
                <w:right w:val="nil"/>
                <w:between w:val="nil"/>
              </w:pBdr>
              <w:contextualSpacing w:val="0"/>
              <w:rPr>
                <w:rFonts w:ascii="Calibri" w:eastAsia="Calibri" w:hAnsi="Calibri" w:cs="Calibri"/>
                <w:color w:val="000000"/>
                <w:kern w:val="2"/>
              </w:rPr>
            </w:pPr>
          </w:p>
        </w:tc>
        <w:tc>
          <w:tcPr>
            <w:tcW w:w="359" w:type="pct"/>
            <w:shd w:val="clear" w:color="auto" w:fill="F2F2F2"/>
            <w:vAlign w:val="center"/>
          </w:tcPr>
          <w:p w14:paraId="3C851D15" w14:textId="77777777" w:rsidR="00F72F1A" w:rsidRPr="00F13EEC" w:rsidRDefault="00F72F1A" w:rsidP="006209A4">
            <w:pPr>
              <w:pBdr>
                <w:top w:val="nil"/>
                <w:left w:val="nil"/>
                <w:bottom w:val="nil"/>
                <w:right w:val="nil"/>
                <w:between w:val="nil"/>
              </w:pBdr>
              <w:contextualSpacing w:val="0"/>
              <w:rPr>
                <w:rFonts w:ascii="Calibri" w:eastAsia="Calibri" w:hAnsi="Calibri" w:cs="Calibri"/>
                <w:b/>
                <w:color w:val="000000"/>
                <w:kern w:val="2"/>
              </w:rPr>
            </w:pPr>
            <w:r w:rsidRPr="00F13EEC">
              <w:rPr>
                <w:rFonts w:ascii="Calibri" w:eastAsia="Calibri" w:hAnsi="Calibri" w:cs="Calibri"/>
                <w:b/>
                <w:color w:val="000000"/>
                <w:kern w:val="2"/>
              </w:rPr>
              <w:t>E-mail:</w:t>
            </w:r>
          </w:p>
        </w:tc>
        <w:tc>
          <w:tcPr>
            <w:tcW w:w="2250" w:type="pct"/>
            <w:gridSpan w:val="3"/>
            <w:shd w:val="clear" w:color="auto" w:fill="auto"/>
            <w:vAlign w:val="center"/>
          </w:tcPr>
          <w:p w14:paraId="59B97B6E" w14:textId="77777777" w:rsidR="00F72F1A" w:rsidRPr="00F13EEC" w:rsidRDefault="00F72F1A" w:rsidP="006209A4">
            <w:pPr>
              <w:pBdr>
                <w:top w:val="nil"/>
                <w:left w:val="nil"/>
                <w:bottom w:val="nil"/>
                <w:right w:val="nil"/>
                <w:between w:val="nil"/>
              </w:pBdr>
              <w:contextualSpacing w:val="0"/>
              <w:rPr>
                <w:rFonts w:ascii="Calibri" w:eastAsia="Calibri" w:hAnsi="Calibri" w:cs="Calibri"/>
                <w:color w:val="000000"/>
                <w:kern w:val="2"/>
              </w:rPr>
            </w:pPr>
          </w:p>
        </w:tc>
      </w:tr>
      <w:tr w:rsidR="00F72F1A" w:rsidRPr="00F13EEC" w14:paraId="10629E9D" w14:textId="77777777" w:rsidTr="00EC45AD">
        <w:trPr>
          <w:trHeight w:val="500"/>
          <w:jc w:val="center"/>
        </w:trPr>
        <w:tc>
          <w:tcPr>
            <w:tcW w:w="915" w:type="pct"/>
            <w:shd w:val="clear" w:color="auto" w:fill="F2F2F2"/>
            <w:vAlign w:val="center"/>
          </w:tcPr>
          <w:p w14:paraId="77ED521D" w14:textId="77777777" w:rsidR="00F72F1A" w:rsidRPr="00F13EEC" w:rsidRDefault="00F72F1A" w:rsidP="006209A4">
            <w:pPr>
              <w:pBdr>
                <w:top w:val="nil"/>
                <w:left w:val="nil"/>
                <w:bottom w:val="nil"/>
                <w:right w:val="nil"/>
                <w:between w:val="nil"/>
              </w:pBdr>
              <w:contextualSpacing w:val="0"/>
              <w:rPr>
                <w:rFonts w:ascii="Calibri" w:eastAsia="Calibri" w:hAnsi="Calibri" w:cs="Calibri"/>
                <w:b/>
                <w:color w:val="000000"/>
                <w:kern w:val="2"/>
              </w:rPr>
            </w:pPr>
            <w:r w:rsidRPr="00F13EEC">
              <w:rPr>
                <w:rFonts w:ascii="Calibri" w:eastAsia="Calibri" w:hAnsi="Calibri" w:cs="Calibri"/>
                <w:b/>
                <w:color w:val="000000"/>
                <w:kern w:val="2"/>
              </w:rPr>
              <w:t>Principal Signature:</w:t>
            </w:r>
          </w:p>
        </w:tc>
        <w:tc>
          <w:tcPr>
            <w:tcW w:w="4085" w:type="pct"/>
            <w:gridSpan w:val="5"/>
            <w:shd w:val="clear" w:color="auto" w:fill="auto"/>
            <w:vAlign w:val="center"/>
          </w:tcPr>
          <w:p w14:paraId="667422A9" w14:textId="77777777" w:rsidR="00F72F1A" w:rsidRPr="00F13EEC" w:rsidRDefault="00F72F1A" w:rsidP="006209A4">
            <w:pPr>
              <w:pBdr>
                <w:top w:val="nil"/>
                <w:left w:val="nil"/>
                <w:bottom w:val="nil"/>
                <w:right w:val="nil"/>
                <w:between w:val="nil"/>
              </w:pBdr>
              <w:contextualSpacing w:val="0"/>
              <w:rPr>
                <w:rFonts w:ascii="Calibri" w:eastAsia="Calibri" w:hAnsi="Calibri" w:cs="Calibri"/>
                <w:color w:val="000000"/>
                <w:kern w:val="2"/>
              </w:rPr>
            </w:pPr>
          </w:p>
        </w:tc>
      </w:tr>
    </w:tbl>
    <w:p w14:paraId="326BB21F" w14:textId="77777777" w:rsidR="00F72F1A" w:rsidRDefault="00F72F1A" w:rsidP="006209A4">
      <w:pPr>
        <w:contextualSpacing w:val="0"/>
        <w:rPr>
          <w:rFonts w:ascii="Calibri" w:eastAsia="Calibri" w:hAnsi="Calibri" w:cs="Calibri"/>
          <w:color w:val="auto"/>
          <w:kern w:val="2"/>
        </w:rPr>
      </w:pPr>
    </w:p>
    <w:p w14:paraId="689D14DE" w14:textId="77777777" w:rsidR="00F72F1A" w:rsidRDefault="00F72F1A" w:rsidP="006209A4">
      <w:pPr>
        <w:contextualSpacing w:val="0"/>
        <w:rPr>
          <w:rFonts w:ascii="Calibri" w:eastAsia="Calibri" w:hAnsi="Calibri" w:cs="Calibri"/>
          <w:color w:val="auto"/>
          <w:kern w:val="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000" w:firstRow="0" w:lastRow="0" w:firstColumn="0" w:lastColumn="0" w:noHBand="0" w:noVBand="0"/>
      </w:tblPr>
      <w:tblGrid>
        <w:gridCol w:w="1975"/>
        <w:gridCol w:w="3185"/>
        <w:gridCol w:w="775"/>
        <w:gridCol w:w="1476"/>
        <w:gridCol w:w="1711"/>
        <w:gridCol w:w="1668"/>
      </w:tblGrid>
      <w:tr w:rsidR="00F72F1A" w:rsidRPr="00F13EEC" w14:paraId="5EB455CF" w14:textId="77777777" w:rsidTr="00EC45AD">
        <w:trPr>
          <w:jc w:val="center"/>
        </w:trPr>
        <w:tc>
          <w:tcPr>
            <w:tcW w:w="5000" w:type="pct"/>
            <w:gridSpan w:val="6"/>
            <w:shd w:val="clear" w:color="auto" w:fill="BFBFBF"/>
            <w:vAlign w:val="center"/>
          </w:tcPr>
          <w:p w14:paraId="6D367F08" w14:textId="77777777" w:rsidR="00F72F1A" w:rsidRPr="00F13EEC" w:rsidRDefault="00F72F1A" w:rsidP="006209A4">
            <w:pPr>
              <w:pBdr>
                <w:top w:val="nil"/>
                <w:left w:val="nil"/>
                <w:bottom w:val="nil"/>
                <w:right w:val="nil"/>
                <w:between w:val="nil"/>
              </w:pBdr>
              <w:contextualSpacing w:val="0"/>
              <w:jc w:val="center"/>
              <w:rPr>
                <w:rFonts w:ascii="Calibri" w:eastAsia="Calibri" w:hAnsi="Calibri" w:cs="Calibri"/>
                <w:b/>
                <w:color w:val="000000"/>
                <w:kern w:val="2"/>
              </w:rPr>
            </w:pPr>
            <w:r w:rsidRPr="00F13EEC">
              <w:rPr>
                <w:rFonts w:ascii="Calibri" w:eastAsia="Calibri" w:hAnsi="Calibri" w:cs="Calibri"/>
                <w:b/>
                <w:color w:val="000000"/>
                <w:kern w:val="2"/>
              </w:rPr>
              <w:t>Recipient School Information</w:t>
            </w:r>
          </w:p>
        </w:tc>
      </w:tr>
      <w:tr w:rsidR="00F72F1A" w:rsidRPr="00F13EEC" w14:paraId="019C08AD" w14:textId="77777777" w:rsidTr="00EC45AD">
        <w:trPr>
          <w:jc w:val="center"/>
        </w:trPr>
        <w:tc>
          <w:tcPr>
            <w:tcW w:w="915" w:type="pct"/>
            <w:shd w:val="clear" w:color="auto" w:fill="F2F2F2"/>
            <w:vAlign w:val="center"/>
          </w:tcPr>
          <w:p w14:paraId="474CC270" w14:textId="77777777" w:rsidR="00F72F1A" w:rsidRPr="00F13EEC" w:rsidRDefault="00F72F1A" w:rsidP="006209A4">
            <w:pPr>
              <w:pBdr>
                <w:top w:val="nil"/>
                <w:left w:val="nil"/>
                <w:bottom w:val="nil"/>
                <w:right w:val="nil"/>
                <w:between w:val="nil"/>
              </w:pBdr>
              <w:contextualSpacing w:val="0"/>
              <w:rPr>
                <w:rFonts w:ascii="Calibri" w:eastAsia="Calibri" w:hAnsi="Calibri" w:cs="Calibri"/>
                <w:b/>
                <w:color w:val="000000"/>
                <w:kern w:val="2"/>
              </w:rPr>
            </w:pPr>
            <w:r w:rsidRPr="00F13EEC">
              <w:rPr>
                <w:rFonts w:ascii="Calibri" w:eastAsia="Calibri" w:hAnsi="Calibri" w:cs="Calibri"/>
                <w:b/>
                <w:color w:val="000000"/>
                <w:kern w:val="2"/>
              </w:rPr>
              <w:t>School Name:</w:t>
            </w:r>
          </w:p>
        </w:tc>
        <w:tc>
          <w:tcPr>
            <w:tcW w:w="2519" w:type="pct"/>
            <w:gridSpan w:val="3"/>
            <w:shd w:val="clear" w:color="auto" w:fill="auto"/>
            <w:vAlign w:val="center"/>
          </w:tcPr>
          <w:p w14:paraId="66CC0D2A" w14:textId="77777777" w:rsidR="00F72F1A" w:rsidRPr="00F13EEC" w:rsidRDefault="00F72F1A" w:rsidP="006209A4">
            <w:pPr>
              <w:pBdr>
                <w:top w:val="nil"/>
                <w:left w:val="nil"/>
                <w:bottom w:val="nil"/>
                <w:right w:val="nil"/>
                <w:between w:val="nil"/>
              </w:pBdr>
              <w:contextualSpacing w:val="0"/>
              <w:rPr>
                <w:rFonts w:ascii="Calibri" w:eastAsia="Calibri" w:hAnsi="Calibri" w:cs="Calibri"/>
                <w:color w:val="000000"/>
                <w:kern w:val="2"/>
              </w:rPr>
            </w:pPr>
          </w:p>
        </w:tc>
        <w:tc>
          <w:tcPr>
            <w:tcW w:w="793" w:type="pct"/>
            <w:shd w:val="clear" w:color="auto" w:fill="F2F2F2"/>
            <w:vAlign w:val="center"/>
          </w:tcPr>
          <w:p w14:paraId="3D21F33A" w14:textId="77777777" w:rsidR="00F72F1A" w:rsidRPr="00F13EEC" w:rsidRDefault="00F72F1A" w:rsidP="006209A4">
            <w:pPr>
              <w:pBdr>
                <w:top w:val="nil"/>
                <w:left w:val="nil"/>
                <w:bottom w:val="nil"/>
                <w:right w:val="nil"/>
                <w:between w:val="nil"/>
              </w:pBdr>
              <w:contextualSpacing w:val="0"/>
              <w:rPr>
                <w:rFonts w:ascii="Calibri" w:eastAsia="Calibri" w:hAnsi="Calibri" w:cs="Calibri"/>
                <w:b/>
                <w:color w:val="000000"/>
                <w:kern w:val="2"/>
              </w:rPr>
            </w:pPr>
            <w:r w:rsidRPr="00F13EEC">
              <w:rPr>
                <w:rFonts w:ascii="Calibri" w:eastAsia="Calibri" w:hAnsi="Calibri" w:cs="Calibri"/>
                <w:b/>
                <w:color w:val="000000"/>
                <w:kern w:val="2"/>
              </w:rPr>
              <w:t>School Code:</w:t>
            </w:r>
          </w:p>
        </w:tc>
        <w:tc>
          <w:tcPr>
            <w:tcW w:w="773" w:type="pct"/>
            <w:shd w:val="clear" w:color="auto" w:fill="auto"/>
            <w:vAlign w:val="center"/>
          </w:tcPr>
          <w:p w14:paraId="5A7CD248" w14:textId="77777777" w:rsidR="00F72F1A" w:rsidRPr="00F13EEC" w:rsidRDefault="00F72F1A" w:rsidP="006209A4">
            <w:pPr>
              <w:pBdr>
                <w:top w:val="nil"/>
                <w:left w:val="nil"/>
                <w:bottom w:val="nil"/>
                <w:right w:val="nil"/>
                <w:between w:val="nil"/>
              </w:pBdr>
              <w:contextualSpacing w:val="0"/>
              <w:jc w:val="center"/>
              <w:rPr>
                <w:rFonts w:ascii="Calibri" w:eastAsia="Calibri" w:hAnsi="Calibri" w:cs="Calibri"/>
                <w:color w:val="000000"/>
                <w:kern w:val="2"/>
              </w:rPr>
            </w:pPr>
          </w:p>
        </w:tc>
      </w:tr>
      <w:tr w:rsidR="00F72F1A" w:rsidRPr="00F13EEC" w14:paraId="761AE20A" w14:textId="77777777" w:rsidTr="00EC45AD">
        <w:trPr>
          <w:jc w:val="center"/>
        </w:trPr>
        <w:tc>
          <w:tcPr>
            <w:tcW w:w="915" w:type="pct"/>
            <w:shd w:val="clear" w:color="auto" w:fill="F2F2F2"/>
            <w:vAlign w:val="center"/>
          </w:tcPr>
          <w:p w14:paraId="5A057344" w14:textId="77777777" w:rsidR="00F72F1A" w:rsidRPr="00F13EEC" w:rsidRDefault="00F72F1A" w:rsidP="006209A4">
            <w:pPr>
              <w:pBdr>
                <w:top w:val="nil"/>
                <w:left w:val="nil"/>
                <w:bottom w:val="nil"/>
                <w:right w:val="nil"/>
                <w:between w:val="nil"/>
              </w:pBdr>
              <w:contextualSpacing w:val="0"/>
              <w:rPr>
                <w:rFonts w:ascii="Calibri" w:eastAsia="Calibri" w:hAnsi="Calibri" w:cs="Calibri"/>
                <w:b/>
                <w:color w:val="000000"/>
                <w:kern w:val="2"/>
              </w:rPr>
            </w:pPr>
            <w:r w:rsidRPr="00F13EEC">
              <w:rPr>
                <w:rFonts w:ascii="Calibri" w:eastAsia="Calibri" w:hAnsi="Calibri" w:cs="Calibri"/>
                <w:b/>
                <w:color w:val="000000"/>
                <w:kern w:val="2"/>
              </w:rPr>
              <w:t>Principal Name:</w:t>
            </w:r>
          </w:p>
        </w:tc>
        <w:tc>
          <w:tcPr>
            <w:tcW w:w="2519" w:type="pct"/>
            <w:gridSpan w:val="3"/>
            <w:shd w:val="clear" w:color="auto" w:fill="auto"/>
            <w:vAlign w:val="center"/>
          </w:tcPr>
          <w:p w14:paraId="1E23EE2B" w14:textId="77777777" w:rsidR="00F72F1A" w:rsidRPr="00F13EEC" w:rsidRDefault="00F72F1A" w:rsidP="006209A4">
            <w:pPr>
              <w:pBdr>
                <w:top w:val="nil"/>
                <w:left w:val="nil"/>
                <w:bottom w:val="nil"/>
                <w:right w:val="nil"/>
                <w:between w:val="nil"/>
              </w:pBdr>
              <w:contextualSpacing w:val="0"/>
              <w:rPr>
                <w:rFonts w:ascii="Calibri" w:eastAsia="Calibri" w:hAnsi="Calibri" w:cs="Calibri"/>
                <w:color w:val="000000"/>
                <w:kern w:val="2"/>
              </w:rPr>
            </w:pPr>
          </w:p>
        </w:tc>
        <w:tc>
          <w:tcPr>
            <w:tcW w:w="793" w:type="pct"/>
            <w:shd w:val="clear" w:color="auto" w:fill="F2F2F2" w:themeFill="background1" w:themeFillShade="F2"/>
            <w:vAlign w:val="center"/>
          </w:tcPr>
          <w:p w14:paraId="6374AD3A" w14:textId="77777777" w:rsidR="00F72F1A" w:rsidRPr="00626A61" w:rsidRDefault="00F72F1A" w:rsidP="006209A4">
            <w:pPr>
              <w:pBdr>
                <w:top w:val="nil"/>
                <w:left w:val="nil"/>
                <w:bottom w:val="nil"/>
                <w:right w:val="nil"/>
                <w:between w:val="nil"/>
              </w:pBdr>
              <w:contextualSpacing w:val="0"/>
              <w:rPr>
                <w:rFonts w:ascii="Calibri" w:eastAsia="Calibri" w:hAnsi="Calibri" w:cs="Calibri"/>
                <w:b/>
                <w:color w:val="000000"/>
                <w:kern w:val="2"/>
              </w:rPr>
            </w:pPr>
            <w:r w:rsidRPr="00626A61">
              <w:rPr>
                <w:rFonts w:ascii="Calibri" w:eastAsia="Calibri" w:hAnsi="Calibri" w:cs="Calibri"/>
                <w:b/>
                <w:color w:val="000000"/>
                <w:kern w:val="2"/>
              </w:rPr>
              <w:t>Charter School:</w:t>
            </w:r>
          </w:p>
        </w:tc>
        <w:tc>
          <w:tcPr>
            <w:tcW w:w="773" w:type="pct"/>
            <w:shd w:val="clear" w:color="auto" w:fill="auto"/>
            <w:vAlign w:val="center"/>
          </w:tcPr>
          <w:p w14:paraId="0E268076" w14:textId="77777777" w:rsidR="00F72F1A" w:rsidRPr="00F13EEC" w:rsidRDefault="003C7660" w:rsidP="006209A4">
            <w:pPr>
              <w:pBdr>
                <w:top w:val="nil"/>
                <w:left w:val="nil"/>
                <w:bottom w:val="nil"/>
                <w:right w:val="nil"/>
                <w:between w:val="nil"/>
              </w:pBdr>
              <w:contextualSpacing w:val="0"/>
              <w:jc w:val="center"/>
              <w:rPr>
                <w:rFonts w:ascii="Calibri" w:eastAsia="Calibri" w:hAnsi="Calibri" w:cs="Calibri"/>
                <w:color w:val="000000"/>
                <w:kern w:val="2"/>
              </w:rPr>
            </w:pPr>
            <w:sdt>
              <w:sdtPr>
                <w:rPr>
                  <w:rFonts w:ascii="Calibri" w:eastAsia="Calibri" w:hAnsi="Calibri" w:cs="Calibri"/>
                  <w:color w:val="000000"/>
                  <w:kern w:val="2"/>
                </w:rPr>
                <w:id w:val="2064064162"/>
                <w14:checkbox>
                  <w14:checked w14:val="0"/>
                  <w14:checkedState w14:val="2612" w14:font="MS Gothic"/>
                  <w14:uncheckedState w14:val="2610" w14:font="MS Gothic"/>
                </w14:checkbox>
              </w:sdtPr>
              <w:sdtContent>
                <w:r w:rsidR="00F72F1A">
                  <w:rPr>
                    <w:rFonts w:ascii="MS Gothic" w:eastAsia="MS Gothic" w:hAnsi="MS Gothic" w:cs="Calibri" w:hint="eastAsia"/>
                    <w:color w:val="000000"/>
                    <w:kern w:val="2"/>
                  </w:rPr>
                  <w:t>☐</w:t>
                </w:r>
              </w:sdtContent>
            </w:sdt>
            <w:r w:rsidR="00F72F1A">
              <w:rPr>
                <w:rFonts w:ascii="Calibri" w:eastAsia="Calibri" w:hAnsi="Calibri" w:cs="Calibri"/>
                <w:color w:val="000000"/>
                <w:kern w:val="2"/>
              </w:rPr>
              <w:t xml:space="preserve"> Yes</w:t>
            </w:r>
            <w:r w:rsidR="00F72F1A">
              <w:rPr>
                <w:rFonts w:ascii="Calibri" w:eastAsia="Calibri" w:hAnsi="Calibri" w:cs="Calibri"/>
                <w:color w:val="000000"/>
                <w:kern w:val="2"/>
              </w:rPr>
              <w:tab/>
            </w:r>
            <w:sdt>
              <w:sdtPr>
                <w:rPr>
                  <w:rFonts w:ascii="Calibri" w:eastAsia="Calibri" w:hAnsi="Calibri" w:cs="Calibri"/>
                  <w:color w:val="000000"/>
                  <w:kern w:val="2"/>
                </w:rPr>
                <w:id w:val="-2125609420"/>
                <w14:checkbox>
                  <w14:checked w14:val="0"/>
                  <w14:checkedState w14:val="2612" w14:font="MS Gothic"/>
                  <w14:uncheckedState w14:val="2610" w14:font="MS Gothic"/>
                </w14:checkbox>
              </w:sdtPr>
              <w:sdtContent>
                <w:r w:rsidR="00F72F1A">
                  <w:rPr>
                    <w:rFonts w:ascii="MS Gothic" w:eastAsia="MS Gothic" w:hAnsi="MS Gothic" w:cs="Calibri" w:hint="eastAsia"/>
                    <w:color w:val="000000"/>
                    <w:kern w:val="2"/>
                  </w:rPr>
                  <w:t>☐</w:t>
                </w:r>
              </w:sdtContent>
            </w:sdt>
            <w:r w:rsidR="00F72F1A">
              <w:rPr>
                <w:rFonts w:ascii="Calibri" w:eastAsia="Calibri" w:hAnsi="Calibri" w:cs="Calibri"/>
                <w:color w:val="000000"/>
                <w:kern w:val="2"/>
              </w:rPr>
              <w:t xml:space="preserve"> No</w:t>
            </w:r>
          </w:p>
        </w:tc>
      </w:tr>
      <w:tr w:rsidR="00F72F1A" w:rsidRPr="00F13EEC" w14:paraId="096F9C6D" w14:textId="77777777" w:rsidTr="00EC45AD">
        <w:trPr>
          <w:jc w:val="center"/>
        </w:trPr>
        <w:tc>
          <w:tcPr>
            <w:tcW w:w="915" w:type="pct"/>
            <w:shd w:val="clear" w:color="auto" w:fill="F2F2F2"/>
            <w:vAlign w:val="center"/>
          </w:tcPr>
          <w:p w14:paraId="005E9C2A" w14:textId="77777777" w:rsidR="00F72F1A" w:rsidRPr="00F13EEC" w:rsidRDefault="00F72F1A" w:rsidP="006209A4">
            <w:pPr>
              <w:pBdr>
                <w:top w:val="nil"/>
                <w:left w:val="nil"/>
                <w:bottom w:val="nil"/>
                <w:right w:val="nil"/>
                <w:between w:val="nil"/>
              </w:pBdr>
              <w:contextualSpacing w:val="0"/>
              <w:rPr>
                <w:rFonts w:ascii="Calibri" w:eastAsia="Calibri" w:hAnsi="Calibri" w:cs="Calibri"/>
                <w:b/>
                <w:color w:val="000000"/>
                <w:kern w:val="2"/>
              </w:rPr>
            </w:pPr>
            <w:r w:rsidRPr="00F13EEC">
              <w:rPr>
                <w:rFonts w:ascii="Calibri" w:eastAsia="Calibri" w:hAnsi="Calibri" w:cs="Calibri"/>
                <w:b/>
                <w:color w:val="000000"/>
                <w:kern w:val="2"/>
              </w:rPr>
              <w:t>Telephone:</w:t>
            </w:r>
          </w:p>
        </w:tc>
        <w:tc>
          <w:tcPr>
            <w:tcW w:w="1476" w:type="pct"/>
            <w:shd w:val="clear" w:color="auto" w:fill="auto"/>
            <w:vAlign w:val="center"/>
          </w:tcPr>
          <w:p w14:paraId="4899948E" w14:textId="77777777" w:rsidR="00F72F1A" w:rsidRPr="00F13EEC" w:rsidRDefault="00F72F1A" w:rsidP="006209A4">
            <w:pPr>
              <w:pBdr>
                <w:top w:val="nil"/>
                <w:left w:val="nil"/>
                <w:bottom w:val="nil"/>
                <w:right w:val="nil"/>
                <w:between w:val="nil"/>
              </w:pBdr>
              <w:contextualSpacing w:val="0"/>
              <w:rPr>
                <w:rFonts w:ascii="Calibri" w:eastAsia="Calibri" w:hAnsi="Calibri" w:cs="Calibri"/>
                <w:color w:val="000000"/>
                <w:kern w:val="2"/>
              </w:rPr>
            </w:pPr>
          </w:p>
        </w:tc>
        <w:tc>
          <w:tcPr>
            <w:tcW w:w="359" w:type="pct"/>
            <w:shd w:val="clear" w:color="auto" w:fill="F2F2F2"/>
            <w:vAlign w:val="center"/>
          </w:tcPr>
          <w:p w14:paraId="46E4E640" w14:textId="77777777" w:rsidR="00F72F1A" w:rsidRPr="00F13EEC" w:rsidRDefault="00F72F1A" w:rsidP="006209A4">
            <w:pPr>
              <w:pBdr>
                <w:top w:val="nil"/>
                <w:left w:val="nil"/>
                <w:bottom w:val="nil"/>
                <w:right w:val="nil"/>
                <w:between w:val="nil"/>
              </w:pBdr>
              <w:contextualSpacing w:val="0"/>
              <w:rPr>
                <w:rFonts w:ascii="Calibri" w:eastAsia="Calibri" w:hAnsi="Calibri" w:cs="Calibri"/>
                <w:b/>
                <w:color w:val="000000"/>
                <w:kern w:val="2"/>
              </w:rPr>
            </w:pPr>
            <w:r w:rsidRPr="00F13EEC">
              <w:rPr>
                <w:rFonts w:ascii="Calibri" w:eastAsia="Calibri" w:hAnsi="Calibri" w:cs="Calibri"/>
                <w:b/>
                <w:color w:val="000000"/>
                <w:kern w:val="2"/>
              </w:rPr>
              <w:t>E-mail:</w:t>
            </w:r>
          </w:p>
        </w:tc>
        <w:tc>
          <w:tcPr>
            <w:tcW w:w="2250" w:type="pct"/>
            <w:gridSpan w:val="3"/>
            <w:shd w:val="clear" w:color="auto" w:fill="auto"/>
            <w:vAlign w:val="center"/>
          </w:tcPr>
          <w:p w14:paraId="5662053B" w14:textId="77777777" w:rsidR="00F72F1A" w:rsidRPr="00F13EEC" w:rsidRDefault="00F72F1A" w:rsidP="006209A4">
            <w:pPr>
              <w:pBdr>
                <w:top w:val="nil"/>
                <w:left w:val="nil"/>
                <w:bottom w:val="nil"/>
                <w:right w:val="nil"/>
                <w:between w:val="nil"/>
              </w:pBdr>
              <w:contextualSpacing w:val="0"/>
              <w:rPr>
                <w:rFonts w:ascii="Calibri" w:eastAsia="Calibri" w:hAnsi="Calibri" w:cs="Calibri"/>
                <w:color w:val="000000"/>
                <w:kern w:val="2"/>
              </w:rPr>
            </w:pPr>
          </w:p>
        </w:tc>
      </w:tr>
      <w:tr w:rsidR="00F72F1A" w:rsidRPr="00F13EEC" w14:paraId="49DCCDBC" w14:textId="77777777" w:rsidTr="00EC45AD">
        <w:trPr>
          <w:trHeight w:val="500"/>
          <w:jc w:val="center"/>
        </w:trPr>
        <w:tc>
          <w:tcPr>
            <w:tcW w:w="915" w:type="pct"/>
            <w:shd w:val="clear" w:color="auto" w:fill="F2F2F2"/>
            <w:vAlign w:val="center"/>
          </w:tcPr>
          <w:p w14:paraId="19D0BBF8" w14:textId="77777777" w:rsidR="00F72F1A" w:rsidRPr="00F13EEC" w:rsidRDefault="00F72F1A" w:rsidP="006209A4">
            <w:pPr>
              <w:pBdr>
                <w:top w:val="nil"/>
                <w:left w:val="nil"/>
                <w:bottom w:val="nil"/>
                <w:right w:val="nil"/>
                <w:between w:val="nil"/>
              </w:pBdr>
              <w:contextualSpacing w:val="0"/>
              <w:rPr>
                <w:rFonts w:ascii="Calibri" w:eastAsia="Calibri" w:hAnsi="Calibri" w:cs="Calibri"/>
                <w:b/>
                <w:color w:val="000000"/>
                <w:kern w:val="2"/>
              </w:rPr>
            </w:pPr>
            <w:r w:rsidRPr="00F13EEC">
              <w:rPr>
                <w:rFonts w:ascii="Calibri" w:eastAsia="Calibri" w:hAnsi="Calibri" w:cs="Calibri"/>
                <w:b/>
                <w:color w:val="000000"/>
                <w:kern w:val="2"/>
              </w:rPr>
              <w:t>Principal Signature:</w:t>
            </w:r>
          </w:p>
        </w:tc>
        <w:tc>
          <w:tcPr>
            <w:tcW w:w="4085" w:type="pct"/>
            <w:gridSpan w:val="5"/>
            <w:shd w:val="clear" w:color="auto" w:fill="auto"/>
            <w:vAlign w:val="center"/>
          </w:tcPr>
          <w:p w14:paraId="77C7DFAC" w14:textId="77777777" w:rsidR="00F72F1A" w:rsidRPr="00F13EEC" w:rsidRDefault="00F72F1A" w:rsidP="006209A4">
            <w:pPr>
              <w:pBdr>
                <w:top w:val="nil"/>
                <w:left w:val="nil"/>
                <w:bottom w:val="nil"/>
                <w:right w:val="nil"/>
                <w:between w:val="nil"/>
              </w:pBdr>
              <w:contextualSpacing w:val="0"/>
              <w:rPr>
                <w:rFonts w:ascii="Calibri" w:eastAsia="Calibri" w:hAnsi="Calibri" w:cs="Calibri"/>
                <w:color w:val="000000"/>
                <w:kern w:val="2"/>
              </w:rPr>
            </w:pPr>
          </w:p>
        </w:tc>
      </w:tr>
    </w:tbl>
    <w:p w14:paraId="36CD6FB4" w14:textId="77777777" w:rsidR="00F72F1A" w:rsidRDefault="00F72F1A" w:rsidP="006209A4">
      <w:bookmarkStart w:id="32" w:name="_Toc20729180"/>
    </w:p>
    <w:p w14:paraId="02430E08" w14:textId="77777777" w:rsidR="00F72F1A" w:rsidRDefault="00F72F1A" w:rsidP="006209A4">
      <w:pPr>
        <w:spacing w:line="259" w:lineRule="auto"/>
        <w:contextualSpacing w:val="0"/>
        <w:rPr>
          <w:b/>
          <w:kern w:val="2"/>
          <w:sz w:val="28"/>
          <w:szCs w:val="28"/>
        </w:rPr>
      </w:pPr>
      <w:r>
        <w:rPr>
          <w:kern w:val="2"/>
        </w:rPr>
        <w:br w:type="page"/>
      </w:r>
    </w:p>
    <w:p w14:paraId="617E00E0" w14:textId="77777777" w:rsidR="00E72B38" w:rsidRPr="0011166B" w:rsidRDefault="00E72B38" w:rsidP="0011166B">
      <w:pPr>
        <w:pStyle w:val="Heading1"/>
      </w:pPr>
      <w:bookmarkStart w:id="33" w:name="_Toc22130195"/>
      <w:r w:rsidRPr="0011166B">
        <w:lastRenderedPageBreak/>
        <w:t>Part I</w:t>
      </w:r>
      <w:r w:rsidR="009A47B1" w:rsidRPr="0011166B">
        <w:t>C</w:t>
      </w:r>
      <w:r w:rsidRPr="0011166B">
        <w:t>: Program Assurances Form</w:t>
      </w:r>
      <w:bookmarkEnd w:id="32"/>
      <w:bookmarkEnd w:id="33"/>
    </w:p>
    <w:p w14:paraId="39F48584" w14:textId="77777777" w:rsidR="004D47D3" w:rsidRPr="00F13EEC" w:rsidRDefault="004D47D3" w:rsidP="006209A4">
      <w:pPr>
        <w:rPr>
          <w:kern w:val="2"/>
        </w:rPr>
      </w:pPr>
      <w:r w:rsidRPr="00F13EEC">
        <w:rPr>
          <w:kern w:val="2"/>
        </w:rPr>
        <w:t xml:space="preserve">The appropriate Authorized Representatives must sign below to indicate their approval of the contents of the application </w:t>
      </w:r>
      <w:r w:rsidR="009A47B1" w:rsidRPr="00F13EEC">
        <w:rPr>
          <w:kern w:val="2"/>
        </w:rPr>
        <w:t>K-5 Social</w:t>
      </w:r>
      <w:r w:rsidR="007F3AF2">
        <w:rPr>
          <w:kern w:val="2"/>
        </w:rPr>
        <w:t>-</w:t>
      </w:r>
      <w:r w:rsidR="009A47B1" w:rsidRPr="00F13EEC">
        <w:rPr>
          <w:kern w:val="2"/>
        </w:rPr>
        <w:t>Emotional Health Pilot Program</w:t>
      </w:r>
      <w:r w:rsidRPr="00F13EEC">
        <w:rPr>
          <w:kern w:val="2"/>
        </w:rPr>
        <w:t>, and the receipt of program funds.</w:t>
      </w:r>
    </w:p>
    <w:p w14:paraId="74B2F842" w14:textId="77777777" w:rsidR="004D47D3" w:rsidRPr="00F13EEC" w:rsidRDefault="004D47D3" w:rsidP="006209A4">
      <w:pPr>
        <w:rPr>
          <w:kern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404"/>
        <w:gridCol w:w="3549"/>
        <w:gridCol w:w="2026"/>
        <w:gridCol w:w="4821"/>
      </w:tblGrid>
      <w:tr w:rsidR="004D47D3" w:rsidRPr="00F13EEC" w14:paraId="0AC33364" w14:textId="77777777" w:rsidTr="00F72F1A">
        <w:tc>
          <w:tcPr>
            <w:tcW w:w="187" w:type="pct"/>
          </w:tcPr>
          <w:p w14:paraId="10EAFDFB" w14:textId="77777777" w:rsidR="004D47D3" w:rsidRPr="00F13EEC" w:rsidRDefault="004D47D3" w:rsidP="006209A4">
            <w:pPr>
              <w:rPr>
                <w:kern w:val="2"/>
              </w:rPr>
            </w:pPr>
            <w:r w:rsidRPr="00F13EEC">
              <w:rPr>
                <w:kern w:val="2"/>
              </w:rPr>
              <w:t>On</w:t>
            </w:r>
          </w:p>
        </w:tc>
        <w:tc>
          <w:tcPr>
            <w:tcW w:w="1643" w:type="pct"/>
            <w:tcBorders>
              <w:bottom w:val="single" w:sz="4" w:space="0" w:color="000000" w:themeColor="text1"/>
            </w:tcBorders>
          </w:tcPr>
          <w:p w14:paraId="221E3F5B" w14:textId="77777777" w:rsidR="004D47D3" w:rsidRPr="00F13EEC" w:rsidRDefault="004D47D3" w:rsidP="006209A4">
            <w:pPr>
              <w:jc w:val="center"/>
              <w:rPr>
                <w:kern w:val="2"/>
              </w:rPr>
            </w:pPr>
            <w:r w:rsidRPr="00F13EEC">
              <w:rPr>
                <w:color w:val="A6A6A6" w:themeColor="background1" w:themeShade="A6"/>
                <w:kern w:val="2"/>
              </w:rPr>
              <w:t>(date)</w:t>
            </w:r>
          </w:p>
        </w:tc>
        <w:tc>
          <w:tcPr>
            <w:tcW w:w="938" w:type="pct"/>
          </w:tcPr>
          <w:p w14:paraId="7D71503C" w14:textId="77777777" w:rsidR="004D47D3" w:rsidRPr="00F13EEC" w:rsidRDefault="004D47D3" w:rsidP="006209A4">
            <w:pPr>
              <w:rPr>
                <w:kern w:val="2"/>
              </w:rPr>
            </w:pPr>
            <w:r w:rsidRPr="00F13EEC">
              <w:rPr>
                <w:kern w:val="2"/>
              </w:rPr>
              <w:t>, 201</w:t>
            </w:r>
            <w:r w:rsidR="00CF091F" w:rsidRPr="00F13EEC">
              <w:rPr>
                <w:kern w:val="2"/>
              </w:rPr>
              <w:t>9</w:t>
            </w:r>
            <w:r w:rsidRPr="00F13EEC">
              <w:rPr>
                <w:kern w:val="2"/>
              </w:rPr>
              <w:t>, the Board of</w:t>
            </w:r>
          </w:p>
        </w:tc>
        <w:tc>
          <w:tcPr>
            <w:tcW w:w="2232" w:type="pct"/>
            <w:tcBorders>
              <w:bottom w:val="single" w:sz="4" w:space="0" w:color="000000" w:themeColor="text1"/>
            </w:tcBorders>
          </w:tcPr>
          <w:p w14:paraId="7F200741" w14:textId="77777777" w:rsidR="004D47D3" w:rsidRPr="00F13EEC" w:rsidRDefault="004D47D3" w:rsidP="006209A4">
            <w:pPr>
              <w:jc w:val="center"/>
              <w:rPr>
                <w:kern w:val="2"/>
              </w:rPr>
            </w:pPr>
            <w:r w:rsidRPr="00F13EEC">
              <w:rPr>
                <w:color w:val="A6A6A6" w:themeColor="background1" w:themeShade="A6"/>
                <w:kern w:val="2"/>
              </w:rPr>
              <w:t>(district</w:t>
            </w:r>
            <w:r w:rsidR="00F72F1A">
              <w:rPr>
                <w:color w:val="A6A6A6" w:themeColor="background1" w:themeShade="A6"/>
                <w:kern w:val="2"/>
              </w:rPr>
              <w:t>/BOCES/CSI</w:t>
            </w:r>
            <w:r w:rsidRPr="00F13EEC">
              <w:rPr>
                <w:color w:val="A6A6A6" w:themeColor="background1" w:themeShade="A6"/>
                <w:kern w:val="2"/>
              </w:rPr>
              <w:t>)</w:t>
            </w:r>
          </w:p>
        </w:tc>
      </w:tr>
    </w:tbl>
    <w:p w14:paraId="7D9730A8" w14:textId="77777777" w:rsidR="004D47D3" w:rsidRPr="00F13EEC" w:rsidRDefault="004D47D3" w:rsidP="006209A4">
      <w:pPr>
        <w:rPr>
          <w:kern w:val="2"/>
        </w:rPr>
      </w:pPr>
      <w:r w:rsidRPr="00F13EEC">
        <w:rPr>
          <w:kern w:val="2"/>
        </w:rPr>
        <w:t>hereby agrees to the following assurances:</w:t>
      </w:r>
    </w:p>
    <w:p w14:paraId="2C32991D" w14:textId="77777777" w:rsidR="004D47D3" w:rsidRPr="00F13EEC" w:rsidRDefault="004D47D3" w:rsidP="006209A4">
      <w:pPr>
        <w:rPr>
          <w:kern w:val="2"/>
        </w:rPr>
      </w:pPr>
    </w:p>
    <w:p w14:paraId="2C28BF95" w14:textId="77777777" w:rsidR="001451EA" w:rsidRPr="00F13EEC" w:rsidRDefault="001451EA" w:rsidP="006209A4">
      <w:pPr>
        <w:numPr>
          <w:ilvl w:val="0"/>
          <w:numId w:val="2"/>
        </w:numPr>
        <w:contextualSpacing w:val="0"/>
        <w:rPr>
          <w:kern w:val="2"/>
        </w:rPr>
      </w:pPr>
      <w:r w:rsidRPr="00F13EEC">
        <w:rPr>
          <w:kern w:val="2"/>
        </w:rPr>
        <w:t>The grantee will annually provide the Colorado Department of Education the evaluation information required in the Mid-Year Report and the End-of-Year Report (</w:t>
      </w:r>
      <w:r w:rsidRPr="00F13EEC">
        <w:rPr>
          <w:b/>
          <w:kern w:val="2"/>
        </w:rPr>
        <w:t xml:space="preserve">Attachment </w:t>
      </w:r>
      <w:r w:rsidR="006A3FBC" w:rsidRPr="00F13EEC">
        <w:rPr>
          <w:b/>
          <w:kern w:val="2"/>
        </w:rPr>
        <w:t>A</w:t>
      </w:r>
      <w:r w:rsidRPr="00F13EEC">
        <w:rPr>
          <w:kern w:val="2"/>
        </w:rPr>
        <w:t>) of the Request for Proposal.</w:t>
      </w:r>
    </w:p>
    <w:p w14:paraId="324A8CFF" w14:textId="77777777" w:rsidR="001451EA" w:rsidRPr="00F13EEC" w:rsidRDefault="001451EA" w:rsidP="006209A4">
      <w:pPr>
        <w:numPr>
          <w:ilvl w:val="0"/>
          <w:numId w:val="2"/>
        </w:numPr>
        <w:contextualSpacing w:val="0"/>
        <w:rPr>
          <w:kern w:val="2"/>
        </w:rPr>
      </w:pPr>
      <w:r w:rsidRPr="00F13EEC">
        <w:rPr>
          <w:kern w:val="2"/>
        </w:rPr>
        <w:t xml:space="preserve">The grantee will work with and provide requested data to CDE for the </w:t>
      </w:r>
      <w:r w:rsidR="00AF4F53">
        <w:rPr>
          <w:kern w:val="2"/>
        </w:rPr>
        <w:t>K-5 Social-Emotional Health Pilot</w:t>
      </w:r>
      <w:r w:rsidRPr="00F13EEC">
        <w:rPr>
          <w:kern w:val="2"/>
        </w:rPr>
        <w:t xml:space="preserve"> within the time frames specified.</w:t>
      </w:r>
    </w:p>
    <w:p w14:paraId="710FF29E" w14:textId="77777777" w:rsidR="001451EA" w:rsidRPr="00F13EEC" w:rsidRDefault="000320E2" w:rsidP="006209A4">
      <w:pPr>
        <w:numPr>
          <w:ilvl w:val="0"/>
          <w:numId w:val="2"/>
        </w:numPr>
        <w:contextualSpacing w:val="0"/>
        <w:rPr>
          <w:kern w:val="2"/>
        </w:rPr>
      </w:pPr>
      <w:r>
        <w:rPr>
          <w:kern w:val="2"/>
        </w:rPr>
        <w:t>P</w:t>
      </w:r>
      <w:r w:rsidR="00FC4961" w:rsidRPr="00F13EEC">
        <w:rPr>
          <w:kern w:val="2"/>
        </w:rPr>
        <w:t>rior</w:t>
      </w:r>
      <w:r w:rsidR="00AF4F53">
        <w:rPr>
          <w:kern w:val="2"/>
        </w:rPr>
        <w:t xml:space="preserve"> </w:t>
      </w:r>
      <w:r w:rsidR="00FC4961" w:rsidRPr="00F13EEC">
        <w:rPr>
          <w:kern w:val="2"/>
        </w:rPr>
        <w:t>to a selected school implementing the pilot program, the school must notify all parents or legal guardians of students at the school of the school's selection as a pilot school.</w:t>
      </w:r>
      <w:r w:rsidR="001451EA" w:rsidRPr="00F13EEC">
        <w:rPr>
          <w:kern w:val="2"/>
          <w:highlight w:val="yellow"/>
        </w:rPr>
        <w:t xml:space="preserve"> </w:t>
      </w:r>
    </w:p>
    <w:p w14:paraId="0BDB8B64" w14:textId="77777777" w:rsidR="001451EA" w:rsidRPr="00F13EEC" w:rsidRDefault="001451EA" w:rsidP="006209A4">
      <w:pPr>
        <w:numPr>
          <w:ilvl w:val="0"/>
          <w:numId w:val="2"/>
        </w:numPr>
        <w:contextualSpacing w:val="0"/>
        <w:rPr>
          <w:kern w:val="2"/>
        </w:rPr>
      </w:pPr>
      <w:r w:rsidRPr="00F13EEC">
        <w:rPr>
          <w:kern w:val="2"/>
        </w:rPr>
        <w:t>The grantee will not discriminate against anyone regarding race, gender, national origin, color, disability, or age.</w:t>
      </w:r>
    </w:p>
    <w:p w14:paraId="007F35B4" w14:textId="77777777" w:rsidR="001451EA" w:rsidRPr="00F13EEC" w:rsidRDefault="001451EA" w:rsidP="006209A4">
      <w:pPr>
        <w:numPr>
          <w:ilvl w:val="0"/>
          <w:numId w:val="2"/>
        </w:numPr>
        <w:contextualSpacing w:val="0"/>
        <w:rPr>
          <w:kern w:val="2"/>
        </w:rPr>
      </w:pPr>
      <w:r w:rsidRPr="00F13EEC">
        <w:rPr>
          <w:kern w:val="2"/>
        </w:rPr>
        <w:t>Funds will be used to supplement and not supplant any funds currently being used to provide services for students in schools and grant dollars will be administered by the appropriate fiscal agent.</w:t>
      </w:r>
    </w:p>
    <w:p w14:paraId="2B3BDA9D" w14:textId="77777777" w:rsidR="001451EA" w:rsidRPr="00F13EEC" w:rsidRDefault="001451EA" w:rsidP="006209A4">
      <w:pPr>
        <w:numPr>
          <w:ilvl w:val="0"/>
          <w:numId w:val="2"/>
        </w:numPr>
        <w:contextualSpacing w:val="0"/>
        <w:rPr>
          <w:kern w:val="2"/>
        </w:rPr>
      </w:pPr>
      <w:r w:rsidRPr="00F13EEC">
        <w:rPr>
          <w:kern w:val="2"/>
        </w:rPr>
        <w:t>Funded projects will maintain appropriate fiscal and program records and fiscal audits of this program will be conducted by the grantees as a part of their regular audits.</w:t>
      </w:r>
    </w:p>
    <w:p w14:paraId="323E708F" w14:textId="77777777" w:rsidR="001451EA" w:rsidRPr="00F13EEC" w:rsidRDefault="001451EA" w:rsidP="006209A4">
      <w:pPr>
        <w:numPr>
          <w:ilvl w:val="0"/>
          <w:numId w:val="2"/>
        </w:numPr>
        <w:contextualSpacing w:val="0"/>
        <w:rPr>
          <w:kern w:val="2"/>
        </w:rPr>
      </w:pPr>
      <w:r w:rsidRPr="00F13EEC">
        <w:rPr>
          <w:kern w:val="2"/>
        </w:rPr>
        <w:t>If any findings of misuse of these funds are discovered, project funds will be returned to CDE.</w:t>
      </w:r>
    </w:p>
    <w:p w14:paraId="2070F3C8" w14:textId="77777777" w:rsidR="001451EA" w:rsidRPr="00F13EEC" w:rsidRDefault="001451EA" w:rsidP="006209A4">
      <w:pPr>
        <w:numPr>
          <w:ilvl w:val="0"/>
          <w:numId w:val="2"/>
        </w:numPr>
        <w:contextualSpacing w:val="0"/>
        <w:rPr>
          <w:kern w:val="2"/>
        </w:rPr>
      </w:pPr>
      <w:r w:rsidRPr="00F13EEC">
        <w:rPr>
          <w:kern w:val="2"/>
        </w:rPr>
        <w:t>The grantee will maintain sole responsibility for the project even though subcontractors may be used to perform certain services.</w:t>
      </w:r>
    </w:p>
    <w:p w14:paraId="284508FA" w14:textId="77777777" w:rsidR="004D47D3" w:rsidRPr="00F13EEC" w:rsidRDefault="004D47D3" w:rsidP="006209A4">
      <w:pPr>
        <w:suppressAutoHyphens/>
        <w:rPr>
          <w:rFonts w:ascii="Calibri" w:hAnsi="Calibri" w:cs="Arial"/>
          <w:kern w:val="2"/>
          <w:sz w:val="16"/>
          <w:szCs w:val="16"/>
        </w:rPr>
      </w:pPr>
    </w:p>
    <w:p w14:paraId="7B761B52" w14:textId="77777777" w:rsidR="004D47D3" w:rsidRPr="00F13EEC" w:rsidRDefault="004D47D3" w:rsidP="006209A4">
      <w:pPr>
        <w:suppressAutoHyphens/>
        <w:rPr>
          <w:rFonts w:ascii="Calibri" w:hAnsi="Calibri" w:cs="Arial"/>
          <w:kern w:val="2"/>
          <w:sz w:val="24"/>
          <w:szCs w:val="24"/>
        </w:rPr>
      </w:pPr>
      <w:r w:rsidRPr="00F13EEC">
        <w:rPr>
          <w:rFonts w:ascii="Calibri" w:hAnsi="Calibri" w:cs="Arial"/>
          <w:kern w:val="2"/>
        </w:rPr>
        <w:t>The Colorado Department of Education may terminate a grant award upon thirty (30) days’ notice if it is deemed by CDE that the applicant is not fulfilling the requirements of the funded program as specified in the approved project application, or if the program is generating less than satisfactory results.</w:t>
      </w:r>
    </w:p>
    <w:p w14:paraId="7D031FB2" w14:textId="77777777" w:rsidR="004D47D3" w:rsidRPr="00F13EEC" w:rsidRDefault="004D47D3" w:rsidP="006209A4">
      <w:pPr>
        <w:suppressAutoHyphens/>
        <w:rPr>
          <w:rFonts w:ascii="Calibri" w:hAnsi="Calibri" w:cs="Arial"/>
          <w:kern w:val="2"/>
          <w:sz w:val="16"/>
          <w:szCs w:val="16"/>
        </w:rPr>
      </w:pPr>
    </w:p>
    <w:p w14:paraId="7BE3DE7B" w14:textId="77777777" w:rsidR="001451EA" w:rsidRPr="00F13EEC" w:rsidRDefault="004D47D3" w:rsidP="006209A4">
      <w:pPr>
        <w:rPr>
          <w:kern w:val="2"/>
        </w:rPr>
      </w:pPr>
      <w:r w:rsidRPr="00F13EEC">
        <w:rPr>
          <w:rFonts w:ascii="Calibri" w:hAnsi="Calibri" w:cs="Arial"/>
          <w:kern w:val="2"/>
        </w:rPr>
        <w:t xml:space="preserve">Project modifications and changes in the approved budget must be requested in writing and be approved in writing by the CDE </w:t>
      </w:r>
      <w:r w:rsidRPr="00F13EEC">
        <w:rPr>
          <w:rFonts w:ascii="Calibri" w:hAnsi="Calibri" w:cs="Arial"/>
          <w:kern w:val="2"/>
          <w:u w:val="single"/>
        </w:rPr>
        <w:t>before</w:t>
      </w:r>
      <w:r w:rsidRPr="00F13EEC">
        <w:rPr>
          <w:rFonts w:ascii="Calibri" w:hAnsi="Calibri" w:cs="Arial"/>
          <w:kern w:val="2"/>
        </w:rPr>
        <w:t xml:space="preserve"> modifications are made to the expenditures. </w:t>
      </w:r>
      <w:r w:rsidR="001451EA" w:rsidRPr="00F13EEC">
        <w:rPr>
          <w:kern w:val="2"/>
        </w:rPr>
        <w:t>Please contact Marti Rodriguez, Office of Grants Fiscal Management (</w:t>
      </w:r>
      <w:hyperlink r:id="rId23" w:history="1">
        <w:r w:rsidR="00AF4F53" w:rsidRPr="00E50FEB">
          <w:rPr>
            <w:rStyle w:val="Hyperlink"/>
          </w:rPr>
          <w:t>Rodriguez_M@cde.state.co.us</w:t>
        </w:r>
      </w:hyperlink>
      <w:r w:rsidR="00AF4F53">
        <w:t xml:space="preserve"> </w:t>
      </w:r>
      <w:r w:rsidR="001451EA" w:rsidRPr="00F13EEC">
        <w:rPr>
          <w:kern w:val="2"/>
        </w:rPr>
        <w:t>| 303-866-6769) and</w:t>
      </w:r>
      <w:r w:rsidR="00AF4F53">
        <w:rPr>
          <w:kern w:val="2"/>
        </w:rPr>
        <w:t xml:space="preserve"> </w:t>
      </w:r>
      <w:r w:rsidR="003B3B1E">
        <w:rPr>
          <w:kern w:val="2"/>
        </w:rPr>
        <w:t xml:space="preserve">Sarah Mathew </w:t>
      </w:r>
      <w:r w:rsidR="000320DB">
        <w:rPr>
          <w:kern w:val="2"/>
        </w:rPr>
        <w:t>(</w:t>
      </w:r>
      <w:hyperlink r:id="rId24" w:history="1">
        <w:r w:rsidR="00AF4F53" w:rsidRPr="00E50FEB">
          <w:rPr>
            <w:rStyle w:val="Hyperlink"/>
            <w:kern w:val="2"/>
          </w:rPr>
          <w:t>Mathew_S@cde.state.co.us</w:t>
        </w:r>
      </w:hyperlink>
      <w:r w:rsidR="001451EA" w:rsidRPr="00F13EEC">
        <w:rPr>
          <w:kern w:val="2"/>
        </w:rPr>
        <w:t>) for any modifications.</w:t>
      </w:r>
    </w:p>
    <w:p w14:paraId="6FDB0765" w14:textId="77777777" w:rsidR="004D47D3" w:rsidRPr="00F13EEC" w:rsidRDefault="004D47D3" w:rsidP="006209A4">
      <w:pPr>
        <w:numPr>
          <w:ilvl w:val="12"/>
          <w:numId w:val="0"/>
        </w:numPr>
        <w:suppressAutoHyphens/>
        <w:rPr>
          <w:rFonts w:ascii="Calibri" w:hAnsi="Calibri" w:cs="Arial"/>
          <w:color w:val="0563C1" w:themeColor="hyperlink"/>
          <w:kern w:val="2"/>
          <w:u w:val="single"/>
        </w:rPr>
      </w:pPr>
    </w:p>
    <w:tbl>
      <w:tblPr>
        <w:tblW w:w="5000" w:type="pct"/>
        <w:jc w:val="center"/>
        <w:tblLook w:val="04A0" w:firstRow="1" w:lastRow="0" w:firstColumn="1" w:lastColumn="0" w:noHBand="0" w:noVBand="1"/>
      </w:tblPr>
      <w:tblGrid>
        <w:gridCol w:w="6063"/>
        <w:gridCol w:w="292"/>
        <w:gridCol w:w="4445"/>
      </w:tblGrid>
      <w:tr w:rsidR="004D47D3" w:rsidRPr="00F13EEC" w14:paraId="35F2FCB2" w14:textId="77777777" w:rsidTr="003A0C49">
        <w:trPr>
          <w:trHeight w:val="504"/>
          <w:jc w:val="center"/>
        </w:trPr>
        <w:tc>
          <w:tcPr>
            <w:tcW w:w="2807" w:type="pct"/>
            <w:tcBorders>
              <w:bottom w:val="single" w:sz="4" w:space="0" w:color="auto"/>
            </w:tcBorders>
            <w:vAlign w:val="bottom"/>
          </w:tcPr>
          <w:p w14:paraId="40B7B17E" w14:textId="77777777" w:rsidR="004D47D3" w:rsidRPr="00F13EEC" w:rsidRDefault="004D47D3" w:rsidP="006209A4">
            <w:pPr>
              <w:jc w:val="center"/>
              <w:rPr>
                <w:rFonts w:cs="Arial"/>
                <w:kern w:val="2"/>
                <w:sz w:val="20"/>
                <w:szCs w:val="20"/>
              </w:rPr>
            </w:pPr>
          </w:p>
        </w:tc>
        <w:tc>
          <w:tcPr>
            <w:tcW w:w="135" w:type="pct"/>
          </w:tcPr>
          <w:p w14:paraId="6220F5BB" w14:textId="77777777" w:rsidR="004D47D3" w:rsidRPr="00F13EEC" w:rsidRDefault="004D47D3" w:rsidP="006209A4">
            <w:pPr>
              <w:jc w:val="center"/>
              <w:rPr>
                <w:rFonts w:cs="Arial"/>
                <w:kern w:val="2"/>
                <w:sz w:val="20"/>
                <w:szCs w:val="20"/>
              </w:rPr>
            </w:pPr>
          </w:p>
        </w:tc>
        <w:tc>
          <w:tcPr>
            <w:tcW w:w="2058" w:type="pct"/>
            <w:tcBorders>
              <w:bottom w:val="single" w:sz="4" w:space="0" w:color="auto"/>
            </w:tcBorders>
            <w:vAlign w:val="bottom"/>
          </w:tcPr>
          <w:p w14:paraId="257FE14D" w14:textId="77777777" w:rsidR="004D47D3" w:rsidRPr="00F13EEC" w:rsidRDefault="004D47D3" w:rsidP="006209A4">
            <w:pPr>
              <w:jc w:val="center"/>
              <w:rPr>
                <w:rFonts w:cs="Arial"/>
                <w:kern w:val="2"/>
                <w:sz w:val="20"/>
                <w:szCs w:val="20"/>
              </w:rPr>
            </w:pPr>
          </w:p>
        </w:tc>
      </w:tr>
      <w:tr w:rsidR="004D47D3" w:rsidRPr="00F13EEC" w14:paraId="28601CBD" w14:textId="77777777" w:rsidTr="003A0C49">
        <w:trPr>
          <w:trHeight w:val="504"/>
          <w:jc w:val="center"/>
        </w:trPr>
        <w:tc>
          <w:tcPr>
            <w:tcW w:w="2807" w:type="pct"/>
            <w:tcBorders>
              <w:top w:val="single" w:sz="4" w:space="0" w:color="auto"/>
            </w:tcBorders>
          </w:tcPr>
          <w:p w14:paraId="45D51B92" w14:textId="77777777" w:rsidR="004D47D3" w:rsidRPr="00F13EEC" w:rsidRDefault="004D47D3" w:rsidP="006209A4">
            <w:pPr>
              <w:jc w:val="center"/>
              <w:rPr>
                <w:rFonts w:cs="Arial"/>
                <w:kern w:val="2"/>
                <w:sz w:val="20"/>
                <w:szCs w:val="20"/>
              </w:rPr>
            </w:pPr>
            <w:r w:rsidRPr="00F13EEC">
              <w:rPr>
                <w:rFonts w:cs="Arial"/>
                <w:kern w:val="2"/>
                <w:sz w:val="20"/>
                <w:szCs w:val="20"/>
              </w:rPr>
              <w:t>Name of School Board President/BOCES President</w:t>
            </w:r>
          </w:p>
          <w:p w14:paraId="1B8F80E4" w14:textId="77777777" w:rsidR="004D47D3" w:rsidRPr="00F13EEC" w:rsidRDefault="004D47D3" w:rsidP="006209A4">
            <w:pPr>
              <w:jc w:val="center"/>
              <w:rPr>
                <w:rFonts w:cs="Arial"/>
                <w:kern w:val="2"/>
                <w:sz w:val="20"/>
                <w:szCs w:val="20"/>
              </w:rPr>
            </w:pPr>
            <w:r w:rsidRPr="00F13EEC">
              <w:rPr>
                <w:rFonts w:cs="Arial"/>
                <w:kern w:val="2"/>
                <w:sz w:val="20"/>
                <w:szCs w:val="20"/>
              </w:rPr>
              <w:t>(if applicable)</w:t>
            </w:r>
          </w:p>
        </w:tc>
        <w:tc>
          <w:tcPr>
            <w:tcW w:w="135" w:type="pct"/>
          </w:tcPr>
          <w:p w14:paraId="6B505DED" w14:textId="77777777" w:rsidR="004D47D3" w:rsidRPr="00F13EEC" w:rsidRDefault="004D47D3" w:rsidP="006209A4">
            <w:pPr>
              <w:jc w:val="center"/>
              <w:rPr>
                <w:rFonts w:cs="Arial"/>
                <w:kern w:val="2"/>
                <w:sz w:val="20"/>
                <w:szCs w:val="20"/>
              </w:rPr>
            </w:pPr>
          </w:p>
        </w:tc>
        <w:tc>
          <w:tcPr>
            <w:tcW w:w="2058" w:type="pct"/>
            <w:tcBorders>
              <w:top w:val="single" w:sz="4" w:space="0" w:color="auto"/>
            </w:tcBorders>
          </w:tcPr>
          <w:p w14:paraId="053048A9" w14:textId="77777777" w:rsidR="004D47D3" w:rsidRPr="00F13EEC" w:rsidRDefault="004D47D3" w:rsidP="006209A4">
            <w:pPr>
              <w:jc w:val="center"/>
              <w:rPr>
                <w:rFonts w:cs="Arial"/>
                <w:kern w:val="2"/>
                <w:sz w:val="20"/>
                <w:szCs w:val="20"/>
              </w:rPr>
            </w:pPr>
            <w:r w:rsidRPr="00F13EEC">
              <w:rPr>
                <w:rFonts w:cs="Arial"/>
                <w:kern w:val="2"/>
                <w:sz w:val="20"/>
                <w:szCs w:val="20"/>
              </w:rPr>
              <w:t>Signature</w:t>
            </w:r>
          </w:p>
        </w:tc>
      </w:tr>
      <w:tr w:rsidR="004D47D3" w:rsidRPr="00F13EEC" w14:paraId="390AB476" w14:textId="77777777" w:rsidTr="003A0C49">
        <w:trPr>
          <w:trHeight w:val="504"/>
          <w:jc w:val="center"/>
        </w:trPr>
        <w:tc>
          <w:tcPr>
            <w:tcW w:w="2807" w:type="pct"/>
            <w:tcBorders>
              <w:bottom w:val="single" w:sz="4" w:space="0" w:color="auto"/>
            </w:tcBorders>
            <w:vAlign w:val="bottom"/>
          </w:tcPr>
          <w:p w14:paraId="0A3B51FC" w14:textId="77777777" w:rsidR="004D47D3" w:rsidRPr="00F13EEC" w:rsidRDefault="004D47D3" w:rsidP="006209A4">
            <w:pPr>
              <w:jc w:val="center"/>
              <w:rPr>
                <w:rFonts w:cs="Arial"/>
                <w:kern w:val="2"/>
                <w:sz w:val="20"/>
                <w:szCs w:val="20"/>
              </w:rPr>
            </w:pPr>
          </w:p>
        </w:tc>
        <w:tc>
          <w:tcPr>
            <w:tcW w:w="135" w:type="pct"/>
          </w:tcPr>
          <w:p w14:paraId="20C4E36D" w14:textId="77777777" w:rsidR="004D47D3" w:rsidRPr="00F13EEC" w:rsidRDefault="004D47D3" w:rsidP="006209A4">
            <w:pPr>
              <w:jc w:val="center"/>
              <w:rPr>
                <w:rFonts w:cs="Arial"/>
                <w:kern w:val="2"/>
                <w:sz w:val="20"/>
                <w:szCs w:val="20"/>
              </w:rPr>
            </w:pPr>
          </w:p>
        </w:tc>
        <w:tc>
          <w:tcPr>
            <w:tcW w:w="2058" w:type="pct"/>
            <w:tcBorders>
              <w:bottom w:val="single" w:sz="4" w:space="0" w:color="auto"/>
            </w:tcBorders>
            <w:vAlign w:val="bottom"/>
          </w:tcPr>
          <w:p w14:paraId="3C558CE3" w14:textId="77777777" w:rsidR="004D47D3" w:rsidRPr="00F13EEC" w:rsidRDefault="004D47D3" w:rsidP="006209A4">
            <w:pPr>
              <w:jc w:val="center"/>
              <w:rPr>
                <w:rFonts w:cs="Arial"/>
                <w:kern w:val="2"/>
                <w:sz w:val="20"/>
                <w:szCs w:val="20"/>
              </w:rPr>
            </w:pPr>
          </w:p>
        </w:tc>
      </w:tr>
      <w:tr w:rsidR="004D47D3" w:rsidRPr="00F13EEC" w14:paraId="6CFD1441" w14:textId="77777777" w:rsidTr="003A0C49">
        <w:trPr>
          <w:trHeight w:val="504"/>
          <w:jc w:val="center"/>
        </w:trPr>
        <w:tc>
          <w:tcPr>
            <w:tcW w:w="2807" w:type="pct"/>
            <w:tcBorders>
              <w:top w:val="single" w:sz="4" w:space="0" w:color="auto"/>
            </w:tcBorders>
          </w:tcPr>
          <w:p w14:paraId="6AB9DE18" w14:textId="77777777" w:rsidR="007A588B" w:rsidRPr="00F13EEC" w:rsidRDefault="004D47D3" w:rsidP="006209A4">
            <w:pPr>
              <w:jc w:val="center"/>
              <w:rPr>
                <w:rFonts w:cs="Arial"/>
                <w:kern w:val="2"/>
                <w:sz w:val="20"/>
                <w:szCs w:val="20"/>
              </w:rPr>
            </w:pPr>
            <w:r w:rsidRPr="00F13EEC">
              <w:rPr>
                <w:rFonts w:cs="Arial"/>
                <w:kern w:val="2"/>
                <w:sz w:val="20"/>
                <w:szCs w:val="20"/>
              </w:rPr>
              <w:t>Name of District Superintendent</w:t>
            </w:r>
            <w:r w:rsidR="007A588B" w:rsidRPr="00F13EEC">
              <w:rPr>
                <w:rFonts w:cs="Arial"/>
                <w:kern w:val="2"/>
                <w:sz w:val="20"/>
                <w:szCs w:val="20"/>
              </w:rPr>
              <w:t xml:space="preserve"> or</w:t>
            </w:r>
          </w:p>
          <w:p w14:paraId="778A26A4" w14:textId="77777777" w:rsidR="004D47D3" w:rsidRPr="00F13EEC" w:rsidRDefault="004D47D3" w:rsidP="006209A4">
            <w:pPr>
              <w:jc w:val="center"/>
              <w:rPr>
                <w:rFonts w:cs="Arial"/>
                <w:kern w:val="2"/>
                <w:sz w:val="20"/>
                <w:szCs w:val="20"/>
              </w:rPr>
            </w:pPr>
            <w:r w:rsidRPr="00F13EEC">
              <w:rPr>
                <w:rFonts w:cs="Arial"/>
                <w:kern w:val="2"/>
                <w:sz w:val="20"/>
                <w:szCs w:val="20"/>
              </w:rPr>
              <w:t>Chart</w:t>
            </w:r>
            <w:r w:rsidR="007A588B" w:rsidRPr="00F13EEC">
              <w:rPr>
                <w:rFonts w:cs="Arial"/>
                <w:kern w:val="2"/>
                <w:sz w:val="20"/>
                <w:szCs w:val="20"/>
              </w:rPr>
              <w:t xml:space="preserve">er School/BOCES </w:t>
            </w:r>
            <w:r w:rsidRPr="00F13EEC">
              <w:rPr>
                <w:rFonts w:cs="Arial"/>
                <w:kern w:val="2"/>
                <w:sz w:val="20"/>
                <w:szCs w:val="20"/>
              </w:rPr>
              <w:t>Executive Director (if applicable)</w:t>
            </w:r>
          </w:p>
        </w:tc>
        <w:tc>
          <w:tcPr>
            <w:tcW w:w="135" w:type="pct"/>
          </w:tcPr>
          <w:p w14:paraId="09F95F50" w14:textId="77777777" w:rsidR="004D47D3" w:rsidRPr="00F13EEC" w:rsidRDefault="004D47D3" w:rsidP="006209A4">
            <w:pPr>
              <w:jc w:val="center"/>
              <w:rPr>
                <w:rFonts w:cs="Arial"/>
                <w:kern w:val="2"/>
                <w:sz w:val="20"/>
                <w:szCs w:val="20"/>
              </w:rPr>
            </w:pPr>
          </w:p>
        </w:tc>
        <w:tc>
          <w:tcPr>
            <w:tcW w:w="2058" w:type="pct"/>
            <w:tcBorders>
              <w:top w:val="single" w:sz="4" w:space="0" w:color="auto"/>
            </w:tcBorders>
          </w:tcPr>
          <w:p w14:paraId="3ECA2BBF" w14:textId="77777777" w:rsidR="004D47D3" w:rsidRPr="00F13EEC" w:rsidRDefault="004D47D3" w:rsidP="006209A4">
            <w:pPr>
              <w:jc w:val="center"/>
              <w:rPr>
                <w:rFonts w:cs="Arial"/>
                <w:kern w:val="2"/>
                <w:sz w:val="20"/>
                <w:szCs w:val="20"/>
              </w:rPr>
            </w:pPr>
            <w:r w:rsidRPr="00F13EEC">
              <w:rPr>
                <w:rFonts w:cs="Arial"/>
                <w:kern w:val="2"/>
                <w:sz w:val="20"/>
                <w:szCs w:val="20"/>
              </w:rPr>
              <w:t>Signature</w:t>
            </w:r>
          </w:p>
        </w:tc>
      </w:tr>
      <w:tr w:rsidR="004D47D3" w:rsidRPr="00F13EEC" w14:paraId="12EE3F63" w14:textId="77777777" w:rsidTr="003A0C49">
        <w:trPr>
          <w:trHeight w:val="504"/>
          <w:jc w:val="center"/>
        </w:trPr>
        <w:tc>
          <w:tcPr>
            <w:tcW w:w="2807" w:type="pct"/>
            <w:tcBorders>
              <w:bottom w:val="single" w:sz="4" w:space="0" w:color="auto"/>
            </w:tcBorders>
            <w:vAlign w:val="bottom"/>
          </w:tcPr>
          <w:p w14:paraId="43FEE199" w14:textId="77777777" w:rsidR="004D47D3" w:rsidRPr="00F13EEC" w:rsidRDefault="004D47D3" w:rsidP="006209A4">
            <w:pPr>
              <w:jc w:val="center"/>
              <w:rPr>
                <w:rFonts w:cs="Arial"/>
                <w:kern w:val="2"/>
                <w:sz w:val="20"/>
                <w:szCs w:val="20"/>
              </w:rPr>
            </w:pPr>
          </w:p>
        </w:tc>
        <w:tc>
          <w:tcPr>
            <w:tcW w:w="135" w:type="pct"/>
          </w:tcPr>
          <w:p w14:paraId="24217849" w14:textId="77777777" w:rsidR="004D47D3" w:rsidRPr="00F13EEC" w:rsidRDefault="004D47D3" w:rsidP="006209A4">
            <w:pPr>
              <w:jc w:val="center"/>
              <w:rPr>
                <w:rFonts w:cs="Arial"/>
                <w:kern w:val="2"/>
                <w:sz w:val="20"/>
                <w:szCs w:val="20"/>
              </w:rPr>
            </w:pPr>
          </w:p>
        </w:tc>
        <w:tc>
          <w:tcPr>
            <w:tcW w:w="2058" w:type="pct"/>
            <w:tcBorders>
              <w:bottom w:val="single" w:sz="4" w:space="0" w:color="auto"/>
            </w:tcBorders>
            <w:vAlign w:val="bottom"/>
          </w:tcPr>
          <w:p w14:paraId="331049DC" w14:textId="77777777" w:rsidR="004D47D3" w:rsidRPr="00F13EEC" w:rsidRDefault="004D47D3" w:rsidP="006209A4">
            <w:pPr>
              <w:jc w:val="center"/>
              <w:rPr>
                <w:rFonts w:cs="Arial"/>
                <w:kern w:val="2"/>
                <w:sz w:val="20"/>
                <w:szCs w:val="20"/>
              </w:rPr>
            </w:pPr>
          </w:p>
        </w:tc>
      </w:tr>
      <w:tr w:rsidR="004D47D3" w:rsidRPr="00F13EEC" w14:paraId="2AA1F0B9" w14:textId="77777777" w:rsidTr="003A0C49">
        <w:trPr>
          <w:trHeight w:val="504"/>
          <w:jc w:val="center"/>
        </w:trPr>
        <w:tc>
          <w:tcPr>
            <w:tcW w:w="2807" w:type="pct"/>
            <w:tcBorders>
              <w:top w:val="single" w:sz="4" w:space="0" w:color="auto"/>
            </w:tcBorders>
          </w:tcPr>
          <w:p w14:paraId="590270DC" w14:textId="77777777" w:rsidR="004D47D3" w:rsidRPr="00F13EEC" w:rsidRDefault="004D47D3" w:rsidP="006209A4">
            <w:pPr>
              <w:jc w:val="center"/>
              <w:rPr>
                <w:rFonts w:cs="Arial"/>
                <w:kern w:val="2"/>
                <w:sz w:val="20"/>
                <w:szCs w:val="20"/>
              </w:rPr>
            </w:pPr>
            <w:r w:rsidRPr="00F13EEC">
              <w:rPr>
                <w:rFonts w:cs="Arial"/>
                <w:kern w:val="2"/>
                <w:sz w:val="20"/>
                <w:szCs w:val="20"/>
              </w:rPr>
              <w:t>Name of Charter School Board President</w:t>
            </w:r>
          </w:p>
          <w:p w14:paraId="4DB09518" w14:textId="77777777" w:rsidR="004D47D3" w:rsidRPr="00F13EEC" w:rsidRDefault="004D47D3" w:rsidP="006209A4">
            <w:pPr>
              <w:jc w:val="center"/>
              <w:rPr>
                <w:rFonts w:cs="Arial"/>
                <w:kern w:val="2"/>
                <w:sz w:val="20"/>
                <w:szCs w:val="20"/>
              </w:rPr>
            </w:pPr>
            <w:r w:rsidRPr="00F13EEC">
              <w:rPr>
                <w:rFonts w:cs="Arial"/>
                <w:kern w:val="2"/>
                <w:sz w:val="20"/>
                <w:szCs w:val="20"/>
              </w:rPr>
              <w:t>(if applicable)</w:t>
            </w:r>
          </w:p>
        </w:tc>
        <w:tc>
          <w:tcPr>
            <w:tcW w:w="135" w:type="pct"/>
          </w:tcPr>
          <w:p w14:paraId="0A548626" w14:textId="77777777" w:rsidR="004D47D3" w:rsidRPr="00F13EEC" w:rsidRDefault="004D47D3" w:rsidP="006209A4">
            <w:pPr>
              <w:jc w:val="center"/>
              <w:rPr>
                <w:rFonts w:cs="Arial"/>
                <w:kern w:val="2"/>
                <w:sz w:val="20"/>
                <w:szCs w:val="20"/>
              </w:rPr>
            </w:pPr>
          </w:p>
        </w:tc>
        <w:tc>
          <w:tcPr>
            <w:tcW w:w="2058" w:type="pct"/>
            <w:tcBorders>
              <w:top w:val="single" w:sz="4" w:space="0" w:color="auto"/>
            </w:tcBorders>
          </w:tcPr>
          <w:p w14:paraId="67AB1DC5" w14:textId="77777777" w:rsidR="004D47D3" w:rsidRPr="00F13EEC" w:rsidRDefault="004D47D3" w:rsidP="006209A4">
            <w:pPr>
              <w:jc w:val="center"/>
              <w:rPr>
                <w:rFonts w:cs="Arial"/>
                <w:kern w:val="2"/>
                <w:sz w:val="20"/>
                <w:szCs w:val="20"/>
              </w:rPr>
            </w:pPr>
            <w:r w:rsidRPr="00F13EEC">
              <w:rPr>
                <w:rFonts w:cs="Arial"/>
                <w:kern w:val="2"/>
                <w:sz w:val="20"/>
                <w:szCs w:val="20"/>
              </w:rPr>
              <w:t>Signature</w:t>
            </w:r>
          </w:p>
        </w:tc>
      </w:tr>
      <w:tr w:rsidR="004D47D3" w:rsidRPr="00F13EEC" w14:paraId="73C2458F" w14:textId="77777777" w:rsidTr="003A0C49">
        <w:trPr>
          <w:trHeight w:val="504"/>
          <w:jc w:val="center"/>
        </w:trPr>
        <w:tc>
          <w:tcPr>
            <w:tcW w:w="2807" w:type="pct"/>
            <w:tcBorders>
              <w:bottom w:val="single" w:sz="4" w:space="0" w:color="auto"/>
            </w:tcBorders>
            <w:vAlign w:val="bottom"/>
          </w:tcPr>
          <w:p w14:paraId="219CC11A" w14:textId="77777777" w:rsidR="004D47D3" w:rsidRPr="00F13EEC" w:rsidRDefault="004D47D3" w:rsidP="006209A4">
            <w:pPr>
              <w:jc w:val="center"/>
              <w:rPr>
                <w:rFonts w:cs="Arial"/>
                <w:kern w:val="2"/>
                <w:sz w:val="20"/>
                <w:szCs w:val="20"/>
              </w:rPr>
            </w:pPr>
          </w:p>
        </w:tc>
        <w:tc>
          <w:tcPr>
            <w:tcW w:w="135" w:type="pct"/>
          </w:tcPr>
          <w:p w14:paraId="15A8B866" w14:textId="77777777" w:rsidR="004D47D3" w:rsidRPr="00F13EEC" w:rsidRDefault="004D47D3" w:rsidP="006209A4">
            <w:pPr>
              <w:jc w:val="center"/>
              <w:rPr>
                <w:rFonts w:cs="Arial"/>
                <w:kern w:val="2"/>
                <w:sz w:val="20"/>
                <w:szCs w:val="20"/>
              </w:rPr>
            </w:pPr>
          </w:p>
        </w:tc>
        <w:tc>
          <w:tcPr>
            <w:tcW w:w="2058" w:type="pct"/>
            <w:tcBorders>
              <w:bottom w:val="single" w:sz="4" w:space="0" w:color="auto"/>
            </w:tcBorders>
            <w:vAlign w:val="bottom"/>
          </w:tcPr>
          <w:p w14:paraId="04B6CC24" w14:textId="77777777" w:rsidR="004D47D3" w:rsidRPr="00F13EEC" w:rsidRDefault="004D47D3" w:rsidP="006209A4">
            <w:pPr>
              <w:jc w:val="center"/>
              <w:rPr>
                <w:rFonts w:cs="Arial"/>
                <w:kern w:val="2"/>
                <w:sz w:val="20"/>
                <w:szCs w:val="20"/>
              </w:rPr>
            </w:pPr>
          </w:p>
        </w:tc>
      </w:tr>
      <w:tr w:rsidR="004D47D3" w:rsidRPr="00F13EEC" w14:paraId="1182F253" w14:textId="77777777" w:rsidTr="003A0C49">
        <w:trPr>
          <w:trHeight w:val="504"/>
          <w:jc w:val="center"/>
        </w:trPr>
        <w:tc>
          <w:tcPr>
            <w:tcW w:w="2807" w:type="pct"/>
            <w:tcBorders>
              <w:top w:val="single" w:sz="4" w:space="0" w:color="auto"/>
            </w:tcBorders>
          </w:tcPr>
          <w:p w14:paraId="7EF37FE6" w14:textId="77777777" w:rsidR="004D47D3" w:rsidRPr="00F13EEC" w:rsidRDefault="004D47D3" w:rsidP="006209A4">
            <w:pPr>
              <w:jc w:val="center"/>
              <w:rPr>
                <w:kern w:val="2"/>
                <w:sz w:val="20"/>
                <w:szCs w:val="20"/>
              </w:rPr>
            </w:pPr>
            <w:r w:rsidRPr="00F13EEC">
              <w:rPr>
                <w:rFonts w:cs="Arial"/>
                <w:kern w:val="2"/>
                <w:sz w:val="20"/>
                <w:szCs w:val="20"/>
              </w:rPr>
              <w:t xml:space="preserve">Name </w:t>
            </w:r>
            <w:r w:rsidRPr="00F13EEC">
              <w:rPr>
                <w:color w:val="000000"/>
                <w:kern w:val="2"/>
                <w:sz w:val="20"/>
                <w:szCs w:val="20"/>
              </w:rPr>
              <w:t xml:space="preserve">of </w:t>
            </w:r>
            <w:r w:rsidRPr="00F13EEC">
              <w:rPr>
                <w:kern w:val="2"/>
                <w:sz w:val="20"/>
                <w:szCs w:val="20"/>
              </w:rPr>
              <w:t>Charter School Institute Authorized Representative</w:t>
            </w:r>
          </w:p>
          <w:p w14:paraId="5E7E8B9F" w14:textId="77777777" w:rsidR="004D47D3" w:rsidRPr="00F13EEC" w:rsidRDefault="004D47D3" w:rsidP="006209A4">
            <w:pPr>
              <w:jc w:val="center"/>
              <w:rPr>
                <w:rFonts w:cs="Arial"/>
                <w:kern w:val="2"/>
                <w:sz w:val="20"/>
                <w:szCs w:val="20"/>
              </w:rPr>
            </w:pPr>
            <w:r w:rsidRPr="00F13EEC">
              <w:rPr>
                <w:kern w:val="2"/>
                <w:sz w:val="20"/>
                <w:szCs w:val="20"/>
              </w:rPr>
              <w:t>(if applicable)</w:t>
            </w:r>
          </w:p>
        </w:tc>
        <w:tc>
          <w:tcPr>
            <w:tcW w:w="135" w:type="pct"/>
          </w:tcPr>
          <w:p w14:paraId="37BF3059" w14:textId="77777777" w:rsidR="004D47D3" w:rsidRPr="00F13EEC" w:rsidRDefault="004D47D3" w:rsidP="006209A4">
            <w:pPr>
              <w:jc w:val="center"/>
              <w:rPr>
                <w:rFonts w:cs="Arial"/>
                <w:kern w:val="2"/>
                <w:sz w:val="20"/>
                <w:szCs w:val="20"/>
              </w:rPr>
            </w:pPr>
          </w:p>
        </w:tc>
        <w:tc>
          <w:tcPr>
            <w:tcW w:w="2058" w:type="pct"/>
            <w:tcBorders>
              <w:top w:val="single" w:sz="4" w:space="0" w:color="auto"/>
            </w:tcBorders>
          </w:tcPr>
          <w:p w14:paraId="3CAE9B27" w14:textId="77777777" w:rsidR="004D47D3" w:rsidRPr="00F13EEC" w:rsidRDefault="004D47D3" w:rsidP="006209A4">
            <w:pPr>
              <w:jc w:val="center"/>
              <w:rPr>
                <w:rFonts w:cs="Arial"/>
                <w:kern w:val="2"/>
                <w:sz w:val="20"/>
                <w:szCs w:val="20"/>
              </w:rPr>
            </w:pPr>
            <w:r w:rsidRPr="00F13EEC">
              <w:rPr>
                <w:rFonts w:cs="Arial"/>
                <w:kern w:val="2"/>
                <w:sz w:val="20"/>
                <w:szCs w:val="20"/>
              </w:rPr>
              <w:t>Signature</w:t>
            </w:r>
          </w:p>
        </w:tc>
      </w:tr>
    </w:tbl>
    <w:p w14:paraId="679714BF" w14:textId="77777777" w:rsidR="00E72B38" w:rsidRPr="00F13EEC" w:rsidRDefault="00E72B38" w:rsidP="006209A4">
      <w:pPr>
        <w:rPr>
          <w:kern w:val="2"/>
        </w:rPr>
      </w:pPr>
    </w:p>
    <w:p w14:paraId="2A03BEE0" w14:textId="77777777" w:rsidR="00E72B38" w:rsidRPr="00F13EEC" w:rsidRDefault="00E72B38" w:rsidP="006209A4">
      <w:pPr>
        <w:rPr>
          <w:kern w:val="2"/>
        </w:rPr>
      </w:pPr>
    </w:p>
    <w:p w14:paraId="6CBE68E5" w14:textId="77777777" w:rsidR="00B747E9" w:rsidRPr="00F13EEC" w:rsidRDefault="007A588B" w:rsidP="006209A4">
      <w:pPr>
        <w:spacing w:line="259" w:lineRule="auto"/>
        <w:contextualSpacing w:val="0"/>
        <w:rPr>
          <w:color w:val="FFFFFF" w:themeColor="background1"/>
          <w:kern w:val="2"/>
        </w:rPr>
      </w:pPr>
      <w:r w:rsidRPr="00F13EEC">
        <w:rPr>
          <w:kern w:val="2"/>
        </w:rPr>
        <w:br w:type="page"/>
      </w:r>
    </w:p>
    <w:p w14:paraId="5FCB0B02" w14:textId="77777777" w:rsidR="007F3AF2" w:rsidRPr="00F13EEC" w:rsidRDefault="007F3AF2" w:rsidP="006209A4">
      <w:pPr>
        <w:pStyle w:val="Heading1"/>
        <w:shd w:val="clear" w:color="auto" w:fill="000000" w:themeFill="text1"/>
        <w:spacing w:before="0" w:after="0"/>
        <w:jc w:val="center"/>
        <w:rPr>
          <w:color w:val="FFFFFF" w:themeColor="background1"/>
          <w:kern w:val="2"/>
        </w:rPr>
      </w:pPr>
      <w:bookmarkStart w:id="34" w:name="_Toc22130196"/>
      <w:r w:rsidRPr="00F13EEC">
        <w:rPr>
          <w:color w:val="FFFFFF" w:themeColor="background1"/>
          <w:kern w:val="2"/>
        </w:rPr>
        <w:lastRenderedPageBreak/>
        <w:t>Colorado K-5 Social</w:t>
      </w:r>
      <w:r>
        <w:rPr>
          <w:color w:val="FFFFFF" w:themeColor="background1"/>
          <w:kern w:val="2"/>
        </w:rPr>
        <w:t>-</w:t>
      </w:r>
      <w:r w:rsidRPr="00F13EEC">
        <w:rPr>
          <w:color w:val="FFFFFF" w:themeColor="background1"/>
          <w:kern w:val="2"/>
        </w:rPr>
        <w:t>Emotional Health Pilot Program</w:t>
      </w:r>
      <w:bookmarkEnd w:id="34"/>
    </w:p>
    <w:p w14:paraId="0B722246" w14:textId="77777777" w:rsidR="007F3AF2" w:rsidRPr="00F13EEC" w:rsidRDefault="007F3AF2" w:rsidP="006209A4">
      <w:pPr>
        <w:pStyle w:val="Heading1"/>
        <w:shd w:val="clear" w:color="auto" w:fill="000000" w:themeFill="text1"/>
        <w:spacing w:before="0" w:after="0"/>
        <w:jc w:val="center"/>
        <w:rPr>
          <w:color w:val="FFFFFF" w:themeColor="background1"/>
          <w:kern w:val="2"/>
        </w:rPr>
      </w:pPr>
      <w:bookmarkStart w:id="35" w:name="_Toc22130197"/>
      <w:r>
        <w:rPr>
          <w:color w:val="FFFFFF" w:themeColor="background1"/>
          <w:kern w:val="2"/>
        </w:rPr>
        <w:t>Applications Due</w:t>
      </w:r>
      <w:r w:rsidRPr="00EF42C9">
        <w:rPr>
          <w:color w:val="FFFFFF" w:themeColor="background1"/>
          <w:kern w:val="2"/>
        </w:rPr>
        <w:t>: Friday, December 13, 2019, by 11:59 pm</w:t>
      </w:r>
      <w:bookmarkEnd w:id="35"/>
    </w:p>
    <w:p w14:paraId="3499830A" w14:textId="77777777" w:rsidR="00E72B38" w:rsidRPr="0011166B" w:rsidRDefault="003068D4" w:rsidP="0011166B">
      <w:pPr>
        <w:pStyle w:val="Heading1"/>
      </w:pPr>
      <w:bookmarkStart w:id="36" w:name="_Toc22130198"/>
      <w:r w:rsidRPr="0011166B">
        <w:t>Application Scoring</w:t>
      </w:r>
      <w:bookmarkEnd w:id="36"/>
    </w:p>
    <w:p w14:paraId="0044E589" w14:textId="77777777" w:rsidR="00E72B38" w:rsidRPr="00F13EEC" w:rsidRDefault="003068D4" w:rsidP="006209A4">
      <w:pPr>
        <w:rPr>
          <w:kern w:val="2"/>
        </w:rPr>
      </w:pPr>
      <w:r w:rsidRPr="00F13EEC">
        <w:rPr>
          <w:kern w:val="2"/>
        </w:rPr>
        <w:t>CDE Use Only</w:t>
      </w:r>
    </w:p>
    <w:p w14:paraId="6E267682" w14:textId="77777777" w:rsidR="003068D4" w:rsidRPr="00F13EEC" w:rsidRDefault="003068D4" w:rsidP="006209A4">
      <w:pPr>
        <w:rPr>
          <w:kern w:val="2"/>
        </w:rPr>
      </w:pPr>
    </w:p>
    <w:tbl>
      <w:tblPr>
        <w:tblW w:w="10224" w:type="dxa"/>
        <w:jc w:val="center"/>
        <w:tblLayout w:type="fixed"/>
        <w:tblLook w:val="0000" w:firstRow="0" w:lastRow="0" w:firstColumn="0" w:lastColumn="0" w:noHBand="0" w:noVBand="0"/>
      </w:tblPr>
      <w:tblGrid>
        <w:gridCol w:w="904"/>
        <w:gridCol w:w="1367"/>
        <w:gridCol w:w="6493"/>
        <w:gridCol w:w="972"/>
        <w:gridCol w:w="112"/>
        <w:gridCol w:w="376"/>
      </w:tblGrid>
      <w:tr w:rsidR="008863FC" w:rsidRPr="00F13EEC" w14:paraId="41C91D95" w14:textId="77777777" w:rsidTr="008863FC">
        <w:trPr>
          <w:trHeight w:val="360"/>
          <w:jc w:val="center"/>
        </w:trPr>
        <w:tc>
          <w:tcPr>
            <w:tcW w:w="904" w:type="dxa"/>
            <w:vAlign w:val="center"/>
          </w:tcPr>
          <w:p w14:paraId="549D4CD7" w14:textId="77777777" w:rsidR="008863FC" w:rsidRPr="00F13EEC" w:rsidRDefault="008863FC" w:rsidP="006209A4">
            <w:pPr>
              <w:widowControl w:val="0"/>
              <w:rPr>
                <w:b/>
                <w:kern w:val="2"/>
              </w:rPr>
            </w:pPr>
            <w:r w:rsidRPr="00F13EEC">
              <w:rPr>
                <w:b/>
                <w:kern w:val="2"/>
              </w:rPr>
              <w:t>Part I:</w:t>
            </w:r>
          </w:p>
        </w:tc>
        <w:tc>
          <w:tcPr>
            <w:tcW w:w="7860" w:type="dxa"/>
            <w:gridSpan w:val="2"/>
            <w:vAlign w:val="center"/>
          </w:tcPr>
          <w:p w14:paraId="3199C6D2" w14:textId="77777777" w:rsidR="008863FC" w:rsidRPr="00F13EEC" w:rsidRDefault="008863FC" w:rsidP="006209A4">
            <w:pPr>
              <w:widowControl w:val="0"/>
              <w:rPr>
                <w:b/>
                <w:kern w:val="2"/>
              </w:rPr>
            </w:pPr>
            <w:r w:rsidRPr="00F13EEC">
              <w:rPr>
                <w:b/>
                <w:kern w:val="2"/>
              </w:rPr>
              <w:t>Application Introduction</w:t>
            </w:r>
          </w:p>
        </w:tc>
        <w:tc>
          <w:tcPr>
            <w:tcW w:w="1460" w:type="dxa"/>
            <w:gridSpan w:val="3"/>
            <w:vAlign w:val="center"/>
          </w:tcPr>
          <w:p w14:paraId="736D43A6" w14:textId="77777777" w:rsidR="008863FC" w:rsidRPr="00F13EEC" w:rsidRDefault="008863FC" w:rsidP="006209A4">
            <w:pPr>
              <w:widowControl w:val="0"/>
              <w:jc w:val="right"/>
              <w:rPr>
                <w:kern w:val="2"/>
              </w:rPr>
            </w:pPr>
            <w:r w:rsidRPr="00F13EEC">
              <w:rPr>
                <w:kern w:val="2"/>
              </w:rPr>
              <w:t>No Points</w:t>
            </w:r>
          </w:p>
        </w:tc>
      </w:tr>
      <w:tr w:rsidR="008863FC" w:rsidRPr="00F13EEC" w14:paraId="3A192870" w14:textId="77777777" w:rsidTr="008863FC">
        <w:trPr>
          <w:trHeight w:val="360"/>
          <w:jc w:val="center"/>
        </w:trPr>
        <w:tc>
          <w:tcPr>
            <w:tcW w:w="904" w:type="dxa"/>
            <w:vAlign w:val="center"/>
          </w:tcPr>
          <w:p w14:paraId="5B80B4B8" w14:textId="77777777" w:rsidR="008863FC" w:rsidRPr="00F13EEC" w:rsidRDefault="008863FC" w:rsidP="006209A4">
            <w:pPr>
              <w:widowControl w:val="0"/>
              <w:rPr>
                <w:b/>
                <w:kern w:val="2"/>
              </w:rPr>
            </w:pPr>
            <w:r w:rsidRPr="00F13EEC">
              <w:rPr>
                <w:b/>
                <w:kern w:val="2"/>
              </w:rPr>
              <w:t>Part II:</w:t>
            </w:r>
          </w:p>
        </w:tc>
        <w:tc>
          <w:tcPr>
            <w:tcW w:w="7860" w:type="dxa"/>
            <w:gridSpan w:val="2"/>
            <w:vAlign w:val="center"/>
          </w:tcPr>
          <w:p w14:paraId="73A1DDA4" w14:textId="77777777" w:rsidR="008863FC" w:rsidRPr="00F13EEC" w:rsidRDefault="008863FC" w:rsidP="006209A4">
            <w:pPr>
              <w:widowControl w:val="0"/>
              <w:rPr>
                <w:b/>
                <w:kern w:val="2"/>
              </w:rPr>
            </w:pPr>
            <w:r w:rsidRPr="00F13EEC">
              <w:rPr>
                <w:b/>
                <w:kern w:val="2"/>
              </w:rPr>
              <w:t>Narrative</w:t>
            </w:r>
          </w:p>
        </w:tc>
        <w:tc>
          <w:tcPr>
            <w:tcW w:w="1460" w:type="dxa"/>
            <w:gridSpan w:val="3"/>
            <w:vAlign w:val="center"/>
          </w:tcPr>
          <w:p w14:paraId="23C0E4E0" w14:textId="77777777" w:rsidR="008863FC" w:rsidRPr="00F13EEC" w:rsidRDefault="008863FC" w:rsidP="006209A4">
            <w:pPr>
              <w:widowControl w:val="0"/>
              <w:jc w:val="right"/>
              <w:rPr>
                <w:b/>
                <w:kern w:val="2"/>
              </w:rPr>
            </w:pPr>
          </w:p>
        </w:tc>
      </w:tr>
      <w:tr w:rsidR="008863FC" w:rsidRPr="00F13EEC" w14:paraId="61E205DD" w14:textId="77777777" w:rsidTr="008863FC">
        <w:trPr>
          <w:trHeight w:val="360"/>
          <w:jc w:val="center"/>
        </w:trPr>
        <w:tc>
          <w:tcPr>
            <w:tcW w:w="904" w:type="dxa"/>
            <w:vAlign w:val="center"/>
          </w:tcPr>
          <w:p w14:paraId="723119F7" w14:textId="77777777" w:rsidR="008863FC" w:rsidRPr="00F13EEC" w:rsidRDefault="008863FC" w:rsidP="006209A4">
            <w:pPr>
              <w:widowControl w:val="0"/>
              <w:rPr>
                <w:b/>
                <w:kern w:val="2"/>
              </w:rPr>
            </w:pPr>
          </w:p>
        </w:tc>
        <w:tc>
          <w:tcPr>
            <w:tcW w:w="1367" w:type="dxa"/>
            <w:vAlign w:val="center"/>
          </w:tcPr>
          <w:p w14:paraId="60BE0B4B" w14:textId="77777777" w:rsidR="008863FC" w:rsidRPr="00F13EEC" w:rsidRDefault="008863FC" w:rsidP="006209A4">
            <w:pPr>
              <w:widowControl w:val="0"/>
              <w:rPr>
                <w:kern w:val="2"/>
              </w:rPr>
            </w:pPr>
            <w:r w:rsidRPr="00F13EEC">
              <w:rPr>
                <w:kern w:val="2"/>
              </w:rPr>
              <w:t>Section A:</w:t>
            </w:r>
          </w:p>
        </w:tc>
        <w:tc>
          <w:tcPr>
            <w:tcW w:w="6493" w:type="dxa"/>
            <w:vAlign w:val="center"/>
          </w:tcPr>
          <w:p w14:paraId="75C4321B" w14:textId="77777777" w:rsidR="008863FC" w:rsidRPr="00F13EEC" w:rsidRDefault="008863FC" w:rsidP="006209A4">
            <w:pPr>
              <w:widowControl w:val="0"/>
              <w:rPr>
                <w:kern w:val="2"/>
              </w:rPr>
            </w:pPr>
            <w:r w:rsidRPr="00F13EEC">
              <w:rPr>
                <w:kern w:val="2"/>
              </w:rPr>
              <w:t>Needs Assessment</w:t>
            </w:r>
          </w:p>
        </w:tc>
        <w:tc>
          <w:tcPr>
            <w:tcW w:w="1084" w:type="dxa"/>
            <w:gridSpan w:val="2"/>
            <w:vAlign w:val="center"/>
          </w:tcPr>
          <w:p w14:paraId="02C32B4D" w14:textId="77777777" w:rsidR="008863FC" w:rsidRPr="00F13EEC" w:rsidRDefault="008863FC" w:rsidP="006209A4">
            <w:pPr>
              <w:widowControl w:val="0"/>
              <w:jc w:val="right"/>
              <w:rPr>
                <w:kern w:val="2"/>
              </w:rPr>
            </w:pPr>
          </w:p>
        </w:tc>
        <w:tc>
          <w:tcPr>
            <w:tcW w:w="376" w:type="dxa"/>
            <w:tcMar>
              <w:left w:w="29" w:type="dxa"/>
              <w:right w:w="29" w:type="dxa"/>
            </w:tcMar>
            <w:vAlign w:val="center"/>
          </w:tcPr>
          <w:p w14:paraId="1460D542" w14:textId="77777777" w:rsidR="008863FC" w:rsidRPr="00F13EEC" w:rsidRDefault="008863FC" w:rsidP="006209A4">
            <w:pPr>
              <w:widowControl w:val="0"/>
              <w:jc w:val="right"/>
              <w:rPr>
                <w:kern w:val="2"/>
              </w:rPr>
            </w:pPr>
            <w:r w:rsidRPr="00F13EEC">
              <w:rPr>
                <w:kern w:val="2"/>
              </w:rPr>
              <w:t>/</w:t>
            </w:r>
            <w:r w:rsidR="00332725" w:rsidRPr="00F13EEC">
              <w:rPr>
                <w:kern w:val="2"/>
              </w:rPr>
              <w:t>33</w:t>
            </w:r>
          </w:p>
        </w:tc>
      </w:tr>
      <w:tr w:rsidR="008863FC" w:rsidRPr="00F13EEC" w14:paraId="3B2B2380" w14:textId="77777777" w:rsidTr="008863FC">
        <w:trPr>
          <w:trHeight w:val="360"/>
          <w:jc w:val="center"/>
        </w:trPr>
        <w:tc>
          <w:tcPr>
            <w:tcW w:w="904" w:type="dxa"/>
            <w:vAlign w:val="center"/>
          </w:tcPr>
          <w:p w14:paraId="3707EBAB" w14:textId="77777777" w:rsidR="008863FC" w:rsidRPr="00F13EEC" w:rsidRDefault="008863FC" w:rsidP="006209A4">
            <w:pPr>
              <w:widowControl w:val="0"/>
              <w:rPr>
                <w:b/>
                <w:kern w:val="2"/>
              </w:rPr>
            </w:pPr>
          </w:p>
        </w:tc>
        <w:tc>
          <w:tcPr>
            <w:tcW w:w="1367" w:type="dxa"/>
            <w:vAlign w:val="center"/>
          </w:tcPr>
          <w:p w14:paraId="45E8C6AD" w14:textId="77777777" w:rsidR="008863FC" w:rsidRPr="00F13EEC" w:rsidRDefault="008863FC" w:rsidP="006209A4">
            <w:pPr>
              <w:widowControl w:val="0"/>
              <w:rPr>
                <w:kern w:val="2"/>
              </w:rPr>
            </w:pPr>
            <w:r w:rsidRPr="00F13EEC">
              <w:rPr>
                <w:kern w:val="2"/>
              </w:rPr>
              <w:t>Section B:</w:t>
            </w:r>
          </w:p>
        </w:tc>
        <w:tc>
          <w:tcPr>
            <w:tcW w:w="6493" w:type="dxa"/>
            <w:vAlign w:val="center"/>
          </w:tcPr>
          <w:p w14:paraId="0E1AC699" w14:textId="77777777" w:rsidR="008863FC" w:rsidRPr="00F13EEC" w:rsidRDefault="008863FC" w:rsidP="006209A4">
            <w:pPr>
              <w:widowControl w:val="0"/>
              <w:rPr>
                <w:kern w:val="2"/>
              </w:rPr>
            </w:pPr>
            <w:r w:rsidRPr="00F13EEC">
              <w:rPr>
                <w:kern w:val="2"/>
              </w:rPr>
              <w:t>Proposed Program Description</w:t>
            </w:r>
          </w:p>
        </w:tc>
        <w:tc>
          <w:tcPr>
            <w:tcW w:w="1084" w:type="dxa"/>
            <w:gridSpan w:val="2"/>
            <w:vAlign w:val="center"/>
          </w:tcPr>
          <w:p w14:paraId="344196B4" w14:textId="77777777" w:rsidR="008863FC" w:rsidRPr="00F13EEC" w:rsidRDefault="008863FC" w:rsidP="006209A4">
            <w:pPr>
              <w:widowControl w:val="0"/>
              <w:jc w:val="right"/>
              <w:rPr>
                <w:b/>
                <w:kern w:val="2"/>
              </w:rPr>
            </w:pPr>
          </w:p>
        </w:tc>
        <w:tc>
          <w:tcPr>
            <w:tcW w:w="376" w:type="dxa"/>
            <w:tcMar>
              <w:left w:w="29" w:type="dxa"/>
              <w:right w:w="29" w:type="dxa"/>
            </w:tcMar>
            <w:vAlign w:val="center"/>
          </w:tcPr>
          <w:p w14:paraId="533F36EE" w14:textId="77777777" w:rsidR="008863FC" w:rsidRPr="00F13EEC" w:rsidRDefault="008863FC" w:rsidP="006209A4">
            <w:pPr>
              <w:widowControl w:val="0"/>
              <w:jc w:val="right"/>
              <w:rPr>
                <w:b/>
                <w:kern w:val="2"/>
              </w:rPr>
            </w:pPr>
            <w:r w:rsidRPr="00F13EEC">
              <w:rPr>
                <w:kern w:val="2"/>
              </w:rPr>
              <w:t>/</w:t>
            </w:r>
            <w:r w:rsidR="00332725" w:rsidRPr="00F13EEC">
              <w:rPr>
                <w:kern w:val="2"/>
              </w:rPr>
              <w:t>42</w:t>
            </w:r>
          </w:p>
        </w:tc>
      </w:tr>
      <w:tr w:rsidR="008863FC" w:rsidRPr="00F13EEC" w14:paraId="7D6EE263" w14:textId="77777777" w:rsidTr="008863FC">
        <w:trPr>
          <w:trHeight w:val="360"/>
          <w:jc w:val="center"/>
        </w:trPr>
        <w:tc>
          <w:tcPr>
            <w:tcW w:w="904" w:type="dxa"/>
            <w:vAlign w:val="center"/>
          </w:tcPr>
          <w:p w14:paraId="00FDB394" w14:textId="77777777" w:rsidR="008863FC" w:rsidRPr="00F13EEC" w:rsidRDefault="008863FC" w:rsidP="006209A4">
            <w:pPr>
              <w:widowControl w:val="0"/>
              <w:rPr>
                <w:b/>
                <w:kern w:val="2"/>
              </w:rPr>
            </w:pPr>
          </w:p>
        </w:tc>
        <w:tc>
          <w:tcPr>
            <w:tcW w:w="1367" w:type="dxa"/>
            <w:vAlign w:val="center"/>
          </w:tcPr>
          <w:p w14:paraId="1FDEF295" w14:textId="77777777" w:rsidR="008863FC" w:rsidRPr="00F13EEC" w:rsidRDefault="008863FC" w:rsidP="006209A4">
            <w:pPr>
              <w:widowControl w:val="0"/>
              <w:ind w:left="999" w:hanging="990"/>
              <w:rPr>
                <w:kern w:val="2"/>
              </w:rPr>
            </w:pPr>
            <w:r w:rsidRPr="00F13EEC">
              <w:rPr>
                <w:kern w:val="2"/>
              </w:rPr>
              <w:t>Section C:</w:t>
            </w:r>
          </w:p>
        </w:tc>
        <w:tc>
          <w:tcPr>
            <w:tcW w:w="6493" w:type="dxa"/>
            <w:vAlign w:val="center"/>
          </w:tcPr>
          <w:p w14:paraId="470D1259" w14:textId="77777777" w:rsidR="008863FC" w:rsidRPr="00F13EEC" w:rsidRDefault="008863FC" w:rsidP="006209A4">
            <w:pPr>
              <w:widowControl w:val="0"/>
              <w:rPr>
                <w:kern w:val="2"/>
              </w:rPr>
            </w:pPr>
            <w:r w:rsidRPr="00F13EEC">
              <w:rPr>
                <w:kern w:val="2"/>
              </w:rPr>
              <w:t>Partnerships</w:t>
            </w:r>
          </w:p>
        </w:tc>
        <w:tc>
          <w:tcPr>
            <w:tcW w:w="1084" w:type="dxa"/>
            <w:gridSpan w:val="2"/>
            <w:vAlign w:val="center"/>
          </w:tcPr>
          <w:p w14:paraId="5B85CBF7" w14:textId="77777777" w:rsidR="008863FC" w:rsidRPr="00F13EEC" w:rsidRDefault="008863FC" w:rsidP="006209A4">
            <w:pPr>
              <w:widowControl w:val="0"/>
              <w:jc w:val="right"/>
              <w:rPr>
                <w:b/>
                <w:kern w:val="2"/>
              </w:rPr>
            </w:pPr>
          </w:p>
        </w:tc>
        <w:tc>
          <w:tcPr>
            <w:tcW w:w="376" w:type="dxa"/>
            <w:tcMar>
              <w:left w:w="29" w:type="dxa"/>
              <w:right w:w="29" w:type="dxa"/>
            </w:tcMar>
            <w:vAlign w:val="center"/>
          </w:tcPr>
          <w:p w14:paraId="36EEACFB" w14:textId="77777777" w:rsidR="008863FC" w:rsidRPr="00F13EEC" w:rsidRDefault="008863FC" w:rsidP="006209A4">
            <w:pPr>
              <w:widowControl w:val="0"/>
              <w:jc w:val="right"/>
              <w:rPr>
                <w:b/>
                <w:kern w:val="2"/>
              </w:rPr>
            </w:pPr>
            <w:r w:rsidRPr="00F13EEC">
              <w:rPr>
                <w:kern w:val="2"/>
              </w:rPr>
              <w:t>/1</w:t>
            </w:r>
            <w:r w:rsidR="00332725" w:rsidRPr="00F13EEC">
              <w:rPr>
                <w:kern w:val="2"/>
              </w:rPr>
              <w:t>2</w:t>
            </w:r>
          </w:p>
        </w:tc>
      </w:tr>
      <w:tr w:rsidR="008863FC" w:rsidRPr="00F13EEC" w14:paraId="5F3D018A" w14:textId="77777777" w:rsidTr="008863FC">
        <w:trPr>
          <w:trHeight w:val="360"/>
          <w:jc w:val="center"/>
        </w:trPr>
        <w:tc>
          <w:tcPr>
            <w:tcW w:w="904" w:type="dxa"/>
            <w:vAlign w:val="center"/>
          </w:tcPr>
          <w:p w14:paraId="21EFDB90" w14:textId="77777777" w:rsidR="008863FC" w:rsidRPr="00F13EEC" w:rsidRDefault="008863FC" w:rsidP="006209A4">
            <w:pPr>
              <w:widowControl w:val="0"/>
              <w:rPr>
                <w:b/>
                <w:kern w:val="2"/>
              </w:rPr>
            </w:pPr>
          </w:p>
        </w:tc>
        <w:tc>
          <w:tcPr>
            <w:tcW w:w="1367" w:type="dxa"/>
            <w:vAlign w:val="center"/>
          </w:tcPr>
          <w:p w14:paraId="09C6F6DC" w14:textId="77777777" w:rsidR="008863FC" w:rsidRPr="00F13EEC" w:rsidRDefault="008863FC" w:rsidP="006209A4">
            <w:pPr>
              <w:widowControl w:val="0"/>
              <w:rPr>
                <w:kern w:val="2"/>
              </w:rPr>
            </w:pPr>
            <w:r w:rsidRPr="00F13EEC">
              <w:rPr>
                <w:kern w:val="2"/>
              </w:rPr>
              <w:t>Section D:</w:t>
            </w:r>
          </w:p>
        </w:tc>
        <w:tc>
          <w:tcPr>
            <w:tcW w:w="6493" w:type="dxa"/>
            <w:vAlign w:val="center"/>
          </w:tcPr>
          <w:p w14:paraId="30F91DB4" w14:textId="77777777" w:rsidR="008863FC" w:rsidRPr="00F13EEC" w:rsidRDefault="008863FC" w:rsidP="006209A4">
            <w:pPr>
              <w:widowControl w:val="0"/>
              <w:rPr>
                <w:kern w:val="2"/>
              </w:rPr>
            </w:pPr>
            <w:r w:rsidRPr="00F13EEC">
              <w:rPr>
                <w:kern w:val="2"/>
              </w:rPr>
              <w:t>Sustainability</w:t>
            </w:r>
          </w:p>
        </w:tc>
        <w:tc>
          <w:tcPr>
            <w:tcW w:w="1084" w:type="dxa"/>
            <w:gridSpan w:val="2"/>
            <w:vAlign w:val="center"/>
          </w:tcPr>
          <w:p w14:paraId="5FF55CAD" w14:textId="77777777" w:rsidR="008863FC" w:rsidRPr="00F13EEC" w:rsidRDefault="008863FC" w:rsidP="006209A4">
            <w:pPr>
              <w:widowControl w:val="0"/>
              <w:jc w:val="right"/>
              <w:rPr>
                <w:kern w:val="2"/>
              </w:rPr>
            </w:pPr>
          </w:p>
        </w:tc>
        <w:tc>
          <w:tcPr>
            <w:tcW w:w="376" w:type="dxa"/>
            <w:tcMar>
              <w:left w:w="29" w:type="dxa"/>
              <w:right w:w="29" w:type="dxa"/>
            </w:tcMar>
            <w:vAlign w:val="center"/>
          </w:tcPr>
          <w:p w14:paraId="62F15454" w14:textId="77777777" w:rsidR="008863FC" w:rsidRPr="00F13EEC" w:rsidRDefault="008863FC" w:rsidP="006209A4">
            <w:pPr>
              <w:widowControl w:val="0"/>
              <w:jc w:val="right"/>
              <w:rPr>
                <w:kern w:val="2"/>
              </w:rPr>
            </w:pPr>
            <w:r w:rsidRPr="00F13EEC">
              <w:rPr>
                <w:kern w:val="2"/>
              </w:rPr>
              <w:t>/</w:t>
            </w:r>
            <w:r w:rsidR="00332725" w:rsidRPr="00F13EEC">
              <w:rPr>
                <w:kern w:val="2"/>
              </w:rPr>
              <w:t>6</w:t>
            </w:r>
          </w:p>
        </w:tc>
      </w:tr>
      <w:tr w:rsidR="008863FC" w:rsidRPr="00F13EEC" w14:paraId="14DBF052" w14:textId="77777777" w:rsidTr="008863FC">
        <w:trPr>
          <w:trHeight w:val="360"/>
          <w:jc w:val="center"/>
        </w:trPr>
        <w:tc>
          <w:tcPr>
            <w:tcW w:w="904" w:type="dxa"/>
            <w:vAlign w:val="center"/>
          </w:tcPr>
          <w:p w14:paraId="427101F8" w14:textId="77777777" w:rsidR="008863FC" w:rsidRPr="00F13EEC" w:rsidRDefault="008863FC" w:rsidP="006209A4">
            <w:pPr>
              <w:widowControl w:val="0"/>
              <w:rPr>
                <w:b/>
                <w:kern w:val="2"/>
              </w:rPr>
            </w:pPr>
          </w:p>
        </w:tc>
        <w:tc>
          <w:tcPr>
            <w:tcW w:w="1367" w:type="dxa"/>
            <w:vAlign w:val="center"/>
          </w:tcPr>
          <w:p w14:paraId="04656415" w14:textId="77777777" w:rsidR="008863FC" w:rsidRPr="00F13EEC" w:rsidRDefault="008863FC" w:rsidP="006209A4">
            <w:pPr>
              <w:widowControl w:val="0"/>
              <w:rPr>
                <w:kern w:val="2"/>
              </w:rPr>
            </w:pPr>
            <w:r w:rsidRPr="00F13EEC">
              <w:rPr>
                <w:kern w:val="2"/>
              </w:rPr>
              <w:t>Section E:</w:t>
            </w:r>
          </w:p>
        </w:tc>
        <w:tc>
          <w:tcPr>
            <w:tcW w:w="6493" w:type="dxa"/>
            <w:vAlign w:val="center"/>
          </w:tcPr>
          <w:p w14:paraId="40BD3D11" w14:textId="77777777" w:rsidR="008863FC" w:rsidRPr="00F13EEC" w:rsidRDefault="008863FC" w:rsidP="006209A4">
            <w:pPr>
              <w:widowControl w:val="0"/>
              <w:rPr>
                <w:kern w:val="2"/>
              </w:rPr>
            </w:pPr>
            <w:r w:rsidRPr="00F13EEC">
              <w:rPr>
                <w:kern w:val="2"/>
              </w:rPr>
              <w:t>Budget Narrative and Electronic Budget Form</w:t>
            </w:r>
          </w:p>
        </w:tc>
        <w:tc>
          <w:tcPr>
            <w:tcW w:w="1084" w:type="dxa"/>
            <w:gridSpan w:val="2"/>
            <w:vAlign w:val="center"/>
          </w:tcPr>
          <w:p w14:paraId="36DC7AEF" w14:textId="77777777" w:rsidR="008863FC" w:rsidRPr="00F13EEC" w:rsidRDefault="008863FC" w:rsidP="006209A4">
            <w:pPr>
              <w:widowControl w:val="0"/>
              <w:jc w:val="right"/>
              <w:rPr>
                <w:kern w:val="2"/>
              </w:rPr>
            </w:pPr>
          </w:p>
        </w:tc>
        <w:tc>
          <w:tcPr>
            <w:tcW w:w="376" w:type="dxa"/>
            <w:tcMar>
              <w:left w:w="29" w:type="dxa"/>
              <w:right w:w="29" w:type="dxa"/>
            </w:tcMar>
            <w:vAlign w:val="center"/>
          </w:tcPr>
          <w:p w14:paraId="436500C9" w14:textId="77777777" w:rsidR="008863FC" w:rsidRPr="00F13EEC" w:rsidRDefault="008863FC" w:rsidP="006209A4">
            <w:pPr>
              <w:widowControl w:val="0"/>
              <w:jc w:val="right"/>
              <w:rPr>
                <w:kern w:val="2"/>
              </w:rPr>
            </w:pPr>
            <w:r w:rsidRPr="00F13EEC">
              <w:rPr>
                <w:kern w:val="2"/>
              </w:rPr>
              <w:t>/2</w:t>
            </w:r>
            <w:r w:rsidR="00332725" w:rsidRPr="00F13EEC">
              <w:rPr>
                <w:kern w:val="2"/>
              </w:rPr>
              <w:t>2</w:t>
            </w:r>
          </w:p>
        </w:tc>
      </w:tr>
      <w:tr w:rsidR="008863FC" w:rsidRPr="00F13EEC" w14:paraId="5EEB1664" w14:textId="77777777" w:rsidTr="008863FC">
        <w:trPr>
          <w:trHeight w:val="360"/>
          <w:jc w:val="center"/>
        </w:trPr>
        <w:tc>
          <w:tcPr>
            <w:tcW w:w="8764" w:type="dxa"/>
            <w:gridSpan w:val="3"/>
            <w:vAlign w:val="center"/>
          </w:tcPr>
          <w:p w14:paraId="549F3056" w14:textId="77777777" w:rsidR="008863FC" w:rsidRPr="00F13EEC" w:rsidRDefault="008863FC" w:rsidP="006209A4">
            <w:pPr>
              <w:widowControl w:val="0"/>
              <w:jc w:val="right"/>
              <w:rPr>
                <w:b/>
                <w:kern w:val="2"/>
              </w:rPr>
            </w:pPr>
            <w:r w:rsidRPr="00F13EEC">
              <w:rPr>
                <w:b/>
                <w:kern w:val="2"/>
              </w:rPr>
              <w:t>Total:</w:t>
            </w:r>
          </w:p>
        </w:tc>
        <w:tc>
          <w:tcPr>
            <w:tcW w:w="972" w:type="dxa"/>
            <w:tcBorders>
              <w:top w:val="single" w:sz="4" w:space="0" w:color="000000"/>
            </w:tcBorders>
            <w:vAlign w:val="center"/>
          </w:tcPr>
          <w:p w14:paraId="7A0E3612" w14:textId="77777777" w:rsidR="008863FC" w:rsidRPr="00F13EEC" w:rsidRDefault="008863FC" w:rsidP="006209A4">
            <w:pPr>
              <w:widowControl w:val="0"/>
              <w:jc w:val="right"/>
              <w:rPr>
                <w:b/>
                <w:kern w:val="2"/>
              </w:rPr>
            </w:pPr>
          </w:p>
        </w:tc>
        <w:tc>
          <w:tcPr>
            <w:tcW w:w="488" w:type="dxa"/>
            <w:gridSpan w:val="2"/>
            <w:tcBorders>
              <w:top w:val="single" w:sz="4" w:space="0" w:color="000000"/>
            </w:tcBorders>
            <w:tcMar>
              <w:left w:w="29" w:type="dxa"/>
              <w:right w:w="29" w:type="dxa"/>
            </w:tcMar>
            <w:vAlign w:val="center"/>
          </w:tcPr>
          <w:p w14:paraId="0E3D40C9" w14:textId="77777777" w:rsidR="008863FC" w:rsidRPr="00F13EEC" w:rsidRDefault="008863FC" w:rsidP="006209A4">
            <w:pPr>
              <w:widowControl w:val="0"/>
              <w:rPr>
                <w:b/>
                <w:kern w:val="2"/>
              </w:rPr>
            </w:pPr>
            <w:r w:rsidRPr="00F13EEC">
              <w:rPr>
                <w:b/>
                <w:kern w:val="2"/>
              </w:rPr>
              <w:t>/1</w:t>
            </w:r>
            <w:r w:rsidR="00332725" w:rsidRPr="00F13EEC">
              <w:rPr>
                <w:b/>
                <w:kern w:val="2"/>
              </w:rPr>
              <w:t>15</w:t>
            </w:r>
          </w:p>
        </w:tc>
      </w:tr>
    </w:tbl>
    <w:p w14:paraId="7BC6DD15" w14:textId="77777777" w:rsidR="008863FC" w:rsidRPr="00F13EEC" w:rsidRDefault="008863FC" w:rsidP="006209A4">
      <w:pPr>
        <w:rPr>
          <w:kern w:val="2"/>
        </w:rPr>
      </w:pPr>
    </w:p>
    <w:p w14:paraId="171C57E8" w14:textId="77777777" w:rsidR="003068D4" w:rsidRPr="00F13EEC" w:rsidRDefault="003068D4" w:rsidP="006209A4">
      <w:pPr>
        <w:rPr>
          <w:kern w:val="2"/>
        </w:rPr>
      </w:pPr>
    </w:p>
    <w:p w14:paraId="35651AB3" w14:textId="77777777" w:rsidR="003068D4" w:rsidRPr="00F13EEC" w:rsidRDefault="003068D4" w:rsidP="006209A4">
      <w:pPr>
        <w:rPr>
          <w:kern w:val="2"/>
        </w:rPr>
      </w:pPr>
      <w:r w:rsidRPr="00F13EEC">
        <w:rPr>
          <w:b/>
          <w:kern w:val="2"/>
        </w:rPr>
        <w:t>GENERAL COMMENTS:</w:t>
      </w:r>
      <w:r w:rsidRPr="00F13EEC">
        <w:rPr>
          <w:kern w:val="2"/>
        </w:rPr>
        <w:t xml:space="preserve"> Please indicate support for scoring by including overall strengths and weaknesses. These comments will be provided to applicants with their final scores.</w:t>
      </w:r>
    </w:p>
    <w:p w14:paraId="02BE2072" w14:textId="77777777" w:rsidR="003068D4" w:rsidRPr="00F13EEC" w:rsidRDefault="003068D4" w:rsidP="006209A4">
      <w:pPr>
        <w:pStyle w:val="Header"/>
        <w:tabs>
          <w:tab w:val="clear" w:pos="4680"/>
          <w:tab w:val="clear" w:pos="9360"/>
        </w:tabs>
        <w:rPr>
          <w:kern w:val="2"/>
        </w:rPr>
      </w:pPr>
    </w:p>
    <w:p w14:paraId="52EF599B" w14:textId="77777777" w:rsidR="003068D4" w:rsidRPr="00F13EEC" w:rsidRDefault="003068D4" w:rsidP="006209A4">
      <w:pPr>
        <w:rPr>
          <w:b/>
          <w:kern w:val="2"/>
        </w:rPr>
      </w:pPr>
      <w:r w:rsidRPr="00F13EEC">
        <w:rPr>
          <w:b/>
          <w:kern w:val="2"/>
        </w:rPr>
        <w:t>Strengths:</w:t>
      </w:r>
    </w:p>
    <w:p w14:paraId="434D5EE3" w14:textId="77777777" w:rsidR="003068D4" w:rsidRPr="00F13EEC" w:rsidRDefault="003068D4" w:rsidP="006209A4">
      <w:pPr>
        <w:pStyle w:val="ListParagraph"/>
        <w:numPr>
          <w:ilvl w:val="0"/>
          <w:numId w:val="1"/>
        </w:numPr>
        <w:rPr>
          <w:kern w:val="2"/>
        </w:rPr>
      </w:pPr>
    </w:p>
    <w:p w14:paraId="0A3DF133" w14:textId="77777777" w:rsidR="003068D4" w:rsidRPr="00F13EEC" w:rsidRDefault="003068D4" w:rsidP="006209A4">
      <w:pPr>
        <w:pStyle w:val="ListParagraph"/>
        <w:numPr>
          <w:ilvl w:val="0"/>
          <w:numId w:val="1"/>
        </w:numPr>
        <w:rPr>
          <w:kern w:val="2"/>
        </w:rPr>
      </w:pPr>
    </w:p>
    <w:p w14:paraId="055AF6FD" w14:textId="77777777" w:rsidR="003068D4" w:rsidRPr="00F13EEC" w:rsidRDefault="003068D4" w:rsidP="006209A4">
      <w:pPr>
        <w:rPr>
          <w:kern w:val="2"/>
        </w:rPr>
      </w:pPr>
    </w:p>
    <w:p w14:paraId="0DC20A00" w14:textId="77777777" w:rsidR="003068D4" w:rsidRPr="00F13EEC" w:rsidRDefault="003068D4" w:rsidP="006209A4">
      <w:pPr>
        <w:rPr>
          <w:b/>
          <w:kern w:val="2"/>
        </w:rPr>
      </w:pPr>
      <w:r w:rsidRPr="00F13EEC">
        <w:rPr>
          <w:b/>
          <w:kern w:val="2"/>
        </w:rPr>
        <w:t>Weaknesses:</w:t>
      </w:r>
    </w:p>
    <w:p w14:paraId="68065D6B" w14:textId="77777777" w:rsidR="003068D4" w:rsidRPr="00F13EEC" w:rsidRDefault="003068D4" w:rsidP="006209A4">
      <w:pPr>
        <w:pStyle w:val="ListParagraph"/>
        <w:numPr>
          <w:ilvl w:val="0"/>
          <w:numId w:val="1"/>
        </w:numPr>
        <w:rPr>
          <w:kern w:val="2"/>
        </w:rPr>
      </w:pPr>
    </w:p>
    <w:p w14:paraId="573AAD48" w14:textId="77777777" w:rsidR="003068D4" w:rsidRPr="00F13EEC" w:rsidRDefault="003068D4" w:rsidP="006209A4">
      <w:pPr>
        <w:pStyle w:val="ListParagraph"/>
        <w:numPr>
          <w:ilvl w:val="0"/>
          <w:numId w:val="1"/>
        </w:numPr>
        <w:rPr>
          <w:kern w:val="2"/>
        </w:rPr>
      </w:pPr>
    </w:p>
    <w:p w14:paraId="01169414" w14:textId="77777777" w:rsidR="003068D4" w:rsidRPr="00F13EEC" w:rsidRDefault="003068D4" w:rsidP="006209A4">
      <w:pPr>
        <w:rPr>
          <w:kern w:val="2"/>
        </w:rPr>
      </w:pPr>
    </w:p>
    <w:p w14:paraId="5A3B6C7A" w14:textId="77777777" w:rsidR="003068D4" w:rsidRPr="00F13EEC" w:rsidRDefault="003068D4" w:rsidP="006209A4">
      <w:pPr>
        <w:rPr>
          <w:b/>
          <w:kern w:val="2"/>
        </w:rPr>
      </w:pPr>
      <w:r w:rsidRPr="00F13EEC">
        <w:rPr>
          <w:b/>
          <w:kern w:val="2"/>
        </w:rPr>
        <w:t>Required Changes:</w:t>
      </w:r>
    </w:p>
    <w:p w14:paraId="34BD5A6A" w14:textId="77777777" w:rsidR="003068D4" w:rsidRPr="00F13EEC" w:rsidRDefault="003068D4" w:rsidP="006209A4">
      <w:pPr>
        <w:pStyle w:val="ListParagraph"/>
        <w:numPr>
          <w:ilvl w:val="0"/>
          <w:numId w:val="1"/>
        </w:numPr>
        <w:rPr>
          <w:kern w:val="2"/>
        </w:rPr>
      </w:pPr>
    </w:p>
    <w:p w14:paraId="5F426E7F" w14:textId="77777777" w:rsidR="003068D4" w:rsidRPr="00F13EEC" w:rsidRDefault="003068D4" w:rsidP="006209A4">
      <w:pPr>
        <w:pStyle w:val="ListParagraph"/>
        <w:numPr>
          <w:ilvl w:val="0"/>
          <w:numId w:val="1"/>
        </w:numPr>
        <w:rPr>
          <w:kern w:val="2"/>
        </w:rPr>
      </w:pPr>
    </w:p>
    <w:p w14:paraId="1295DDC0" w14:textId="77777777" w:rsidR="003068D4" w:rsidRPr="00F13EEC" w:rsidRDefault="003068D4" w:rsidP="006209A4">
      <w:pPr>
        <w:rPr>
          <w:kern w:val="2"/>
        </w:rPr>
      </w:pPr>
    </w:p>
    <w:p w14:paraId="1A68B989" w14:textId="77777777" w:rsidR="003068D4" w:rsidRPr="00F13EEC" w:rsidRDefault="003068D4" w:rsidP="006209A4">
      <w:pPr>
        <w:rPr>
          <w:kern w:val="2"/>
        </w:rPr>
      </w:pPr>
    </w:p>
    <w:p w14:paraId="3EA28BBF" w14:textId="77777777" w:rsidR="003068D4" w:rsidRPr="00F13EEC" w:rsidRDefault="003068D4" w:rsidP="006209A4">
      <w:pPr>
        <w:rPr>
          <w:kern w:val="2"/>
        </w:rPr>
      </w:pPr>
    </w:p>
    <w:tbl>
      <w:tblPr>
        <w:tblStyle w:val="TableGrid"/>
        <w:tblW w:w="46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67"/>
        <w:gridCol w:w="910"/>
        <w:gridCol w:w="774"/>
        <w:gridCol w:w="387"/>
        <w:gridCol w:w="2383"/>
        <w:gridCol w:w="774"/>
        <w:gridCol w:w="387"/>
        <w:gridCol w:w="1376"/>
        <w:gridCol w:w="772"/>
      </w:tblGrid>
      <w:tr w:rsidR="003068D4" w:rsidRPr="00F13EEC" w14:paraId="467EB0F8" w14:textId="77777777" w:rsidTr="003A0C49">
        <w:tc>
          <w:tcPr>
            <w:tcW w:w="1168" w:type="pct"/>
          </w:tcPr>
          <w:p w14:paraId="7CD7E318" w14:textId="77777777" w:rsidR="003068D4" w:rsidRPr="00F13EEC" w:rsidRDefault="003068D4" w:rsidP="006209A4">
            <w:pPr>
              <w:rPr>
                <w:b/>
                <w:kern w:val="2"/>
                <w:sz w:val="24"/>
                <w:szCs w:val="24"/>
              </w:rPr>
            </w:pPr>
            <w:r w:rsidRPr="00F13EEC">
              <w:rPr>
                <w:b/>
                <w:kern w:val="2"/>
                <w:sz w:val="24"/>
                <w:szCs w:val="24"/>
              </w:rPr>
              <w:t>RECOMMENDATION:</w:t>
            </w:r>
          </w:p>
        </w:tc>
        <w:tc>
          <w:tcPr>
            <w:tcW w:w="449" w:type="pct"/>
          </w:tcPr>
          <w:p w14:paraId="012FFF37" w14:textId="77777777" w:rsidR="003068D4" w:rsidRPr="00F13EEC" w:rsidRDefault="003068D4" w:rsidP="006209A4">
            <w:pPr>
              <w:rPr>
                <w:kern w:val="2"/>
                <w:sz w:val="24"/>
                <w:szCs w:val="24"/>
              </w:rPr>
            </w:pPr>
            <w:r w:rsidRPr="00F13EEC">
              <w:rPr>
                <w:kern w:val="2"/>
                <w:sz w:val="24"/>
                <w:szCs w:val="24"/>
              </w:rPr>
              <w:t>Funded</w:t>
            </w:r>
          </w:p>
        </w:tc>
        <w:tc>
          <w:tcPr>
            <w:tcW w:w="382" w:type="pct"/>
            <w:tcBorders>
              <w:bottom w:val="single" w:sz="4" w:space="0" w:color="000000" w:themeColor="text1"/>
            </w:tcBorders>
          </w:tcPr>
          <w:p w14:paraId="295E9F3F" w14:textId="77777777" w:rsidR="003068D4" w:rsidRPr="00F13EEC" w:rsidRDefault="003068D4" w:rsidP="006209A4">
            <w:pPr>
              <w:jc w:val="center"/>
              <w:rPr>
                <w:b/>
                <w:kern w:val="2"/>
                <w:sz w:val="24"/>
                <w:szCs w:val="24"/>
              </w:rPr>
            </w:pPr>
          </w:p>
        </w:tc>
        <w:tc>
          <w:tcPr>
            <w:tcW w:w="191" w:type="pct"/>
          </w:tcPr>
          <w:p w14:paraId="2E100B8E" w14:textId="77777777" w:rsidR="003068D4" w:rsidRPr="00F13EEC" w:rsidRDefault="003068D4" w:rsidP="006209A4">
            <w:pPr>
              <w:rPr>
                <w:kern w:val="2"/>
                <w:sz w:val="24"/>
                <w:szCs w:val="24"/>
              </w:rPr>
            </w:pPr>
          </w:p>
        </w:tc>
        <w:tc>
          <w:tcPr>
            <w:tcW w:w="1176" w:type="pct"/>
          </w:tcPr>
          <w:p w14:paraId="3898197F" w14:textId="77777777" w:rsidR="003068D4" w:rsidRPr="00F13EEC" w:rsidRDefault="003068D4" w:rsidP="006209A4">
            <w:pPr>
              <w:rPr>
                <w:kern w:val="2"/>
                <w:sz w:val="24"/>
                <w:szCs w:val="24"/>
              </w:rPr>
            </w:pPr>
            <w:r w:rsidRPr="00F13EEC">
              <w:rPr>
                <w:kern w:val="2"/>
                <w:sz w:val="24"/>
                <w:szCs w:val="24"/>
              </w:rPr>
              <w:t>Funded with Changes</w:t>
            </w:r>
          </w:p>
        </w:tc>
        <w:tc>
          <w:tcPr>
            <w:tcW w:w="382" w:type="pct"/>
            <w:tcBorders>
              <w:bottom w:val="single" w:sz="4" w:space="0" w:color="000000" w:themeColor="text1"/>
            </w:tcBorders>
          </w:tcPr>
          <w:p w14:paraId="3E16E33C" w14:textId="77777777" w:rsidR="003068D4" w:rsidRPr="00F13EEC" w:rsidRDefault="003068D4" w:rsidP="006209A4">
            <w:pPr>
              <w:jc w:val="center"/>
              <w:rPr>
                <w:b/>
                <w:kern w:val="2"/>
                <w:sz w:val="24"/>
                <w:szCs w:val="24"/>
              </w:rPr>
            </w:pPr>
          </w:p>
        </w:tc>
        <w:tc>
          <w:tcPr>
            <w:tcW w:w="191" w:type="pct"/>
          </w:tcPr>
          <w:p w14:paraId="0F183889" w14:textId="77777777" w:rsidR="003068D4" w:rsidRPr="00F13EEC" w:rsidRDefault="003068D4" w:rsidP="006209A4">
            <w:pPr>
              <w:rPr>
                <w:kern w:val="2"/>
                <w:sz w:val="24"/>
                <w:szCs w:val="24"/>
              </w:rPr>
            </w:pPr>
          </w:p>
        </w:tc>
        <w:tc>
          <w:tcPr>
            <w:tcW w:w="679" w:type="pct"/>
          </w:tcPr>
          <w:p w14:paraId="2F3D9B0A" w14:textId="77777777" w:rsidR="003068D4" w:rsidRPr="00F13EEC" w:rsidRDefault="003068D4" w:rsidP="006209A4">
            <w:pPr>
              <w:rPr>
                <w:kern w:val="2"/>
                <w:sz w:val="24"/>
                <w:szCs w:val="24"/>
              </w:rPr>
            </w:pPr>
            <w:r w:rsidRPr="00F13EEC">
              <w:rPr>
                <w:kern w:val="2"/>
                <w:sz w:val="24"/>
                <w:szCs w:val="24"/>
              </w:rPr>
              <w:t>Not Funded</w:t>
            </w:r>
          </w:p>
        </w:tc>
        <w:tc>
          <w:tcPr>
            <w:tcW w:w="381" w:type="pct"/>
            <w:tcBorders>
              <w:bottom w:val="single" w:sz="4" w:space="0" w:color="000000" w:themeColor="text1"/>
            </w:tcBorders>
          </w:tcPr>
          <w:p w14:paraId="69719C1B" w14:textId="77777777" w:rsidR="003068D4" w:rsidRPr="00F13EEC" w:rsidRDefault="003068D4" w:rsidP="006209A4">
            <w:pPr>
              <w:jc w:val="center"/>
              <w:rPr>
                <w:b/>
                <w:kern w:val="2"/>
                <w:sz w:val="24"/>
                <w:szCs w:val="24"/>
              </w:rPr>
            </w:pPr>
          </w:p>
        </w:tc>
      </w:tr>
    </w:tbl>
    <w:p w14:paraId="0557E8EC" w14:textId="77777777" w:rsidR="003068D4" w:rsidRPr="00F13EEC" w:rsidRDefault="003068D4" w:rsidP="006209A4">
      <w:pPr>
        <w:rPr>
          <w:kern w:val="2"/>
        </w:rPr>
      </w:pPr>
    </w:p>
    <w:p w14:paraId="188F5C82" w14:textId="77777777" w:rsidR="003068D4" w:rsidRPr="00F13EEC" w:rsidRDefault="003068D4" w:rsidP="006209A4">
      <w:pPr>
        <w:spacing w:line="259" w:lineRule="auto"/>
        <w:contextualSpacing w:val="0"/>
        <w:rPr>
          <w:kern w:val="2"/>
        </w:rPr>
      </w:pPr>
      <w:r w:rsidRPr="00F13EEC">
        <w:rPr>
          <w:kern w:val="2"/>
        </w:rPr>
        <w:br w:type="page"/>
      </w:r>
    </w:p>
    <w:p w14:paraId="4EDCB899" w14:textId="77777777" w:rsidR="003068D4" w:rsidRPr="0011166B" w:rsidRDefault="003068D4" w:rsidP="0011166B">
      <w:pPr>
        <w:pStyle w:val="Heading1"/>
      </w:pPr>
      <w:bookmarkStart w:id="37" w:name="_Toc22130199"/>
      <w:r w:rsidRPr="0011166B">
        <w:lastRenderedPageBreak/>
        <w:t>Selection Criteria and Evaluation Rubric</w:t>
      </w:r>
      <w:bookmarkEnd w:id="37"/>
    </w:p>
    <w:p w14:paraId="04A2A977" w14:textId="77777777" w:rsidR="003068D4" w:rsidRPr="00F13EEC" w:rsidRDefault="003068D4" w:rsidP="006209A4">
      <w:pPr>
        <w:pStyle w:val="BodyText"/>
        <w:spacing w:line="240" w:lineRule="auto"/>
        <w:contextualSpacing/>
        <w:rPr>
          <w:kern w:val="2"/>
        </w:rPr>
      </w:pPr>
      <w:r w:rsidRPr="00F13EEC">
        <w:rPr>
          <w:kern w:val="2"/>
        </w:rPr>
        <w:t>Part I: Application Introduction (No Points)</w:t>
      </w:r>
    </w:p>
    <w:p w14:paraId="6F4BF293" w14:textId="77777777" w:rsidR="003068D4" w:rsidRPr="00F13EEC" w:rsidRDefault="003068D4" w:rsidP="006209A4">
      <w:pPr>
        <w:rPr>
          <w:kern w:val="2"/>
          <w:u w:val="single"/>
        </w:rPr>
      </w:pPr>
      <w:r w:rsidRPr="00F13EEC">
        <w:rPr>
          <w:kern w:val="2"/>
          <w:u w:val="single"/>
        </w:rPr>
        <w:t>Cover Pages and Assurances</w:t>
      </w:r>
    </w:p>
    <w:p w14:paraId="4FA5E205" w14:textId="77777777" w:rsidR="003068D4" w:rsidRPr="00F13EEC" w:rsidRDefault="003068D4" w:rsidP="006209A4">
      <w:pPr>
        <w:pStyle w:val="BodyTextIndent"/>
        <w:spacing w:after="0"/>
        <w:ind w:left="0"/>
        <w:rPr>
          <w:kern w:val="2"/>
        </w:rPr>
      </w:pPr>
      <w:r w:rsidRPr="00F13EEC">
        <w:rPr>
          <w:kern w:val="2"/>
        </w:rPr>
        <w:t>Complete applicant info</w:t>
      </w:r>
      <w:r w:rsidR="00A408F5" w:rsidRPr="00F13EEC">
        <w:rPr>
          <w:kern w:val="2"/>
        </w:rPr>
        <w:t>rmation</w:t>
      </w:r>
      <w:r w:rsidRPr="00F13EEC">
        <w:rPr>
          <w:kern w:val="2"/>
        </w:rPr>
        <w:t xml:space="preserve"> and program assurances and include as the first pages of the application.</w:t>
      </w:r>
    </w:p>
    <w:p w14:paraId="29DCB3F5" w14:textId="77777777" w:rsidR="003068D4" w:rsidRPr="0011166B" w:rsidRDefault="003068D4" w:rsidP="006209A4">
      <w:pPr>
        <w:pStyle w:val="ListParagraph"/>
        <w:ind w:left="0"/>
        <w:rPr>
          <w:kern w:val="2"/>
          <w:sz w:val="14"/>
        </w:rPr>
      </w:pPr>
    </w:p>
    <w:p w14:paraId="12F08530" w14:textId="77777777" w:rsidR="003068D4" w:rsidRPr="00F13EEC" w:rsidRDefault="003068D4" w:rsidP="006209A4">
      <w:pPr>
        <w:rPr>
          <w:b/>
          <w:kern w:val="2"/>
        </w:rPr>
      </w:pPr>
      <w:r w:rsidRPr="00F13EEC">
        <w:rPr>
          <w:b/>
          <w:kern w:val="2"/>
        </w:rPr>
        <w:t>Part II: Narrative (</w:t>
      </w:r>
      <w:r w:rsidR="00332725" w:rsidRPr="00F13EEC">
        <w:rPr>
          <w:b/>
          <w:kern w:val="2"/>
        </w:rPr>
        <w:t>115</w:t>
      </w:r>
      <w:r w:rsidRPr="00F13EEC">
        <w:rPr>
          <w:b/>
          <w:kern w:val="2"/>
        </w:rPr>
        <w:t xml:space="preserve"> Points)</w:t>
      </w:r>
    </w:p>
    <w:p w14:paraId="30324B58" w14:textId="77777777" w:rsidR="003068D4" w:rsidRPr="00F13EEC" w:rsidRDefault="00AC48FC" w:rsidP="006209A4">
      <w:pPr>
        <w:rPr>
          <w:b/>
          <w:kern w:val="2"/>
        </w:rPr>
      </w:pPr>
      <w:r w:rsidRPr="00F13EEC">
        <w:rPr>
          <w:kern w:val="2"/>
        </w:rPr>
        <w:t xml:space="preserve">The following criteria will be used by reviewers to evaluate the </w:t>
      </w:r>
      <w:proofErr w:type="gramStart"/>
      <w:r w:rsidRPr="00F13EEC">
        <w:rPr>
          <w:kern w:val="2"/>
        </w:rPr>
        <w:t>application as a whole</w:t>
      </w:r>
      <w:proofErr w:type="gramEnd"/>
      <w:r w:rsidRPr="00F13EEC">
        <w:rPr>
          <w:kern w:val="2"/>
        </w:rPr>
        <w:t xml:space="preserve">. </w:t>
      </w:r>
      <w:proofErr w:type="gramStart"/>
      <w:r w:rsidRPr="00F13EEC">
        <w:rPr>
          <w:kern w:val="2"/>
        </w:rPr>
        <w:t>In order for</w:t>
      </w:r>
      <w:proofErr w:type="gramEnd"/>
      <w:r w:rsidRPr="00F13EEC">
        <w:rPr>
          <w:kern w:val="2"/>
        </w:rPr>
        <w:t xml:space="preserve"> the application to be recommended for funding, it must receive at l</w:t>
      </w:r>
      <w:r w:rsidRPr="00F13EEC">
        <w:rPr>
          <w:kern w:val="2"/>
          <w:highlight w:val="white"/>
        </w:rPr>
        <w:t xml:space="preserve">east </w:t>
      </w:r>
      <w:r w:rsidR="00332725" w:rsidRPr="00F13EEC">
        <w:rPr>
          <w:kern w:val="2"/>
        </w:rPr>
        <w:t>80</w:t>
      </w:r>
      <w:r w:rsidRPr="00F13EEC">
        <w:rPr>
          <w:kern w:val="2"/>
          <w:highlight w:val="white"/>
        </w:rPr>
        <w:t xml:space="preserve"> points out of the </w:t>
      </w:r>
      <w:r w:rsidR="00332725" w:rsidRPr="00F13EEC">
        <w:rPr>
          <w:kern w:val="2"/>
        </w:rPr>
        <w:t>115</w:t>
      </w:r>
      <w:r w:rsidRPr="00F13EEC">
        <w:rPr>
          <w:kern w:val="2"/>
          <w:highlight w:val="white"/>
        </w:rPr>
        <w:t xml:space="preserve"> possible points </w:t>
      </w:r>
      <w:r w:rsidRPr="00F13EEC">
        <w:rPr>
          <w:kern w:val="2"/>
        </w:rPr>
        <w:t xml:space="preserve">and all required elements must be addressed. </w:t>
      </w:r>
      <w:r w:rsidR="003068D4" w:rsidRPr="00F13EEC">
        <w:rPr>
          <w:kern w:val="2"/>
        </w:rPr>
        <w:t>An application that receives a score of 0 on any requir</w:t>
      </w:r>
      <w:r w:rsidR="00A408F5" w:rsidRPr="00F13EEC">
        <w:rPr>
          <w:kern w:val="2"/>
        </w:rPr>
        <w:t>ed elements will not be funded.</w:t>
      </w:r>
    </w:p>
    <w:p w14:paraId="14813EB2" w14:textId="77777777" w:rsidR="003068D4" w:rsidRPr="0011166B" w:rsidRDefault="003068D4" w:rsidP="006209A4">
      <w:pPr>
        <w:pStyle w:val="Header"/>
        <w:tabs>
          <w:tab w:val="clear" w:pos="4680"/>
          <w:tab w:val="clear" w:pos="9360"/>
        </w:tabs>
        <w:suppressAutoHyphens/>
        <w:rPr>
          <w:kern w:val="2"/>
          <w:sz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4A0" w:firstRow="1" w:lastRow="0" w:firstColumn="1" w:lastColumn="0" w:noHBand="0" w:noVBand="1"/>
      </w:tblPr>
      <w:tblGrid>
        <w:gridCol w:w="5935"/>
        <w:gridCol w:w="1079"/>
        <w:gridCol w:w="900"/>
        <w:gridCol w:w="1262"/>
        <w:gridCol w:w="902"/>
        <w:gridCol w:w="712"/>
      </w:tblGrid>
      <w:tr w:rsidR="009F7630" w:rsidRPr="00F13EEC" w14:paraId="7EC314E9" w14:textId="77777777" w:rsidTr="00995E60">
        <w:trPr>
          <w:jc w:val="center"/>
        </w:trPr>
        <w:tc>
          <w:tcPr>
            <w:tcW w:w="2750" w:type="pct"/>
            <w:shd w:val="clear" w:color="auto" w:fill="9CC2E5" w:themeFill="accent1" w:themeFillTint="99"/>
            <w:vAlign w:val="center"/>
          </w:tcPr>
          <w:p w14:paraId="3D4EF055" w14:textId="77777777" w:rsidR="00AC48FC" w:rsidRPr="00F13EEC" w:rsidRDefault="00AC48FC" w:rsidP="006209A4">
            <w:pPr>
              <w:suppressAutoHyphens/>
              <w:outlineLvl w:val="0"/>
              <w:rPr>
                <w:b/>
                <w:noProof/>
                <w:kern w:val="2"/>
                <w:sz w:val="24"/>
                <w:szCs w:val="24"/>
              </w:rPr>
            </w:pPr>
            <w:bookmarkStart w:id="38" w:name="_Toc469477668"/>
            <w:bookmarkStart w:id="39" w:name="_Toc20729183"/>
            <w:bookmarkStart w:id="40" w:name="_Toc20822153"/>
            <w:bookmarkStart w:id="41" w:name="_Toc22130200"/>
            <w:r w:rsidRPr="00F13EEC">
              <w:rPr>
                <w:b/>
                <w:noProof/>
                <w:kern w:val="2"/>
                <w:sz w:val="28"/>
                <w:szCs w:val="24"/>
              </w:rPr>
              <w:t>Section A: Needs Assessment</w:t>
            </w:r>
            <w:bookmarkEnd w:id="38"/>
            <w:bookmarkEnd w:id="39"/>
            <w:bookmarkEnd w:id="40"/>
            <w:bookmarkEnd w:id="41"/>
          </w:p>
        </w:tc>
        <w:tc>
          <w:tcPr>
            <w:tcW w:w="500" w:type="pct"/>
            <w:tcBorders>
              <w:bottom w:val="single" w:sz="4" w:space="0" w:color="auto"/>
            </w:tcBorders>
            <w:shd w:val="clear" w:color="auto" w:fill="9CC2E5" w:themeFill="accent1" w:themeFillTint="99"/>
          </w:tcPr>
          <w:p w14:paraId="1866B32A" w14:textId="77777777" w:rsidR="00AC48FC" w:rsidRPr="00F13EEC" w:rsidRDefault="00AC48FC" w:rsidP="006209A4">
            <w:pPr>
              <w:spacing w:line="259" w:lineRule="auto"/>
              <w:jc w:val="center"/>
              <w:rPr>
                <w:rFonts w:ascii="Calibri" w:eastAsia="Calibri" w:hAnsi="Calibri" w:cs="Times New Roman"/>
                <w:b/>
                <w:color w:val="262626"/>
                <w:kern w:val="2"/>
                <w:sz w:val="16"/>
                <w:szCs w:val="16"/>
              </w:rPr>
            </w:pPr>
            <w:r w:rsidRPr="00F13EEC">
              <w:rPr>
                <w:rFonts w:ascii="Calibri" w:eastAsia="Calibri" w:hAnsi="Calibri" w:cs="Times New Roman"/>
                <w:b/>
                <w:color w:val="262626"/>
                <w:kern w:val="2"/>
                <w:sz w:val="16"/>
                <w:szCs w:val="16"/>
              </w:rPr>
              <w:t xml:space="preserve">Minimally Addressed or </w:t>
            </w:r>
            <w:r w:rsidR="00C42A76">
              <w:rPr>
                <w:rFonts w:ascii="Calibri" w:eastAsia="Calibri" w:hAnsi="Calibri" w:cs="Times New Roman"/>
                <w:b/>
                <w:color w:val="262626"/>
                <w:kern w:val="2"/>
                <w:sz w:val="16"/>
                <w:szCs w:val="16"/>
              </w:rPr>
              <w:t>D</w:t>
            </w:r>
            <w:r w:rsidRPr="00F13EEC">
              <w:rPr>
                <w:rFonts w:ascii="Calibri" w:eastAsia="Calibri" w:hAnsi="Calibri" w:cs="Times New Roman"/>
                <w:b/>
                <w:color w:val="262626"/>
                <w:kern w:val="2"/>
                <w:sz w:val="16"/>
                <w:szCs w:val="16"/>
              </w:rPr>
              <w:t xml:space="preserve">oes </w:t>
            </w:r>
            <w:r w:rsidR="00C42A76">
              <w:rPr>
                <w:rFonts w:ascii="Calibri" w:eastAsia="Calibri" w:hAnsi="Calibri" w:cs="Times New Roman"/>
                <w:b/>
                <w:color w:val="262626"/>
                <w:kern w:val="2"/>
                <w:sz w:val="16"/>
                <w:szCs w:val="16"/>
              </w:rPr>
              <w:t>N</w:t>
            </w:r>
            <w:r w:rsidRPr="00F13EEC">
              <w:rPr>
                <w:rFonts w:ascii="Calibri" w:eastAsia="Calibri" w:hAnsi="Calibri" w:cs="Times New Roman"/>
                <w:b/>
                <w:color w:val="262626"/>
                <w:kern w:val="2"/>
                <w:sz w:val="16"/>
                <w:szCs w:val="16"/>
              </w:rPr>
              <w:t xml:space="preserve">ot </w:t>
            </w:r>
            <w:r w:rsidR="00C42A76">
              <w:rPr>
                <w:rFonts w:ascii="Calibri" w:eastAsia="Calibri" w:hAnsi="Calibri" w:cs="Times New Roman"/>
                <w:b/>
                <w:color w:val="262626"/>
                <w:kern w:val="2"/>
                <w:sz w:val="16"/>
                <w:szCs w:val="16"/>
              </w:rPr>
              <w:t>M</w:t>
            </w:r>
            <w:r w:rsidRPr="00F13EEC">
              <w:rPr>
                <w:rFonts w:ascii="Calibri" w:eastAsia="Calibri" w:hAnsi="Calibri" w:cs="Times New Roman"/>
                <w:b/>
                <w:color w:val="262626"/>
                <w:kern w:val="2"/>
                <w:sz w:val="16"/>
                <w:szCs w:val="16"/>
              </w:rPr>
              <w:t xml:space="preserve">eet </w:t>
            </w:r>
            <w:r w:rsidR="00C42A76">
              <w:rPr>
                <w:rFonts w:ascii="Calibri" w:eastAsia="Calibri" w:hAnsi="Calibri" w:cs="Times New Roman"/>
                <w:b/>
                <w:color w:val="262626"/>
                <w:kern w:val="2"/>
                <w:sz w:val="16"/>
                <w:szCs w:val="16"/>
              </w:rPr>
              <w:t>C</w:t>
            </w:r>
            <w:r w:rsidRPr="00F13EEC">
              <w:rPr>
                <w:rFonts w:ascii="Calibri" w:eastAsia="Calibri" w:hAnsi="Calibri" w:cs="Times New Roman"/>
                <w:b/>
                <w:color w:val="262626"/>
                <w:kern w:val="2"/>
                <w:sz w:val="16"/>
                <w:szCs w:val="16"/>
              </w:rPr>
              <w:t>riteria</w:t>
            </w:r>
          </w:p>
          <w:p w14:paraId="36F41445" w14:textId="77777777" w:rsidR="00AC48FC" w:rsidRPr="00F13EEC" w:rsidRDefault="00AC48FC" w:rsidP="006209A4">
            <w:pPr>
              <w:spacing w:line="259" w:lineRule="auto"/>
              <w:jc w:val="center"/>
              <w:rPr>
                <w:rFonts w:ascii="Calibri" w:eastAsia="Calibri" w:hAnsi="Calibri" w:cs="Times New Roman"/>
                <w:b/>
                <w:i/>
                <w:color w:val="262626"/>
                <w:kern w:val="2"/>
                <w:sz w:val="12"/>
                <w:szCs w:val="12"/>
              </w:rPr>
            </w:pPr>
          </w:p>
          <w:p w14:paraId="4CBA75E1" w14:textId="77777777" w:rsidR="00AC48FC" w:rsidRPr="00F13EEC" w:rsidRDefault="00AC48FC" w:rsidP="006209A4">
            <w:pPr>
              <w:suppressAutoHyphens/>
              <w:jc w:val="center"/>
              <w:outlineLvl w:val="0"/>
              <w:rPr>
                <w:b/>
                <w:noProof/>
                <w:kern w:val="2"/>
                <w:sz w:val="16"/>
              </w:rPr>
            </w:pPr>
            <w:bookmarkStart w:id="42" w:name="_Toc20729184"/>
            <w:bookmarkStart w:id="43" w:name="_Toc20822154"/>
            <w:bookmarkStart w:id="44" w:name="_Toc22130201"/>
            <w:r w:rsidRPr="00F13EEC">
              <w:rPr>
                <w:rFonts w:ascii="Calibri" w:eastAsia="Calibri" w:hAnsi="Calibri" w:cs="Times New Roman"/>
                <w:b/>
                <w:i/>
                <w:color w:val="262626"/>
                <w:kern w:val="2"/>
                <w:sz w:val="12"/>
                <w:szCs w:val="12"/>
              </w:rPr>
              <w:t>(information not provided)</w:t>
            </w:r>
            <w:bookmarkEnd w:id="42"/>
            <w:bookmarkEnd w:id="43"/>
            <w:bookmarkEnd w:id="44"/>
          </w:p>
        </w:tc>
        <w:tc>
          <w:tcPr>
            <w:tcW w:w="417" w:type="pct"/>
            <w:tcBorders>
              <w:bottom w:val="single" w:sz="4" w:space="0" w:color="auto"/>
            </w:tcBorders>
            <w:shd w:val="clear" w:color="auto" w:fill="9CC2E5" w:themeFill="accent1" w:themeFillTint="99"/>
          </w:tcPr>
          <w:p w14:paraId="28491846" w14:textId="77777777" w:rsidR="00AC48FC" w:rsidRPr="00F13EEC" w:rsidRDefault="00AC48FC" w:rsidP="006209A4">
            <w:pPr>
              <w:spacing w:line="259" w:lineRule="auto"/>
              <w:jc w:val="center"/>
              <w:rPr>
                <w:rFonts w:ascii="Calibri" w:eastAsia="Calibri" w:hAnsi="Calibri" w:cs="Times New Roman"/>
                <w:b/>
                <w:color w:val="auto"/>
                <w:kern w:val="2"/>
                <w:sz w:val="16"/>
                <w:szCs w:val="16"/>
              </w:rPr>
            </w:pPr>
            <w:r w:rsidRPr="00F13EEC">
              <w:rPr>
                <w:rFonts w:ascii="Calibri" w:eastAsia="Calibri" w:hAnsi="Calibri" w:cs="Times New Roman"/>
                <w:b/>
                <w:color w:val="auto"/>
                <w:kern w:val="2"/>
                <w:sz w:val="16"/>
                <w:szCs w:val="16"/>
              </w:rPr>
              <w:t xml:space="preserve">Met </w:t>
            </w:r>
            <w:r w:rsidR="00C42A76">
              <w:rPr>
                <w:rFonts w:ascii="Calibri" w:eastAsia="Calibri" w:hAnsi="Calibri" w:cs="Times New Roman"/>
                <w:b/>
                <w:color w:val="auto"/>
                <w:kern w:val="2"/>
                <w:sz w:val="16"/>
                <w:szCs w:val="16"/>
              </w:rPr>
              <w:t>S</w:t>
            </w:r>
            <w:r w:rsidRPr="00F13EEC">
              <w:rPr>
                <w:rFonts w:ascii="Calibri" w:eastAsia="Calibri" w:hAnsi="Calibri" w:cs="Times New Roman"/>
                <w:b/>
                <w:color w:val="auto"/>
                <w:kern w:val="2"/>
                <w:sz w:val="16"/>
                <w:szCs w:val="16"/>
              </w:rPr>
              <w:t xml:space="preserve">ome but </w:t>
            </w:r>
            <w:r w:rsidR="00C42A76">
              <w:rPr>
                <w:rFonts w:ascii="Calibri" w:eastAsia="Calibri" w:hAnsi="Calibri" w:cs="Times New Roman"/>
                <w:b/>
                <w:color w:val="auto"/>
                <w:kern w:val="2"/>
                <w:sz w:val="16"/>
                <w:szCs w:val="16"/>
              </w:rPr>
              <w:t>N</w:t>
            </w:r>
            <w:r w:rsidRPr="00F13EEC">
              <w:rPr>
                <w:rFonts w:ascii="Calibri" w:eastAsia="Calibri" w:hAnsi="Calibri" w:cs="Times New Roman"/>
                <w:b/>
                <w:color w:val="auto"/>
                <w:kern w:val="2"/>
                <w:sz w:val="16"/>
                <w:szCs w:val="16"/>
              </w:rPr>
              <w:t xml:space="preserve">ot </w:t>
            </w:r>
            <w:r w:rsidR="00C42A76">
              <w:rPr>
                <w:rFonts w:ascii="Calibri" w:eastAsia="Calibri" w:hAnsi="Calibri" w:cs="Times New Roman"/>
                <w:b/>
                <w:color w:val="auto"/>
                <w:kern w:val="2"/>
                <w:sz w:val="16"/>
                <w:szCs w:val="16"/>
              </w:rPr>
              <w:t>A</w:t>
            </w:r>
            <w:r w:rsidRPr="00F13EEC">
              <w:rPr>
                <w:rFonts w:ascii="Calibri" w:eastAsia="Calibri" w:hAnsi="Calibri" w:cs="Times New Roman"/>
                <w:b/>
                <w:color w:val="auto"/>
                <w:kern w:val="2"/>
                <w:sz w:val="16"/>
                <w:szCs w:val="16"/>
              </w:rPr>
              <w:t xml:space="preserve">ll </w:t>
            </w:r>
            <w:r w:rsidR="00C42A76">
              <w:rPr>
                <w:rFonts w:ascii="Calibri" w:eastAsia="Calibri" w:hAnsi="Calibri" w:cs="Times New Roman"/>
                <w:b/>
                <w:color w:val="auto"/>
                <w:kern w:val="2"/>
                <w:sz w:val="16"/>
                <w:szCs w:val="16"/>
              </w:rPr>
              <w:t>I</w:t>
            </w:r>
            <w:r w:rsidRPr="00F13EEC">
              <w:rPr>
                <w:rFonts w:ascii="Calibri" w:eastAsia="Calibri" w:hAnsi="Calibri" w:cs="Times New Roman"/>
                <w:b/>
                <w:color w:val="auto"/>
                <w:kern w:val="2"/>
                <w:sz w:val="16"/>
                <w:szCs w:val="16"/>
              </w:rPr>
              <w:t xml:space="preserve">dentified </w:t>
            </w:r>
            <w:r w:rsidR="00C42A76">
              <w:rPr>
                <w:rFonts w:ascii="Calibri" w:eastAsia="Calibri" w:hAnsi="Calibri" w:cs="Times New Roman"/>
                <w:b/>
                <w:color w:val="auto"/>
                <w:kern w:val="2"/>
                <w:sz w:val="16"/>
                <w:szCs w:val="16"/>
              </w:rPr>
              <w:t>C</w:t>
            </w:r>
            <w:r w:rsidRPr="00F13EEC">
              <w:rPr>
                <w:rFonts w:ascii="Calibri" w:eastAsia="Calibri" w:hAnsi="Calibri" w:cs="Times New Roman"/>
                <w:b/>
                <w:color w:val="auto"/>
                <w:kern w:val="2"/>
                <w:sz w:val="16"/>
                <w:szCs w:val="16"/>
              </w:rPr>
              <w:t>riteria</w:t>
            </w:r>
          </w:p>
          <w:p w14:paraId="1734FF9D" w14:textId="77777777" w:rsidR="00AC48FC" w:rsidRPr="00F13EEC" w:rsidRDefault="00AC48FC" w:rsidP="006209A4">
            <w:pPr>
              <w:spacing w:line="259" w:lineRule="auto"/>
              <w:jc w:val="center"/>
              <w:rPr>
                <w:rFonts w:ascii="Calibri" w:eastAsia="Calibri" w:hAnsi="Calibri" w:cs="Times New Roman"/>
                <w:b/>
                <w:i/>
                <w:color w:val="262626"/>
                <w:kern w:val="2"/>
                <w:sz w:val="12"/>
                <w:szCs w:val="12"/>
              </w:rPr>
            </w:pPr>
          </w:p>
          <w:p w14:paraId="673ED6C4" w14:textId="77777777" w:rsidR="00AC48FC" w:rsidRPr="00F13EEC" w:rsidRDefault="00AC48FC" w:rsidP="006209A4">
            <w:pPr>
              <w:suppressAutoHyphens/>
              <w:jc w:val="center"/>
              <w:outlineLvl w:val="0"/>
              <w:rPr>
                <w:b/>
                <w:noProof/>
                <w:kern w:val="2"/>
                <w:sz w:val="24"/>
                <w:szCs w:val="24"/>
              </w:rPr>
            </w:pPr>
            <w:bookmarkStart w:id="45" w:name="_Toc20729185"/>
            <w:bookmarkStart w:id="46" w:name="_Toc20822155"/>
            <w:bookmarkStart w:id="47" w:name="_Toc22130202"/>
            <w:r w:rsidRPr="00F13EEC">
              <w:rPr>
                <w:rFonts w:ascii="Calibri" w:eastAsia="Calibri" w:hAnsi="Calibri" w:cs="Times New Roman"/>
                <w:b/>
                <w:i/>
                <w:color w:val="262626"/>
                <w:kern w:val="2"/>
                <w:sz w:val="12"/>
                <w:szCs w:val="12"/>
              </w:rPr>
              <w:t>(requires additional clarification)</w:t>
            </w:r>
            <w:bookmarkEnd w:id="45"/>
            <w:bookmarkEnd w:id="46"/>
            <w:bookmarkEnd w:id="47"/>
          </w:p>
        </w:tc>
        <w:tc>
          <w:tcPr>
            <w:tcW w:w="585" w:type="pct"/>
            <w:tcBorders>
              <w:bottom w:val="single" w:sz="4" w:space="0" w:color="auto"/>
            </w:tcBorders>
            <w:shd w:val="clear" w:color="auto" w:fill="9CC2E5" w:themeFill="accent1" w:themeFillTint="99"/>
          </w:tcPr>
          <w:p w14:paraId="70C207E6" w14:textId="77777777" w:rsidR="00AC48FC" w:rsidRPr="00F13EEC" w:rsidRDefault="00AC48FC" w:rsidP="006209A4">
            <w:pPr>
              <w:spacing w:line="259" w:lineRule="auto"/>
              <w:jc w:val="center"/>
              <w:rPr>
                <w:rFonts w:ascii="Calibri" w:eastAsia="Calibri" w:hAnsi="Calibri" w:cs="Times New Roman"/>
                <w:b/>
                <w:color w:val="262626"/>
                <w:kern w:val="2"/>
                <w:sz w:val="16"/>
                <w:szCs w:val="16"/>
              </w:rPr>
            </w:pPr>
            <w:r w:rsidRPr="00F13EEC">
              <w:rPr>
                <w:rFonts w:ascii="Calibri" w:eastAsia="Calibri" w:hAnsi="Calibri" w:cs="Times New Roman"/>
                <w:b/>
                <w:color w:val="262626"/>
                <w:kern w:val="2"/>
                <w:sz w:val="16"/>
                <w:szCs w:val="16"/>
              </w:rPr>
              <w:t xml:space="preserve">Addressed </w:t>
            </w:r>
            <w:r w:rsidR="00C42A76">
              <w:rPr>
                <w:rFonts w:ascii="Calibri" w:eastAsia="Calibri" w:hAnsi="Calibri" w:cs="Times New Roman"/>
                <w:b/>
                <w:color w:val="262626"/>
                <w:kern w:val="2"/>
                <w:sz w:val="16"/>
                <w:szCs w:val="16"/>
              </w:rPr>
              <w:t>C</w:t>
            </w:r>
            <w:r w:rsidRPr="00F13EEC">
              <w:rPr>
                <w:rFonts w:ascii="Calibri" w:eastAsia="Calibri" w:hAnsi="Calibri" w:cs="Times New Roman"/>
                <w:b/>
                <w:color w:val="262626"/>
                <w:kern w:val="2"/>
                <w:sz w:val="16"/>
                <w:szCs w:val="16"/>
              </w:rPr>
              <w:t xml:space="preserve">riteria but </w:t>
            </w:r>
            <w:r w:rsidR="00C42A76">
              <w:rPr>
                <w:rFonts w:ascii="Calibri" w:eastAsia="Calibri" w:hAnsi="Calibri" w:cs="Times New Roman"/>
                <w:b/>
                <w:color w:val="262626"/>
                <w:kern w:val="2"/>
                <w:sz w:val="16"/>
                <w:szCs w:val="16"/>
              </w:rPr>
              <w:t>D</w:t>
            </w:r>
            <w:r w:rsidRPr="00F13EEC">
              <w:rPr>
                <w:rFonts w:ascii="Calibri" w:eastAsia="Calibri" w:hAnsi="Calibri" w:cs="Times New Roman"/>
                <w:b/>
                <w:color w:val="262626"/>
                <w:kern w:val="2"/>
                <w:sz w:val="16"/>
                <w:szCs w:val="16"/>
              </w:rPr>
              <w:t xml:space="preserve">id </w:t>
            </w:r>
            <w:r w:rsidR="00C42A76">
              <w:rPr>
                <w:rFonts w:ascii="Calibri" w:eastAsia="Calibri" w:hAnsi="Calibri" w:cs="Times New Roman"/>
                <w:b/>
                <w:color w:val="262626"/>
                <w:kern w:val="2"/>
                <w:sz w:val="16"/>
                <w:szCs w:val="16"/>
              </w:rPr>
              <w:t>N</w:t>
            </w:r>
            <w:r w:rsidRPr="00F13EEC">
              <w:rPr>
                <w:rFonts w:ascii="Calibri" w:eastAsia="Calibri" w:hAnsi="Calibri" w:cs="Times New Roman"/>
                <w:b/>
                <w:color w:val="262626"/>
                <w:kern w:val="2"/>
                <w:sz w:val="16"/>
                <w:szCs w:val="16"/>
              </w:rPr>
              <w:t xml:space="preserve">ot </w:t>
            </w:r>
            <w:r w:rsidR="00C42A76">
              <w:rPr>
                <w:rFonts w:ascii="Calibri" w:eastAsia="Calibri" w:hAnsi="Calibri" w:cs="Times New Roman"/>
                <w:b/>
                <w:color w:val="262626"/>
                <w:kern w:val="2"/>
                <w:sz w:val="16"/>
                <w:szCs w:val="16"/>
              </w:rPr>
              <w:t>P</w:t>
            </w:r>
            <w:r w:rsidRPr="00F13EEC">
              <w:rPr>
                <w:rFonts w:ascii="Calibri" w:eastAsia="Calibri" w:hAnsi="Calibri" w:cs="Times New Roman"/>
                <w:b/>
                <w:color w:val="262626"/>
                <w:kern w:val="2"/>
                <w:sz w:val="16"/>
                <w:szCs w:val="16"/>
              </w:rPr>
              <w:t xml:space="preserve">rovide </w:t>
            </w:r>
            <w:r w:rsidR="00C42A76">
              <w:rPr>
                <w:rFonts w:ascii="Calibri" w:eastAsia="Calibri" w:hAnsi="Calibri" w:cs="Times New Roman"/>
                <w:b/>
                <w:color w:val="262626"/>
                <w:kern w:val="2"/>
                <w:sz w:val="16"/>
                <w:szCs w:val="16"/>
              </w:rPr>
              <w:t>T</w:t>
            </w:r>
            <w:r w:rsidRPr="00F13EEC">
              <w:rPr>
                <w:rFonts w:ascii="Calibri" w:eastAsia="Calibri" w:hAnsi="Calibri" w:cs="Times New Roman"/>
                <w:b/>
                <w:color w:val="262626"/>
                <w:kern w:val="2"/>
                <w:sz w:val="16"/>
                <w:szCs w:val="16"/>
              </w:rPr>
              <w:t xml:space="preserve">horough </w:t>
            </w:r>
            <w:r w:rsidR="00C42A76">
              <w:rPr>
                <w:rFonts w:ascii="Calibri" w:eastAsia="Calibri" w:hAnsi="Calibri" w:cs="Times New Roman"/>
                <w:b/>
                <w:color w:val="262626"/>
                <w:kern w:val="2"/>
                <w:sz w:val="16"/>
                <w:szCs w:val="16"/>
              </w:rPr>
              <w:t>D</w:t>
            </w:r>
            <w:r w:rsidRPr="00F13EEC">
              <w:rPr>
                <w:rFonts w:ascii="Calibri" w:eastAsia="Calibri" w:hAnsi="Calibri" w:cs="Times New Roman"/>
                <w:b/>
                <w:color w:val="262626"/>
                <w:kern w:val="2"/>
                <w:sz w:val="16"/>
                <w:szCs w:val="16"/>
              </w:rPr>
              <w:t>etail</w:t>
            </w:r>
          </w:p>
          <w:p w14:paraId="5EB5F591" w14:textId="77777777" w:rsidR="00AC48FC" w:rsidRPr="00F13EEC" w:rsidRDefault="00AC48FC" w:rsidP="006209A4">
            <w:pPr>
              <w:spacing w:line="259" w:lineRule="auto"/>
              <w:jc w:val="center"/>
              <w:rPr>
                <w:rFonts w:ascii="Calibri" w:eastAsia="Calibri" w:hAnsi="Calibri" w:cs="Times New Roman"/>
                <w:b/>
                <w:i/>
                <w:color w:val="262626"/>
                <w:kern w:val="2"/>
                <w:sz w:val="12"/>
                <w:szCs w:val="12"/>
              </w:rPr>
            </w:pPr>
          </w:p>
          <w:p w14:paraId="059AB4FD" w14:textId="77777777" w:rsidR="00AC48FC" w:rsidRPr="00F13EEC" w:rsidRDefault="00AC48FC" w:rsidP="006209A4">
            <w:pPr>
              <w:suppressAutoHyphens/>
              <w:jc w:val="center"/>
              <w:outlineLvl w:val="0"/>
              <w:rPr>
                <w:b/>
                <w:noProof/>
                <w:kern w:val="2"/>
                <w:sz w:val="16"/>
              </w:rPr>
            </w:pPr>
            <w:bookmarkStart w:id="48" w:name="_Toc20729186"/>
            <w:bookmarkStart w:id="49" w:name="_Toc20822156"/>
            <w:bookmarkStart w:id="50" w:name="_Toc22130203"/>
            <w:r w:rsidRPr="00F13EEC">
              <w:rPr>
                <w:rFonts w:ascii="Calibri" w:eastAsia="Calibri" w:hAnsi="Calibri" w:cs="Times New Roman"/>
                <w:b/>
                <w:i/>
                <w:color w:val="262626"/>
                <w:kern w:val="2"/>
                <w:sz w:val="12"/>
                <w:szCs w:val="12"/>
              </w:rPr>
              <w:t>(adequate response, but not thoroughly developed</w:t>
            </w:r>
            <w:r w:rsidR="00C42A76">
              <w:rPr>
                <w:rFonts w:ascii="Calibri" w:eastAsia="Calibri" w:hAnsi="Calibri" w:cs="Times New Roman"/>
                <w:b/>
                <w:i/>
                <w:color w:val="262626"/>
                <w:kern w:val="2"/>
                <w:sz w:val="12"/>
                <w:szCs w:val="12"/>
              </w:rPr>
              <w:t>,</w:t>
            </w:r>
            <w:r w:rsidRPr="00F13EEC">
              <w:rPr>
                <w:rFonts w:ascii="Calibri" w:eastAsia="Calibri" w:hAnsi="Calibri" w:cs="Times New Roman"/>
                <w:b/>
                <w:i/>
                <w:color w:val="262626"/>
                <w:kern w:val="2"/>
                <w:sz w:val="12"/>
                <w:szCs w:val="12"/>
              </w:rPr>
              <w:t xml:space="preserve"> or high</w:t>
            </w:r>
            <w:r w:rsidR="00C42A76">
              <w:rPr>
                <w:rFonts w:ascii="Calibri" w:eastAsia="Calibri" w:hAnsi="Calibri" w:cs="Times New Roman"/>
                <w:b/>
                <w:i/>
                <w:color w:val="262626"/>
                <w:kern w:val="2"/>
                <w:sz w:val="12"/>
                <w:szCs w:val="12"/>
              </w:rPr>
              <w:t>-</w:t>
            </w:r>
            <w:r w:rsidRPr="00F13EEC">
              <w:rPr>
                <w:rFonts w:ascii="Calibri" w:eastAsia="Calibri" w:hAnsi="Calibri" w:cs="Times New Roman"/>
                <w:b/>
                <w:i/>
                <w:color w:val="262626"/>
                <w:kern w:val="2"/>
                <w:sz w:val="12"/>
                <w:szCs w:val="12"/>
              </w:rPr>
              <w:t>quality response)</w:t>
            </w:r>
            <w:bookmarkEnd w:id="48"/>
            <w:bookmarkEnd w:id="49"/>
            <w:bookmarkEnd w:id="50"/>
          </w:p>
        </w:tc>
        <w:tc>
          <w:tcPr>
            <w:tcW w:w="418" w:type="pct"/>
            <w:tcBorders>
              <w:bottom w:val="single" w:sz="4" w:space="0" w:color="auto"/>
            </w:tcBorders>
            <w:shd w:val="clear" w:color="auto" w:fill="9CC2E5" w:themeFill="accent1" w:themeFillTint="99"/>
          </w:tcPr>
          <w:p w14:paraId="1B1E0450" w14:textId="77777777" w:rsidR="00AC48FC" w:rsidRPr="00F13EEC" w:rsidRDefault="00AC48FC" w:rsidP="006209A4">
            <w:pPr>
              <w:spacing w:line="259" w:lineRule="auto"/>
              <w:jc w:val="center"/>
              <w:rPr>
                <w:rFonts w:ascii="Calibri" w:eastAsia="Calibri" w:hAnsi="Calibri" w:cs="Times New Roman"/>
                <w:b/>
                <w:color w:val="262626"/>
                <w:kern w:val="2"/>
                <w:sz w:val="16"/>
                <w:szCs w:val="16"/>
              </w:rPr>
            </w:pPr>
            <w:r w:rsidRPr="00F13EEC">
              <w:rPr>
                <w:rFonts w:ascii="Calibri" w:eastAsia="Calibri" w:hAnsi="Calibri" w:cs="Times New Roman"/>
                <w:b/>
                <w:color w:val="262626"/>
                <w:kern w:val="2"/>
                <w:sz w:val="16"/>
                <w:szCs w:val="16"/>
              </w:rPr>
              <w:t xml:space="preserve">Met All Criteria </w:t>
            </w:r>
            <w:r w:rsidR="00C42A76">
              <w:rPr>
                <w:rFonts w:ascii="Calibri" w:eastAsia="Calibri" w:hAnsi="Calibri" w:cs="Times New Roman"/>
                <w:b/>
                <w:color w:val="262626"/>
                <w:kern w:val="2"/>
                <w:sz w:val="16"/>
                <w:szCs w:val="16"/>
              </w:rPr>
              <w:t>w</w:t>
            </w:r>
            <w:r w:rsidRPr="00F13EEC">
              <w:rPr>
                <w:rFonts w:ascii="Calibri" w:eastAsia="Calibri" w:hAnsi="Calibri" w:cs="Times New Roman"/>
                <w:b/>
                <w:color w:val="262626"/>
                <w:kern w:val="2"/>
                <w:sz w:val="16"/>
                <w:szCs w:val="16"/>
              </w:rPr>
              <w:t>ith High Quality</w:t>
            </w:r>
          </w:p>
          <w:p w14:paraId="69981F97" w14:textId="77777777" w:rsidR="00AC48FC" w:rsidRPr="00F13EEC" w:rsidRDefault="00AC48FC" w:rsidP="006209A4">
            <w:pPr>
              <w:spacing w:line="259" w:lineRule="auto"/>
              <w:jc w:val="center"/>
              <w:rPr>
                <w:rFonts w:ascii="Calibri" w:eastAsia="Calibri" w:hAnsi="Calibri" w:cs="Times New Roman"/>
                <w:b/>
                <w:i/>
                <w:color w:val="262626"/>
                <w:kern w:val="2"/>
                <w:sz w:val="12"/>
                <w:szCs w:val="12"/>
              </w:rPr>
            </w:pPr>
          </w:p>
          <w:p w14:paraId="0C00DC58" w14:textId="77777777" w:rsidR="00AC48FC" w:rsidRPr="00F13EEC" w:rsidRDefault="00AC48FC" w:rsidP="006209A4">
            <w:pPr>
              <w:suppressAutoHyphens/>
              <w:jc w:val="center"/>
              <w:outlineLvl w:val="0"/>
              <w:rPr>
                <w:b/>
                <w:noProof/>
                <w:kern w:val="2"/>
                <w:sz w:val="16"/>
              </w:rPr>
            </w:pPr>
            <w:bookmarkStart w:id="51" w:name="_Toc20729187"/>
            <w:bookmarkStart w:id="52" w:name="_Toc20822157"/>
            <w:bookmarkStart w:id="53" w:name="_Toc22130204"/>
            <w:r w:rsidRPr="00F13EEC">
              <w:rPr>
                <w:rFonts w:ascii="Calibri" w:eastAsia="Calibri" w:hAnsi="Calibri" w:cs="Times New Roman"/>
                <w:b/>
                <w:i/>
                <w:color w:val="262626"/>
                <w:kern w:val="2"/>
                <w:sz w:val="12"/>
                <w:szCs w:val="12"/>
              </w:rPr>
              <w:t>(clear, concise</w:t>
            </w:r>
            <w:r w:rsidR="00C42A76">
              <w:rPr>
                <w:rFonts w:ascii="Calibri" w:eastAsia="Calibri" w:hAnsi="Calibri" w:cs="Times New Roman"/>
                <w:b/>
                <w:i/>
                <w:color w:val="262626"/>
                <w:kern w:val="2"/>
                <w:sz w:val="12"/>
                <w:szCs w:val="12"/>
              </w:rPr>
              <w:t>,</w:t>
            </w:r>
            <w:r w:rsidRPr="00F13EEC">
              <w:rPr>
                <w:rFonts w:ascii="Calibri" w:eastAsia="Calibri" w:hAnsi="Calibri" w:cs="Times New Roman"/>
                <w:b/>
                <w:i/>
                <w:color w:val="262626"/>
                <w:kern w:val="2"/>
                <w:sz w:val="12"/>
                <w:szCs w:val="12"/>
              </w:rPr>
              <w:t xml:space="preserve"> and well thought out response)</w:t>
            </w:r>
            <w:bookmarkEnd w:id="51"/>
            <w:bookmarkEnd w:id="52"/>
            <w:bookmarkEnd w:id="53"/>
          </w:p>
        </w:tc>
        <w:tc>
          <w:tcPr>
            <w:tcW w:w="330" w:type="pct"/>
            <w:tcBorders>
              <w:bottom w:val="single" w:sz="4" w:space="0" w:color="auto"/>
            </w:tcBorders>
            <w:shd w:val="clear" w:color="auto" w:fill="9CC2E5" w:themeFill="accent1" w:themeFillTint="99"/>
            <w:vAlign w:val="center"/>
          </w:tcPr>
          <w:p w14:paraId="1811D272" w14:textId="77777777" w:rsidR="00AC48FC" w:rsidRPr="00F13EEC" w:rsidRDefault="00C42A76" w:rsidP="006209A4">
            <w:pPr>
              <w:spacing w:line="259" w:lineRule="auto"/>
              <w:jc w:val="center"/>
              <w:rPr>
                <w:rFonts w:ascii="Calibri" w:eastAsia="Calibri" w:hAnsi="Calibri" w:cs="Times New Roman"/>
                <w:b/>
                <w:color w:val="262626"/>
                <w:kern w:val="2"/>
                <w:sz w:val="16"/>
                <w:szCs w:val="16"/>
              </w:rPr>
            </w:pPr>
            <w:r>
              <w:rPr>
                <w:rFonts w:ascii="Calibri" w:eastAsia="Calibri" w:hAnsi="Calibri" w:cs="Times New Roman"/>
                <w:b/>
                <w:color w:val="262626"/>
                <w:kern w:val="2"/>
                <w:sz w:val="16"/>
                <w:szCs w:val="16"/>
              </w:rPr>
              <w:t>TOTAL</w:t>
            </w:r>
          </w:p>
        </w:tc>
      </w:tr>
      <w:tr w:rsidR="009F7630" w:rsidRPr="00F13EEC" w14:paraId="1BD295F1" w14:textId="77777777" w:rsidTr="009F7630">
        <w:trPr>
          <w:jc w:val="center"/>
        </w:trPr>
        <w:tc>
          <w:tcPr>
            <w:tcW w:w="2750" w:type="pct"/>
            <w:shd w:val="clear" w:color="auto" w:fill="auto"/>
          </w:tcPr>
          <w:p w14:paraId="1D062303" w14:textId="77777777" w:rsidR="00AC48FC" w:rsidRPr="00626A61" w:rsidRDefault="00BE4E42" w:rsidP="006209A4">
            <w:pPr>
              <w:numPr>
                <w:ilvl w:val="0"/>
                <w:numId w:val="13"/>
              </w:numPr>
              <w:pBdr>
                <w:top w:val="nil"/>
                <w:left w:val="nil"/>
                <w:bottom w:val="nil"/>
                <w:right w:val="nil"/>
                <w:between w:val="nil"/>
              </w:pBdr>
              <w:ind w:left="340" w:hanging="340"/>
              <w:contextualSpacing w:val="0"/>
              <w:rPr>
                <w:color w:val="000000"/>
                <w:kern w:val="2"/>
              </w:rPr>
            </w:pPr>
            <w:r w:rsidRPr="00F13EEC">
              <w:rPr>
                <w:color w:val="000000"/>
                <w:kern w:val="2"/>
              </w:rPr>
              <w:t xml:space="preserve">Using data where applicable, describe the extent to which the Education Provider has seen increased incidence of </w:t>
            </w:r>
            <w:r w:rsidR="006B1643" w:rsidRPr="00F13EEC">
              <w:rPr>
                <w:color w:val="000000"/>
                <w:kern w:val="2"/>
              </w:rPr>
              <w:t>food insecurity and homelessness</w:t>
            </w:r>
            <w:r w:rsidR="00B8680F" w:rsidRPr="00F13EEC">
              <w:rPr>
                <w:color w:val="000000"/>
                <w:kern w:val="2"/>
              </w:rPr>
              <w:t>, youth suicide, suicidal ideation, high poverty</w:t>
            </w:r>
            <w:r w:rsidR="006B1643" w:rsidRPr="00F13EEC">
              <w:rPr>
                <w:color w:val="000000"/>
                <w:kern w:val="2"/>
              </w:rPr>
              <w:t xml:space="preserve"> and other factors contributing to</w:t>
            </w:r>
            <w:r w:rsidR="00B8680F" w:rsidRPr="00F13EEC">
              <w:rPr>
                <w:color w:val="000000"/>
                <w:kern w:val="2"/>
              </w:rPr>
              <w:t xml:space="preserve"> long term problems with student success</w:t>
            </w:r>
            <w:r w:rsidR="006B1643" w:rsidRPr="00F13EEC">
              <w:rPr>
                <w:color w:val="000000"/>
                <w:kern w:val="2"/>
              </w:rPr>
              <w:t>.</w:t>
            </w:r>
            <w:r w:rsidRPr="00F13EEC">
              <w:rPr>
                <w:color w:val="000000"/>
                <w:kern w:val="2"/>
              </w:rPr>
              <w:t xml:space="preserve"> </w:t>
            </w:r>
          </w:p>
        </w:tc>
        <w:tc>
          <w:tcPr>
            <w:tcW w:w="500" w:type="pct"/>
            <w:shd w:val="clear" w:color="auto" w:fill="auto"/>
            <w:vAlign w:val="center"/>
          </w:tcPr>
          <w:p w14:paraId="0F79E104" w14:textId="77777777" w:rsidR="00AC48FC" w:rsidRPr="00F13EEC" w:rsidRDefault="00AC48FC" w:rsidP="006209A4">
            <w:pPr>
              <w:suppressAutoHyphens/>
              <w:jc w:val="center"/>
              <w:rPr>
                <w:color w:val="auto"/>
                <w:kern w:val="2"/>
              </w:rPr>
            </w:pPr>
            <w:r w:rsidRPr="00F13EEC">
              <w:rPr>
                <w:color w:val="000000"/>
                <w:kern w:val="2"/>
              </w:rPr>
              <w:t>0</w:t>
            </w:r>
          </w:p>
        </w:tc>
        <w:tc>
          <w:tcPr>
            <w:tcW w:w="417" w:type="pct"/>
            <w:shd w:val="clear" w:color="auto" w:fill="auto"/>
            <w:vAlign w:val="center"/>
          </w:tcPr>
          <w:p w14:paraId="51BA0F66" w14:textId="77777777" w:rsidR="00AC48FC" w:rsidRPr="00F13EEC" w:rsidRDefault="00AC48FC" w:rsidP="006209A4">
            <w:pPr>
              <w:suppressAutoHyphens/>
              <w:jc w:val="center"/>
              <w:rPr>
                <w:color w:val="auto"/>
                <w:kern w:val="2"/>
              </w:rPr>
            </w:pPr>
            <w:r w:rsidRPr="00F13EEC">
              <w:rPr>
                <w:color w:val="000000"/>
                <w:kern w:val="2"/>
              </w:rPr>
              <w:t>2</w:t>
            </w:r>
          </w:p>
        </w:tc>
        <w:tc>
          <w:tcPr>
            <w:tcW w:w="585" w:type="pct"/>
            <w:shd w:val="clear" w:color="auto" w:fill="auto"/>
            <w:vAlign w:val="center"/>
          </w:tcPr>
          <w:p w14:paraId="69ED97B1" w14:textId="77777777" w:rsidR="00AC48FC" w:rsidRPr="00F13EEC" w:rsidRDefault="00AC48FC" w:rsidP="006209A4">
            <w:pPr>
              <w:suppressAutoHyphens/>
              <w:jc w:val="center"/>
              <w:rPr>
                <w:color w:val="auto"/>
                <w:kern w:val="2"/>
              </w:rPr>
            </w:pPr>
            <w:r w:rsidRPr="00F13EEC">
              <w:rPr>
                <w:color w:val="000000"/>
                <w:kern w:val="2"/>
              </w:rPr>
              <w:t>4</w:t>
            </w:r>
          </w:p>
        </w:tc>
        <w:tc>
          <w:tcPr>
            <w:tcW w:w="418" w:type="pct"/>
            <w:shd w:val="clear" w:color="auto" w:fill="auto"/>
            <w:vAlign w:val="center"/>
          </w:tcPr>
          <w:p w14:paraId="5AE140C2" w14:textId="77777777" w:rsidR="00AC48FC" w:rsidRPr="00F13EEC" w:rsidRDefault="00AC48FC" w:rsidP="006209A4">
            <w:pPr>
              <w:suppressAutoHyphens/>
              <w:jc w:val="center"/>
              <w:rPr>
                <w:color w:val="auto"/>
                <w:kern w:val="2"/>
              </w:rPr>
            </w:pPr>
            <w:r w:rsidRPr="00F13EEC">
              <w:rPr>
                <w:color w:val="000000"/>
                <w:kern w:val="2"/>
              </w:rPr>
              <w:t>6</w:t>
            </w:r>
          </w:p>
        </w:tc>
        <w:tc>
          <w:tcPr>
            <w:tcW w:w="330" w:type="pct"/>
            <w:vAlign w:val="center"/>
          </w:tcPr>
          <w:p w14:paraId="0E7E3C0E" w14:textId="77777777" w:rsidR="00AC48FC" w:rsidRPr="00F13EEC" w:rsidRDefault="00AC48FC" w:rsidP="006209A4">
            <w:pPr>
              <w:suppressAutoHyphens/>
              <w:jc w:val="center"/>
              <w:rPr>
                <w:color w:val="auto"/>
                <w:kern w:val="2"/>
              </w:rPr>
            </w:pPr>
          </w:p>
        </w:tc>
      </w:tr>
      <w:tr w:rsidR="009F7630" w:rsidRPr="00F13EEC" w14:paraId="03D3E2C1" w14:textId="77777777" w:rsidTr="009F7630">
        <w:trPr>
          <w:jc w:val="center"/>
        </w:trPr>
        <w:tc>
          <w:tcPr>
            <w:tcW w:w="2750" w:type="pct"/>
            <w:shd w:val="clear" w:color="auto" w:fill="auto"/>
          </w:tcPr>
          <w:p w14:paraId="78CF0282" w14:textId="25E4167B" w:rsidR="00BE4E42" w:rsidRPr="00F13EEC" w:rsidRDefault="00BE4E42" w:rsidP="006209A4">
            <w:pPr>
              <w:numPr>
                <w:ilvl w:val="0"/>
                <w:numId w:val="13"/>
              </w:numPr>
              <w:pBdr>
                <w:top w:val="nil"/>
                <w:left w:val="nil"/>
                <w:bottom w:val="nil"/>
                <w:right w:val="nil"/>
                <w:between w:val="nil"/>
              </w:pBdr>
              <w:ind w:left="340" w:hanging="340"/>
              <w:contextualSpacing w:val="0"/>
              <w:rPr>
                <w:color w:val="000000"/>
                <w:kern w:val="2"/>
              </w:rPr>
            </w:pPr>
            <w:r w:rsidRPr="00F13EEC">
              <w:rPr>
                <w:color w:val="000000"/>
                <w:kern w:val="2"/>
              </w:rPr>
              <w:t xml:space="preserve">Describe the nature of current </w:t>
            </w:r>
            <w:r w:rsidR="006B1643" w:rsidRPr="00F13EEC">
              <w:rPr>
                <w:color w:val="000000"/>
                <w:kern w:val="2"/>
              </w:rPr>
              <w:t>mental/</w:t>
            </w:r>
            <w:r w:rsidRPr="00F13EEC">
              <w:rPr>
                <w:color w:val="000000"/>
                <w:kern w:val="2"/>
              </w:rPr>
              <w:t>behavioral health care strategies in recipient K-</w:t>
            </w:r>
            <w:r w:rsidR="00AC2B23">
              <w:rPr>
                <w:color w:val="000000"/>
                <w:kern w:val="2"/>
              </w:rPr>
              <w:t>5</w:t>
            </w:r>
            <w:r w:rsidRPr="00F13EEC">
              <w:rPr>
                <w:color w:val="000000"/>
                <w:kern w:val="2"/>
              </w:rPr>
              <w:t xml:space="preserve"> school(s), to include: </w:t>
            </w:r>
          </w:p>
          <w:p w14:paraId="38A02BC4" w14:textId="77777777" w:rsidR="00BE4E42" w:rsidRPr="00F13EEC" w:rsidRDefault="00BE4E42" w:rsidP="006209A4">
            <w:pPr>
              <w:numPr>
                <w:ilvl w:val="0"/>
                <w:numId w:val="15"/>
              </w:numPr>
              <w:pBdr>
                <w:top w:val="nil"/>
                <w:left w:val="nil"/>
                <w:bottom w:val="nil"/>
                <w:right w:val="nil"/>
                <w:between w:val="nil"/>
              </w:pBdr>
              <w:ind w:left="864"/>
              <w:contextualSpacing w:val="0"/>
              <w:rPr>
                <w:color w:val="000000"/>
                <w:kern w:val="2"/>
              </w:rPr>
            </w:pPr>
            <w:r w:rsidRPr="00F13EEC">
              <w:rPr>
                <w:color w:val="000000"/>
                <w:kern w:val="2"/>
              </w:rPr>
              <w:t xml:space="preserve">screenings, </w:t>
            </w:r>
          </w:p>
          <w:p w14:paraId="73BBBF76" w14:textId="77777777" w:rsidR="00BE4E42" w:rsidRPr="00F13EEC" w:rsidRDefault="00BE4E42" w:rsidP="006209A4">
            <w:pPr>
              <w:numPr>
                <w:ilvl w:val="0"/>
                <w:numId w:val="15"/>
              </w:numPr>
              <w:pBdr>
                <w:top w:val="nil"/>
                <w:left w:val="nil"/>
                <w:bottom w:val="nil"/>
                <w:right w:val="nil"/>
                <w:between w:val="nil"/>
              </w:pBdr>
              <w:ind w:left="864"/>
              <w:contextualSpacing w:val="0"/>
              <w:rPr>
                <w:color w:val="000000"/>
                <w:kern w:val="2"/>
              </w:rPr>
            </w:pPr>
            <w:r w:rsidRPr="00F13EEC">
              <w:rPr>
                <w:color w:val="000000"/>
                <w:kern w:val="2"/>
              </w:rPr>
              <w:t xml:space="preserve">referrals to community organizations, and </w:t>
            </w:r>
          </w:p>
          <w:p w14:paraId="04AD1A17" w14:textId="0F714CBD" w:rsidR="00AC48FC" w:rsidRPr="00F13EEC" w:rsidRDefault="00BE4E42" w:rsidP="006209A4">
            <w:pPr>
              <w:numPr>
                <w:ilvl w:val="0"/>
                <w:numId w:val="15"/>
              </w:numPr>
              <w:pBdr>
                <w:top w:val="nil"/>
                <w:left w:val="nil"/>
                <w:bottom w:val="nil"/>
                <w:right w:val="nil"/>
                <w:between w:val="nil"/>
              </w:pBdr>
              <w:ind w:left="864"/>
              <w:contextualSpacing w:val="0"/>
              <w:rPr>
                <w:color w:val="000000"/>
                <w:kern w:val="2"/>
              </w:rPr>
            </w:pPr>
            <w:r w:rsidRPr="00F13EEC">
              <w:rPr>
                <w:color w:val="000000"/>
                <w:kern w:val="2"/>
              </w:rPr>
              <w:t>education and trainin</w:t>
            </w:r>
            <w:r w:rsidR="006B1643" w:rsidRPr="00F13EEC">
              <w:rPr>
                <w:color w:val="000000"/>
                <w:kern w:val="2"/>
              </w:rPr>
              <w:t xml:space="preserve">g on </w:t>
            </w:r>
            <w:r w:rsidR="00B8680F" w:rsidRPr="00F13EEC">
              <w:rPr>
                <w:color w:val="000000"/>
                <w:kern w:val="2"/>
              </w:rPr>
              <w:t xml:space="preserve">academic, </w:t>
            </w:r>
            <w:r w:rsidR="006B1643" w:rsidRPr="00F13EEC">
              <w:rPr>
                <w:color w:val="000000"/>
                <w:kern w:val="2"/>
              </w:rPr>
              <w:t>social</w:t>
            </w:r>
            <w:r w:rsidR="00AC2B23">
              <w:rPr>
                <w:color w:val="000000"/>
                <w:kern w:val="2"/>
              </w:rPr>
              <w:t>,</w:t>
            </w:r>
            <w:r w:rsidR="006B1643" w:rsidRPr="00F13EEC">
              <w:rPr>
                <w:color w:val="000000"/>
                <w:kern w:val="2"/>
              </w:rPr>
              <w:t xml:space="preserve"> and emotional </w:t>
            </w:r>
            <w:r w:rsidRPr="00F13EEC">
              <w:rPr>
                <w:color w:val="000000"/>
                <w:kern w:val="2"/>
              </w:rPr>
              <w:t>health issues.</w:t>
            </w:r>
          </w:p>
        </w:tc>
        <w:tc>
          <w:tcPr>
            <w:tcW w:w="500" w:type="pct"/>
            <w:shd w:val="clear" w:color="auto" w:fill="auto"/>
            <w:vAlign w:val="center"/>
          </w:tcPr>
          <w:p w14:paraId="7FCEA085" w14:textId="77777777" w:rsidR="00AC48FC" w:rsidRPr="00F13EEC" w:rsidRDefault="00AC48FC" w:rsidP="006209A4">
            <w:pPr>
              <w:suppressAutoHyphens/>
              <w:jc w:val="center"/>
              <w:rPr>
                <w:noProof/>
                <w:color w:val="auto"/>
                <w:kern w:val="2"/>
              </w:rPr>
            </w:pPr>
            <w:r w:rsidRPr="00F13EEC">
              <w:rPr>
                <w:color w:val="000000"/>
                <w:kern w:val="2"/>
              </w:rPr>
              <w:t>0</w:t>
            </w:r>
          </w:p>
        </w:tc>
        <w:tc>
          <w:tcPr>
            <w:tcW w:w="417" w:type="pct"/>
            <w:shd w:val="clear" w:color="auto" w:fill="auto"/>
            <w:vAlign w:val="center"/>
          </w:tcPr>
          <w:p w14:paraId="34F1090D" w14:textId="77777777" w:rsidR="00AC48FC" w:rsidRPr="00F13EEC" w:rsidRDefault="00AC48FC" w:rsidP="006209A4">
            <w:pPr>
              <w:suppressAutoHyphens/>
              <w:jc w:val="center"/>
              <w:rPr>
                <w:noProof/>
                <w:color w:val="auto"/>
                <w:kern w:val="2"/>
              </w:rPr>
            </w:pPr>
            <w:r w:rsidRPr="00F13EEC">
              <w:rPr>
                <w:color w:val="000000"/>
                <w:kern w:val="2"/>
              </w:rPr>
              <w:t>2</w:t>
            </w:r>
          </w:p>
        </w:tc>
        <w:tc>
          <w:tcPr>
            <w:tcW w:w="585" w:type="pct"/>
            <w:shd w:val="clear" w:color="auto" w:fill="auto"/>
            <w:vAlign w:val="center"/>
          </w:tcPr>
          <w:p w14:paraId="1DF4FF95" w14:textId="77777777" w:rsidR="00AC48FC" w:rsidRPr="00F13EEC" w:rsidRDefault="00AC48FC" w:rsidP="006209A4">
            <w:pPr>
              <w:suppressAutoHyphens/>
              <w:jc w:val="center"/>
              <w:rPr>
                <w:noProof/>
                <w:color w:val="auto"/>
                <w:kern w:val="2"/>
              </w:rPr>
            </w:pPr>
            <w:r w:rsidRPr="00F13EEC">
              <w:rPr>
                <w:color w:val="000000"/>
                <w:kern w:val="2"/>
              </w:rPr>
              <w:t>4</w:t>
            </w:r>
          </w:p>
        </w:tc>
        <w:tc>
          <w:tcPr>
            <w:tcW w:w="418" w:type="pct"/>
            <w:shd w:val="clear" w:color="auto" w:fill="auto"/>
            <w:vAlign w:val="center"/>
          </w:tcPr>
          <w:p w14:paraId="5AFDB205" w14:textId="77777777" w:rsidR="00AC48FC" w:rsidRPr="00F13EEC" w:rsidRDefault="00AC48FC" w:rsidP="006209A4">
            <w:pPr>
              <w:suppressAutoHyphens/>
              <w:jc w:val="center"/>
              <w:rPr>
                <w:noProof/>
                <w:color w:val="auto"/>
                <w:kern w:val="2"/>
              </w:rPr>
            </w:pPr>
            <w:r w:rsidRPr="00F13EEC">
              <w:rPr>
                <w:color w:val="000000"/>
                <w:kern w:val="2"/>
              </w:rPr>
              <w:t>6</w:t>
            </w:r>
          </w:p>
        </w:tc>
        <w:tc>
          <w:tcPr>
            <w:tcW w:w="330" w:type="pct"/>
            <w:vAlign w:val="center"/>
          </w:tcPr>
          <w:p w14:paraId="51A3612D" w14:textId="77777777" w:rsidR="00AC48FC" w:rsidRPr="00F13EEC" w:rsidRDefault="00AC48FC" w:rsidP="006209A4">
            <w:pPr>
              <w:suppressAutoHyphens/>
              <w:jc w:val="center"/>
              <w:rPr>
                <w:noProof/>
                <w:color w:val="auto"/>
                <w:kern w:val="2"/>
              </w:rPr>
            </w:pPr>
          </w:p>
        </w:tc>
      </w:tr>
      <w:tr w:rsidR="009F7630" w:rsidRPr="00F13EEC" w14:paraId="19E69118" w14:textId="77777777" w:rsidTr="009F7630">
        <w:trPr>
          <w:jc w:val="center"/>
        </w:trPr>
        <w:tc>
          <w:tcPr>
            <w:tcW w:w="2750" w:type="pct"/>
            <w:shd w:val="clear" w:color="auto" w:fill="auto"/>
          </w:tcPr>
          <w:p w14:paraId="72AEACB3" w14:textId="2AA29903" w:rsidR="00BE4E42" w:rsidRPr="00F13EEC" w:rsidRDefault="00BE4E42" w:rsidP="006209A4">
            <w:pPr>
              <w:numPr>
                <w:ilvl w:val="0"/>
                <w:numId w:val="13"/>
              </w:numPr>
              <w:pBdr>
                <w:top w:val="nil"/>
                <w:left w:val="nil"/>
                <w:bottom w:val="nil"/>
                <w:right w:val="nil"/>
                <w:between w:val="nil"/>
              </w:pBdr>
              <w:ind w:left="340"/>
              <w:contextualSpacing w:val="0"/>
              <w:rPr>
                <w:color w:val="000000"/>
                <w:kern w:val="2"/>
              </w:rPr>
            </w:pPr>
            <w:r w:rsidRPr="00F13EEC">
              <w:rPr>
                <w:color w:val="000000"/>
                <w:kern w:val="2"/>
              </w:rPr>
              <w:t xml:space="preserve">Describe the nature of current </w:t>
            </w:r>
            <w:r w:rsidR="006B1643" w:rsidRPr="00F13EEC">
              <w:rPr>
                <w:color w:val="000000"/>
                <w:kern w:val="2"/>
              </w:rPr>
              <w:t>mental/</w:t>
            </w:r>
            <w:r w:rsidRPr="00F13EEC">
              <w:rPr>
                <w:color w:val="000000"/>
                <w:kern w:val="2"/>
              </w:rPr>
              <w:t>behavioral systems in place in recipient K-</w:t>
            </w:r>
            <w:r w:rsidR="00AC2B23">
              <w:rPr>
                <w:color w:val="000000"/>
                <w:kern w:val="2"/>
              </w:rPr>
              <w:t>5</w:t>
            </w:r>
            <w:r w:rsidRPr="00F13EEC">
              <w:rPr>
                <w:color w:val="000000"/>
                <w:kern w:val="2"/>
              </w:rPr>
              <w:t xml:space="preserve"> school(s), to include:</w:t>
            </w:r>
          </w:p>
          <w:p w14:paraId="32243DC6" w14:textId="77777777" w:rsidR="00BE4E42" w:rsidRPr="00F13EEC" w:rsidRDefault="00BE4E42" w:rsidP="006209A4">
            <w:pPr>
              <w:numPr>
                <w:ilvl w:val="0"/>
                <w:numId w:val="16"/>
              </w:numPr>
              <w:pBdr>
                <w:top w:val="nil"/>
                <w:left w:val="nil"/>
                <w:bottom w:val="nil"/>
                <w:right w:val="nil"/>
                <w:between w:val="nil"/>
              </w:pBdr>
              <w:ind w:left="864"/>
              <w:contextualSpacing w:val="0"/>
              <w:rPr>
                <w:kern w:val="2"/>
              </w:rPr>
            </w:pPr>
            <w:r w:rsidRPr="00F13EEC">
              <w:rPr>
                <w:color w:val="000000"/>
                <w:kern w:val="2"/>
              </w:rPr>
              <w:t xml:space="preserve">early intervention or disciplinary action, </w:t>
            </w:r>
          </w:p>
          <w:p w14:paraId="33629A64" w14:textId="77777777" w:rsidR="00BE4E42" w:rsidRPr="00F13EEC" w:rsidRDefault="00BE4E42" w:rsidP="006209A4">
            <w:pPr>
              <w:numPr>
                <w:ilvl w:val="0"/>
                <w:numId w:val="16"/>
              </w:numPr>
              <w:pBdr>
                <w:top w:val="nil"/>
                <w:left w:val="nil"/>
                <w:bottom w:val="nil"/>
                <w:right w:val="nil"/>
                <w:between w:val="nil"/>
              </w:pBdr>
              <w:ind w:left="864"/>
              <w:contextualSpacing w:val="0"/>
              <w:rPr>
                <w:kern w:val="2"/>
              </w:rPr>
            </w:pPr>
            <w:r w:rsidRPr="00F13EEC">
              <w:rPr>
                <w:color w:val="000000"/>
                <w:kern w:val="2"/>
              </w:rPr>
              <w:t xml:space="preserve">Multi-Tiered System of Supports (MTSS), </w:t>
            </w:r>
          </w:p>
          <w:p w14:paraId="68C9B06A" w14:textId="3AD4C408" w:rsidR="00BE4E42" w:rsidRPr="00F13EEC" w:rsidRDefault="006B1643" w:rsidP="006209A4">
            <w:pPr>
              <w:numPr>
                <w:ilvl w:val="0"/>
                <w:numId w:val="16"/>
              </w:numPr>
              <w:pBdr>
                <w:top w:val="nil"/>
                <w:left w:val="nil"/>
                <w:bottom w:val="nil"/>
                <w:right w:val="nil"/>
                <w:between w:val="nil"/>
              </w:pBdr>
              <w:ind w:left="864"/>
              <w:contextualSpacing w:val="0"/>
              <w:rPr>
                <w:kern w:val="2"/>
              </w:rPr>
            </w:pPr>
            <w:r w:rsidRPr="00F13EEC">
              <w:rPr>
                <w:color w:val="000000"/>
                <w:kern w:val="2"/>
              </w:rPr>
              <w:t>Academic, social</w:t>
            </w:r>
            <w:r w:rsidR="00AC2B23">
              <w:rPr>
                <w:color w:val="000000"/>
                <w:kern w:val="2"/>
              </w:rPr>
              <w:t>,</w:t>
            </w:r>
            <w:r w:rsidRPr="00F13EEC">
              <w:rPr>
                <w:color w:val="000000"/>
                <w:kern w:val="2"/>
              </w:rPr>
              <w:t xml:space="preserve"> and emotional learning</w:t>
            </w:r>
            <w:r w:rsidR="00815368">
              <w:rPr>
                <w:color w:val="000000"/>
                <w:kern w:val="2"/>
              </w:rPr>
              <w:t>,</w:t>
            </w:r>
          </w:p>
          <w:p w14:paraId="1C81B44B" w14:textId="77777777" w:rsidR="00AC48FC" w:rsidRPr="00F13EEC" w:rsidRDefault="00BE4E42" w:rsidP="006209A4">
            <w:pPr>
              <w:numPr>
                <w:ilvl w:val="0"/>
                <w:numId w:val="16"/>
              </w:numPr>
              <w:pBdr>
                <w:top w:val="nil"/>
                <w:left w:val="nil"/>
                <w:bottom w:val="nil"/>
                <w:right w:val="nil"/>
                <w:between w:val="nil"/>
              </w:pBdr>
              <w:ind w:left="864"/>
              <w:contextualSpacing w:val="0"/>
              <w:rPr>
                <w:kern w:val="2"/>
              </w:rPr>
            </w:pPr>
            <w:r w:rsidRPr="00F13EEC">
              <w:rPr>
                <w:color w:val="000000"/>
                <w:kern w:val="2"/>
              </w:rPr>
              <w:t xml:space="preserve">Training for these programs for students and staff, related to </w:t>
            </w:r>
            <w:r w:rsidR="006B1643" w:rsidRPr="00F13EEC">
              <w:rPr>
                <w:color w:val="000000"/>
                <w:kern w:val="2"/>
              </w:rPr>
              <w:t xml:space="preserve">mental </w:t>
            </w:r>
            <w:r w:rsidRPr="00F13EEC">
              <w:rPr>
                <w:color w:val="000000"/>
                <w:kern w:val="2"/>
              </w:rPr>
              <w:t>health issues.</w:t>
            </w:r>
          </w:p>
        </w:tc>
        <w:tc>
          <w:tcPr>
            <w:tcW w:w="500" w:type="pct"/>
            <w:shd w:val="clear" w:color="auto" w:fill="auto"/>
            <w:vAlign w:val="center"/>
          </w:tcPr>
          <w:p w14:paraId="36EE564C" w14:textId="77777777" w:rsidR="00AC48FC" w:rsidRPr="00F13EEC" w:rsidRDefault="00AC48FC" w:rsidP="006209A4">
            <w:pPr>
              <w:suppressAutoHyphens/>
              <w:jc w:val="center"/>
              <w:rPr>
                <w:noProof/>
                <w:kern w:val="2"/>
              </w:rPr>
            </w:pPr>
            <w:r w:rsidRPr="00F13EEC">
              <w:rPr>
                <w:color w:val="000000"/>
                <w:kern w:val="2"/>
              </w:rPr>
              <w:t>0</w:t>
            </w:r>
          </w:p>
        </w:tc>
        <w:tc>
          <w:tcPr>
            <w:tcW w:w="417" w:type="pct"/>
            <w:shd w:val="clear" w:color="auto" w:fill="auto"/>
            <w:vAlign w:val="center"/>
          </w:tcPr>
          <w:p w14:paraId="70716C29" w14:textId="77777777" w:rsidR="00AC48FC" w:rsidRPr="00F13EEC" w:rsidRDefault="00AC48FC" w:rsidP="006209A4">
            <w:pPr>
              <w:suppressAutoHyphens/>
              <w:jc w:val="center"/>
              <w:rPr>
                <w:noProof/>
                <w:kern w:val="2"/>
              </w:rPr>
            </w:pPr>
            <w:r w:rsidRPr="00F13EEC">
              <w:rPr>
                <w:color w:val="000000"/>
                <w:kern w:val="2"/>
              </w:rPr>
              <w:t>2</w:t>
            </w:r>
          </w:p>
        </w:tc>
        <w:tc>
          <w:tcPr>
            <w:tcW w:w="585" w:type="pct"/>
            <w:shd w:val="clear" w:color="auto" w:fill="auto"/>
            <w:vAlign w:val="center"/>
          </w:tcPr>
          <w:p w14:paraId="4A4F56D5" w14:textId="77777777" w:rsidR="00AC48FC" w:rsidRPr="00F13EEC" w:rsidRDefault="00AC48FC" w:rsidP="006209A4">
            <w:pPr>
              <w:suppressAutoHyphens/>
              <w:jc w:val="center"/>
              <w:rPr>
                <w:noProof/>
                <w:kern w:val="2"/>
              </w:rPr>
            </w:pPr>
            <w:r w:rsidRPr="00F13EEC">
              <w:rPr>
                <w:color w:val="000000"/>
                <w:kern w:val="2"/>
              </w:rPr>
              <w:t>4</w:t>
            </w:r>
          </w:p>
        </w:tc>
        <w:tc>
          <w:tcPr>
            <w:tcW w:w="418" w:type="pct"/>
            <w:shd w:val="clear" w:color="auto" w:fill="auto"/>
            <w:vAlign w:val="center"/>
          </w:tcPr>
          <w:p w14:paraId="60C2FF9F" w14:textId="77777777" w:rsidR="00AC48FC" w:rsidRPr="00F13EEC" w:rsidRDefault="00AC48FC" w:rsidP="006209A4">
            <w:pPr>
              <w:suppressAutoHyphens/>
              <w:jc w:val="center"/>
              <w:rPr>
                <w:noProof/>
                <w:kern w:val="2"/>
              </w:rPr>
            </w:pPr>
            <w:r w:rsidRPr="00F13EEC">
              <w:rPr>
                <w:color w:val="000000"/>
                <w:kern w:val="2"/>
              </w:rPr>
              <w:t>6</w:t>
            </w:r>
          </w:p>
        </w:tc>
        <w:tc>
          <w:tcPr>
            <w:tcW w:w="330" w:type="pct"/>
            <w:vAlign w:val="center"/>
          </w:tcPr>
          <w:p w14:paraId="33D55339" w14:textId="77777777" w:rsidR="00AC48FC" w:rsidRPr="00F13EEC" w:rsidRDefault="00AC48FC" w:rsidP="006209A4">
            <w:pPr>
              <w:suppressAutoHyphens/>
              <w:jc w:val="center"/>
              <w:rPr>
                <w:noProof/>
                <w:kern w:val="2"/>
              </w:rPr>
            </w:pPr>
          </w:p>
        </w:tc>
      </w:tr>
      <w:tr w:rsidR="009F7630" w:rsidRPr="00F13EEC" w14:paraId="6EB98ABB" w14:textId="77777777" w:rsidTr="009F7630">
        <w:trPr>
          <w:jc w:val="center"/>
        </w:trPr>
        <w:tc>
          <w:tcPr>
            <w:tcW w:w="2750" w:type="pct"/>
            <w:shd w:val="clear" w:color="auto" w:fill="auto"/>
          </w:tcPr>
          <w:p w14:paraId="3D5901F6" w14:textId="77777777" w:rsidR="00BE4E42" w:rsidRPr="00F13EEC" w:rsidRDefault="00BE4E42" w:rsidP="006209A4">
            <w:pPr>
              <w:numPr>
                <w:ilvl w:val="0"/>
                <w:numId w:val="13"/>
              </w:numPr>
              <w:pBdr>
                <w:top w:val="nil"/>
                <w:left w:val="nil"/>
                <w:bottom w:val="nil"/>
                <w:right w:val="nil"/>
                <w:between w:val="nil"/>
              </w:pBdr>
              <w:ind w:left="340" w:hanging="340"/>
              <w:contextualSpacing w:val="0"/>
              <w:rPr>
                <w:color w:val="000000"/>
                <w:kern w:val="2"/>
              </w:rPr>
            </w:pPr>
            <w:r w:rsidRPr="00F13EEC">
              <w:rPr>
                <w:color w:val="000000"/>
                <w:kern w:val="2"/>
              </w:rPr>
              <w:t>Using data where applicable:</w:t>
            </w:r>
          </w:p>
          <w:p w14:paraId="1AAD15B5" w14:textId="77777777" w:rsidR="00BE4E42" w:rsidRPr="00F13EEC" w:rsidRDefault="00BE4E42" w:rsidP="006209A4">
            <w:pPr>
              <w:numPr>
                <w:ilvl w:val="0"/>
                <w:numId w:val="17"/>
              </w:numPr>
              <w:pBdr>
                <w:top w:val="nil"/>
                <w:left w:val="nil"/>
                <w:bottom w:val="nil"/>
                <w:right w:val="nil"/>
                <w:between w:val="nil"/>
              </w:pBdr>
              <w:ind w:left="864"/>
              <w:contextualSpacing w:val="0"/>
              <w:rPr>
                <w:color w:val="000000"/>
                <w:kern w:val="2"/>
              </w:rPr>
            </w:pPr>
            <w:r w:rsidRPr="00F13EEC">
              <w:rPr>
                <w:color w:val="000000"/>
                <w:kern w:val="2"/>
              </w:rPr>
              <w:t>identify</w:t>
            </w:r>
            <w:r w:rsidR="006B1643" w:rsidRPr="00F13EEC">
              <w:rPr>
                <w:color w:val="000000"/>
                <w:kern w:val="2"/>
              </w:rPr>
              <w:t xml:space="preserve"> current gaps in social and emotional learning and mental </w:t>
            </w:r>
            <w:r w:rsidRPr="00F13EEC">
              <w:rPr>
                <w:color w:val="000000"/>
                <w:kern w:val="2"/>
              </w:rPr>
              <w:t xml:space="preserve">health care services, </w:t>
            </w:r>
            <w:r w:rsidR="006B1643" w:rsidRPr="00F13EEC">
              <w:rPr>
                <w:color w:val="000000"/>
                <w:kern w:val="2"/>
              </w:rPr>
              <w:t>and the provision of a safe and supportive learning environment</w:t>
            </w:r>
            <w:r w:rsidRPr="00F13EEC">
              <w:rPr>
                <w:color w:val="000000"/>
                <w:kern w:val="2"/>
              </w:rPr>
              <w:t xml:space="preserve"> </w:t>
            </w:r>
          </w:p>
          <w:p w14:paraId="7D268456" w14:textId="77777777" w:rsidR="00AC48FC" w:rsidRPr="00F13EEC" w:rsidRDefault="00BE4E42" w:rsidP="006209A4">
            <w:pPr>
              <w:numPr>
                <w:ilvl w:val="0"/>
                <w:numId w:val="17"/>
              </w:numPr>
              <w:pBdr>
                <w:top w:val="nil"/>
                <w:left w:val="nil"/>
                <w:bottom w:val="nil"/>
                <w:right w:val="nil"/>
                <w:between w:val="nil"/>
              </w:pBdr>
              <w:ind w:left="864"/>
              <w:contextualSpacing w:val="0"/>
              <w:rPr>
                <w:color w:val="000000"/>
                <w:kern w:val="2"/>
              </w:rPr>
            </w:pPr>
            <w:r w:rsidRPr="00F13EEC">
              <w:rPr>
                <w:color w:val="000000"/>
                <w:kern w:val="2"/>
              </w:rPr>
              <w:t>explain current trends or reasons for the gaps in these services.</w:t>
            </w:r>
          </w:p>
        </w:tc>
        <w:tc>
          <w:tcPr>
            <w:tcW w:w="500" w:type="pct"/>
            <w:shd w:val="clear" w:color="auto" w:fill="auto"/>
            <w:vAlign w:val="center"/>
          </w:tcPr>
          <w:p w14:paraId="49AFD14D" w14:textId="77777777" w:rsidR="00AC48FC" w:rsidRPr="00F13EEC" w:rsidRDefault="00AC48FC" w:rsidP="006209A4">
            <w:pPr>
              <w:suppressAutoHyphens/>
              <w:jc w:val="center"/>
              <w:rPr>
                <w:noProof/>
                <w:kern w:val="2"/>
              </w:rPr>
            </w:pPr>
            <w:r w:rsidRPr="00F13EEC">
              <w:rPr>
                <w:color w:val="000000"/>
                <w:kern w:val="2"/>
              </w:rPr>
              <w:t>0</w:t>
            </w:r>
          </w:p>
        </w:tc>
        <w:tc>
          <w:tcPr>
            <w:tcW w:w="417" w:type="pct"/>
            <w:shd w:val="clear" w:color="auto" w:fill="auto"/>
            <w:vAlign w:val="center"/>
          </w:tcPr>
          <w:p w14:paraId="78FD4CC3" w14:textId="77777777" w:rsidR="00AC48FC" w:rsidRPr="00F13EEC" w:rsidRDefault="00AC48FC" w:rsidP="006209A4">
            <w:pPr>
              <w:suppressAutoHyphens/>
              <w:jc w:val="center"/>
              <w:rPr>
                <w:noProof/>
                <w:kern w:val="2"/>
              </w:rPr>
            </w:pPr>
            <w:r w:rsidRPr="00F13EEC">
              <w:rPr>
                <w:color w:val="000000"/>
                <w:kern w:val="2"/>
              </w:rPr>
              <w:t>3</w:t>
            </w:r>
          </w:p>
        </w:tc>
        <w:tc>
          <w:tcPr>
            <w:tcW w:w="585" w:type="pct"/>
            <w:shd w:val="clear" w:color="auto" w:fill="auto"/>
            <w:vAlign w:val="center"/>
          </w:tcPr>
          <w:p w14:paraId="2876D438" w14:textId="77777777" w:rsidR="00AC48FC" w:rsidRPr="00F13EEC" w:rsidRDefault="00AC48FC" w:rsidP="006209A4">
            <w:pPr>
              <w:suppressAutoHyphens/>
              <w:jc w:val="center"/>
              <w:rPr>
                <w:noProof/>
                <w:kern w:val="2"/>
              </w:rPr>
            </w:pPr>
            <w:r w:rsidRPr="00F13EEC">
              <w:rPr>
                <w:color w:val="000000"/>
                <w:kern w:val="2"/>
              </w:rPr>
              <w:t>6</w:t>
            </w:r>
          </w:p>
        </w:tc>
        <w:tc>
          <w:tcPr>
            <w:tcW w:w="418" w:type="pct"/>
            <w:shd w:val="clear" w:color="auto" w:fill="auto"/>
            <w:vAlign w:val="center"/>
          </w:tcPr>
          <w:p w14:paraId="71B83A16" w14:textId="77777777" w:rsidR="00AC48FC" w:rsidRPr="00F13EEC" w:rsidRDefault="00AC48FC" w:rsidP="006209A4">
            <w:pPr>
              <w:suppressAutoHyphens/>
              <w:jc w:val="center"/>
              <w:rPr>
                <w:noProof/>
                <w:kern w:val="2"/>
              </w:rPr>
            </w:pPr>
            <w:r w:rsidRPr="00F13EEC">
              <w:rPr>
                <w:color w:val="000000"/>
                <w:kern w:val="2"/>
              </w:rPr>
              <w:t>9</w:t>
            </w:r>
          </w:p>
        </w:tc>
        <w:tc>
          <w:tcPr>
            <w:tcW w:w="330" w:type="pct"/>
            <w:vAlign w:val="center"/>
          </w:tcPr>
          <w:p w14:paraId="439964B7" w14:textId="77777777" w:rsidR="00AC48FC" w:rsidRPr="00F13EEC" w:rsidRDefault="00AC48FC" w:rsidP="006209A4">
            <w:pPr>
              <w:suppressAutoHyphens/>
              <w:jc w:val="center"/>
              <w:rPr>
                <w:noProof/>
                <w:kern w:val="2"/>
              </w:rPr>
            </w:pPr>
          </w:p>
        </w:tc>
      </w:tr>
      <w:tr w:rsidR="009F7630" w:rsidRPr="00F13EEC" w14:paraId="2D510EC1" w14:textId="77777777" w:rsidTr="009F7630">
        <w:trPr>
          <w:jc w:val="center"/>
        </w:trPr>
        <w:tc>
          <w:tcPr>
            <w:tcW w:w="2750" w:type="pct"/>
            <w:shd w:val="clear" w:color="auto" w:fill="auto"/>
          </w:tcPr>
          <w:p w14:paraId="5F0C285C" w14:textId="77777777" w:rsidR="00BE4E42" w:rsidRPr="00F13EEC" w:rsidRDefault="00BE4E42" w:rsidP="006209A4">
            <w:pPr>
              <w:numPr>
                <w:ilvl w:val="0"/>
                <w:numId w:val="13"/>
              </w:numPr>
              <w:pBdr>
                <w:top w:val="nil"/>
                <w:left w:val="nil"/>
                <w:bottom w:val="nil"/>
                <w:right w:val="nil"/>
                <w:between w:val="nil"/>
              </w:pBdr>
              <w:ind w:left="340" w:hanging="340"/>
              <w:contextualSpacing w:val="0"/>
              <w:rPr>
                <w:color w:val="000000"/>
                <w:kern w:val="2"/>
              </w:rPr>
            </w:pPr>
            <w:r w:rsidRPr="00F13EEC">
              <w:rPr>
                <w:color w:val="000000"/>
                <w:kern w:val="2"/>
              </w:rPr>
              <w:t>Describe the Education Provider’s current school health team in its recipient secondary school(s), including:</w:t>
            </w:r>
          </w:p>
          <w:p w14:paraId="70753825" w14:textId="77777777" w:rsidR="00BE4E42" w:rsidRPr="00F13EEC" w:rsidRDefault="00BE4E42" w:rsidP="006209A4">
            <w:pPr>
              <w:numPr>
                <w:ilvl w:val="0"/>
                <w:numId w:val="18"/>
              </w:numPr>
              <w:pBdr>
                <w:top w:val="nil"/>
                <w:left w:val="nil"/>
                <w:bottom w:val="nil"/>
                <w:right w:val="nil"/>
                <w:between w:val="nil"/>
              </w:pBdr>
              <w:ind w:left="864"/>
              <w:contextualSpacing w:val="0"/>
              <w:rPr>
                <w:color w:val="000000"/>
                <w:kern w:val="2"/>
              </w:rPr>
            </w:pPr>
            <w:r w:rsidRPr="00F13EEC">
              <w:rPr>
                <w:color w:val="000000"/>
                <w:kern w:val="2"/>
              </w:rPr>
              <w:t>the number,</w:t>
            </w:r>
          </w:p>
          <w:p w14:paraId="5BF7E4C4" w14:textId="77777777" w:rsidR="00BE4E42" w:rsidRPr="00F13EEC" w:rsidRDefault="00BE4E42" w:rsidP="006209A4">
            <w:pPr>
              <w:numPr>
                <w:ilvl w:val="0"/>
                <w:numId w:val="18"/>
              </w:numPr>
              <w:pBdr>
                <w:top w:val="nil"/>
                <w:left w:val="nil"/>
                <w:bottom w:val="nil"/>
                <w:right w:val="nil"/>
                <w:between w:val="nil"/>
              </w:pBdr>
              <w:ind w:left="864"/>
              <w:contextualSpacing w:val="0"/>
              <w:rPr>
                <w:color w:val="000000"/>
                <w:kern w:val="2"/>
              </w:rPr>
            </w:pPr>
            <w:r w:rsidRPr="00F13EEC">
              <w:rPr>
                <w:color w:val="000000"/>
                <w:kern w:val="2"/>
              </w:rPr>
              <w:t xml:space="preserve">roles/job titles, and </w:t>
            </w:r>
          </w:p>
          <w:p w14:paraId="501020D3" w14:textId="77777777" w:rsidR="00BE4E42" w:rsidRPr="00F13EEC" w:rsidRDefault="00BE4E42" w:rsidP="006209A4">
            <w:pPr>
              <w:numPr>
                <w:ilvl w:val="0"/>
                <w:numId w:val="18"/>
              </w:numPr>
              <w:pBdr>
                <w:top w:val="nil"/>
                <w:left w:val="nil"/>
                <w:bottom w:val="nil"/>
                <w:right w:val="nil"/>
                <w:between w:val="nil"/>
              </w:pBdr>
              <w:ind w:left="864"/>
              <w:contextualSpacing w:val="0"/>
              <w:rPr>
                <w:color w:val="000000"/>
                <w:kern w:val="2"/>
              </w:rPr>
            </w:pPr>
            <w:r w:rsidRPr="00F13EEC">
              <w:rPr>
                <w:color w:val="000000"/>
                <w:kern w:val="2"/>
              </w:rPr>
              <w:t xml:space="preserve">responsibilities of current behavioral/health care professionals. </w:t>
            </w:r>
          </w:p>
          <w:p w14:paraId="15C80E87" w14:textId="77777777" w:rsidR="00BE4E42" w:rsidRPr="00F13EEC" w:rsidRDefault="00BE4E42" w:rsidP="006209A4">
            <w:pPr>
              <w:rPr>
                <w:b/>
                <w:kern w:val="2"/>
              </w:rPr>
            </w:pPr>
            <w:r w:rsidRPr="00F13EEC">
              <w:rPr>
                <w:b/>
                <w:kern w:val="2"/>
              </w:rPr>
              <w:t>OR</w:t>
            </w:r>
          </w:p>
          <w:p w14:paraId="36E21CA6" w14:textId="77777777" w:rsidR="00AC48FC" w:rsidRPr="00F13EEC" w:rsidRDefault="00BE4E42" w:rsidP="006209A4">
            <w:pPr>
              <w:suppressAutoHyphens/>
              <w:spacing w:line="259" w:lineRule="auto"/>
              <w:contextualSpacing w:val="0"/>
              <w:rPr>
                <w:noProof/>
                <w:kern w:val="2"/>
              </w:rPr>
            </w:pPr>
            <w:r w:rsidRPr="00F13EEC">
              <w:rPr>
                <w:kern w:val="2"/>
              </w:rPr>
              <w:t>If Education Provider does not currently have a team in place, describe plans to create and implement a team at the onset of this grant, if awarded.</w:t>
            </w:r>
          </w:p>
        </w:tc>
        <w:tc>
          <w:tcPr>
            <w:tcW w:w="500" w:type="pct"/>
            <w:shd w:val="clear" w:color="auto" w:fill="auto"/>
            <w:vAlign w:val="center"/>
          </w:tcPr>
          <w:p w14:paraId="1B71CA59" w14:textId="77777777" w:rsidR="00AC48FC" w:rsidRPr="00F13EEC" w:rsidRDefault="00AC48FC" w:rsidP="006209A4">
            <w:pPr>
              <w:suppressAutoHyphens/>
              <w:jc w:val="center"/>
              <w:rPr>
                <w:noProof/>
                <w:kern w:val="2"/>
              </w:rPr>
            </w:pPr>
            <w:r w:rsidRPr="00F13EEC">
              <w:rPr>
                <w:color w:val="000000"/>
                <w:kern w:val="2"/>
              </w:rPr>
              <w:t>0</w:t>
            </w:r>
          </w:p>
        </w:tc>
        <w:tc>
          <w:tcPr>
            <w:tcW w:w="417" w:type="pct"/>
            <w:shd w:val="clear" w:color="auto" w:fill="auto"/>
            <w:vAlign w:val="center"/>
          </w:tcPr>
          <w:p w14:paraId="776C7B17" w14:textId="77777777" w:rsidR="00AC48FC" w:rsidRPr="00F13EEC" w:rsidRDefault="00AC48FC" w:rsidP="006209A4">
            <w:pPr>
              <w:suppressAutoHyphens/>
              <w:jc w:val="center"/>
              <w:rPr>
                <w:noProof/>
                <w:kern w:val="2"/>
              </w:rPr>
            </w:pPr>
            <w:r w:rsidRPr="00F13EEC">
              <w:rPr>
                <w:color w:val="000000"/>
                <w:kern w:val="2"/>
              </w:rPr>
              <w:t>2</w:t>
            </w:r>
          </w:p>
        </w:tc>
        <w:tc>
          <w:tcPr>
            <w:tcW w:w="585" w:type="pct"/>
            <w:shd w:val="clear" w:color="auto" w:fill="auto"/>
            <w:vAlign w:val="center"/>
          </w:tcPr>
          <w:p w14:paraId="17BB1B7E" w14:textId="77777777" w:rsidR="00AC48FC" w:rsidRPr="00F13EEC" w:rsidRDefault="00AC48FC" w:rsidP="006209A4">
            <w:pPr>
              <w:suppressAutoHyphens/>
              <w:jc w:val="center"/>
              <w:rPr>
                <w:noProof/>
                <w:kern w:val="2"/>
              </w:rPr>
            </w:pPr>
            <w:r w:rsidRPr="00F13EEC">
              <w:rPr>
                <w:color w:val="000000"/>
                <w:kern w:val="2"/>
              </w:rPr>
              <w:t>4</w:t>
            </w:r>
          </w:p>
        </w:tc>
        <w:tc>
          <w:tcPr>
            <w:tcW w:w="418" w:type="pct"/>
            <w:shd w:val="clear" w:color="auto" w:fill="auto"/>
            <w:vAlign w:val="center"/>
          </w:tcPr>
          <w:p w14:paraId="001A6740" w14:textId="77777777" w:rsidR="00AC48FC" w:rsidRPr="00F13EEC" w:rsidRDefault="00AC48FC" w:rsidP="006209A4">
            <w:pPr>
              <w:suppressAutoHyphens/>
              <w:jc w:val="center"/>
              <w:rPr>
                <w:noProof/>
                <w:kern w:val="2"/>
              </w:rPr>
            </w:pPr>
            <w:r w:rsidRPr="00F13EEC">
              <w:rPr>
                <w:color w:val="000000"/>
                <w:kern w:val="2"/>
              </w:rPr>
              <w:t>6</w:t>
            </w:r>
          </w:p>
        </w:tc>
        <w:tc>
          <w:tcPr>
            <w:tcW w:w="330" w:type="pct"/>
            <w:vAlign w:val="center"/>
          </w:tcPr>
          <w:p w14:paraId="0FF7B7C1" w14:textId="77777777" w:rsidR="00AC48FC" w:rsidRPr="00F13EEC" w:rsidRDefault="00AC48FC" w:rsidP="006209A4">
            <w:pPr>
              <w:suppressAutoHyphens/>
              <w:jc w:val="center"/>
              <w:rPr>
                <w:noProof/>
                <w:kern w:val="2"/>
              </w:rPr>
            </w:pPr>
          </w:p>
        </w:tc>
      </w:tr>
      <w:tr w:rsidR="009F7630" w:rsidRPr="00F13EEC" w14:paraId="077EBCEF" w14:textId="77777777" w:rsidTr="009F7630">
        <w:trP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9AFC755" w14:textId="77777777" w:rsidR="009F7630" w:rsidRPr="00F13EEC" w:rsidRDefault="009F7630" w:rsidP="006209A4">
            <w:pPr>
              <w:suppressAutoHyphens/>
              <w:rPr>
                <w:b/>
                <w:noProof/>
                <w:kern w:val="2"/>
              </w:rPr>
            </w:pPr>
            <w:r w:rsidRPr="00F13EEC">
              <w:rPr>
                <w:b/>
                <w:noProof/>
                <w:kern w:val="2"/>
              </w:rPr>
              <w:t>Reviewer Comments:</w:t>
            </w:r>
          </w:p>
        </w:tc>
      </w:tr>
      <w:tr w:rsidR="00AC48FC" w:rsidRPr="00F13EEC" w14:paraId="734990A2" w14:textId="77777777" w:rsidTr="00995E60">
        <w:trPr>
          <w:jc w:val="center"/>
        </w:trPr>
        <w:tc>
          <w:tcPr>
            <w:tcW w:w="4252" w:type="pct"/>
            <w:gridSpan w:val="4"/>
            <w:shd w:val="clear" w:color="auto" w:fill="9CC2E5" w:themeFill="accent1" w:themeFillTint="99"/>
          </w:tcPr>
          <w:p w14:paraId="2422C104" w14:textId="77777777" w:rsidR="00AC48FC" w:rsidRPr="00F13EEC" w:rsidRDefault="00AC48FC" w:rsidP="006209A4">
            <w:pPr>
              <w:suppressAutoHyphens/>
              <w:jc w:val="right"/>
              <w:rPr>
                <w:b/>
                <w:noProof/>
                <w:kern w:val="2"/>
              </w:rPr>
            </w:pPr>
            <w:r w:rsidRPr="00F13EEC">
              <w:rPr>
                <w:b/>
                <w:noProof/>
                <w:kern w:val="2"/>
              </w:rPr>
              <w:t>Total</w:t>
            </w:r>
          </w:p>
        </w:tc>
        <w:tc>
          <w:tcPr>
            <w:tcW w:w="748" w:type="pct"/>
            <w:gridSpan w:val="2"/>
            <w:shd w:val="clear" w:color="auto" w:fill="auto"/>
            <w:vAlign w:val="center"/>
          </w:tcPr>
          <w:p w14:paraId="64538606" w14:textId="77777777" w:rsidR="00AC48FC" w:rsidRPr="00F13EEC" w:rsidRDefault="0046712C" w:rsidP="006209A4">
            <w:pPr>
              <w:suppressAutoHyphens/>
              <w:jc w:val="right"/>
              <w:rPr>
                <w:b/>
                <w:noProof/>
                <w:kern w:val="2"/>
              </w:rPr>
            </w:pPr>
            <w:r w:rsidRPr="00F13EEC">
              <w:rPr>
                <w:b/>
                <w:noProof/>
                <w:kern w:val="2"/>
              </w:rPr>
              <w:t>/33</w:t>
            </w:r>
          </w:p>
        </w:tc>
      </w:tr>
    </w:tbl>
    <w:p w14:paraId="683E8BBD" w14:textId="77777777" w:rsidR="00AC48FC" w:rsidRPr="00F13EEC" w:rsidRDefault="00AC48FC" w:rsidP="006209A4">
      <w:pPr>
        <w:suppressAutoHyphens/>
        <w:rPr>
          <w:b/>
          <w:kern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00" w:firstRow="0" w:lastRow="0" w:firstColumn="0" w:lastColumn="0" w:noHBand="0" w:noVBand="1"/>
      </w:tblPr>
      <w:tblGrid>
        <w:gridCol w:w="5935"/>
        <w:gridCol w:w="1079"/>
        <w:gridCol w:w="900"/>
        <w:gridCol w:w="1262"/>
        <w:gridCol w:w="902"/>
        <w:gridCol w:w="712"/>
      </w:tblGrid>
      <w:tr w:rsidR="009F7630" w:rsidRPr="00F13EEC" w14:paraId="1EE22F20" w14:textId="77777777" w:rsidTr="00995E60">
        <w:tc>
          <w:tcPr>
            <w:tcW w:w="2750" w:type="pct"/>
            <w:shd w:val="clear" w:color="auto" w:fill="9CC2E5" w:themeFill="accent1" w:themeFillTint="99"/>
            <w:vAlign w:val="center"/>
          </w:tcPr>
          <w:p w14:paraId="4283B949" w14:textId="77777777" w:rsidR="00C42A76" w:rsidRPr="00F13EEC" w:rsidRDefault="00C42A76" w:rsidP="006209A4">
            <w:pPr>
              <w:pBdr>
                <w:top w:val="none" w:sz="0" w:space="0" w:color="000000"/>
                <w:left w:val="none" w:sz="0" w:space="0" w:color="000000"/>
                <w:bottom w:val="none" w:sz="0" w:space="0" w:color="000000"/>
                <w:right w:val="none" w:sz="0" w:space="0" w:color="000000"/>
                <w:between w:val="none" w:sz="0" w:space="0" w:color="000000"/>
              </w:pBdr>
              <w:rPr>
                <w:b/>
                <w:kern w:val="2"/>
                <w:sz w:val="24"/>
                <w:szCs w:val="24"/>
              </w:rPr>
            </w:pPr>
            <w:r w:rsidRPr="00F13EEC">
              <w:rPr>
                <w:b/>
                <w:kern w:val="2"/>
                <w:sz w:val="28"/>
                <w:szCs w:val="28"/>
              </w:rPr>
              <w:t xml:space="preserve">Section B: Proposed Program Description </w:t>
            </w:r>
          </w:p>
        </w:tc>
        <w:tc>
          <w:tcPr>
            <w:tcW w:w="500" w:type="pct"/>
            <w:shd w:val="clear" w:color="auto" w:fill="9CC2E5" w:themeFill="accent1" w:themeFillTint="99"/>
          </w:tcPr>
          <w:p w14:paraId="52680760" w14:textId="77777777" w:rsidR="00C42A76" w:rsidRPr="00F13EEC" w:rsidRDefault="00C42A76" w:rsidP="006209A4">
            <w:pPr>
              <w:spacing w:line="259" w:lineRule="auto"/>
              <w:jc w:val="center"/>
              <w:rPr>
                <w:rFonts w:ascii="Calibri" w:eastAsia="Calibri" w:hAnsi="Calibri" w:cs="Times New Roman"/>
                <w:b/>
                <w:color w:val="262626"/>
                <w:kern w:val="2"/>
                <w:sz w:val="16"/>
                <w:szCs w:val="16"/>
              </w:rPr>
            </w:pPr>
            <w:r w:rsidRPr="00F13EEC">
              <w:rPr>
                <w:rFonts w:ascii="Calibri" w:eastAsia="Calibri" w:hAnsi="Calibri" w:cs="Times New Roman"/>
                <w:b/>
                <w:color w:val="262626"/>
                <w:kern w:val="2"/>
                <w:sz w:val="16"/>
                <w:szCs w:val="16"/>
              </w:rPr>
              <w:t xml:space="preserve">Minimally Addressed or </w:t>
            </w:r>
            <w:r>
              <w:rPr>
                <w:rFonts w:ascii="Calibri" w:eastAsia="Calibri" w:hAnsi="Calibri" w:cs="Times New Roman"/>
                <w:b/>
                <w:color w:val="262626"/>
                <w:kern w:val="2"/>
                <w:sz w:val="16"/>
                <w:szCs w:val="16"/>
              </w:rPr>
              <w:t>D</w:t>
            </w:r>
            <w:r w:rsidRPr="00F13EEC">
              <w:rPr>
                <w:rFonts w:ascii="Calibri" w:eastAsia="Calibri" w:hAnsi="Calibri" w:cs="Times New Roman"/>
                <w:b/>
                <w:color w:val="262626"/>
                <w:kern w:val="2"/>
                <w:sz w:val="16"/>
                <w:szCs w:val="16"/>
              </w:rPr>
              <w:t xml:space="preserve">oes </w:t>
            </w:r>
            <w:r>
              <w:rPr>
                <w:rFonts w:ascii="Calibri" w:eastAsia="Calibri" w:hAnsi="Calibri" w:cs="Times New Roman"/>
                <w:b/>
                <w:color w:val="262626"/>
                <w:kern w:val="2"/>
                <w:sz w:val="16"/>
                <w:szCs w:val="16"/>
              </w:rPr>
              <w:t>N</w:t>
            </w:r>
            <w:r w:rsidRPr="00F13EEC">
              <w:rPr>
                <w:rFonts w:ascii="Calibri" w:eastAsia="Calibri" w:hAnsi="Calibri" w:cs="Times New Roman"/>
                <w:b/>
                <w:color w:val="262626"/>
                <w:kern w:val="2"/>
                <w:sz w:val="16"/>
                <w:szCs w:val="16"/>
              </w:rPr>
              <w:t xml:space="preserve">ot </w:t>
            </w:r>
            <w:r>
              <w:rPr>
                <w:rFonts w:ascii="Calibri" w:eastAsia="Calibri" w:hAnsi="Calibri" w:cs="Times New Roman"/>
                <w:b/>
                <w:color w:val="262626"/>
                <w:kern w:val="2"/>
                <w:sz w:val="16"/>
                <w:szCs w:val="16"/>
              </w:rPr>
              <w:t>M</w:t>
            </w:r>
            <w:r w:rsidRPr="00F13EEC">
              <w:rPr>
                <w:rFonts w:ascii="Calibri" w:eastAsia="Calibri" w:hAnsi="Calibri" w:cs="Times New Roman"/>
                <w:b/>
                <w:color w:val="262626"/>
                <w:kern w:val="2"/>
                <w:sz w:val="16"/>
                <w:szCs w:val="16"/>
              </w:rPr>
              <w:t xml:space="preserve">eet </w:t>
            </w:r>
            <w:r>
              <w:rPr>
                <w:rFonts w:ascii="Calibri" w:eastAsia="Calibri" w:hAnsi="Calibri" w:cs="Times New Roman"/>
                <w:b/>
                <w:color w:val="262626"/>
                <w:kern w:val="2"/>
                <w:sz w:val="16"/>
                <w:szCs w:val="16"/>
              </w:rPr>
              <w:t>C</w:t>
            </w:r>
            <w:r w:rsidRPr="00F13EEC">
              <w:rPr>
                <w:rFonts w:ascii="Calibri" w:eastAsia="Calibri" w:hAnsi="Calibri" w:cs="Times New Roman"/>
                <w:b/>
                <w:color w:val="262626"/>
                <w:kern w:val="2"/>
                <w:sz w:val="16"/>
                <w:szCs w:val="16"/>
              </w:rPr>
              <w:t>riteria</w:t>
            </w:r>
          </w:p>
          <w:p w14:paraId="7BEFD041" w14:textId="77777777" w:rsidR="00C42A76" w:rsidRPr="00F13EEC" w:rsidRDefault="00C42A76" w:rsidP="006209A4">
            <w:pPr>
              <w:spacing w:line="259" w:lineRule="auto"/>
              <w:jc w:val="center"/>
              <w:rPr>
                <w:rFonts w:ascii="Calibri" w:eastAsia="Calibri" w:hAnsi="Calibri" w:cs="Times New Roman"/>
                <w:b/>
                <w:i/>
                <w:color w:val="262626"/>
                <w:kern w:val="2"/>
                <w:sz w:val="12"/>
                <w:szCs w:val="12"/>
              </w:rPr>
            </w:pPr>
          </w:p>
          <w:p w14:paraId="3A153A69" w14:textId="77777777" w:rsidR="00C42A76" w:rsidRPr="00F13EEC" w:rsidRDefault="00C42A76" w:rsidP="006209A4">
            <w:pPr>
              <w:suppressAutoHyphens/>
              <w:jc w:val="center"/>
              <w:outlineLvl w:val="0"/>
              <w:rPr>
                <w:b/>
                <w:noProof/>
                <w:kern w:val="2"/>
                <w:sz w:val="16"/>
              </w:rPr>
            </w:pPr>
            <w:bookmarkStart w:id="54" w:name="_Toc22130205"/>
            <w:r w:rsidRPr="00F13EEC">
              <w:rPr>
                <w:rFonts w:ascii="Calibri" w:eastAsia="Calibri" w:hAnsi="Calibri" w:cs="Times New Roman"/>
                <w:b/>
                <w:i/>
                <w:color w:val="262626"/>
                <w:kern w:val="2"/>
                <w:sz w:val="12"/>
                <w:szCs w:val="12"/>
              </w:rPr>
              <w:t>(information not provided)</w:t>
            </w:r>
            <w:bookmarkEnd w:id="54"/>
          </w:p>
        </w:tc>
        <w:tc>
          <w:tcPr>
            <w:tcW w:w="417" w:type="pct"/>
            <w:shd w:val="clear" w:color="auto" w:fill="9CC2E5" w:themeFill="accent1" w:themeFillTint="99"/>
          </w:tcPr>
          <w:p w14:paraId="5B6E9E17" w14:textId="77777777" w:rsidR="00C42A76" w:rsidRPr="00F13EEC" w:rsidRDefault="00C42A76" w:rsidP="006209A4">
            <w:pPr>
              <w:spacing w:line="259" w:lineRule="auto"/>
              <w:jc w:val="center"/>
              <w:rPr>
                <w:rFonts w:ascii="Calibri" w:eastAsia="Calibri" w:hAnsi="Calibri" w:cs="Times New Roman"/>
                <w:b/>
                <w:color w:val="auto"/>
                <w:kern w:val="2"/>
                <w:sz w:val="16"/>
                <w:szCs w:val="16"/>
              </w:rPr>
            </w:pPr>
            <w:r w:rsidRPr="00F13EEC">
              <w:rPr>
                <w:rFonts w:ascii="Calibri" w:eastAsia="Calibri" w:hAnsi="Calibri" w:cs="Times New Roman"/>
                <w:b/>
                <w:color w:val="auto"/>
                <w:kern w:val="2"/>
                <w:sz w:val="16"/>
                <w:szCs w:val="16"/>
              </w:rPr>
              <w:t xml:space="preserve">Met </w:t>
            </w:r>
            <w:r>
              <w:rPr>
                <w:rFonts w:ascii="Calibri" w:eastAsia="Calibri" w:hAnsi="Calibri" w:cs="Times New Roman"/>
                <w:b/>
                <w:color w:val="auto"/>
                <w:kern w:val="2"/>
                <w:sz w:val="16"/>
                <w:szCs w:val="16"/>
              </w:rPr>
              <w:t>S</w:t>
            </w:r>
            <w:r w:rsidRPr="00F13EEC">
              <w:rPr>
                <w:rFonts w:ascii="Calibri" w:eastAsia="Calibri" w:hAnsi="Calibri" w:cs="Times New Roman"/>
                <w:b/>
                <w:color w:val="auto"/>
                <w:kern w:val="2"/>
                <w:sz w:val="16"/>
                <w:szCs w:val="16"/>
              </w:rPr>
              <w:t xml:space="preserve">ome but </w:t>
            </w:r>
            <w:r>
              <w:rPr>
                <w:rFonts w:ascii="Calibri" w:eastAsia="Calibri" w:hAnsi="Calibri" w:cs="Times New Roman"/>
                <w:b/>
                <w:color w:val="auto"/>
                <w:kern w:val="2"/>
                <w:sz w:val="16"/>
                <w:szCs w:val="16"/>
              </w:rPr>
              <w:t>N</w:t>
            </w:r>
            <w:r w:rsidRPr="00F13EEC">
              <w:rPr>
                <w:rFonts w:ascii="Calibri" w:eastAsia="Calibri" w:hAnsi="Calibri" w:cs="Times New Roman"/>
                <w:b/>
                <w:color w:val="auto"/>
                <w:kern w:val="2"/>
                <w:sz w:val="16"/>
                <w:szCs w:val="16"/>
              </w:rPr>
              <w:t xml:space="preserve">ot </w:t>
            </w:r>
            <w:r>
              <w:rPr>
                <w:rFonts w:ascii="Calibri" w:eastAsia="Calibri" w:hAnsi="Calibri" w:cs="Times New Roman"/>
                <w:b/>
                <w:color w:val="auto"/>
                <w:kern w:val="2"/>
                <w:sz w:val="16"/>
                <w:szCs w:val="16"/>
              </w:rPr>
              <w:t>A</w:t>
            </w:r>
            <w:r w:rsidRPr="00F13EEC">
              <w:rPr>
                <w:rFonts w:ascii="Calibri" w:eastAsia="Calibri" w:hAnsi="Calibri" w:cs="Times New Roman"/>
                <w:b/>
                <w:color w:val="auto"/>
                <w:kern w:val="2"/>
                <w:sz w:val="16"/>
                <w:szCs w:val="16"/>
              </w:rPr>
              <w:t xml:space="preserve">ll </w:t>
            </w:r>
            <w:r>
              <w:rPr>
                <w:rFonts w:ascii="Calibri" w:eastAsia="Calibri" w:hAnsi="Calibri" w:cs="Times New Roman"/>
                <w:b/>
                <w:color w:val="auto"/>
                <w:kern w:val="2"/>
                <w:sz w:val="16"/>
                <w:szCs w:val="16"/>
              </w:rPr>
              <w:t>I</w:t>
            </w:r>
            <w:r w:rsidRPr="00F13EEC">
              <w:rPr>
                <w:rFonts w:ascii="Calibri" w:eastAsia="Calibri" w:hAnsi="Calibri" w:cs="Times New Roman"/>
                <w:b/>
                <w:color w:val="auto"/>
                <w:kern w:val="2"/>
                <w:sz w:val="16"/>
                <w:szCs w:val="16"/>
              </w:rPr>
              <w:t xml:space="preserve">dentified </w:t>
            </w:r>
            <w:r>
              <w:rPr>
                <w:rFonts w:ascii="Calibri" w:eastAsia="Calibri" w:hAnsi="Calibri" w:cs="Times New Roman"/>
                <w:b/>
                <w:color w:val="auto"/>
                <w:kern w:val="2"/>
                <w:sz w:val="16"/>
                <w:szCs w:val="16"/>
              </w:rPr>
              <w:t>C</w:t>
            </w:r>
            <w:r w:rsidRPr="00F13EEC">
              <w:rPr>
                <w:rFonts w:ascii="Calibri" w:eastAsia="Calibri" w:hAnsi="Calibri" w:cs="Times New Roman"/>
                <w:b/>
                <w:color w:val="auto"/>
                <w:kern w:val="2"/>
                <w:sz w:val="16"/>
                <w:szCs w:val="16"/>
              </w:rPr>
              <w:t>riteria</w:t>
            </w:r>
          </w:p>
          <w:p w14:paraId="3DB3D14A" w14:textId="77777777" w:rsidR="00C42A76" w:rsidRPr="00F13EEC" w:rsidRDefault="00C42A76" w:rsidP="006209A4">
            <w:pPr>
              <w:spacing w:line="259" w:lineRule="auto"/>
              <w:jc w:val="center"/>
              <w:rPr>
                <w:rFonts w:ascii="Calibri" w:eastAsia="Calibri" w:hAnsi="Calibri" w:cs="Times New Roman"/>
                <w:b/>
                <w:i/>
                <w:color w:val="262626"/>
                <w:kern w:val="2"/>
                <w:sz w:val="12"/>
                <w:szCs w:val="12"/>
              </w:rPr>
            </w:pPr>
          </w:p>
          <w:p w14:paraId="3670E42B" w14:textId="77777777" w:rsidR="00C42A76" w:rsidRPr="00F13EEC" w:rsidRDefault="00C42A76" w:rsidP="006209A4">
            <w:pPr>
              <w:suppressAutoHyphens/>
              <w:jc w:val="center"/>
              <w:outlineLvl w:val="0"/>
              <w:rPr>
                <w:b/>
                <w:noProof/>
                <w:kern w:val="2"/>
                <w:sz w:val="24"/>
                <w:szCs w:val="24"/>
              </w:rPr>
            </w:pPr>
            <w:bookmarkStart w:id="55" w:name="_Toc22130206"/>
            <w:r w:rsidRPr="00F13EEC">
              <w:rPr>
                <w:rFonts w:ascii="Calibri" w:eastAsia="Calibri" w:hAnsi="Calibri" w:cs="Times New Roman"/>
                <w:b/>
                <w:i/>
                <w:color w:val="262626"/>
                <w:kern w:val="2"/>
                <w:sz w:val="12"/>
                <w:szCs w:val="12"/>
              </w:rPr>
              <w:t>(requires additional clarification)</w:t>
            </w:r>
            <w:bookmarkEnd w:id="55"/>
          </w:p>
        </w:tc>
        <w:tc>
          <w:tcPr>
            <w:tcW w:w="585" w:type="pct"/>
            <w:shd w:val="clear" w:color="auto" w:fill="9CC2E5" w:themeFill="accent1" w:themeFillTint="99"/>
          </w:tcPr>
          <w:p w14:paraId="23EE08C2" w14:textId="77777777" w:rsidR="00C42A76" w:rsidRPr="00F13EEC" w:rsidRDefault="00C42A76" w:rsidP="006209A4">
            <w:pPr>
              <w:spacing w:line="259" w:lineRule="auto"/>
              <w:jc w:val="center"/>
              <w:rPr>
                <w:rFonts w:ascii="Calibri" w:eastAsia="Calibri" w:hAnsi="Calibri" w:cs="Times New Roman"/>
                <w:b/>
                <w:color w:val="262626"/>
                <w:kern w:val="2"/>
                <w:sz w:val="16"/>
                <w:szCs w:val="16"/>
              </w:rPr>
            </w:pPr>
            <w:r w:rsidRPr="00F13EEC">
              <w:rPr>
                <w:rFonts w:ascii="Calibri" w:eastAsia="Calibri" w:hAnsi="Calibri" w:cs="Times New Roman"/>
                <w:b/>
                <w:color w:val="262626"/>
                <w:kern w:val="2"/>
                <w:sz w:val="16"/>
                <w:szCs w:val="16"/>
              </w:rPr>
              <w:t xml:space="preserve">Addressed </w:t>
            </w:r>
            <w:r>
              <w:rPr>
                <w:rFonts w:ascii="Calibri" w:eastAsia="Calibri" w:hAnsi="Calibri" w:cs="Times New Roman"/>
                <w:b/>
                <w:color w:val="262626"/>
                <w:kern w:val="2"/>
                <w:sz w:val="16"/>
                <w:szCs w:val="16"/>
              </w:rPr>
              <w:t>C</w:t>
            </w:r>
            <w:r w:rsidRPr="00F13EEC">
              <w:rPr>
                <w:rFonts w:ascii="Calibri" w:eastAsia="Calibri" w:hAnsi="Calibri" w:cs="Times New Roman"/>
                <w:b/>
                <w:color w:val="262626"/>
                <w:kern w:val="2"/>
                <w:sz w:val="16"/>
                <w:szCs w:val="16"/>
              </w:rPr>
              <w:t xml:space="preserve">riteria but </w:t>
            </w:r>
            <w:r>
              <w:rPr>
                <w:rFonts w:ascii="Calibri" w:eastAsia="Calibri" w:hAnsi="Calibri" w:cs="Times New Roman"/>
                <w:b/>
                <w:color w:val="262626"/>
                <w:kern w:val="2"/>
                <w:sz w:val="16"/>
                <w:szCs w:val="16"/>
              </w:rPr>
              <w:t>D</w:t>
            </w:r>
            <w:r w:rsidRPr="00F13EEC">
              <w:rPr>
                <w:rFonts w:ascii="Calibri" w:eastAsia="Calibri" w:hAnsi="Calibri" w:cs="Times New Roman"/>
                <w:b/>
                <w:color w:val="262626"/>
                <w:kern w:val="2"/>
                <w:sz w:val="16"/>
                <w:szCs w:val="16"/>
              </w:rPr>
              <w:t xml:space="preserve">id </w:t>
            </w:r>
            <w:r>
              <w:rPr>
                <w:rFonts w:ascii="Calibri" w:eastAsia="Calibri" w:hAnsi="Calibri" w:cs="Times New Roman"/>
                <w:b/>
                <w:color w:val="262626"/>
                <w:kern w:val="2"/>
                <w:sz w:val="16"/>
                <w:szCs w:val="16"/>
              </w:rPr>
              <w:t>N</w:t>
            </w:r>
            <w:r w:rsidRPr="00F13EEC">
              <w:rPr>
                <w:rFonts w:ascii="Calibri" w:eastAsia="Calibri" w:hAnsi="Calibri" w:cs="Times New Roman"/>
                <w:b/>
                <w:color w:val="262626"/>
                <w:kern w:val="2"/>
                <w:sz w:val="16"/>
                <w:szCs w:val="16"/>
              </w:rPr>
              <w:t xml:space="preserve">ot </w:t>
            </w:r>
            <w:r>
              <w:rPr>
                <w:rFonts w:ascii="Calibri" w:eastAsia="Calibri" w:hAnsi="Calibri" w:cs="Times New Roman"/>
                <w:b/>
                <w:color w:val="262626"/>
                <w:kern w:val="2"/>
                <w:sz w:val="16"/>
                <w:szCs w:val="16"/>
              </w:rPr>
              <w:t>P</w:t>
            </w:r>
            <w:r w:rsidRPr="00F13EEC">
              <w:rPr>
                <w:rFonts w:ascii="Calibri" w:eastAsia="Calibri" w:hAnsi="Calibri" w:cs="Times New Roman"/>
                <w:b/>
                <w:color w:val="262626"/>
                <w:kern w:val="2"/>
                <w:sz w:val="16"/>
                <w:szCs w:val="16"/>
              </w:rPr>
              <w:t xml:space="preserve">rovide </w:t>
            </w:r>
            <w:r>
              <w:rPr>
                <w:rFonts w:ascii="Calibri" w:eastAsia="Calibri" w:hAnsi="Calibri" w:cs="Times New Roman"/>
                <w:b/>
                <w:color w:val="262626"/>
                <w:kern w:val="2"/>
                <w:sz w:val="16"/>
                <w:szCs w:val="16"/>
              </w:rPr>
              <w:t>T</w:t>
            </w:r>
            <w:r w:rsidRPr="00F13EEC">
              <w:rPr>
                <w:rFonts w:ascii="Calibri" w:eastAsia="Calibri" w:hAnsi="Calibri" w:cs="Times New Roman"/>
                <w:b/>
                <w:color w:val="262626"/>
                <w:kern w:val="2"/>
                <w:sz w:val="16"/>
                <w:szCs w:val="16"/>
              </w:rPr>
              <w:t xml:space="preserve">horough </w:t>
            </w:r>
            <w:r>
              <w:rPr>
                <w:rFonts w:ascii="Calibri" w:eastAsia="Calibri" w:hAnsi="Calibri" w:cs="Times New Roman"/>
                <w:b/>
                <w:color w:val="262626"/>
                <w:kern w:val="2"/>
                <w:sz w:val="16"/>
                <w:szCs w:val="16"/>
              </w:rPr>
              <w:t>D</w:t>
            </w:r>
            <w:r w:rsidRPr="00F13EEC">
              <w:rPr>
                <w:rFonts w:ascii="Calibri" w:eastAsia="Calibri" w:hAnsi="Calibri" w:cs="Times New Roman"/>
                <w:b/>
                <w:color w:val="262626"/>
                <w:kern w:val="2"/>
                <w:sz w:val="16"/>
                <w:szCs w:val="16"/>
              </w:rPr>
              <w:t>etail</w:t>
            </w:r>
          </w:p>
          <w:p w14:paraId="7DD2CAB9" w14:textId="77777777" w:rsidR="00C42A76" w:rsidRPr="00F13EEC" w:rsidRDefault="00C42A76" w:rsidP="006209A4">
            <w:pPr>
              <w:spacing w:line="259" w:lineRule="auto"/>
              <w:jc w:val="center"/>
              <w:rPr>
                <w:rFonts w:ascii="Calibri" w:eastAsia="Calibri" w:hAnsi="Calibri" w:cs="Times New Roman"/>
                <w:b/>
                <w:i/>
                <w:color w:val="262626"/>
                <w:kern w:val="2"/>
                <w:sz w:val="12"/>
                <w:szCs w:val="12"/>
              </w:rPr>
            </w:pPr>
          </w:p>
          <w:p w14:paraId="1AB809A7" w14:textId="77777777" w:rsidR="00C42A76" w:rsidRPr="00F13EEC" w:rsidRDefault="00C42A76" w:rsidP="006209A4">
            <w:pPr>
              <w:suppressAutoHyphens/>
              <w:jc w:val="center"/>
              <w:outlineLvl w:val="0"/>
              <w:rPr>
                <w:b/>
                <w:noProof/>
                <w:kern w:val="2"/>
                <w:sz w:val="16"/>
              </w:rPr>
            </w:pPr>
            <w:bookmarkStart w:id="56" w:name="_Toc22130207"/>
            <w:r w:rsidRPr="00F13EEC">
              <w:rPr>
                <w:rFonts w:ascii="Calibri" w:eastAsia="Calibri" w:hAnsi="Calibri" w:cs="Times New Roman"/>
                <w:b/>
                <w:i/>
                <w:color w:val="262626"/>
                <w:kern w:val="2"/>
                <w:sz w:val="12"/>
                <w:szCs w:val="12"/>
              </w:rPr>
              <w:t>(adequate response, but not thoroughly developed</w:t>
            </w:r>
            <w:r>
              <w:rPr>
                <w:rFonts w:ascii="Calibri" w:eastAsia="Calibri" w:hAnsi="Calibri" w:cs="Times New Roman"/>
                <w:b/>
                <w:i/>
                <w:color w:val="262626"/>
                <w:kern w:val="2"/>
                <w:sz w:val="12"/>
                <w:szCs w:val="12"/>
              </w:rPr>
              <w:t>,</w:t>
            </w:r>
            <w:r w:rsidRPr="00F13EEC">
              <w:rPr>
                <w:rFonts w:ascii="Calibri" w:eastAsia="Calibri" w:hAnsi="Calibri" w:cs="Times New Roman"/>
                <w:b/>
                <w:i/>
                <w:color w:val="262626"/>
                <w:kern w:val="2"/>
                <w:sz w:val="12"/>
                <w:szCs w:val="12"/>
              </w:rPr>
              <w:t xml:space="preserve"> or high</w:t>
            </w:r>
            <w:r>
              <w:rPr>
                <w:rFonts w:ascii="Calibri" w:eastAsia="Calibri" w:hAnsi="Calibri" w:cs="Times New Roman"/>
                <w:b/>
                <w:i/>
                <w:color w:val="262626"/>
                <w:kern w:val="2"/>
                <w:sz w:val="12"/>
                <w:szCs w:val="12"/>
              </w:rPr>
              <w:t>-</w:t>
            </w:r>
            <w:r w:rsidRPr="00F13EEC">
              <w:rPr>
                <w:rFonts w:ascii="Calibri" w:eastAsia="Calibri" w:hAnsi="Calibri" w:cs="Times New Roman"/>
                <w:b/>
                <w:i/>
                <w:color w:val="262626"/>
                <w:kern w:val="2"/>
                <w:sz w:val="12"/>
                <w:szCs w:val="12"/>
              </w:rPr>
              <w:t>quality response)</w:t>
            </w:r>
            <w:bookmarkEnd w:id="56"/>
          </w:p>
        </w:tc>
        <w:tc>
          <w:tcPr>
            <w:tcW w:w="418" w:type="pct"/>
            <w:shd w:val="clear" w:color="auto" w:fill="9CC2E5" w:themeFill="accent1" w:themeFillTint="99"/>
          </w:tcPr>
          <w:p w14:paraId="21571B9E" w14:textId="77777777" w:rsidR="00C42A76" w:rsidRPr="00F13EEC" w:rsidRDefault="00C42A76" w:rsidP="006209A4">
            <w:pPr>
              <w:spacing w:line="259" w:lineRule="auto"/>
              <w:jc w:val="center"/>
              <w:rPr>
                <w:rFonts w:ascii="Calibri" w:eastAsia="Calibri" w:hAnsi="Calibri" w:cs="Times New Roman"/>
                <w:b/>
                <w:color w:val="262626"/>
                <w:kern w:val="2"/>
                <w:sz w:val="16"/>
                <w:szCs w:val="16"/>
              </w:rPr>
            </w:pPr>
            <w:r w:rsidRPr="00F13EEC">
              <w:rPr>
                <w:rFonts w:ascii="Calibri" w:eastAsia="Calibri" w:hAnsi="Calibri" w:cs="Times New Roman"/>
                <w:b/>
                <w:color w:val="262626"/>
                <w:kern w:val="2"/>
                <w:sz w:val="16"/>
                <w:szCs w:val="16"/>
              </w:rPr>
              <w:t xml:space="preserve">Met All Criteria </w:t>
            </w:r>
            <w:r>
              <w:rPr>
                <w:rFonts w:ascii="Calibri" w:eastAsia="Calibri" w:hAnsi="Calibri" w:cs="Times New Roman"/>
                <w:b/>
                <w:color w:val="262626"/>
                <w:kern w:val="2"/>
                <w:sz w:val="16"/>
                <w:szCs w:val="16"/>
              </w:rPr>
              <w:t>w</w:t>
            </w:r>
            <w:r w:rsidRPr="00F13EEC">
              <w:rPr>
                <w:rFonts w:ascii="Calibri" w:eastAsia="Calibri" w:hAnsi="Calibri" w:cs="Times New Roman"/>
                <w:b/>
                <w:color w:val="262626"/>
                <w:kern w:val="2"/>
                <w:sz w:val="16"/>
                <w:szCs w:val="16"/>
              </w:rPr>
              <w:t>ith High Quality</w:t>
            </w:r>
          </w:p>
          <w:p w14:paraId="25CB4EF9" w14:textId="77777777" w:rsidR="00C42A76" w:rsidRPr="00F13EEC" w:rsidRDefault="00C42A76" w:rsidP="006209A4">
            <w:pPr>
              <w:spacing w:line="259" w:lineRule="auto"/>
              <w:jc w:val="center"/>
              <w:rPr>
                <w:rFonts w:ascii="Calibri" w:eastAsia="Calibri" w:hAnsi="Calibri" w:cs="Times New Roman"/>
                <w:b/>
                <w:i/>
                <w:color w:val="262626"/>
                <w:kern w:val="2"/>
                <w:sz w:val="12"/>
                <w:szCs w:val="12"/>
              </w:rPr>
            </w:pPr>
          </w:p>
          <w:p w14:paraId="03A16061" w14:textId="77777777" w:rsidR="00C42A76" w:rsidRPr="00F13EEC" w:rsidRDefault="00C42A76" w:rsidP="006209A4">
            <w:pPr>
              <w:suppressAutoHyphens/>
              <w:jc w:val="center"/>
              <w:outlineLvl w:val="0"/>
              <w:rPr>
                <w:b/>
                <w:noProof/>
                <w:kern w:val="2"/>
                <w:sz w:val="16"/>
              </w:rPr>
            </w:pPr>
            <w:bookmarkStart w:id="57" w:name="_Toc22130208"/>
            <w:r w:rsidRPr="00F13EEC">
              <w:rPr>
                <w:rFonts w:ascii="Calibri" w:eastAsia="Calibri" w:hAnsi="Calibri" w:cs="Times New Roman"/>
                <w:b/>
                <w:i/>
                <w:color w:val="262626"/>
                <w:kern w:val="2"/>
                <w:sz w:val="12"/>
                <w:szCs w:val="12"/>
              </w:rPr>
              <w:t>(clear, concise</w:t>
            </w:r>
            <w:r>
              <w:rPr>
                <w:rFonts w:ascii="Calibri" w:eastAsia="Calibri" w:hAnsi="Calibri" w:cs="Times New Roman"/>
                <w:b/>
                <w:i/>
                <w:color w:val="262626"/>
                <w:kern w:val="2"/>
                <w:sz w:val="12"/>
                <w:szCs w:val="12"/>
              </w:rPr>
              <w:t>,</w:t>
            </w:r>
            <w:r w:rsidRPr="00F13EEC">
              <w:rPr>
                <w:rFonts w:ascii="Calibri" w:eastAsia="Calibri" w:hAnsi="Calibri" w:cs="Times New Roman"/>
                <w:b/>
                <w:i/>
                <w:color w:val="262626"/>
                <w:kern w:val="2"/>
                <w:sz w:val="12"/>
                <w:szCs w:val="12"/>
              </w:rPr>
              <w:t xml:space="preserve"> and well thought out response)</w:t>
            </w:r>
            <w:bookmarkEnd w:id="57"/>
          </w:p>
        </w:tc>
        <w:tc>
          <w:tcPr>
            <w:tcW w:w="330" w:type="pct"/>
            <w:tcBorders>
              <w:bottom w:val="single" w:sz="4" w:space="0" w:color="000000"/>
            </w:tcBorders>
            <w:shd w:val="clear" w:color="auto" w:fill="9CC2E5" w:themeFill="accent1" w:themeFillTint="99"/>
            <w:vAlign w:val="center"/>
          </w:tcPr>
          <w:p w14:paraId="60FB2C5F" w14:textId="77777777" w:rsidR="00C42A76" w:rsidRPr="00F13EEC" w:rsidRDefault="00C42A76" w:rsidP="006209A4">
            <w:pPr>
              <w:spacing w:line="259" w:lineRule="auto"/>
              <w:jc w:val="center"/>
              <w:rPr>
                <w:rFonts w:ascii="Calibri" w:eastAsia="Calibri" w:hAnsi="Calibri" w:cs="Times New Roman"/>
                <w:b/>
                <w:color w:val="262626"/>
                <w:kern w:val="2"/>
                <w:sz w:val="16"/>
                <w:szCs w:val="16"/>
              </w:rPr>
            </w:pPr>
            <w:r>
              <w:rPr>
                <w:rFonts w:ascii="Calibri" w:eastAsia="Calibri" w:hAnsi="Calibri" w:cs="Times New Roman"/>
                <w:b/>
                <w:color w:val="262626"/>
                <w:kern w:val="2"/>
                <w:sz w:val="16"/>
                <w:szCs w:val="16"/>
              </w:rPr>
              <w:t>TOTAL</w:t>
            </w:r>
          </w:p>
        </w:tc>
      </w:tr>
      <w:tr w:rsidR="009F7630" w:rsidRPr="00F13EEC" w14:paraId="273DC243" w14:textId="77777777" w:rsidTr="00995E60">
        <w:tc>
          <w:tcPr>
            <w:tcW w:w="2750" w:type="pct"/>
            <w:shd w:val="clear" w:color="auto" w:fill="auto"/>
          </w:tcPr>
          <w:p w14:paraId="6636A6B4" w14:textId="77777777" w:rsidR="00BE4E42" w:rsidRPr="00F13EEC" w:rsidRDefault="00BE4E42" w:rsidP="006209A4">
            <w:pPr>
              <w:numPr>
                <w:ilvl w:val="0"/>
                <w:numId w:val="19"/>
              </w:numPr>
              <w:pBdr>
                <w:top w:val="nil"/>
                <w:left w:val="nil"/>
                <w:bottom w:val="nil"/>
                <w:right w:val="nil"/>
                <w:between w:val="nil"/>
              </w:pBdr>
              <w:ind w:left="297" w:hanging="297"/>
              <w:contextualSpacing w:val="0"/>
              <w:rPr>
                <w:color w:val="000000"/>
                <w:kern w:val="2"/>
              </w:rPr>
            </w:pPr>
            <w:r w:rsidRPr="00F13EEC">
              <w:rPr>
                <w:color w:val="000000"/>
                <w:kern w:val="2"/>
              </w:rPr>
              <w:t xml:space="preserve">Describe the Education Provider’s: </w:t>
            </w:r>
          </w:p>
          <w:p w14:paraId="59A63D8D" w14:textId="7F17D7C5" w:rsidR="00BE4E42" w:rsidRPr="00F13EEC" w:rsidRDefault="00BE4E42" w:rsidP="006209A4">
            <w:pPr>
              <w:numPr>
                <w:ilvl w:val="0"/>
                <w:numId w:val="20"/>
              </w:numPr>
              <w:pBdr>
                <w:top w:val="nil"/>
                <w:left w:val="nil"/>
                <w:bottom w:val="nil"/>
                <w:right w:val="nil"/>
                <w:between w:val="nil"/>
              </w:pBdr>
              <w:contextualSpacing w:val="0"/>
              <w:rPr>
                <w:color w:val="000000"/>
                <w:kern w:val="2"/>
              </w:rPr>
            </w:pPr>
            <w:r w:rsidRPr="00F13EEC">
              <w:rPr>
                <w:color w:val="000000"/>
                <w:kern w:val="2"/>
              </w:rPr>
              <w:t>intended recipient K-</w:t>
            </w:r>
            <w:r w:rsidR="00AC2B23">
              <w:rPr>
                <w:color w:val="000000"/>
                <w:kern w:val="2"/>
              </w:rPr>
              <w:t>5</w:t>
            </w:r>
            <w:r w:rsidRPr="00F13EEC">
              <w:rPr>
                <w:color w:val="000000"/>
                <w:kern w:val="2"/>
              </w:rPr>
              <w:t xml:space="preserve"> schools, </w:t>
            </w:r>
          </w:p>
          <w:p w14:paraId="59943538" w14:textId="48954BCA" w:rsidR="00BE4E42" w:rsidRPr="00F13EEC" w:rsidRDefault="00BE4E42" w:rsidP="006209A4">
            <w:pPr>
              <w:numPr>
                <w:ilvl w:val="0"/>
                <w:numId w:val="20"/>
              </w:numPr>
              <w:pBdr>
                <w:top w:val="nil"/>
                <w:left w:val="nil"/>
                <w:bottom w:val="nil"/>
                <w:right w:val="nil"/>
                <w:between w:val="nil"/>
              </w:pBdr>
              <w:contextualSpacing w:val="0"/>
              <w:rPr>
                <w:color w:val="000000"/>
                <w:kern w:val="2"/>
              </w:rPr>
            </w:pPr>
            <w:r w:rsidRPr="00F13EEC">
              <w:rPr>
                <w:color w:val="000000"/>
                <w:kern w:val="2"/>
              </w:rPr>
              <w:t>current and proposed number of professionals employed in the recipient K-</w:t>
            </w:r>
            <w:r w:rsidR="00AC2B23">
              <w:rPr>
                <w:color w:val="000000"/>
                <w:kern w:val="2"/>
              </w:rPr>
              <w:t>5</w:t>
            </w:r>
            <w:r w:rsidRPr="00F13EEC">
              <w:rPr>
                <w:color w:val="000000"/>
                <w:kern w:val="2"/>
              </w:rPr>
              <w:t xml:space="preserve"> schools, and </w:t>
            </w:r>
          </w:p>
          <w:p w14:paraId="25CA8DDF" w14:textId="76B3837B" w:rsidR="00AC48FC" w:rsidRPr="00F13EEC" w:rsidRDefault="00BE4E42" w:rsidP="006209A4">
            <w:pPr>
              <w:numPr>
                <w:ilvl w:val="0"/>
                <w:numId w:val="20"/>
              </w:numPr>
              <w:pBdr>
                <w:top w:val="nil"/>
                <w:left w:val="nil"/>
                <w:bottom w:val="nil"/>
                <w:right w:val="nil"/>
                <w:between w:val="nil"/>
              </w:pBdr>
              <w:contextualSpacing w:val="0"/>
              <w:rPr>
                <w:color w:val="000000"/>
                <w:kern w:val="2"/>
              </w:rPr>
            </w:pPr>
            <w:r w:rsidRPr="00F13EEC">
              <w:rPr>
                <w:color w:val="000000"/>
                <w:kern w:val="2"/>
              </w:rPr>
              <w:t>current and proposed reduced ratio of students to school health providers in the recipient K-</w:t>
            </w:r>
            <w:r w:rsidR="00AC2B23">
              <w:rPr>
                <w:color w:val="000000"/>
                <w:kern w:val="2"/>
              </w:rPr>
              <w:t>5</w:t>
            </w:r>
            <w:r w:rsidRPr="00F13EEC">
              <w:rPr>
                <w:color w:val="000000"/>
                <w:kern w:val="2"/>
              </w:rPr>
              <w:t xml:space="preserve"> schools.</w:t>
            </w:r>
          </w:p>
        </w:tc>
        <w:tc>
          <w:tcPr>
            <w:tcW w:w="500" w:type="pct"/>
            <w:shd w:val="clear" w:color="auto" w:fill="auto"/>
            <w:vAlign w:val="center"/>
          </w:tcPr>
          <w:p w14:paraId="66B16665" w14:textId="77777777" w:rsidR="00AC48FC" w:rsidRPr="00F13EEC" w:rsidRDefault="00AC48FC" w:rsidP="006209A4">
            <w:pPr>
              <w:pBdr>
                <w:top w:val="none" w:sz="0" w:space="0" w:color="000000"/>
                <w:left w:val="none" w:sz="0" w:space="0" w:color="000000"/>
                <w:bottom w:val="none" w:sz="0" w:space="0" w:color="000000"/>
                <w:right w:val="none" w:sz="0" w:space="0" w:color="000000"/>
                <w:between w:val="none" w:sz="0" w:space="0" w:color="000000"/>
              </w:pBdr>
              <w:jc w:val="center"/>
              <w:rPr>
                <w:kern w:val="2"/>
              </w:rPr>
            </w:pPr>
            <w:r w:rsidRPr="00F13EEC">
              <w:rPr>
                <w:kern w:val="2"/>
              </w:rPr>
              <w:t>0</w:t>
            </w:r>
          </w:p>
        </w:tc>
        <w:tc>
          <w:tcPr>
            <w:tcW w:w="417" w:type="pct"/>
            <w:shd w:val="clear" w:color="auto" w:fill="auto"/>
            <w:vAlign w:val="center"/>
          </w:tcPr>
          <w:p w14:paraId="3EB22E59" w14:textId="77777777" w:rsidR="00AC48FC" w:rsidRPr="00F13EEC" w:rsidRDefault="00AC48FC" w:rsidP="006209A4">
            <w:pPr>
              <w:pBdr>
                <w:top w:val="none" w:sz="0" w:space="0" w:color="000000"/>
                <w:left w:val="none" w:sz="0" w:space="0" w:color="000000"/>
                <w:bottom w:val="none" w:sz="0" w:space="0" w:color="000000"/>
                <w:right w:val="none" w:sz="0" w:space="0" w:color="000000"/>
                <w:between w:val="none" w:sz="0" w:space="0" w:color="000000"/>
              </w:pBdr>
              <w:jc w:val="center"/>
              <w:rPr>
                <w:kern w:val="2"/>
              </w:rPr>
            </w:pPr>
            <w:r w:rsidRPr="00F13EEC">
              <w:rPr>
                <w:kern w:val="2"/>
              </w:rPr>
              <w:t>2</w:t>
            </w:r>
          </w:p>
        </w:tc>
        <w:tc>
          <w:tcPr>
            <w:tcW w:w="585" w:type="pct"/>
            <w:shd w:val="clear" w:color="auto" w:fill="auto"/>
            <w:vAlign w:val="center"/>
          </w:tcPr>
          <w:p w14:paraId="54A8D742" w14:textId="77777777" w:rsidR="00AC48FC" w:rsidRPr="00F13EEC" w:rsidRDefault="00AC48FC" w:rsidP="006209A4">
            <w:pPr>
              <w:pBdr>
                <w:top w:val="none" w:sz="0" w:space="0" w:color="000000"/>
                <w:left w:val="none" w:sz="0" w:space="0" w:color="000000"/>
                <w:bottom w:val="none" w:sz="0" w:space="0" w:color="000000"/>
                <w:right w:val="none" w:sz="0" w:space="0" w:color="000000"/>
                <w:between w:val="none" w:sz="0" w:space="0" w:color="000000"/>
              </w:pBdr>
              <w:jc w:val="center"/>
              <w:rPr>
                <w:kern w:val="2"/>
              </w:rPr>
            </w:pPr>
            <w:r w:rsidRPr="00F13EEC">
              <w:rPr>
                <w:kern w:val="2"/>
              </w:rPr>
              <w:t>4</w:t>
            </w:r>
          </w:p>
        </w:tc>
        <w:tc>
          <w:tcPr>
            <w:tcW w:w="418" w:type="pct"/>
            <w:shd w:val="clear" w:color="auto" w:fill="auto"/>
            <w:vAlign w:val="center"/>
          </w:tcPr>
          <w:p w14:paraId="6C56F164" w14:textId="77777777" w:rsidR="00AC48FC" w:rsidRPr="00F13EEC" w:rsidRDefault="00AC48FC" w:rsidP="006209A4">
            <w:pPr>
              <w:pBdr>
                <w:top w:val="none" w:sz="0" w:space="0" w:color="000000"/>
                <w:left w:val="none" w:sz="0" w:space="0" w:color="000000"/>
                <w:bottom w:val="none" w:sz="0" w:space="0" w:color="000000"/>
                <w:right w:val="none" w:sz="0" w:space="0" w:color="000000"/>
                <w:between w:val="none" w:sz="0" w:space="0" w:color="000000"/>
              </w:pBdr>
              <w:jc w:val="center"/>
              <w:rPr>
                <w:kern w:val="2"/>
              </w:rPr>
            </w:pPr>
            <w:r w:rsidRPr="00F13EEC">
              <w:rPr>
                <w:kern w:val="2"/>
              </w:rPr>
              <w:t>6</w:t>
            </w:r>
          </w:p>
        </w:tc>
        <w:tc>
          <w:tcPr>
            <w:tcW w:w="330" w:type="pct"/>
            <w:vAlign w:val="center"/>
          </w:tcPr>
          <w:p w14:paraId="5E77712D" w14:textId="77777777" w:rsidR="00AC48FC" w:rsidRPr="00F13EEC" w:rsidRDefault="00AC48FC" w:rsidP="006209A4">
            <w:pPr>
              <w:pBdr>
                <w:top w:val="none" w:sz="0" w:space="0" w:color="000000"/>
                <w:left w:val="none" w:sz="0" w:space="0" w:color="000000"/>
                <w:bottom w:val="none" w:sz="0" w:space="0" w:color="000000"/>
                <w:right w:val="none" w:sz="0" w:space="0" w:color="000000"/>
                <w:between w:val="none" w:sz="0" w:space="0" w:color="000000"/>
              </w:pBdr>
              <w:jc w:val="center"/>
              <w:rPr>
                <w:kern w:val="2"/>
              </w:rPr>
            </w:pPr>
          </w:p>
        </w:tc>
      </w:tr>
      <w:tr w:rsidR="009F7630" w:rsidRPr="00F13EEC" w14:paraId="777E6592" w14:textId="77777777" w:rsidTr="00995E60">
        <w:tc>
          <w:tcPr>
            <w:tcW w:w="2750" w:type="pct"/>
            <w:shd w:val="clear" w:color="auto" w:fill="auto"/>
          </w:tcPr>
          <w:p w14:paraId="075241EF" w14:textId="77777777" w:rsidR="00BE4E42" w:rsidRPr="00F13EEC" w:rsidRDefault="003C7660" w:rsidP="006209A4">
            <w:pPr>
              <w:numPr>
                <w:ilvl w:val="0"/>
                <w:numId w:val="19"/>
              </w:numPr>
              <w:pBdr>
                <w:top w:val="nil"/>
                <w:left w:val="nil"/>
                <w:bottom w:val="nil"/>
                <w:right w:val="nil"/>
                <w:between w:val="nil"/>
              </w:pBdr>
              <w:ind w:left="297" w:hanging="297"/>
              <w:contextualSpacing w:val="0"/>
              <w:rPr>
                <w:color w:val="000000"/>
                <w:kern w:val="2"/>
              </w:rPr>
            </w:pPr>
            <w:sdt>
              <w:sdtPr>
                <w:rPr>
                  <w:kern w:val="2"/>
                </w:rPr>
                <w:tag w:val="goog_rdk_7"/>
                <w:id w:val="-2014673435"/>
              </w:sdtPr>
              <w:sdtContent/>
            </w:sdt>
            <w:r w:rsidR="00BE4E42" w:rsidRPr="00F13EEC">
              <w:rPr>
                <w:color w:val="000000"/>
                <w:kern w:val="2"/>
              </w:rPr>
              <w:t xml:space="preserve"> Describe the Education Provider’s plan to: </w:t>
            </w:r>
          </w:p>
          <w:p w14:paraId="79B82D23" w14:textId="4554DD3E" w:rsidR="00BE4E42" w:rsidRPr="00F13EEC" w:rsidRDefault="00BE4E42" w:rsidP="006209A4">
            <w:pPr>
              <w:numPr>
                <w:ilvl w:val="0"/>
                <w:numId w:val="22"/>
              </w:numPr>
              <w:pBdr>
                <w:top w:val="nil"/>
                <w:left w:val="nil"/>
                <w:bottom w:val="nil"/>
                <w:right w:val="nil"/>
                <w:between w:val="nil"/>
              </w:pBdr>
              <w:ind w:left="697"/>
              <w:contextualSpacing w:val="0"/>
              <w:rPr>
                <w:color w:val="000000"/>
                <w:kern w:val="2"/>
              </w:rPr>
            </w:pPr>
            <w:r w:rsidRPr="00F13EEC">
              <w:rPr>
                <w:color w:val="000000"/>
                <w:kern w:val="2"/>
              </w:rPr>
              <w:t>increase the presence of school professionals in identified K-</w:t>
            </w:r>
            <w:r w:rsidR="00AC2B23">
              <w:rPr>
                <w:color w:val="000000"/>
                <w:kern w:val="2"/>
              </w:rPr>
              <w:t>5</w:t>
            </w:r>
            <w:r w:rsidRPr="00F13EEC">
              <w:rPr>
                <w:color w:val="000000"/>
                <w:kern w:val="2"/>
              </w:rPr>
              <w:t xml:space="preserve"> schools, and </w:t>
            </w:r>
          </w:p>
          <w:p w14:paraId="29A88436" w14:textId="1BF77A46" w:rsidR="00AC48FC" w:rsidRPr="00F13EEC" w:rsidRDefault="00BE4E42" w:rsidP="006209A4">
            <w:pPr>
              <w:numPr>
                <w:ilvl w:val="0"/>
                <w:numId w:val="22"/>
              </w:numPr>
              <w:pBdr>
                <w:top w:val="nil"/>
                <w:left w:val="nil"/>
                <w:bottom w:val="nil"/>
                <w:right w:val="nil"/>
                <w:between w:val="nil"/>
              </w:pBdr>
              <w:ind w:left="697"/>
              <w:contextualSpacing w:val="0"/>
              <w:rPr>
                <w:color w:val="000000"/>
                <w:kern w:val="2"/>
              </w:rPr>
            </w:pPr>
            <w:r w:rsidRPr="00F13EEC">
              <w:rPr>
                <w:color w:val="000000"/>
                <w:kern w:val="2"/>
              </w:rPr>
              <w:t xml:space="preserve">provide </w:t>
            </w:r>
            <w:r w:rsidR="006B1643" w:rsidRPr="00F13EEC">
              <w:rPr>
                <w:color w:val="000000"/>
                <w:kern w:val="2"/>
              </w:rPr>
              <w:t>social and emotional learning and</w:t>
            </w:r>
            <w:r w:rsidRPr="00F13EEC">
              <w:rPr>
                <w:color w:val="000000"/>
                <w:kern w:val="2"/>
              </w:rPr>
              <w:t xml:space="preserve"> behavioral health care to K-</w:t>
            </w:r>
            <w:r w:rsidR="00AC2B23">
              <w:rPr>
                <w:color w:val="000000"/>
                <w:kern w:val="2"/>
              </w:rPr>
              <w:t>5</w:t>
            </w:r>
            <w:r w:rsidRPr="00F13EEC">
              <w:rPr>
                <w:color w:val="000000"/>
                <w:kern w:val="2"/>
              </w:rPr>
              <w:t xml:space="preserve"> students who have </w:t>
            </w:r>
            <w:r w:rsidR="006B1643" w:rsidRPr="00F13EEC">
              <w:rPr>
                <w:color w:val="000000"/>
                <w:kern w:val="2"/>
              </w:rPr>
              <w:t>experienced food insec</w:t>
            </w:r>
            <w:r w:rsidR="00B8680F" w:rsidRPr="00F13EEC">
              <w:rPr>
                <w:color w:val="000000"/>
                <w:kern w:val="2"/>
              </w:rPr>
              <w:t xml:space="preserve">urity and homelessness, suicide ideation </w:t>
            </w:r>
            <w:r w:rsidR="006B1643" w:rsidRPr="00F13EEC">
              <w:rPr>
                <w:color w:val="000000"/>
                <w:kern w:val="2"/>
              </w:rPr>
              <w:t xml:space="preserve">and </w:t>
            </w:r>
            <w:r w:rsidRPr="00F13EEC">
              <w:rPr>
                <w:color w:val="000000"/>
                <w:kern w:val="2"/>
              </w:rPr>
              <w:t xml:space="preserve">other </w:t>
            </w:r>
            <w:r w:rsidR="006B1643" w:rsidRPr="00F13EEC">
              <w:rPr>
                <w:color w:val="000000"/>
                <w:kern w:val="2"/>
              </w:rPr>
              <w:t>mental/</w:t>
            </w:r>
            <w:r w:rsidRPr="00F13EEC">
              <w:rPr>
                <w:color w:val="000000"/>
                <w:kern w:val="2"/>
              </w:rPr>
              <w:t>behavioral health needs.</w:t>
            </w:r>
          </w:p>
        </w:tc>
        <w:tc>
          <w:tcPr>
            <w:tcW w:w="500" w:type="pct"/>
            <w:shd w:val="clear" w:color="auto" w:fill="auto"/>
            <w:vAlign w:val="center"/>
          </w:tcPr>
          <w:p w14:paraId="40E4E60E" w14:textId="77777777" w:rsidR="00AC48FC" w:rsidRPr="00F13EEC" w:rsidRDefault="00AC48FC" w:rsidP="006209A4">
            <w:pPr>
              <w:pBdr>
                <w:top w:val="none" w:sz="0" w:space="0" w:color="000000"/>
                <w:left w:val="none" w:sz="0" w:space="0" w:color="000000"/>
                <w:bottom w:val="none" w:sz="0" w:space="0" w:color="000000"/>
                <w:right w:val="none" w:sz="0" w:space="0" w:color="000000"/>
                <w:between w:val="none" w:sz="0" w:space="0" w:color="000000"/>
              </w:pBdr>
              <w:jc w:val="center"/>
              <w:rPr>
                <w:kern w:val="2"/>
              </w:rPr>
            </w:pPr>
            <w:r w:rsidRPr="00F13EEC">
              <w:rPr>
                <w:kern w:val="2"/>
              </w:rPr>
              <w:t>0</w:t>
            </w:r>
          </w:p>
        </w:tc>
        <w:tc>
          <w:tcPr>
            <w:tcW w:w="417" w:type="pct"/>
            <w:shd w:val="clear" w:color="auto" w:fill="auto"/>
            <w:vAlign w:val="center"/>
          </w:tcPr>
          <w:p w14:paraId="285A8A25" w14:textId="77777777" w:rsidR="00AC48FC" w:rsidRPr="00F13EEC" w:rsidRDefault="00AC48FC" w:rsidP="006209A4">
            <w:pPr>
              <w:pBdr>
                <w:top w:val="none" w:sz="0" w:space="0" w:color="000000"/>
                <w:left w:val="none" w:sz="0" w:space="0" w:color="000000"/>
                <w:bottom w:val="none" w:sz="0" w:space="0" w:color="000000"/>
                <w:right w:val="none" w:sz="0" w:space="0" w:color="000000"/>
                <w:between w:val="none" w:sz="0" w:space="0" w:color="000000"/>
              </w:pBdr>
              <w:jc w:val="center"/>
              <w:rPr>
                <w:kern w:val="2"/>
              </w:rPr>
            </w:pPr>
            <w:r w:rsidRPr="00F13EEC">
              <w:rPr>
                <w:kern w:val="2"/>
              </w:rPr>
              <w:t>5</w:t>
            </w:r>
          </w:p>
        </w:tc>
        <w:tc>
          <w:tcPr>
            <w:tcW w:w="585" w:type="pct"/>
            <w:shd w:val="clear" w:color="auto" w:fill="auto"/>
            <w:vAlign w:val="center"/>
          </w:tcPr>
          <w:p w14:paraId="347265DD" w14:textId="77777777" w:rsidR="00AC48FC" w:rsidRPr="00F13EEC" w:rsidRDefault="00AC48FC" w:rsidP="006209A4">
            <w:pPr>
              <w:pBdr>
                <w:top w:val="none" w:sz="0" w:space="0" w:color="000000"/>
                <w:left w:val="none" w:sz="0" w:space="0" w:color="000000"/>
                <w:bottom w:val="none" w:sz="0" w:space="0" w:color="000000"/>
                <w:right w:val="none" w:sz="0" w:space="0" w:color="000000"/>
                <w:between w:val="none" w:sz="0" w:space="0" w:color="000000"/>
              </w:pBdr>
              <w:jc w:val="center"/>
              <w:rPr>
                <w:kern w:val="2"/>
              </w:rPr>
            </w:pPr>
            <w:r w:rsidRPr="00F13EEC">
              <w:rPr>
                <w:kern w:val="2"/>
              </w:rPr>
              <w:t>10</w:t>
            </w:r>
          </w:p>
        </w:tc>
        <w:tc>
          <w:tcPr>
            <w:tcW w:w="418" w:type="pct"/>
            <w:shd w:val="clear" w:color="auto" w:fill="auto"/>
            <w:vAlign w:val="center"/>
          </w:tcPr>
          <w:p w14:paraId="23BAA082" w14:textId="77777777" w:rsidR="00AC48FC" w:rsidRPr="00F13EEC" w:rsidRDefault="00AC48FC" w:rsidP="006209A4">
            <w:pPr>
              <w:pBdr>
                <w:top w:val="none" w:sz="0" w:space="0" w:color="000000"/>
                <w:left w:val="none" w:sz="0" w:space="0" w:color="000000"/>
                <w:bottom w:val="none" w:sz="0" w:space="0" w:color="000000"/>
                <w:right w:val="none" w:sz="0" w:space="0" w:color="000000"/>
                <w:between w:val="none" w:sz="0" w:space="0" w:color="000000"/>
              </w:pBdr>
              <w:jc w:val="center"/>
              <w:rPr>
                <w:kern w:val="2"/>
              </w:rPr>
            </w:pPr>
            <w:r w:rsidRPr="00F13EEC">
              <w:rPr>
                <w:kern w:val="2"/>
              </w:rPr>
              <w:t>15</w:t>
            </w:r>
          </w:p>
        </w:tc>
        <w:tc>
          <w:tcPr>
            <w:tcW w:w="330" w:type="pct"/>
            <w:vAlign w:val="center"/>
          </w:tcPr>
          <w:p w14:paraId="49AC712B" w14:textId="77777777" w:rsidR="00AC48FC" w:rsidRPr="00F13EEC" w:rsidRDefault="00AC48FC" w:rsidP="006209A4">
            <w:pPr>
              <w:pBdr>
                <w:top w:val="none" w:sz="0" w:space="0" w:color="000000"/>
                <w:left w:val="none" w:sz="0" w:space="0" w:color="000000"/>
                <w:bottom w:val="none" w:sz="0" w:space="0" w:color="000000"/>
                <w:right w:val="none" w:sz="0" w:space="0" w:color="000000"/>
                <w:between w:val="none" w:sz="0" w:space="0" w:color="000000"/>
              </w:pBdr>
              <w:jc w:val="center"/>
              <w:rPr>
                <w:kern w:val="2"/>
              </w:rPr>
            </w:pPr>
          </w:p>
        </w:tc>
      </w:tr>
      <w:tr w:rsidR="009F7630" w:rsidRPr="00F13EEC" w14:paraId="11F4531C" w14:textId="77777777" w:rsidTr="00995E60">
        <w:tc>
          <w:tcPr>
            <w:tcW w:w="2750" w:type="pct"/>
            <w:shd w:val="clear" w:color="auto" w:fill="auto"/>
          </w:tcPr>
          <w:p w14:paraId="470B81E8" w14:textId="77777777" w:rsidR="00BE4E42" w:rsidRPr="00F13EEC" w:rsidRDefault="00BE4E42" w:rsidP="006209A4">
            <w:pPr>
              <w:numPr>
                <w:ilvl w:val="0"/>
                <w:numId w:val="19"/>
              </w:numPr>
              <w:pBdr>
                <w:top w:val="nil"/>
                <w:left w:val="nil"/>
                <w:bottom w:val="nil"/>
                <w:right w:val="nil"/>
                <w:between w:val="nil"/>
              </w:pBdr>
              <w:ind w:left="297" w:hanging="297"/>
              <w:contextualSpacing w:val="0"/>
              <w:rPr>
                <w:color w:val="000000"/>
                <w:kern w:val="2"/>
              </w:rPr>
            </w:pPr>
            <w:r w:rsidRPr="00F13EEC">
              <w:rPr>
                <w:color w:val="000000"/>
                <w:kern w:val="2"/>
              </w:rPr>
              <w:t>Describe the Education Provider’s plan to provide training and resources for:</w:t>
            </w:r>
          </w:p>
          <w:p w14:paraId="1F838277" w14:textId="77777777" w:rsidR="00BE4E42" w:rsidRPr="00F13EEC" w:rsidRDefault="00BE4E42" w:rsidP="006209A4">
            <w:pPr>
              <w:numPr>
                <w:ilvl w:val="0"/>
                <w:numId w:val="23"/>
              </w:numPr>
              <w:pBdr>
                <w:top w:val="nil"/>
                <w:left w:val="nil"/>
                <w:bottom w:val="nil"/>
                <w:right w:val="nil"/>
                <w:between w:val="nil"/>
              </w:pBdr>
              <w:ind w:left="697"/>
              <w:contextualSpacing w:val="0"/>
              <w:rPr>
                <w:color w:val="000000"/>
                <w:kern w:val="2"/>
              </w:rPr>
            </w:pPr>
            <w:r w:rsidRPr="00F13EEC">
              <w:rPr>
                <w:color w:val="000000"/>
                <w:kern w:val="2"/>
              </w:rPr>
              <w:t xml:space="preserve">the newly hired school professionals, </w:t>
            </w:r>
          </w:p>
          <w:p w14:paraId="1330D943" w14:textId="77777777" w:rsidR="00BE4E42" w:rsidRPr="00F13EEC" w:rsidRDefault="00BE4E42" w:rsidP="006209A4">
            <w:pPr>
              <w:numPr>
                <w:ilvl w:val="0"/>
                <w:numId w:val="23"/>
              </w:numPr>
              <w:pBdr>
                <w:top w:val="nil"/>
                <w:left w:val="nil"/>
                <w:bottom w:val="nil"/>
                <w:right w:val="nil"/>
                <w:between w:val="nil"/>
              </w:pBdr>
              <w:ind w:left="697"/>
              <w:contextualSpacing w:val="0"/>
              <w:rPr>
                <w:color w:val="000000"/>
                <w:kern w:val="2"/>
              </w:rPr>
            </w:pPr>
            <w:r w:rsidRPr="00F13EEC">
              <w:rPr>
                <w:color w:val="000000"/>
                <w:kern w:val="2"/>
              </w:rPr>
              <w:t>other behavioral health school team members, and</w:t>
            </w:r>
          </w:p>
          <w:p w14:paraId="540BA47F" w14:textId="7E246249" w:rsidR="00AC48FC" w:rsidRPr="00F13EEC" w:rsidRDefault="00BE4E42" w:rsidP="006209A4">
            <w:pPr>
              <w:numPr>
                <w:ilvl w:val="0"/>
                <w:numId w:val="23"/>
              </w:numPr>
              <w:pBdr>
                <w:top w:val="nil"/>
                <w:left w:val="nil"/>
                <w:bottom w:val="nil"/>
                <w:right w:val="nil"/>
                <w:between w:val="nil"/>
              </w:pBdr>
              <w:ind w:left="697"/>
              <w:contextualSpacing w:val="0"/>
              <w:rPr>
                <w:color w:val="000000"/>
                <w:kern w:val="2"/>
              </w:rPr>
            </w:pPr>
            <w:r w:rsidRPr="00F13EEC">
              <w:rPr>
                <w:color w:val="000000"/>
                <w:kern w:val="2"/>
              </w:rPr>
              <w:t xml:space="preserve">school staff on the implementation of evidence-based programming on </w:t>
            </w:r>
            <w:r w:rsidR="00B8680F" w:rsidRPr="00F13EEC">
              <w:rPr>
                <w:color w:val="000000"/>
                <w:kern w:val="2"/>
              </w:rPr>
              <w:t xml:space="preserve">suicide, </w:t>
            </w:r>
            <w:r w:rsidR="006B1643" w:rsidRPr="00F13EEC">
              <w:rPr>
                <w:color w:val="000000"/>
                <w:kern w:val="2"/>
              </w:rPr>
              <w:t>social and emotional learning</w:t>
            </w:r>
            <w:r w:rsidR="00AC2B23">
              <w:rPr>
                <w:color w:val="000000"/>
                <w:kern w:val="2"/>
              </w:rPr>
              <w:t>,</w:t>
            </w:r>
            <w:r w:rsidRPr="00F13EEC">
              <w:rPr>
                <w:color w:val="000000"/>
                <w:kern w:val="2"/>
              </w:rPr>
              <w:t xml:space="preserve"> and </w:t>
            </w:r>
            <w:r w:rsidR="006B1643" w:rsidRPr="00F13EEC">
              <w:rPr>
                <w:color w:val="000000"/>
                <w:kern w:val="2"/>
              </w:rPr>
              <w:t xml:space="preserve">mental/behavioral </w:t>
            </w:r>
            <w:r w:rsidRPr="00F13EEC">
              <w:rPr>
                <w:color w:val="000000"/>
                <w:kern w:val="2"/>
              </w:rPr>
              <w:t>health education for all K-</w:t>
            </w:r>
            <w:r w:rsidR="00AC2B23">
              <w:rPr>
                <w:color w:val="000000"/>
                <w:kern w:val="2"/>
              </w:rPr>
              <w:t>5</w:t>
            </w:r>
            <w:r w:rsidRPr="00F13EEC">
              <w:rPr>
                <w:color w:val="000000"/>
                <w:kern w:val="2"/>
              </w:rPr>
              <w:t xml:space="preserve"> students.</w:t>
            </w:r>
          </w:p>
        </w:tc>
        <w:tc>
          <w:tcPr>
            <w:tcW w:w="500" w:type="pct"/>
            <w:shd w:val="clear" w:color="auto" w:fill="auto"/>
            <w:vAlign w:val="center"/>
          </w:tcPr>
          <w:p w14:paraId="5DB28F13" w14:textId="77777777" w:rsidR="00AC48FC" w:rsidRPr="00F13EEC" w:rsidRDefault="00AC48FC" w:rsidP="006209A4">
            <w:pPr>
              <w:pBdr>
                <w:top w:val="none" w:sz="0" w:space="0" w:color="000000"/>
                <w:left w:val="none" w:sz="0" w:space="0" w:color="000000"/>
                <w:bottom w:val="none" w:sz="0" w:space="0" w:color="000000"/>
                <w:right w:val="none" w:sz="0" w:space="0" w:color="000000"/>
                <w:between w:val="none" w:sz="0" w:space="0" w:color="000000"/>
              </w:pBdr>
              <w:jc w:val="center"/>
              <w:rPr>
                <w:kern w:val="2"/>
              </w:rPr>
            </w:pPr>
            <w:r w:rsidRPr="00F13EEC">
              <w:rPr>
                <w:kern w:val="2"/>
              </w:rPr>
              <w:t>0</w:t>
            </w:r>
          </w:p>
        </w:tc>
        <w:tc>
          <w:tcPr>
            <w:tcW w:w="417" w:type="pct"/>
            <w:shd w:val="clear" w:color="auto" w:fill="auto"/>
            <w:vAlign w:val="center"/>
          </w:tcPr>
          <w:p w14:paraId="2627BE2B" w14:textId="77777777" w:rsidR="00AC48FC" w:rsidRPr="00F13EEC" w:rsidRDefault="00AC48FC" w:rsidP="006209A4">
            <w:pPr>
              <w:pBdr>
                <w:top w:val="none" w:sz="0" w:space="0" w:color="000000"/>
                <w:left w:val="none" w:sz="0" w:space="0" w:color="000000"/>
                <w:bottom w:val="none" w:sz="0" w:space="0" w:color="000000"/>
                <w:right w:val="none" w:sz="0" w:space="0" w:color="000000"/>
                <w:between w:val="none" w:sz="0" w:space="0" w:color="000000"/>
              </w:pBdr>
              <w:jc w:val="center"/>
              <w:rPr>
                <w:kern w:val="2"/>
              </w:rPr>
            </w:pPr>
            <w:r w:rsidRPr="00F13EEC">
              <w:rPr>
                <w:kern w:val="2"/>
              </w:rPr>
              <w:t>2</w:t>
            </w:r>
          </w:p>
        </w:tc>
        <w:tc>
          <w:tcPr>
            <w:tcW w:w="585" w:type="pct"/>
            <w:shd w:val="clear" w:color="auto" w:fill="auto"/>
            <w:vAlign w:val="center"/>
          </w:tcPr>
          <w:p w14:paraId="5DB75189" w14:textId="77777777" w:rsidR="00AC48FC" w:rsidRPr="00F13EEC" w:rsidRDefault="00AC48FC" w:rsidP="006209A4">
            <w:pPr>
              <w:pBdr>
                <w:top w:val="none" w:sz="0" w:space="0" w:color="000000"/>
                <w:left w:val="none" w:sz="0" w:space="0" w:color="000000"/>
                <w:bottom w:val="none" w:sz="0" w:space="0" w:color="000000"/>
                <w:right w:val="none" w:sz="0" w:space="0" w:color="000000"/>
                <w:between w:val="none" w:sz="0" w:space="0" w:color="000000"/>
              </w:pBdr>
              <w:jc w:val="center"/>
              <w:rPr>
                <w:kern w:val="2"/>
              </w:rPr>
            </w:pPr>
            <w:r w:rsidRPr="00F13EEC">
              <w:rPr>
                <w:kern w:val="2"/>
              </w:rPr>
              <w:t>4</w:t>
            </w:r>
          </w:p>
        </w:tc>
        <w:tc>
          <w:tcPr>
            <w:tcW w:w="418" w:type="pct"/>
            <w:shd w:val="clear" w:color="auto" w:fill="auto"/>
            <w:vAlign w:val="center"/>
          </w:tcPr>
          <w:p w14:paraId="5CBFCD69" w14:textId="77777777" w:rsidR="00AC48FC" w:rsidRPr="00F13EEC" w:rsidRDefault="00AC48FC" w:rsidP="006209A4">
            <w:pPr>
              <w:pBdr>
                <w:top w:val="none" w:sz="0" w:space="0" w:color="000000"/>
                <w:left w:val="none" w:sz="0" w:space="0" w:color="000000"/>
                <w:bottom w:val="none" w:sz="0" w:space="0" w:color="000000"/>
                <w:right w:val="none" w:sz="0" w:space="0" w:color="000000"/>
                <w:between w:val="none" w:sz="0" w:space="0" w:color="000000"/>
              </w:pBdr>
              <w:jc w:val="center"/>
              <w:rPr>
                <w:kern w:val="2"/>
              </w:rPr>
            </w:pPr>
            <w:r w:rsidRPr="00F13EEC">
              <w:rPr>
                <w:kern w:val="2"/>
              </w:rPr>
              <w:t>6</w:t>
            </w:r>
          </w:p>
        </w:tc>
        <w:tc>
          <w:tcPr>
            <w:tcW w:w="330" w:type="pct"/>
            <w:vAlign w:val="center"/>
          </w:tcPr>
          <w:p w14:paraId="45380A6A" w14:textId="77777777" w:rsidR="00AC48FC" w:rsidRPr="00F13EEC" w:rsidRDefault="00AC48FC" w:rsidP="006209A4">
            <w:pPr>
              <w:pBdr>
                <w:top w:val="none" w:sz="0" w:space="0" w:color="000000"/>
                <w:left w:val="none" w:sz="0" w:space="0" w:color="000000"/>
                <w:bottom w:val="none" w:sz="0" w:space="0" w:color="000000"/>
                <w:right w:val="none" w:sz="0" w:space="0" w:color="000000"/>
                <w:between w:val="none" w:sz="0" w:space="0" w:color="000000"/>
              </w:pBdr>
              <w:jc w:val="center"/>
              <w:rPr>
                <w:kern w:val="2"/>
              </w:rPr>
            </w:pPr>
          </w:p>
        </w:tc>
      </w:tr>
      <w:tr w:rsidR="009F7630" w:rsidRPr="00F13EEC" w14:paraId="5B2E516B" w14:textId="77777777" w:rsidTr="00995E60">
        <w:tc>
          <w:tcPr>
            <w:tcW w:w="2750" w:type="pct"/>
            <w:tcBorders>
              <w:bottom w:val="single" w:sz="4" w:space="0" w:color="000000"/>
            </w:tcBorders>
            <w:shd w:val="clear" w:color="auto" w:fill="auto"/>
          </w:tcPr>
          <w:p w14:paraId="65252167" w14:textId="77777777" w:rsidR="0046712C" w:rsidRPr="00F13EEC" w:rsidRDefault="0046712C" w:rsidP="006209A4">
            <w:pPr>
              <w:numPr>
                <w:ilvl w:val="0"/>
                <w:numId w:val="19"/>
              </w:numPr>
              <w:pBdr>
                <w:top w:val="nil"/>
                <w:left w:val="nil"/>
                <w:bottom w:val="nil"/>
                <w:right w:val="nil"/>
                <w:between w:val="nil"/>
              </w:pBdr>
              <w:ind w:left="297" w:hanging="297"/>
              <w:contextualSpacing w:val="0"/>
              <w:rPr>
                <w:color w:val="000000"/>
                <w:kern w:val="2"/>
              </w:rPr>
            </w:pPr>
            <w:r w:rsidRPr="00F13EEC">
              <w:rPr>
                <w:color w:val="000000"/>
                <w:kern w:val="2"/>
              </w:rPr>
              <w:t>Describe the Education Provider’s plan to provide training and resources for:</w:t>
            </w:r>
          </w:p>
          <w:p w14:paraId="5C7F4A27" w14:textId="77777777" w:rsidR="0046712C" w:rsidRPr="00F13EEC" w:rsidRDefault="0046712C" w:rsidP="006209A4">
            <w:pPr>
              <w:numPr>
                <w:ilvl w:val="0"/>
                <w:numId w:val="33"/>
              </w:numPr>
              <w:pBdr>
                <w:top w:val="nil"/>
                <w:left w:val="nil"/>
                <w:bottom w:val="nil"/>
                <w:right w:val="nil"/>
                <w:between w:val="nil"/>
              </w:pBdr>
              <w:ind w:left="697"/>
              <w:contextualSpacing w:val="0"/>
              <w:rPr>
                <w:color w:val="000000"/>
                <w:kern w:val="2"/>
              </w:rPr>
            </w:pPr>
            <w:r w:rsidRPr="00F13EEC">
              <w:rPr>
                <w:color w:val="000000"/>
                <w:kern w:val="2"/>
              </w:rPr>
              <w:t xml:space="preserve">the newly hired school professionals, </w:t>
            </w:r>
          </w:p>
          <w:p w14:paraId="1A4C9CED" w14:textId="77777777" w:rsidR="0046712C" w:rsidRPr="00F13EEC" w:rsidRDefault="0046712C" w:rsidP="006209A4">
            <w:pPr>
              <w:numPr>
                <w:ilvl w:val="0"/>
                <w:numId w:val="33"/>
              </w:numPr>
              <w:pBdr>
                <w:top w:val="nil"/>
                <w:left w:val="nil"/>
                <w:bottom w:val="nil"/>
                <w:right w:val="nil"/>
                <w:between w:val="nil"/>
              </w:pBdr>
              <w:ind w:left="697"/>
              <w:contextualSpacing w:val="0"/>
              <w:rPr>
                <w:color w:val="000000"/>
                <w:kern w:val="2"/>
              </w:rPr>
            </w:pPr>
            <w:r w:rsidRPr="00F13EEC">
              <w:rPr>
                <w:color w:val="000000"/>
                <w:kern w:val="2"/>
              </w:rPr>
              <w:t>other behavioral health school team members, and</w:t>
            </w:r>
          </w:p>
          <w:p w14:paraId="082CF303" w14:textId="7D08D477" w:rsidR="0046712C" w:rsidRPr="00F13EEC" w:rsidRDefault="0046712C" w:rsidP="006209A4">
            <w:pPr>
              <w:numPr>
                <w:ilvl w:val="0"/>
                <w:numId w:val="33"/>
              </w:numPr>
              <w:pBdr>
                <w:top w:val="nil"/>
                <w:left w:val="nil"/>
                <w:bottom w:val="nil"/>
                <w:right w:val="nil"/>
                <w:between w:val="nil"/>
              </w:pBdr>
              <w:ind w:left="697"/>
              <w:contextualSpacing w:val="0"/>
              <w:rPr>
                <w:color w:val="000000"/>
                <w:kern w:val="2"/>
              </w:rPr>
            </w:pPr>
            <w:r w:rsidRPr="00F13EEC">
              <w:rPr>
                <w:color w:val="000000"/>
                <w:kern w:val="2"/>
              </w:rPr>
              <w:t>school staff on the implementation of evidence-based programming on suicide, social and emotional learning, safe and supportive learning environments</w:t>
            </w:r>
            <w:r w:rsidR="00AC2B23">
              <w:rPr>
                <w:color w:val="000000"/>
                <w:kern w:val="2"/>
              </w:rPr>
              <w:t>,</w:t>
            </w:r>
            <w:r w:rsidRPr="00F13EEC">
              <w:rPr>
                <w:color w:val="000000"/>
                <w:kern w:val="2"/>
              </w:rPr>
              <w:t xml:space="preserve"> and academic and behavioral health education for all K-</w:t>
            </w:r>
            <w:r w:rsidR="00AC2B23">
              <w:rPr>
                <w:color w:val="000000"/>
                <w:kern w:val="2"/>
              </w:rPr>
              <w:t>5</w:t>
            </w:r>
            <w:r w:rsidRPr="00F13EEC">
              <w:rPr>
                <w:color w:val="000000"/>
                <w:kern w:val="2"/>
              </w:rPr>
              <w:t xml:space="preserve"> students.</w:t>
            </w:r>
          </w:p>
        </w:tc>
        <w:tc>
          <w:tcPr>
            <w:tcW w:w="500" w:type="pct"/>
            <w:shd w:val="clear" w:color="auto" w:fill="auto"/>
            <w:vAlign w:val="center"/>
          </w:tcPr>
          <w:p w14:paraId="3F73756F" w14:textId="77777777" w:rsidR="0046712C" w:rsidRPr="00F13EEC" w:rsidRDefault="0046712C" w:rsidP="006209A4">
            <w:pPr>
              <w:pBdr>
                <w:top w:val="none" w:sz="0" w:space="0" w:color="000000"/>
                <w:left w:val="none" w:sz="0" w:space="0" w:color="000000"/>
                <w:bottom w:val="none" w:sz="0" w:space="0" w:color="000000"/>
                <w:right w:val="none" w:sz="0" w:space="0" w:color="000000"/>
                <w:between w:val="none" w:sz="0" w:space="0" w:color="000000"/>
              </w:pBdr>
              <w:jc w:val="center"/>
              <w:rPr>
                <w:kern w:val="2"/>
              </w:rPr>
            </w:pPr>
            <w:r w:rsidRPr="00F13EEC">
              <w:rPr>
                <w:kern w:val="2"/>
              </w:rPr>
              <w:t>0</w:t>
            </w:r>
          </w:p>
        </w:tc>
        <w:tc>
          <w:tcPr>
            <w:tcW w:w="417" w:type="pct"/>
            <w:shd w:val="clear" w:color="auto" w:fill="auto"/>
            <w:vAlign w:val="center"/>
          </w:tcPr>
          <w:p w14:paraId="4B6CF7C5" w14:textId="77777777" w:rsidR="0046712C" w:rsidRPr="00F13EEC" w:rsidRDefault="0046712C" w:rsidP="006209A4">
            <w:pPr>
              <w:pBdr>
                <w:top w:val="none" w:sz="0" w:space="0" w:color="000000"/>
                <w:left w:val="none" w:sz="0" w:space="0" w:color="000000"/>
                <w:bottom w:val="none" w:sz="0" w:space="0" w:color="000000"/>
                <w:right w:val="none" w:sz="0" w:space="0" w:color="000000"/>
                <w:between w:val="none" w:sz="0" w:space="0" w:color="000000"/>
              </w:pBdr>
              <w:jc w:val="center"/>
              <w:rPr>
                <w:kern w:val="2"/>
              </w:rPr>
            </w:pPr>
            <w:r w:rsidRPr="00F13EEC">
              <w:rPr>
                <w:kern w:val="2"/>
              </w:rPr>
              <w:t>2</w:t>
            </w:r>
          </w:p>
        </w:tc>
        <w:tc>
          <w:tcPr>
            <w:tcW w:w="585" w:type="pct"/>
            <w:shd w:val="clear" w:color="auto" w:fill="auto"/>
            <w:vAlign w:val="center"/>
          </w:tcPr>
          <w:p w14:paraId="2E6A0F3E" w14:textId="77777777" w:rsidR="0046712C" w:rsidRPr="00F13EEC" w:rsidRDefault="0046712C" w:rsidP="006209A4">
            <w:pPr>
              <w:pBdr>
                <w:top w:val="none" w:sz="0" w:space="0" w:color="000000"/>
                <w:left w:val="none" w:sz="0" w:space="0" w:color="000000"/>
                <w:bottom w:val="none" w:sz="0" w:space="0" w:color="000000"/>
                <w:right w:val="none" w:sz="0" w:space="0" w:color="000000"/>
                <w:between w:val="none" w:sz="0" w:space="0" w:color="000000"/>
              </w:pBdr>
              <w:jc w:val="center"/>
              <w:rPr>
                <w:kern w:val="2"/>
              </w:rPr>
            </w:pPr>
            <w:r w:rsidRPr="00F13EEC">
              <w:rPr>
                <w:kern w:val="2"/>
              </w:rPr>
              <w:t>4</w:t>
            </w:r>
          </w:p>
        </w:tc>
        <w:tc>
          <w:tcPr>
            <w:tcW w:w="418" w:type="pct"/>
            <w:shd w:val="clear" w:color="auto" w:fill="auto"/>
            <w:vAlign w:val="center"/>
          </w:tcPr>
          <w:p w14:paraId="35D78CB9" w14:textId="77777777" w:rsidR="0046712C" w:rsidRPr="00F13EEC" w:rsidRDefault="0046712C" w:rsidP="006209A4">
            <w:pPr>
              <w:pBdr>
                <w:top w:val="none" w:sz="0" w:space="0" w:color="000000"/>
                <w:left w:val="none" w:sz="0" w:space="0" w:color="000000"/>
                <w:bottom w:val="none" w:sz="0" w:space="0" w:color="000000"/>
                <w:right w:val="none" w:sz="0" w:space="0" w:color="000000"/>
                <w:between w:val="none" w:sz="0" w:space="0" w:color="000000"/>
              </w:pBdr>
              <w:jc w:val="center"/>
              <w:rPr>
                <w:kern w:val="2"/>
              </w:rPr>
            </w:pPr>
            <w:r w:rsidRPr="00F13EEC">
              <w:rPr>
                <w:kern w:val="2"/>
              </w:rPr>
              <w:t>6</w:t>
            </w:r>
          </w:p>
        </w:tc>
        <w:tc>
          <w:tcPr>
            <w:tcW w:w="330" w:type="pct"/>
            <w:tcBorders>
              <w:bottom w:val="single" w:sz="4" w:space="0" w:color="000000"/>
            </w:tcBorders>
            <w:vAlign w:val="center"/>
          </w:tcPr>
          <w:p w14:paraId="293E6ED3" w14:textId="77777777" w:rsidR="0046712C" w:rsidRPr="00F13EEC" w:rsidRDefault="0046712C" w:rsidP="006209A4">
            <w:pPr>
              <w:pBdr>
                <w:top w:val="none" w:sz="0" w:space="0" w:color="000000"/>
                <w:left w:val="none" w:sz="0" w:space="0" w:color="000000"/>
                <w:bottom w:val="none" w:sz="0" w:space="0" w:color="000000"/>
                <w:right w:val="none" w:sz="0" w:space="0" w:color="000000"/>
                <w:between w:val="none" w:sz="0" w:space="0" w:color="000000"/>
              </w:pBdr>
              <w:jc w:val="center"/>
              <w:rPr>
                <w:kern w:val="2"/>
              </w:rPr>
            </w:pPr>
          </w:p>
        </w:tc>
      </w:tr>
      <w:tr w:rsidR="009F7630" w:rsidRPr="00F13EEC" w14:paraId="52160994" w14:textId="77777777" w:rsidTr="00995E60">
        <w:tc>
          <w:tcPr>
            <w:tcW w:w="2750" w:type="pct"/>
            <w:tcBorders>
              <w:bottom w:val="nil"/>
            </w:tcBorders>
            <w:shd w:val="clear" w:color="auto" w:fill="auto"/>
          </w:tcPr>
          <w:p w14:paraId="1AF65BA0" w14:textId="7B0BA18F" w:rsidR="00332725" w:rsidRPr="00F13EEC" w:rsidRDefault="00332725" w:rsidP="006209A4">
            <w:pPr>
              <w:numPr>
                <w:ilvl w:val="0"/>
                <w:numId w:val="19"/>
              </w:numPr>
              <w:pBdr>
                <w:top w:val="nil"/>
                <w:left w:val="nil"/>
                <w:bottom w:val="nil"/>
                <w:right w:val="nil"/>
                <w:between w:val="nil"/>
              </w:pBdr>
              <w:ind w:left="297" w:hanging="297"/>
              <w:contextualSpacing w:val="0"/>
              <w:rPr>
                <w:color w:val="000000"/>
                <w:kern w:val="2"/>
              </w:rPr>
            </w:pPr>
            <w:r w:rsidRPr="00F13EEC">
              <w:rPr>
                <w:color w:val="auto"/>
                <w:kern w:val="2"/>
              </w:rPr>
              <w:t xml:space="preserve">Provide a clearly detailed work plan for implementation using the SMART Goals template provided below. Template and timeline should be consistent with desired outcomes of the grant, including increasing the capacity (hiring school professional FTEs, etc.) and effectiveness (with the support of evidence-based training and programming, for example) of the provision of safe and supportive learning environments, academic, </w:t>
            </w:r>
            <w:proofErr w:type="gramStart"/>
            <w:r w:rsidRPr="00F13EEC">
              <w:rPr>
                <w:color w:val="auto"/>
                <w:kern w:val="2"/>
              </w:rPr>
              <w:t>social</w:t>
            </w:r>
            <w:proofErr w:type="gramEnd"/>
            <w:r w:rsidRPr="00F13EEC">
              <w:rPr>
                <w:color w:val="auto"/>
                <w:kern w:val="2"/>
              </w:rPr>
              <w:t xml:space="preserve"> and emotional learning</w:t>
            </w:r>
            <w:r w:rsidR="00AC2B23">
              <w:rPr>
                <w:color w:val="auto"/>
                <w:kern w:val="2"/>
              </w:rPr>
              <w:t>,</w:t>
            </w:r>
            <w:r w:rsidRPr="00F13EEC">
              <w:rPr>
                <w:color w:val="auto"/>
                <w:kern w:val="2"/>
              </w:rPr>
              <w:t xml:space="preserve"> and mental health services in K-</w:t>
            </w:r>
            <w:r w:rsidR="00AC2B23">
              <w:rPr>
                <w:color w:val="auto"/>
                <w:kern w:val="2"/>
              </w:rPr>
              <w:t>5</w:t>
            </w:r>
            <w:r w:rsidRPr="00F13EEC">
              <w:rPr>
                <w:color w:val="auto"/>
                <w:kern w:val="2"/>
              </w:rPr>
              <w:t xml:space="preserve"> school(s).</w:t>
            </w:r>
          </w:p>
        </w:tc>
        <w:tc>
          <w:tcPr>
            <w:tcW w:w="500" w:type="pct"/>
            <w:tcBorders>
              <w:bottom w:val="single" w:sz="4" w:space="0" w:color="000000"/>
            </w:tcBorders>
            <w:shd w:val="clear" w:color="auto" w:fill="auto"/>
            <w:vAlign w:val="center"/>
          </w:tcPr>
          <w:p w14:paraId="7825D639" w14:textId="77777777" w:rsidR="00332725" w:rsidRPr="00F13EEC" w:rsidRDefault="00332725" w:rsidP="006209A4">
            <w:pPr>
              <w:pBdr>
                <w:top w:val="none" w:sz="0" w:space="0" w:color="000000"/>
                <w:left w:val="none" w:sz="0" w:space="0" w:color="000000"/>
                <w:bottom w:val="none" w:sz="0" w:space="0" w:color="000000"/>
                <w:right w:val="none" w:sz="0" w:space="0" w:color="000000"/>
                <w:between w:val="none" w:sz="0" w:space="0" w:color="000000"/>
              </w:pBdr>
              <w:jc w:val="center"/>
              <w:rPr>
                <w:kern w:val="2"/>
              </w:rPr>
            </w:pPr>
            <w:r w:rsidRPr="00F13EEC">
              <w:rPr>
                <w:color w:val="000000"/>
                <w:kern w:val="2"/>
              </w:rPr>
              <w:t>0</w:t>
            </w:r>
          </w:p>
        </w:tc>
        <w:tc>
          <w:tcPr>
            <w:tcW w:w="417" w:type="pct"/>
            <w:tcBorders>
              <w:bottom w:val="single" w:sz="4" w:space="0" w:color="000000"/>
            </w:tcBorders>
            <w:shd w:val="clear" w:color="auto" w:fill="auto"/>
            <w:vAlign w:val="center"/>
          </w:tcPr>
          <w:p w14:paraId="5E984563" w14:textId="77777777" w:rsidR="00332725" w:rsidRPr="00F13EEC" w:rsidRDefault="00332725" w:rsidP="006209A4">
            <w:pPr>
              <w:pBdr>
                <w:top w:val="none" w:sz="0" w:space="0" w:color="000000"/>
                <w:left w:val="none" w:sz="0" w:space="0" w:color="000000"/>
                <w:bottom w:val="none" w:sz="0" w:space="0" w:color="000000"/>
                <w:right w:val="none" w:sz="0" w:space="0" w:color="000000"/>
                <w:between w:val="none" w:sz="0" w:space="0" w:color="000000"/>
              </w:pBdr>
              <w:jc w:val="center"/>
              <w:rPr>
                <w:kern w:val="2"/>
              </w:rPr>
            </w:pPr>
            <w:r w:rsidRPr="00F13EEC">
              <w:rPr>
                <w:color w:val="000000"/>
                <w:kern w:val="2"/>
              </w:rPr>
              <w:t>3</w:t>
            </w:r>
          </w:p>
        </w:tc>
        <w:tc>
          <w:tcPr>
            <w:tcW w:w="585" w:type="pct"/>
            <w:tcBorders>
              <w:bottom w:val="single" w:sz="4" w:space="0" w:color="000000"/>
            </w:tcBorders>
            <w:shd w:val="clear" w:color="auto" w:fill="auto"/>
            <w:vAlign w:val="center"/>
          </w:tcPr>
          <w:p w14:paraId="12AACA66" w14:textId="77777777" w:rsidR="00332725" w:rsidRPr="00F13EEC" w:rsidRDefault="00332725" w:rsidP="006209A4">
            <w:pPr>
              <w:pBdr>
                <w:top w:val="none" w:sz="0" w:space="0" w:color="000000"/>
                <w:left w:val="none" w:sz="0" w:space="0" w:color="000000"/>
                <w:bottom w:val="none" w:sz="0" w:space="0" w:color="000000"/>
                <w:right w:val="none" w:sz="0" w:space="0" w:color="000000"/>
                <w:between w:val="none" w:sz="0" w:space="0" w:color="000000"/>
              </w:pBdr>
              <w:jc w:val="center"/>
              <w:rPr>
                <w:kern w:val="2"/>
              </w:rPr>
            </w:pPr>
            <w:r w:rsidRPr="00F13EEC">
              <w:rPr>
                <w:color w:val="000000"/>
                <w:kern w:val="2"/>
              </w:rPr>
              <w:t>6</w:t>
            </w:r>
          </w:p>
        </w:tc>
        <w:tc>
          <w:tcPr>
            <w:tcW w:w="418" w:type="pct"/>
            <w:tcBorders>
              <w:bottom w:val="single" w:sz="4" w:space="0" w:color="000000"/>
            </w:tcBorders>
            <w:shd w:val="clear" w:color="auto" w:fill="auto"/>
            <w:vAlign w:val="center"/>
          </w:tcPr>
          <w:p w14:paraId="3D235FF4" w14:textId="77777777" w:rsidR="00332725" w:rsidRPr="00F13EEC" w:rsidRDefault="00332725" w:rsidP="006209A4">
            <w:pPr>
              <w:pBdr>
                <w:top w:val="none" w:sz="0" w:space="0" w:color="000000"/>
                <w:left w:val="none" w:sz="0" w:space="0" w:color="000000"/>
                <w:bottom w:val="none" w:sz="0" w:space="0" w:color="000000"/>
                <w:right w:val="none" w:sz="0" w:space="0" w:color="000000"/>
                <w:between w:val="none" w:sz="0" w:space="0" w:color="000000"/>
              </w:pBdr>
              <w:jc w:val="center"/>
              <w:rPr>
                <w:kern w:val="2"/>
              </w:rPr>
            </w:pPr>
            <w:r w:rsidRPr="00F13EEC">
              <w:rPr>
                <w:color w:val="000000"/>
                <w:kern w:val="2"/>
              </w:rPr>
              <w:t>9</w:t>
            </w:r>
          </w:p>
        </w:tc>
        <w:tc>
          <w:tcPr>
            <w:tcW w:w="330" w:type="pct"/>
            <w:tcBorders>
              <w:bottom w:val="single" w:sz="4" w:space="0" w:color="000000"/>
            </w:tcBorders>
            <w:vAlign w:val="center"/>
          </w:tcPr>
          <w:p w14:paraId="1124F6A0" w14:textId="77777777" w:rsidR="00332725" w:rsidRPr="00F13EEC" w:rsidRDefault="00332725" w:rsidP="006209A4">
            <w:pPr>
              <w:pBdr>
                <w:top w:val="none" w:sz="0" w:space="0" w:color="000000"/>
                <w:left w:val="none" w:sz="0" w:space="0" w:color="000000"/>
                <w:bottom w:val="none" w:sz="0" w:space="0" w:color="000000"/>
                <w:right w:val="none" w:sz="0" w:space="0" w:color="000000"/>
                <w:between w:val="none" w:sz="0" w:space="0" w:color="000000"/>
              </w:pBdr>
              <w:jc w:val="center"/>
              <w:rPr>
                <w:kern w:val="2"/>
              </w:rPr>
            </w:pPr>
          </w:p>
        </w:tc>
      </w:tr>
      <w:tr w:rsidR="00BE4E42" w:rsidRPr="00F13EEC" w14:paraId="093D1474" w14:textId="77777777" w:rsidTr="009F7630">
        <w:trPr>
          <w:trHeight w:val="2690"/>
        </w:trPr>
        <w:tc>
          <w:tcPr>
            <w:tcW w:w="5000" w:type="pct"/>
            <w:gridSpan w:val="6"/>
            <w:tcBorders>
              <w:top w:val="nil"/>
            </w:tcBorders>
            <w:shd w:val="clear" w:color="auto" w:fill="auto"/>
          </w:tcPr>
          <w:p w14:paraId="327A481C" w14:textId="77777777" w:rsidR="00BE4E42" w:rsidRPr="00F13EEC" w:rsidRDefault="00BE4E42" w:rsidP="006209A4">
            <w:pPr>
              <w:pBdr>
                <w:top w:val="nil"/>
                <w:left w:val="nil"/>
                <w:bottom w:val="nil"/>
                <w:right w:val="nil"/>
                <w:between w:val="nil"/>
              </w:pBdr>
              <w:rPr>
                <w:b/>
                <w:color w:val="000000"/>
                <w:kern w:val="2"/>
              </w:rPr>
            </w:pPr>
            <w:r w:rsidRPr="00F13EEC">
              <w:rPr>
                <w:b/>
                <w:color w:val="000000"/>
                <w:kern w:val="2"/>
              </w:rPr>
              <w:lastRenderedPageBreak/>
              <w:t>Example: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33"/>
              <w:gridCol w:w="2674"/>
              <w:gridCol w:w="3187"/>
            </w:tblGrid>
            <w:tr w:rsidR="00BE4E42" w:rsidRPr="00F13EEC" w14:paraId="188D5023" w14:textId="77777777" w:rsidTr="009F7630">
              <w:trPr>
                <w:trHeight w:val="482"/>
              </w:trPr>
              <w:tc>
                <w:tcPr>
                  <w:tcW w:w="5000" w:type="pct"/>
                  <w:gridSpan w:val="3"/>
                  <w:shd w:val="clear" w:color="auto" w:fill="auto"/>
                </w:tcPr>
                <w:p w14:paraId="182D2FBE" w14:textId="77777777" w:rsidR="00BE4E42" w:rsidRPr="00F13EEC" w:rsidRDefault="00BE4E42" w:rsidP="006209A4">
                  <w:pPr>
                    <w:jc w:val="center"/>
                    <w:rPr>
                      <w:b/>
                      <w:color w:val="FFFFFF"/>
                      <w:kern w:val="2"/>
                      <w:sz w:val="20"/>
                      <w:szCs w:val="20"/>
                    </w:rPr>
                  </w:pPr>
                  <w:r w:rsidRPr="00F13EEC">
                    <w:rPr>
                      <w:b/>
                      <w:kern w:val="2"/>
                      <w:sz w:val="20"/>
                      <w:szCs w:val="20"/>
                    </w:rPr>
                    <w:t>SMART Goal</w:t>
                  </w:r>
                  <w:r w:rsidRPr="00F13EEC">
                    <w:rPr>
                      <w:kern w:val="2"/>
                      <w:sz w:val="20"/>
                      <w:szCs w:val="20"/>
                    </w:rPr>
                    <w:br/>
                    <w:t>(</w:t>
                  </w:r>
                  <w:r w:rsidRPr="00F13EEC">
                    <w:rPr>
                      <w:b/>
                      <w:kern w:val="2"/>
                      <w:sz w:val="20"/>
                      <w:szCs w:val="20"/>
                    </w:rPr>
                    <w:t>S</w:t>
                  </w:r>
                  <w:r w:rsidRPr="00F13EEC">
                    <w:rPr>
                      <w:kern w:val="2"/>
                      <w:sz w:val="20"/>
                      <w:szCs w:val="20"/>
                    </w:rPr>
                    <w:t xml:space="preserve">pecific, </w:t>
                  </w:r>
                  <w:r w:rsidRPr="00F13EEC">
                    <w:rPr>
                      <w:b/>
                      <w:kern w:val="2"/>
                      <w:sz w:val="20"/>
                      <w:szCs w:val="20"/>
                    </w:rPr>
                    <w:t>M</w:t>
                  </w:r>
                  <w:r w:rsidRPr="00F13EEC">
                    <w:rPr>
                      <w:kern w:val="2"/>
                      <w:sz w:val="20"/>
                      <w:szCs w:val="20"/>
                    </w:rPr>
                    <w:t xml:space="preserve">easurable, </w:t>
                  </w:r>
                  <w:r w:rsidRPr="00F13EEC">
                    <w:rPr>
                      <w:b/>
                      <w:kern w:val="2"/>
                      <w:sz w:val="20"/>
                      <w:szCs w:val="20"/>
                    </w:rPr>
                    <w:t>A</w:t>
                  </w:r>
                  <w:r w:rsidRPr="00F13EEC">
                    <w:rPr>
                      <w:kern w:val="2"/>
                      <w:sz w:val="20"/>
                      <w:szCs w:val="20"/>
                    </w:rPr>
                    <w:t xml:space="preserve">chievable, </w:t>
                  </w:r>
                  <w:r w:rsidRPr="00F13EEC">
                    <w:rPr>
                      <w:b/>
                      <w:kern w:val="2"/>
                      <w:sz w:val="20"/>
                      <w:szCs w:val="20"/>
                    </w:rPr>
                    <w:t>R</w:t>
                  </w:r>
                  <w:r w:rsidRPr="00F13EEC">
                    <w:rPr>
                      <w:kern w:val="2"/>
                      <w:sz w:val="20"/>
                      <w:szCs w:val="20"/>
                    </w:rPr>
                    <w:t xml:space="preserve">elevant, </w:t>
                  </w:r>
                  <w:r w:rsidRPr="00F13EEC">
                    <w:rPr>
                      <w:b/>
                      <w:kern w:val="2"/>
                      <w:sz w:val="20"/>
                      <w:szCs w:val="20"/>
                    </w:rPr>
                    <w:t>T</w:t>
                  </w:r>
                  <w:r w:rsidRPr="00F13EEC">
                    <w:rPr>
                      <w:kern w:val="2"/>
                      <w:sz w:val="20"/>
                      <w:szCs w:val="20"/>
                    </w:rPr>
                    <w:t>ime-phased)</w:t>
                  </w:r>
                </w:p>
              </w:tc>
            </w:tr>
            <w:tr w:rsidR="00BE4E42" w:rsidRPr="00F13EEC" w14:paraId="5D39061D" w14:textId="77777777" w:rsidTr="009F7630">
              <w:trPr>
                <w:trHeight w:val="482"/>
              </w:trPr>
              <w:tc>
                <w:tcPr>
                  <w:tcW w:w="5000" w:type="pct"/>
                  <w:gridSpan w:val="3"/>
                  <w:shd w:val="clear" w:color="auto" w:fill="auto"/>
                </w:tcPr>
                <w:p w14:paraId="00480677" w14:textId="77777777" w:rsidR="00BE4E42" w:rsidRPr="00F13EEC" w:rsidRDefault="00BE4E42" w:rsidP="006209A4">
                  <w:pPr>
                    <w:jc w:val="center"/>
                    <w:rPr>
                      <w:b/>
                      <w:kern w:val="2"/>
                      <w:sz w:val="20"/>
                      <w:szCs w:val="20"/>
                    </w:rPr>
                  </w:pPr>
                  <w:r w:rsidRPr="00F13EEC">
                    <w:rPr>
                      <w:b/>
                      <w:kern w:val="2"/>
                      <w:sz w:val="20"/>
                      <w:szCs w:val="20"/>
                    </w:rPr>
                    <w:t>What data will you collect that will indicate the objective has been achieved?</w:t>
                  </w:r>
                </w:p>
                <w:p w14:paraId="662CBC19" w14:textId="77777777" w:rsidR="00BE4E42" w:rsidRPr="00F13EEC" w:rsidRDefault="00BE4E42" w:rsidP="006209A4">
                  <w:pPr>
                    <w:jc w:val="center"/>
                    <w:rPr>
                      <w:b/>
                      <w:color w:val="FFFFFF"/>
                      <w:kern w:val="2"/>
                      <w:sz w:val="20"/>
                      <w:szCs w:val="20"/>
                    </w:rPr>
                  </w:pPr>
                  <w:r w:rsidRPr="00F13EEC">
                    <w:rPr>
                      <w:kern w:val="2"/>
                      <w:sz w:val="20"/>
                      <w:szCs w:val="20"/>
                    </w:rPr>
                    <w:t>Number participating/in attendance will be counted (for example)</w:t>
                  </w:r>
                </w:p>
              </w:tc>
            </w:tr>
            <w:tr w:rsidR="00BE4E42" w:rsidRPr="00F13EEC" w14:paraId="44F2FEC4" w14:textId="77777777" w:rsidTr="00995E60">
              <w:trPr>
                <w:trHeight w:val="497"/>
              </w:trPr>
              <w:tc>
                <w:tcPr>
                  <w:tcW w:w="2260" w:type="pct"/>
                  <w:shd w:val="clear" w:color="auto" w:fill="C5E0B3" w:themeFill="accent6" w:themeFillTint="66"/>
                  <w:vAlign w:val="center"/>
                </w:tcPr>
                <w:p w14:paraId="6FAC7880" w14:textId="77777777" w:rsidR="00BE4E42" w:rsidRPr="00F13EEC" w:rsidRDefault="00BE4E42" w:rsidP="006209A4">
                  <w:pPr>
                    <w:jc w:val="center"/>
                    <w:rPr>
                      <w:b/>
                      <w:kern w:val="2"/>
                      <w:sz w:val="20"/>
                      <w:szCs w:val="20"/>
                    </w:rPr>
                  </w:pPr>
                  <w:r w:rsidRPr="00F13EEC">
                    <w:rPr>
                      <w:b/>
                      <w:kern w:val="2"/>
                      <w:sz w:val="20"/>
                      <w:szCs w:val="20"/>
                    </w:rPr>
                    <w:t>Activity</w:t>
                  </w:r>
                </w:p>
              </w:tc>
              <w:tc>
                <w:tcPr>
                  <w:tcW w:w="1250" w:type="pct"/>
                  <w:shd w:val="clear" w:color="auto" w:fill="C5E0B3" w:themeFill="accent6" w:themeFillTint="66"/>
                  <w:vAlign w:val="center"/>
                </w:tcPr>
                <w:p w14:paraId="4697AAE7" w14:textId="77777777" w:rsidR="00BE4E42" w:rsidRPr="00F13EEC" w:rsidRDefault="00BE4E42" w:rsidP="006209A4">
                  <w:pPr>
                    <w:jc w:val="center"/>
                    <w:rPr>
                      <w:b/>
                      <w:kern w:val="2"/>
                      <w:sz w:val="20"/>
                      <w:szCs w:val="20"/>
                    </w:rPr>
                  </w:pPr>
                  <w:r w:rsidRPr="00F13EEC">
                    <w:rPr>
                      <w:b/>
                      <w:kern w:val="2"/>
                      <w:sz w:val="20"/>
                      <w:szCs w:val="20"/>
                    </w:rPr>
                    <w:t>Date to be completed (in chronological order)</w:t>
                  </w:r>
                </w:p>
              </w:tc>
              <w:tc>
                <w:tcPr>
                  <w:tcW w:w="1490" w:type="pct"/>
                  <w:shd w:val="clear" w:color="auto" w:fill="C5E0B3" w:themeFill="accent6" w:themeFillTint="66"/>
                  <w:vAlign w:val="center"/>
                </w:tcPr>
                <w:p w14:paraId="4384490B" w14:textId="77777777" w:rsidR="00BE4E42" w:rsidRPr="00F13EEC" w:rsidRDefault="00BE4E42" w:rsidP="006209A4">
                  <w:pPr>
                    <w:jc w:val="center"/>
                    <w:rPr>
                      <w:b/>
                      <w:kern w:val="2"/>
                      <w:sz w:val="20"/>
                      <w:szCs w:val="20"/>
                    </w:rPr>
                  </w:pPr>
                  <w:r w:rsidRPr="00F13EEC">
                    <w:rPr>
                      <w:b/>
                      <w:kern w:val="2"/>
                      <w:sz w:val="20"/>
                      <w:szCs w:val="20"/>
                    </w:rPr>
                    <w:t>Job Title of Person Responsible</w:t>
                  </w:r>
                </w:p>
              </w:tc>
            </w:tr>
            <w:tr w:rsidR="00BE4E42" w:rsidRPr="00F13EEC" w14:paraId="2E893686" w14:textId="77777777" w:rsidTr="009F7630">
              <w:trPr>
                <w:trHeight w:val="241"/>
              </w:trPr>
              <w:tc>
                <w:tcPr>
                  <w:tcW w:w="2260" w:type="pct"/>
                  <w:vAlign w:val="center"/>
                </w:tcPr>
                <w:p w14:paraId="392481E4" w14:textId="77777777" w:rsidR="00BE4E42" w:rsidRPr="00F13EEC" w:rsidRDefault="00BE4E42" w:rsidP="006209A4">
                  <w:pPr>
                    <w:jc w:val="center"/>
                    <w:rPr>
                      <w:kern w:val="2"/>
                      <w:sz w:val="20"/>
                      <w:szCs w:val="20"/>
                    </w:rPr>
                  </w:pPr>
                  <w:r w:rsidRPr="00F13EEC">
                    <w:rPr>
                      <w:kern w:val="2"/>
                      <w:sz w:val="20"/>
                      <w:szCs w:val="20"/>
                    </w:rPr>
                    <w:t>Contact XXXX.</w:t>
                  </w:r>
                </w:p>
              </w:tc>
              <w:tc>
                <w:tcPr>
                  <w:tcW w:w="1250" w:type="pct"/>
                  <w:vAlign w:val="center"/>
                </w:tcPr>
                <w:p w14:paraId="4897D5C1" w14:textId="77777777" w:rsidR="00BE4E42" w:rsidRPr="00F13EEC" w:rsidRDefault="00BE4E42" w:rsidP="006209A4">
                  <w:pPr>
                    <w:jc w:val="center"/>
                    <w:rPr>
                      <w:kern w:val="2"/>
                      <w:sz w:val="20"/>
                      <w:szCs w:val="20"/>
                    </w:rPr>
                  </w:pPr>
                  <w:r w:rsidRPr="00F13EEC">
                    <w:rPr>
                      <w:kern w:val="2"/>
                      <w:sz w:val="20"/>
                      <w:szCs w:val="20"/>
                    </w:rPr>
                    <w:t>Month Day, Year</w:t>
                  </w:r>
                </w:p>
              </w:tc>
              <w:tc>
                <w:tcPr>
                  <w:tcW w:w="1490" w:type="pct"/>
                  <w:vAlign w:val="center"/>
                </w:tcPr>
                <w:p w14:paraId="03F0235C" w14:textId="77777777" w:rsidR="00BE4E42" w:rsidRPr="00F13EEC" w:rsidRDefault="00BE4E42" w:rsidP="006209A4">
                  <w:pPr>
                    <w:jc w:val="center"/>
                    <w:rPr>
                      <w:kern w:val="2"/>
                      <w:sz w:val="20"/>
                      <w:szCs w:val="20"/>
                    </w:rPr>
                  </w:pPr>
                </w:p>
              </w:tc>
            </w:tr>
            <w:tr w:rsidR="00BE4E42" w:rsidRPr="00F13EEC" w14:paraId="39F6A976" w14:textId="77777777" w:rsidTr="009F7630">
              <w:trPr>
                <w:trHeight w:val="241"/>
              </w:trPr>
              <w:tc>
                <w:tcPr>
                  <w:tcW w:w="2260" w:type="pct"/>
                  <w:vAlign w:val="center"/>
                </w:tcPr>
                <w:p w14:paraId="60FD6BB3" w14:textId="77777777" w:rsidR="00BE4E42" w:rsidRPr="00F13EEC" w:rsidRDefault="00BE4E42" w:rsidP="006209A4">
                  <w:pPr>
                    <w:jc w:val="center"/>
                    <w:rPr>
                      <w:kern w:val="2"/>
                      <w:sz w:val="20"/>
                      <w:szCs w:val="20"/>
                    </w:rPr>
                  </w:pPr>
                  <w:r w:rsidRPr="00F13EEC">
                    <w:rPr>
                      <w:kern w:val="2"/>
                      <w:sz w:val="20"/>
                      <w:szCs w:val="20"/>
                    </w:rPr>
                    <w:t>Plan XXXX.</w:t>
                  </w:r>
                </w:p>
              </w:tc>
              <w:tc>
                <w:tcPr>
                  <w:tcW w:w="1250" w:type="pct"/>
                  <w:vAlign w:val="center"/>
                </w:tcPr>
                <w:p w14:paraId="751994A1" w14:textId="77777777" w:rsidR="00BE4E42" w:rsidRPr="00F13EEC" w:rsidRDefault="00BE4E42" w:rsidP="006209A4">
                  <w:pPr>
                    <w:jc w:val="center"/>
                    <w:rPr>
                      <w:kern w:val="2"/>
                      <w:sz w:val="20"/>
                      <w:szCs w:val="20"/>
                    </w:rPr>
                  </w:pPr>
                  <w:r w:rsidRPr="00F13EEC">
                    <w:rPr>
                      <w:kern w:val="2"/>
                      <w:sz w:val="20"/>
                      <w:szCs w:val="20"/>
                    </w:rPr>
                    <w:t>Month Day, Year</w:t>
                  </w:r>
                </w:p>
              </w:tc>
              <w:tc>
                <w:tcPr>
                  <w:tcW w:w="1490" w:type="pct"/>
                  <w:vAlign w:val="center"/>
                </w:tcPr>
                <w:p w14:paraId="7167E630" w14:textId="77777777" w:rsidR="00BE4E42" w:rsidRPr="00F13EEC" w:rsidRDefault="00BE4E42" w:rsidP="006209A4">
                  <w:pPr>
                    <w:jc w:val="center"/>
                    <w:rPr>
                      <w:b/>
                      <w:kern w:val="2"/>
                      <w:sz w:val="20"/>
                      <w:szCs w:val="20"/>
                    </w:rPr>
                  </w:pPr>
                </w:p>
              </w:tc>
            </w:tr>
            <w:tr w:rsidR="00BE4E42" w:rsidRPr="00F13EEC" w14:paraId="39B50A92" w14:textId="77777777" w:rsidTr="009F7630">
              <w:trPr>
                <w:trHeight w:val="226"/>
              </w:trPr>
              <w:tc>
                <w:tcPr>
                  <w:tcW w:w="2260" w:type="pct"/>
                  <w:vAlign w:val="center"/>
                </w:tcPr>
                <w:p w14:paraId="46CFEE9B" w14:textId="77777777" w:rsidR="00BE4E42" w:rsidRPr="00F13EEC" w:rsidRDefault="00BE4E42" w:rsidP="006209A4">
                  <w:pPr>
                    <w:jc w:val="center"/>
                    <w:rPr>
                      <w:kern w:val="2"/>
                      <w:sz w:val="20"/>
                      <w:szCs w:val="20"/>
                    </w:rPr>
                  </w:pPr>
                  <w:r w:rsidRPr="00F13EEC">
                    <w:rPr>
                      <w:kern w:val="2"/>
                      <w:sz w:val="20"/>
                      <w:szCs w:val="20"/>
                    </w:rPr>
                    <w:t>Contact community partner to support XXXX.</w:t>
                  </w:r>
                </w:p>
              </w:tc>
              <w:tc>
                <w:tcPr>
                  <w:tcW w:w="1250" w:type="pct"/>
                  <w:vAlign w:val="center"/>
                </w:tcPr>
                <w:p w14:paraId="320188E0" w14:textId="77777777" w:rsidR="00BE4E42" w:rsidRPr="00F13EEC" w:rsidRDefault="00BE4E42" w:rsidP="006209A4">
                  <w:pPr>
                    <w:jc w:val="center"/>
                    <w:rPr>
                      <w:kern w:val="2"/>
                      <w:sz w:val="20"/>
                      <w:szCs w:val="20"/>
                    </w:rPr>
                  </w:pPr>
                  <w:r w:rsidRPr="00F13EEC">
                    <w:rPr>
                      <w:kern w:val="2"/>
                      <w:sz w:val="20"/>
                      <w:szCs w:val="20"/>
                    </w:rPr>
                    <w:t>Month Day, Year</w:t>
                  </w:r>
                </w:p>
              </w:tc>
              <w:tc>
                <w:tcPr>
                  <w:tcW w:w="1490" w:type="pct"/>
                  <w:vAlign w:val="center"/>
                </w:tcPr>
                <w:p w14:paraId="7FECC7AC" w14:textId="77777777" w:rsidR="00BE4E42" w:rsidRPr="00F13EEC" w:rsidRDefault="00BE4E42" w:rsidP="006209A4">
                  <w:pPr>
                    <w:jc w:val="center"/>
                    <w:rPr>
                      <w:b/>
                      <w:kern w:val="2"/>
                      <w:sz w:val="20"/>
                      <w:szCs w:val="20"/>
                    </w:rPr>
                  </w:pPr>
                </w:p>
              </w:tc>
            </w:tr>
          </w:tbl>
          <w:p w14:paraId="71634AE5" w14:textId="77777777" w:rsidR="00BE4E42" w:rsidRPr="00F13EEC" w:rsidRDefault="00BE4E42" w:rsidP="006209A4">
            <w:pPr>
              <w:pBdr>
                <w:top w:val="none" w:sz="0" w:space="0" w:color="000000"/>
                <w:left w:val="none" w:sz="0" w:space="0" w:color="000000"/>
                <w:bottom w:val="none" w:sz="0" w:space="0" w:color="000000"/>
                <w:right w:val="none" w:sz="0" w:space="0" w:color="000000"/>
                <w:between w:val="none" w:sz="0" w:space="0" w:color="000000"/>
              </w:pBdr>
              <w:jc w:val="center"/>
              <w:rPr>
                <w:kern w:val="2"/>
              </w:rPr>
            </w:pPr>
          </w:p>
        </w:tc>
      </w:tr>
      <w:tr w:rsidR="00AC48FC" w:rsidRPr="00F13EEC" w14:paraId="2F9B6313" w14:textId="77777777" w:rsidTr="009F7630">
        <w:tc>
          <w:tcPr>
            <w:tcW w:w="5000" w:type="pct"/>
            <w:gridSpan w:val="6"/>
            <w:shd w:val="clear" w:color="auto" w:fill="FFE599" w:themeFill="accent4" w:themeFillTint="66"/>
          </w:tcPr>
          <w:p w14:paraId="074650EE" w14:textId="77777777" w:rsidR="00AC48FC" w:rsidRPr="00F13EEC" w:rsidRDefault="009F7630" w:rsidP="006209A4">
            <w:pPr>
              <w:pBdr>
                <w:top w:val="none" w:sz="0" w:space="0" w:color="000000"/>
                <w:left w:val="none" w:sz="0" w:space="0" w:color="000000"/>
                <w:bottom w:val="none" w:sz="0" w:space="0" w:color="000000"/>
                <w:right w:val="none" w:sz="0" w:space="0" w:color="000000"/>
                <w:between w:val="none" w:sz="0" w:space="0" w:color="000000"/>
              </w:pBdr>
              <w:shd w:val="clear" w:color="auto" w:fill="FFE599" w:themeFill="accent4" w:themeFillTint="66"/>
              <w:rPr>
                <w:kern w:val="2"/>
              </w:rPr>
            </w:pPr>
            <w:r w:rsidRPr="00F13EEC">
              <w:rPr>
                <w:b/>
                <w:noProof/>
                <w:kern w:val="2"/>
              </w:rPr>
              <w:t>Reviewer Comments:</w:t>
            </w:r>
          </w:p>
        </w:tc>
      </w:tr>
      <w:tr w:rsidR="00AC48FC" w:rsidRPr="00F13EEC" w14:paraId="30B073E3" w14:textId="77777777" w:rsidTr="00995E60">
        <w:tc>
          <w:tcPr>
            <w:tcW w:w="4252" w:type="pct"/>
            <w:gridSpan w:val="4"/>
            <w:shd w:val="clear" w:color="auto" w:fill="9CC2E5" w:themeFill="accent1" w:themeFillTint="99"/>
          </w:tcPr>
          <w:p w14:paraId="7734949C" w14:textId="77777777" w:rsidR="00AC48FC" w:rsidRPr="00F13EEC" w:rsidRDefault="00AC48FC" w:rsidP="006209A4">
            <w:pPr>
              <w:pBdr>
                <w:top w:val="none" w:sz="0" w:space="0" w:color="000000"/>
                <w:left w:val="none" w:sz="0" w:space="0" w:color="000000"/>
                <w:bottom w:val="none" w:sz="0" w:space="0" w:color="000000"/>
                <w:right w:val="none" w:sz="0" w:space="0" w:color="000000"/>
                <w:between w:val="none" w:sz="0" w:space="0" w:color="000000"/>
              </w:pBdr>
              <w:shd w:val="clear" w:color="auto" w:fill="9CC2E5" w:themeFill="accent1" w:themeFillTint="99"/>
              <w:jc w:val="right"/>
              <w:rPr>
                <w:b/>
                <w:kern w:val="2"/>
              </w:rPr>
            </w:pPr>
            <w:r w:rsidRPr="00F13EEC">
              <w:rPr>
                <w:b/>
                <w:kern w:val="2"/>
              </w:rPr>
              <w:t>Total</w:t>
            </w:r>
          </w:p>
        </w:tc>
        <w:tc>
          <w:tcPr>
            <w:tcW w:w="748" w:type="pct"/>
            <w:gridSpan w:val="2"/>
            <w:shd w:val="clear" w:color="auto" w:fill="FFFFFF"/>
            <w:vAlign w:val="center"/>
          </w:tcPr>
          <w:p w14:paraId="3736142B" w14:textId="77777777" w:rsidR="00AC48FC" w:rsidRPr="00F13EEC" w:rsidRDefault="00AC48FC" w:rsidP="006209A4">
            <w:pPr>
              <w:pBdr>
                <w:top w:val="none" w:sz="0" w:space="0" w:color="000000"/>
                <w:left w:val="none" w:sz="0" w:space="0" w:color="000000"/>
                <w:bottom w:val="none" w:sz="0" w:space="0" w:color="000000"/>
                <w:right w:val="none" w:sz="0" w:space="0" w:color="000000"/>
                <w:between w:val="none" w:sz="0" w:space="0" w:color="000000"/>
              </w:pBdr>
              <w:jc w:val="right"/>
              <w:rPr>
                <w:b/>
                <w:kern w:val="2"/>
              </w:rPr>
            </w:pPr>
            <w:r w:rsidRPr="00F13EEC">
              <w:rPr>
                <w:b/>
                <w:kern w:val="2"/>
              </w:rPr>
              <w:t>/</w:t>
            </w:r>
            <w:r w:rsidR="00332725" w:rsidRPr="00F13EEC">
              <w:rPr>
                <w:b/>
                <w:kern w:val="2"/>
              </w:rPr>
              <w:t>42</w:t>
            </w:r>
          </w:p>
        </w:tc>
      </w:tr>
    </w:tbl>
    <w:p w14:paraId="7C5AA321" w14:textId="77777777" w:rsidR="009F21DA" w:rsidRPr="00F13EEC" w:rsidRDefault="009F21DA" w:rsidP="006209A4">
      <w:pPr>
        <w:suppressAutoHyphens/>
        <w:rPr>
          <w:b/>
          <w:kern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00" w:firstRow="0" w:lastRow="0" w:firstColumn="0" w:lastColumn="0" w:noHBand="0" w:noVBand="1"/>
      </w:tblPr>
      <w:tblGrid>
        <w:gridCol w:w="5968"/>
        <w:gridCol w:w="1085"/>
        <w:gridCol w:w="904"/>
        <w:gridCol w:w="1269"/>
        <w:gridCol w:w="904"/>
        <w:gridCol w:w="660"/>
      </w:tblGrid>
      <w:tr w:rsidR="00995E60" w:rsidRPr="00F13EEC" w14:paraId="05F542CB" w14:textId="77777777" w:rsidTr="00D04653">
        <w:tc>
          <w:tcPr>
            <w:tcW w:w="2765" w:type="pct"/>
            <w:shd w:val="clear" w:color="auto" w:fill="9CC2E5" w:themeFill="accent1" w:themeFillTint="99"/>
            <w:vAlign w:val="center"/>
          </w:tcPr>
          <w:p w14:paraId="3C3116C2" w14:textId="77777777" w:rsidR="00995E60" w:rsidRPr="00F13EEC" w:rsidRDefault="00995E60" w:rsidP="006209A4">
            <w:pPr>
              <w:pBdr>
                <w:top w:val="none" w:sz="0" w:space="0" w:color="000000"/>
                <w:left w:val="none" w:sz="0" w:space="0" w:color="000000"/>
                <w:bottom w:val="none" w:sz="0" w:space="0" w:color="000000"/>
                <w:right w:val="none" w:sz="0" w:space="0" w:color="000000"/>
                <w:between w:val="none" w:sz="0" w:space="0" w:color="000000"/>
              </w:pBdr>
              <w:rPr>
                <w:b/>
                <w:color w:val="000000"/>
                <w:kern w:val="2"/>
                <w:sz w:val="24"/>
                <w:szCs w:val="24"/>
              </w:rPr>
            </w:pPr>
            <w:r w:rsidRPr="00F13EEC">
              <w:rPr>
                <w:b/>
                <w:color w:val="000000"/>
                <w:kern w:val="2"/>
                <w:sz w:val="28"/>
                <w:szCs w:val="28"/>
              </w:rPr>
              <w:t>Section C: Partnerships</w:t>
            </w:r>
          </w:p>
        </w:tc>
        <w:tc>
          <w:tcPr>
            <w:tcW w:w="503" w:type="pct"/>
            <w:shd w:val="clear" w:color="auto" w:fill="9CC2E5" w:themeFill="accent1" w:themeFillTint="99"/>
          </w:tcPr>
          <w:p w14:paraId="4242EE5D" w14:textId="77777777" w:rsidR="00995E60" w:rsidRPr="00F13EEC" w:rsidRDefault="00995E60" w:rsidP="006209A4">
            <w:pPr>
              <w:spacing w:line="259" w:lineRule="auto"/>
              <w:jc w:val="center"/>
              <w:rPr>
                <w:rFonts w:ascii="Calibri" w:eastAsia="Calibri" w:hAnsi="Calibri" w:cs="Times New Roman"/>
                <w:b/>
                <w:color w:val="262626"/>
                <w:kern w:val="2"/>
                <w:sz w:val="16"/>
                <w:szCs w:val="16"/>
              </w:rPr>
            </w:pPr>
            <w:r w:rsidRPr="00F13EEC">
              <w:rPr>
                <w:rFonts w:ascii="Calibri" w:eastAsia="Calibri" w:hAnsi="Calibri" w:cs="Times New Roman"/>
                <w:b/>
                <w:color w:val="262626"/>
                <w:kern w:val="2"/>
                <w:sz w:val="16"/>
                <w:szCs w:val="16"/>
              </w:rPr>
              <w:t xml:space="preserve">Minimally Addressed or </w:t>
            </w:r>
            <w:r>
              <w:rPr>
                <w:rFonts w:ascii="Calibri" w:eastAsia="Calibri" w:hAnsi="Calibri" w:cs="Times New Roman"/>
                <w:b/>
                <w:color w:val="262626"/>
                <w:kern w:val="2"/>
                <w:sz w:val="16"/>
                <w:szCs w:val="16"/>
              </w:rPr>
              <w:t>D</w:t>
            </w:r>
            <w:r w:rsidRPr="00F13EEC">
              <w:rPr>
                <w:rFonts w:ascii="Calibri" w:eastAsia="Calibri" w:hAnsi="Calibri" w:cs="Times New Roman"/>
                <w:b/>
                <w:color w:val="262626"/>
                <w:kern w:val="2"/>
                <w:sz w:val="16"/>
                <w:szCs w:val="16"/>
              </w:rPr>
              <w:t xml:space="preserve">oes </w:t>
            </w:r>
            <w:r>
              <w:rPr>
                <w:rFonts w:ascii="Calibri" w:eastAsia="Calibri" w:hAnsi="Calibri" w:cs="Times New Roman"/>
                <w:b/>
                <w:color w:val="262626"/>
                <w:kern w:val="2"/>
                <w:sz w:val="16"/>
                <w:szCs w:val="16"/>
              </w:rPr>
              <w:t>N</w:t>
            </w:r>
            <w:r w:rsidRPr="00F13EEC">
              <w:rPr>
                <w:rFonts w:ascii="Calibri" w:eastAsia="Calibri" w:hAnsi="Calibri" w:cs="Times New Roman"/>
                <w:b/>
                <w:color w:val="262626"/>
                <w:kern w:val="2"/>
                <w:sz w:val="16"/>
                <w:szCs w:val="16"/>
              </w:rPr>
              <w:t xml:space="preserve">ot </w:t>
            </w:r>
            <w:r>
              <w:rPr>
                <w:rFonts w:ascii="Calibri" w:eastAsia="Calibri" w:hAnsi="Calibri" w:cs="Times New Roman"/>
                <w:b/>
                <w:color w:val="262626"/>
                <w:kern w:val="2"/>
                <w:sz w:val="16"/>
                <w:szCs w:val="16"/>
              </w:rPr>
              <w:t>M</w:t>
            </w:r>
            <w:r w:rsidRPr="00F13EEC">
              <w:rPr>
                <w:rFonts w:ascii="Calibri" w:eastAsia="Calibri" w:hAnsi="Calibri" w:cs="Times New Roman"/>
                <w:b/>
                <w:color w:val="262626"/>
                <w:kern w:val="2"/>
                <w:sz w:val="16"/>
                <w:szCs w:val="16"/>
              </w:rPr>
              <w:t xml:space="preserve">eet </w:t>
            </w:r>
            <w:r>
              <w:rPr>
                <w:rFonts w:ascii="Calibri" w:eastAsia="Calibri" w:hAnsi="Calibri" w:cs="Times New Roman"/>
                <w:b/>
                <w:color w:val="262626"/>
                <w:kern w:val="2"/>
                <w:sz w:val="16"/>
                <w:szCs w:val="16"/>
              </w:rPr>
              <w:t>C</w:t>
            </w:r>
            <w:r w:rsidRPr="00F13EEC">
              <w:rPr>
                <w:rFonts w:ascii="Calibri" w:eastAsia="Calibri" w:hAnsi="Calibri" w:cs="Times New Roman"/>
                <w:b/>
                <w:color w:val="262626"/>
                <w:kern w:val="2"/>
                <w:sz w:val="16"/>
                <w:szCs w:val="16"/>
              </w:rPr>
              <w:t>riteria</w:t>
            </w:r>
          </w:p>
          <w:p w14:paraId="1CBF301E" w14:textId="77777777" w:rsidR="00995E60" w:rsidRPr="00F13EEC" w:rsidRDefault="00995E60" w:rsidP="006209A4">
            <w:pPr>
              <w:spacing w:line="259" w:lineRule="auto"/>
              <w:jc w:val="center"/>
              <w:rPr>
                <w:rFonts w:ascii="Calibri" w:eastAsia="Calibri" w:hAnsi="Calibri" w:cs="Times New Roman"/>
                <w:b/>
                <w:i/>
                <w:color w:val="262626"/>
                <w:kern w:val="2"/>
                <w:sz w:val="12"/>
                <w:szCs w:val="12"/>
              </w:rPr>
            </w:pPr>
          </w:p>
          <w:p w14:paraId="6DA5A991" w14:textId="77777777" w:rsidR="00995E60" w:rsidRPr="00F13EEC" w:rsidRDefault="00995E60" w:rsidP="006209A4">
            <w:pPr>
              <w:suppressAutoHyphens/>
              <w:jc w:val="center"/>
              <w:outlineLvl w:val="0"/>
              <w:rPr>
                <w:b/>
                <w:noProof/>
                <w:kern w:val="2"/>
                <w:sz w:val="16"/>
              </w:rPr>
            </w:pPr>
            <w:bookmarkStart w:id="58" w:name="_Toc22130209"/>
            <w:r w:rsidRPr="00F13EEC">
              <w:rPr>
                <w:rFonts w:ascii="Calibri" w:eastAsia="Calibri" w:hAnsi="Calibri" w:cs="Times New Roman"/>
                <w:b/>
                <w:i/>
                <w:color w:val="262626"/>
                <w:kern w:val="2"/>
                <w:sz w:val="12"/>
                <w:szCs w:val="12"/>
              </w:rPr>
              <w:t>(information not provided)</w:t>
            </w:r>
            <w:bookmarkEnd w:id="58"/>
          </w:p>
        </w:tc>
        <w:tc>
          <w:tcPr>
            <w:tcW w:w="419" w:type="pct"/>
            <w:shd w:val="clear" w:color="auto" w:fill="9CC2E5" w:themeFill="accent1" w:themeFillTint="99"/>
          </w:tcPr>
          <w:p w14:paraId="07670223" w14:textId="77777777" w:rsidR="00995E60" w:rsidRPr="00F13EEC" w:rsidRDefault="00995E60" w:rsidP="006209A4">
            <w:pPr>
              <w:spacing w:line="259" w:lineRule="auto"/>
              <w:jc w:val="center"/>
              <w:rPr>
                <w:rFonts w:ascii="Calibri" w:eastAsia="Calibri" w:hAnsi="Calibri" w:cs="Times New Roman"/>
                <w:b/>
                <w:color w:val="auto"/>
                <w:kern w:val="2"/>
                <w:sz w:val="16"/>
                <w:szCs w:val="16"/>
              </w:rPr>
            </w:pPr>
            <w:r w:rsidRPr="00F13EEC">
              <w:rPr>
                <w:rFonts w:ascii="Calibri" w:eastAsia="Calibri" w:hAnsi="Calibri" w:cs="Times New Roman"/>
                <w:b/>
                <w:color w:val="auto"/>
                <w:kern w:val="2"/>
                <w:sz w:val="16"/>
                <w:szCs w:val="16"/>
              </w:rPr>
              <w:t xml:space="preserve">Met </w:t>
            </w:r>
            <w:r>
              <w:rPr>
                <w:rFonts w:ascii="Calibri" w:eastAsia="Calibri" w:hAnsi="Calibri" w:cs="Times New Roman"/>
                <w:b/>
                <w:color w:val="auto"/>
                <w:kern w:val="2"/>
                <w:sz w:val="16"/>
                <w:szCs w:val="16"/>
              </w:rPr>
              <w:t>S</w:t>
            </w:r>
            <w:r w:rsidRPr="00F13EEC">
              <w:rPr>
                <w:rFonts w:ascii="Calibri" w:eastAsia="Calibri" w:hAnsi="Calibri" w:cs="Times New Roman"/>
                <w:b/>
                <w:color w:val="auto"/>
                <w:kern w:val="2"/>
                <w:sz w:val="16"/>
                <w:szCs w:val="16"/>
              </w:rPr>
              <w:t xml:space="preserve">ome but </w:t>
            </w:r>
            <w:r>
              <w:rPr>
                <w:rFonts w:ascii="Calibri" w:eastAsia="Calibri" w:hAnsi="Calibri" w:cs="Times New Roman"/>
                <w:b/>
                <w:color w:val="auto"/>
                <w:kern w:val="2"/>
                <w:sz w:val="16"/>
                <w:szCs w:val="16"/>
              </w:rPr>
              <w:t>N</w:t>
            </w:r>
            <w:r w:rsidRPr="00F13EEC">
              <w:rPr>
                <w:rFonts w:ascii="Calibri" w:eastAsia="Calibri" w:hAnsi="Calibri" w:cs="Times New Roman"/>
                <w:b/>
                <w:color w:val="auto"/>
                <w:kern w:val="2"/>
                <w:sz w:val="16"/>
                <w:szCs w:val="16"/>
              </w:rPr>
              <w:t xml:space="preserve">ot </w:t>
            </w:r>
            <w:r>
              <w:rPr>
                <w:rFonts w:ascii="Calibri" w:eastAsia="Calibri" w:hAnsi="Calibri" w:cs="Times New Roman"/>
                <w:b/>
                <w:color w:val="auto"/>
                <w:kern w:val="2"/>
                <w:sz w:val="16"/>
                <w:szCs w:val="16"/>
              </w:rPr>
              <w:t>A</w:t>
            </w:r>
            <w:r w:rsidRPr="00F13EEC">
              <w:rPr>
                <w:rFonts w:ascii="Calibri" w:eastAsia="Calibri" w:hAnsi="Calibri" w:cs="Times New Roman"/>
                <w:b/>
                <w:color w:val="auto"/>
                <w:kern w:val="2"/>
                <w:sz w:val="16"/>
                <w:szCs w:val="16"/>
              </w:rPr>
              <w:t xml:space="preserve">ll </w:t>
            </w:r>
            <w:r>
              <w:rPr>
                <w:rFonts w:ascii="Calibri" w:eastAsia="Calibri" w:hAnsi="Calibri" w:cs="Times New Roman"/>
                <w:b/>
                <w:color w:val="auto"/>
                <w:kern w:val="2"/>
                <w:sz w:val="16"/>
                <w:szCs w:val="16"/>
              </w:rPr>
              <w:t>I</w:t>
            </w:r>
            <w:r w:rsidRPr="00F13EEC">
              <w:rPr>
                <w:rFonts w:ascii="Calibri" w:eastAsia="Calibri" w:hAnsi="Calibri" w:cs="Times New Roman"/>
                <w:b/>
                <w:color w:val="auto"/>
                <w:kern w:val="2"/>
                <w:sz w:val="16"/>
                <w:szCs w:val="16"/>
              </w:rPr>
              <w:t xml:space="preserve">dentified </w:t>
            </w:r>
            <w:r>
              <w:rPr>
                <w:rFonts w:ascii="Calibri" w:eastAsia="Calibri" w:hAnsi="Calibri" w:cs="Times New Roman"/>
                <w:b/>
                <w:color w:val="auto"/>
                <w:kern w:val="2"/>
                <w:sz w:val="16"/>
                <w:szCs w:val="16"/>
              </w:rPr>
              <w:t>C</w:t>
            </w:r>
            <w:r w:rsidRPr="00F13EEC">
              <w:rPr>
                <w:rFonts w:ascii="Calibri" w:eastAsia="Calibri" w:hAnsi="Calibri" w:cs="Times New Roman"/>
                <w:b/>
                <w:color w:val="auto"/>
                <w:kern w:val="2"/>
                <w:sz w:val="16"/>
                <w:szCs w:val="16"/>
              </w:rPr>
              <w:t>riteria</w:t>
            </w:r>
          </w:p>
          <w:p w14:paraId="15C99FE8" w14:textId="77777777" w:rsidR="00995E60" w:rsidRPr="00F13EEC" w:rsidRDefault="00995E60" w:rsidP="006209A4">
            <w:pPr>
              <w:spacing w:line="259" w:lineRule="auto"/>
              <w:jc w:val="center"/>
              <w:rPr>
                <w:rFonts w:ascii="Calibri" w:eastAsia="Calibri" w:hAnsi="Calibri" w:cs="Times New Roman"/>
                <w:b/>
                <w:i/>
                <w:color w:val="262626"/>
                <w:kern w:val="2"/>
                <w:sz w:val="12"/>
                <w:szCs w:val="12"/>
              </w:rPr>
            </w:pPr>
          </w:p>
          <w:p w14:paraId="73083AAE" w14:textId="77777777" w:rsidR="00995E60" w:rsidRPr="00F13EEC" w:rsidRDefault="00995E60" w:rsidP="006209A4">
            <w:pPr>
              <w:suppressAutoHyphens/>
              <w:jc w:val="center"/>
              <w:outlineLvl w:val="0"/>
              <w:rPr>
                <w:b/>
                <w:noProof/>
                <w:kern w:val="2"/>
                <w:sz w:val="24"/>
                <w:szCs w:val="24"/>
              </w:rPr>
            </w:pPr>
            <w:bookmarkStart w:id="59" w:name="_Toc22130210"/>
            <w:r w:rsidRPr="00F13EEC">
              <w:rPr>
                <w:rFonts w:ascii="Calibri" w:eastAsia="Calibri" w:hAnsi="Calibri" w:cs="Times New Roman"/>
                <w:b/>
                <w:i/>
                <w:color w:val="262626"/>
                <w:kern w:val="2"/>
                <w:sz w:val="12"/>
                <w:szCs w:val="12"/>
              </w:rPr>
              <w:t>(requires additional clarification)</w:t>
            </w:r>
            <w:bookmarkEnd w:id="59"/>
          </w:p>
        </w:tc>
        <w:tc>
          <w:tcPr>
            <w:tcW w:w="587" w:type="pct"/>
            <w:shd w:val="clear" w:color="auto" w:fill="9CC2E5" w:themeFill="accent1" w:themeFillTint="99"/>
          </w:tcPr>
          <w:p w14:paraId="1DC01648" w14:textId="77777777" w:rsidR="00995E60" w:rsidRPr="00F13EEC" w:rsidRDefault="00995E60" w:rsidP="006209A4">
            <w:pPr>
              <w:spacing w:line="259" w:lineRule="auto"/>
              <w:jc w:val="center"/>
              <w:rPr>
                <w:rFonts w:ascii="Calibri" w:eastAsia="Calibri" w:hAnsi="Calibri" w:cs="Times New Roman"/>
                <w:b/>
                <w:color w:val="262626"/>
                <w:kern w:val="2"/>
                <w:sz w:val="16"/>
                <w:szCs w:val="16"/>
              </w:rPr>
            </w:pPr>
            <w:r w:rsidRPr="00F13EEC">
              <w:rPr>
                <w:rFonts w:ascii="Calibri" w:eastAsia="Calibri" w:hAnsi="Calibri" w:cs="Times New Roman"/>
                <w:b/>
                <w:color w:val="262626"/>
                <w:kern w:val="2"/>
                <w:sz w:val="16"/>
                <w:szCs w:val="16"/>
              </w:rPr>
              <w:t xml:space="preserve">Addressed </w:t>
            </w:r>
            <w:r>
              <w:rPr>
                <w:rFonts w:ascii="Calibri" w:eastAsia="Calibri" w:hAnsi="Calibri" w:cs="Times New Roman"/>
                <w:b/>
                <w:color w:val="262626"/>
                <w:kern w:val="2"/>
                <w:sz w:val="16"/>
                <w:szCs w:val="16"/>
              </w:rPr>
              <w:t>C</w:t>
            </w:r>
            <w:r w:rsidRPr="00F13EEC">
              <w:rPr>
                <w:rFonts w:ascii="Calibri" w:eastAsia="Calibri" w:hAnsi="Calibri" w:cs="Times New Roman"/>
                <w:b/>
                <w:color w:val="262626"/>
                <w:kern w:val="2"/>
                <w:sz w:val="16"/>
                <w:szCs w:val="16"/>
              </w:rPr>
              <w:t xml:space="preserve">riteria but </w:t>
            </w:r>
            <w:r>
              <w:rPr>
                <w:rFonts w:ascii="Calibri" w:eastAsia="Calibri" w:hAnsi="Calibri" w:cs="Times New Roman"/>
                <w:b/>
                <w:color w:val="262626"/>
                <w:kern w:val="2"/>
                <w:sz w:val="16"/>
                <w:szCs w:val="16"/>
              </w:rPr>
              <w:t>D</w:t>
            </w:r>
            <w:r w:rsidRPr="00F13EEC">
              <w:rPr>
                <w:rFonts w:ascii="Calibri" w:eastAsia="Calibri" w:hAnsi="Calibri" w:cs="Times New Roman"/>
                <w:b/>
                <w:color w:val="262626"/>
                <w:kern w:val="2"/>
                <w:sz w:val="16"/>
                <w:szCs w:val="16"/>
              </w:rPr>
              <w:t xml:space="preserve">id </w:t>
            </w:r>
            <w:r>
              <w:rPr>
                <w:rFonts w:ascii="Calibri" w:eastAsia="Calibri" w:hAnsi="Calibri" w:cs="Times New Roman"/>
                <w:b/>
                <w:color w:val="262626"/>
                <w:kern w:val="2"/>
                <w:sz w:val="16"/>
                <w:szCs w:val="16"/>
              </w:rPr>
              <w:t>N</w:t>
            </w:r>
            <w:r w:rsidRPr="00F13EEC">
              <w:rPr>
                <w:rFonts w:ascii="Calibri" w:eastAsia="Calibri" w:hAnsi="Calibri" w:cs="Times New Roman"/>
                <w:b/>
                <w:color w:val="262626"/>
                <w:kern w:val="2"/>
                <w:sz w:val="16"/>
                <w:szCs w:val="16"/>
              </w:rPr>
              <w:t xml:space="preserve">ot </w:t>
            </w:r>
            <w:r>
              <w:rPr>
                <w:rFonts w:ascii="Calibri" w:eastAsia="Calibri" w:hAnsi="Calibri" w:cs="Times New Roman"/>
                <w:b/>
                <w:color w:val="262626"/>
                <w:kern w:val="2"/>
                <w:sz w:val="16"/>
                <w:szCs w:val="16"/>
              </w:rPr>
              <w:t>P</w:t>
            </w:r>
            <w:r w:rsidRPr="00F13EEC">
              <w:rPr>
                <w:rFonts w:ascii="Calibri" w:eastAsia="Calibri" w:hAnsi="Calibri" w:cs="Times New Roman"/>
                <w:b/>
                <w:color w:val="262626"/>
                <w:kern w:val="2"/>
                <w:sz w:val="16"/>
                <w:szCs w:val="16"/>
              </w:rPr>
              <w:t xml:space="preserve">rovide </w:t>
            </w:r>
            <w:r>
              <w:rPr>
                <w:rFonts w:ascii="Calibri" w:eastAsia="Calibri" w:hAnsi="Calibri" w:cs="Times New Roman"/>
                <w:b/>
                <w:color w:val="262626"/>
                <w:kern w:val="2"/>
                <w:sz w:val="16"/>
                <w:szCs w:val="16"/>
              </w:rPr>
              <w:t>T</w:t>
            </w:r>
            <w:r w:rsidRPr="00F13EEC">
              <w:rPr>
                <w:rFonts w:ascii="Calibri" w:eastAsia="Calibri" w:hAnsi="Calibri" w:cs="Times New Roman"/>
                <w:b/>
                <w:color w:val="262626"/>
                <w:kern w:val="2"/>
                <w:sz w:val="16"/>
                <w:szCs w:val="16"/>
              </w:rPr>
              <w:t xml:space="preserve">horough </w:t>
            </w:r>
            <w:r>
              <w:rPr>
                <w:rFonts w:ascii="Calibri" w:eastAsia="Calibri" w:hAnsi="Calibri" w:cs="Times New Roman"/>
                <w:b/>
                <w:color w:val="262626"/>
                <w:kern w:val="2"/>
                <w:sz w:val="16"/>
                <w:szCs w:val="16"/>
              </w:rPr>
              <w:t>D</w:t>
            </w:r>
            <w:r w:rsidRPr="00F13EEC">
              <w:rPr>
                <w:rFonts w:ascii="Calibri" w:eastAsia="Calibri" w:hAnsi="Calibri" w:cs="Times New Roman"/>
                <w:b/>
                <w:color w:val="262626"/>
                <w:kern w:val="2"/>
                <w:sz w:val="16"/>
                <w:szCs w:val="16"/>
              </w:rPr>
              <w:t>etail</w:t>
            </w:r>
          </w:p>
          <w:p w14:paraId="6D237F60" w14:textId="77777777" w:rsidR="00995E60" w:rsidRPr="00F13EEC" w:rsidRDefault="00995E60" w:rsidP="006209A4">
            <w:pPr>
              <w:spacing w:line="259" w:lineRule="auto"/>
              <w:jc w:val="center"/>
              <w:rPr>
                <w:rFonts w:ascii="Calibri" w:eastAsia="Calibri" w:hAnsi="Calibri" w:cs="Times New Roman"/>
                <w:b/>
                <w:i/>
                <w:color w:val="262626"/>
                <w:kern w:val="2"/>
                <w:sz w:val="12"/>
                <w:szCs w:val="12"/>
              </w:rPr>
            </w:pPr>
          </w:p>
          <w:p w14:paraId="05DA8110" w14:textId="77777777" w:rsidR="00995E60" w:rsidRPr="00F13EEC" w:rsidRDefault="00995E60" w:rsidP="006209A4">
            <w:pPr>
              <w:suppressAutoHyphens/>
              <w:jc w:val="center"/>
              <w:outlineLvl w:val="0"/>
              <w:rPr>
                <w:b/>
                <w:noProof/>
                <w:kern w:val="2"/>
                <w:sz w:val="16"/>
              </w:rPr>
            </w:pPr>
            <w:bookmarkStart w:id="60" w:name="_Toc22130211"/>
            <w:r w:rsidRPr="00F13EEC">
              <w:rPr>
                <w:rFonts w:ascii="Calibri" w:eastAsia="Calibri" w:hAnsi="Calibri" w:cs="Times New Roman"/>
                <w:b/>
                <w:i/>
                <w:color w:val="262626"/>
                <w:kern w:val="2"/>
                <w:sz w:val="12"/>
                <w:szCs w:val="12"/>
              </w:rPr>
              <w:t>(adequate response, but not thoroughly developed</w:t>
            </w:r>
            <w:r>
              <w:rPr>
                <w:rFonts w:ascii="Calibri" w:eastAsia="Calibri" w:hAnsi="Calibri" w:cs="Times New Roman"/>
                <w:b/>
                <w:i/>
                <w:color w:val="262626"/>
                <w:kern w:val="2"/>
                <w:sz w:val="12"/>
                <w:szCs w:val="12"/>
              </w:rPr>
              <w:t>,</w:t>
            </w:r>
            <w:r w:rsidRPr="00F13EEC">
              <w:rPr>
                <w:rFonts w:ascii="Calibri" w:eastAsia="Calibri" w:hAnsi="Calibri" w:cs="Times New Roman"/>
                <w:b/>
                <w:i/>
                <w:color w:val="262626"/>
                <w:kern w:val="2"/>
                <w:sz w:val="12"/>
                <w:szCs w:val="12"/>
              </w:rPr>
              <w:t xml:space="preserve"> or high</w:t>
            </w:r>
            <w:r>
              <w:rPr>
                <w:rFonts w:ascii="Calibri" w:eastAsia="Calibri" w:hAnsi="Calibri" w:cs="Times New Roman"/>
                <w:b/>
                <w:i/>
                <w:color w:val="262626"/>
                <w:kern w:val="2"/>
                <w:sz w:val="12"/>
                <w:szCs w:val="12"/>
              </w:rPr>
              <w:t>-</w:t>
            </w:r>
            <w:r w:rsidRPr="00F13EEC">
              <w:rPr>
                <w:rFonts w:ascii="Calibri" w:eastAsia="Calibri" w:hAnsi="Calibri" w:cs="Times New Roman"/>
                <w:b/>
                <w:i/>
                <w:color w:val="262626"/>
                <w:kern w:val="2"/>
                <w:sz w:val="12"/>
                <w:szCs w:val="12"/>
              </w:rPr>
              <w:t>quality response)</w:t>
            </w:r>
            <w:bookmarkEnd w:id="60"/>
          </w:p>
        </w:tc>
        <w:tc>
          <w:tcPr>
            <w:tcW w:w="419" w:type="pct"/>
            <w:shd w:val="clear" w:color="auto" w:fill="9CC2E5" w:themeFill="accent1" w:themeFillTint="99"/>
          </w:tcPr>
          <w:p w14:paraId="2A95E79B" w14:textId="77777777" w:rsidR="00995E60" w:rsidRPr="00F13EEC" w:rsidRDefault="00995E60" w:rsidP="006209A4">
            <w:pPr>
              <w:spacing w:line="259" w:lineRule="auto"/>
              <w:jc w:val="center"/>
              <w:rPr>
                <w:rFonts w:ascii="Calibri" w:eastAsia="Calibri" w:hAnsi="Calibri" w:cs="Times New Roman"/>
                <w:b/>
                <w:color w:val="262626"/>
                <w:kern w:val="2"/>
                <w:sz w:val="16"/>
                <w:szCs w:val="16"/>
              </w:rPr>
            </w:pPr>
            <w:r w:rsidRPr="00F13EEC">
              <w:rPr>
                <w:rFonts w:ascii="Calibri" w:eastAsia="Calibri" w:hAnsi="Calibri" w:cs="Times New Roman"/>
                <w:b/>
                <w:color w:val="262626"/>
                <w:kern w:val="2"/>
                <w:sz w:val="16"/>
                <w:szCs w:val="16"/>
              </w:rPr>
              <w:t xml:space="preserve">Met All Criteria </w:t>
            </w:r>
            <w:r>
              <w:rPr>
                <w:rFonts w:ascii="Calibri" w:eastAsia="Calibri" w:hAnsi="Calibri" w:cs="Times New Roman"/>
                <w:b/>
                <w:color w:val="262626"/>
                <w:kern w:val="2"/>
                <w:sz w:val="16"/>
                <w:szCs w:val="16"/>
              </w:rPr>
              <w:t>w</w:t>
            </w:r>
            <w:r w:rsidRPr="00F13EEC">
              <w:rPr>
                <w:rFonts w:ascii="Calibri" w:eastAsia="Calibri" w:hAnsi="Calibri" w:cs="Times New Roman"/>
                <w:b/>
                <w:color w:val="262626"/>
                <w:kern w:val="2"/>
                <w:sz w:val="16"/>
                <w:szCs w:val="16"/>
              </w:rPr>
              <w:t>ith High Quality</w:t>
            </w:r>
          </w:p>
          <w:p w14:paraId="53E2DFE7" w14:textId="77777777" w:rsidR="00995E60" w:rsidRPr="00F13EEC" w:rsidRDefault="00995E60" w:rsidP="006209A4">
            <w:pPr>
              <w:spacing w:line="259" w:lineRule="auto"/>
              <w:jc w:val="center"/>
              <w:rPr>
                <w:rFonts w:ascii="Calibri" w:eastAsia="Calibri" w:hAnsi="Calibri" w:cs="Times New Roman"/>
                <w:b/>
                <w:i/>
                <w:color w:val="262626"/>
                <w:kern w:val="2"/>
                <w:sz w:val="12"/>
                <w:szCs w:val="12"/>
              </w:rPr>
            </w:pPr>
          </w:p>
          <w:p w14:paraId="41B47C68" w14:textId="77777777" w:rsidR="00995E60" w:rsidRPr="00F13EEC" w:rsidRDefault="00995E60" w:rsidP="006209A4">
            <w:pPr>
              <w:suppressAutoHyphens/>
              <w:jc w:val="center"/>
              <w:outlineLvl w:val="0"/>
              <w:rPr>
                <w:b/>
                <w:noProof/>
                <w:kern w:val="2"/>
                <w:sz w:val="16"/>
              </w:rPr>
            </w:pPr>
            <w:bookmarkStart w:id="61" w:name="_Toc22130212"/>
            <w:r w:rsidRPr="00F13EEC">
              <w:rPr>
                <w:rFonts w:ascii="Calibri" w:eastAsia="Calibri" w:hAnsi="Calibri" w:cs="Times New Roman"/>
                <w:b/>
                <w:i/>
                <w:color w:val="262626"/>
                <w:kern w:val="2"/>
                <w:sz w:val="12"/>
                <w:szCs w:val="12"/>
              </w:rPr>
              <w:t>(clear, concise</w:t>
            </w:r>
            <w:r>
              <w:rPr>
                <w:rFonts w:ascii="Calibri" w:eastAsia="Calibri" w:hAnsi="Calibri" w:cs="Times New Roman"/>
                <w:b/>
                <w:i/>
                <w:color w:val="262626"/>
                <w:kern w:val="2"/>
                <w:sz w:val="12"/>
                <w:szCs w:val="12"/>
              </w:rPr>
              <w:t>,</w:t>
            </w:r>
            <w:r w:rsidRPr="00F13EEC">
              <w:rPr>
                <w:rFonts w:ascii="Calibri" w:eastAsia="Calibri" w:hAnsi="Calibri" w:cs="Times New Roman"/>
                <w:b/>
                <w:i/>
                <w:color w:val="262626"/>
                <w:kern w:val="2"/>
                <w:sz w:val="12"/>
                <w:szCs w:val="12"/>
              </w:rPr>
              <w:t xml:space="preserve"> and well thought out response)</w:t>
            </w:r>
            <w:bookmarkEnd w:id="61"/>
          </w:p>
        </w:tc>
        <w:tc>
          <w:tcPr>
            <w:tcW w:w="306" w:type="pct"/>
            <w:tcBorders>
              <w:bottom w:val="single" w:sz="4" w:space="0" w:color="000000"/>
            </w:tcBorders>
            <w:shd w:val="clear" w:color="auto" w:fill="9CC2E5" w:themeFill="accent1" w:themeFillTint="99"/>
            <w:vAlign w:val="center"/>
          </w:tcPr>
          <w:p w14:paraId="4415734E" w14:textId="77777777" w:rsidR="00995E60" w:rsidRPr="00F13EEC" w:rsidRDefault="00995E60" w:rsidP="006209A4">
            <w:pPr>
              <w:spacing w:line="259" w:lineRule="auto"/>
              <w:jc w:val="center"/>
              <w:rPr>
                <w:rFonts w:ascii="Calibri" w:eastAsia="Calibri" w:hAnsi="Calibri" w:cs="Times New Roman"/>
                <w:b/>
                <w:color w:val="262626"/>
                <w:kern w:val="2"/>
                <w:sz w:val="16"/>
                <w:szCs w:val="16"/>
              </w:rPr>
            </w:pPr>
            <w:r>
              <w:rPr>
                <w:rFonts w:ascii="Calibri" w:eastAsia="Calibri" w:hAnsi="Calibri" w:cs="Times New Roman"/>
                <w:b/>
                <w:color w:val="262626"/>
                <w:kern w:val="2"/>
                <w:sz w:val="16"/>
                <w:szCs w:val="16"/>
              </w:rPr>
              <w:t>TOTAL</w:t>
            </w:r>
          </w:p>
        </w:tc>
      </w:tr>
      <w:tr w:rsidR="008863FC" w:rsidRPr="00F13EEC" w14:paraId="21848C1E" w14:textId="77777777" w:rsidTr="00D04653">
        <w:tc>
          <w:tcPr>
            <w:tcW w:w="2765" w:type="pct"/>
            <w:shd w:val="clear" w:color="auto" w:fill="auto"/>
          </w:tcPr>
          <w:p w14:paraId="2D1015DA" w14:textId="77777777" w:rsidR="008863FC" w:rsidRPr="00F13EEC" w:rsidRDefault="008863FC" w:rsidP="006209A4">
            <w:pPr>
              <w:numPr>
                <w:ilvl w:val="0"/>
                <w:numId w:val="21"/>
              </w:numPr>
              <w:pBdr>
                <w:top w:val="nil"/>
                <w:left w:val="nil"/>
                <w:bottom w:val="nil"/>
                <w:right w:val="nil"/>
                <w:between w:val="nil"/>
              </w:pBdr>
              <w:ind w:left="297" w:hanging="297"/>
              <w:contextualSpacing w:val="0"/>
              <w:rPr>
                <w:color w:val="000000"/>
                <w:kern w:val="2"/>
              </w:rPr>
            </w:pPr>
            <w:r w:rsidRPr="00F13EEC">
              <w:rPr>
                <w:color w:val="000000"/>
                <w:kern w:val="2"/>
              </w:rPr>
              <w:t xml:space="preserve">Describe the extent to which the Education Provider has developed or plans to develop community partnerships to serve: </w:t>
            </w:r>
          </w:p>
          <w:p w14:paraId="5D231732" w14:textId="77777777" w:rsidR="008863FC" w:rsidRPr="00F13EEC" w:rsidRDefault="006B1643" w:rsidP="006209A4">
            <w:pPr>
              <w:numPr>
                <w:ilvl w:val="0"/>
                <w:numId w:val="25"/>
              </w:numPr>
              <w:pBdr>
                <w:top w:val="nil"/>
                <w:left w:val="nil"/>
                <w:bottom w:val="nil"/>
                <w:right w:val="nil"/>
                <w:between w:val="nil"/>
              </w:pBdr>
              <w:ind w:left="792"/>
              <w:contextualSpacing w:val="0"/>
              <w:rPr>
                <w:color w:val="000000"/>
                <w:kern w:val="2"/>
              </w:rPr>
            </w:pPr>
            <w:r w:rsidRPr="00F13EEC">
              <w:rPr>
                <w:color w:val="000000"/>
                <w:kern w:val="2"/>
              </w:rPr>
              <w:t xml:space="preserve">Academic, </w:t>
            </w:r>
            <w:proofErr w:type="gramStart"/>
            <w:r w:rsidRPr="00F13EEC">
              <w:rPr>
                <w:color w:val="000000"/>
                <w:kern w:val="2"/>
              </w:rPr>
              <w:t>social</w:t>
            </w:r>
            <w:proofErr w:type="gramEnd"/>
            <w:r w:rsidRPr="00F13EEC">
              <w:rPr>
                <w:color w:val="000000"/>
                <w:kern w:val="2"/>
              </w:rPr>
              <w:t xml:space="preserve"> and emotional learning </w:t>
            </w:r>
          </w:p>
          <w:p w14:paraId="263DD28D" w14:textId="77777777" w:rsidR="006B1643" w:rsidRPr="00F13EEC" w:rsidRDefault="006B1643" w:rsidP="006209A4">
            <w:pPr>
              <w:numPr>
                <w:ilvl w:val="0"/>
                <w:numId w:val="25"/>
              </w:numPr>
              <w:pBdr>
                <w:top w:val="nil"/>
                <w:left w:val="nil"/>
                <w:bottom w:val="nil"/>
                <w:right w:val="nil"/>
                <w:between w:val="nil"/>
              </w:pBdr>
              <w:ind w:left="792"/>
              <w:contextualSpacing w:val="0"/>
              <w:rPr>
                <w:color w:val="000000"/>
                <w:kern w:val="2"/>
              </w:rPr>
            </w:pPr>
            <w:r w:rsidRPr="00F13EEC">
              <w:rPr>
                <w:color w:val="000000"/>
                <w:kern w:val="2"/>
              </w:rPr>
              <w:t xml:space="preserve">Safe and supportive learning environments </w:t>
            </w:r>
          </w:p>
          <w:p w14:paraId="2CC32897" w14:textId="7A3D12D7" w:rsidR="008863FC" w:rsidRPr="00F13EEC" w:rsidRDefault="006B1643" w:rsidP="006209A4">
            <w:pPr>
              <w:numPr>
                <w:ilvl w:val="0"/>
                <w:numId w:val="25"/>
              </w:numPr>
              <w:pBdr>
                <w:top w:val="nil"/>
                <w:left w:val="nil"/>
                <w:bottom w:val="nil"/>
                <w:right w:val="nil"/>
                <w:between w:val="nil"/>
              </w:pBdr>
              <w:ind w:left="792"/>
              <w:contextualSpacing w:val="0"/>
              <w:rPr>
                <w:color w:val="000000"/>
                <w:kern w:val="2"/>
              </w:rPr>
            </w:pPr>
            <w:r w:rsidRPr="00F13EEC">
              <w:rPr>
                <w:color w:val="000000"/>
                <w:kern w:val="2"/>
              </w:rPr>
              <w:t>Mental/b</w:t>
            </w:r>
            <w:r w:rsidR="008863FC" w:rsidRPr="00F13EEC">
              <w:rPr>
                <w:color w:val="000000"/>
                <w:kern w:val="2"/>
              </w:rPr>
              <w:t xml:space="preserve">ehavioral health care needs </w:t>
            </w:r>
            <w:r w:rsidR="008863FC" w:rsidRPr="00F13EEC">
              <w:rPr>
                <w:kern w:val="2"/>
              </w:rPr>
              <w:t>of its K-</w:t>
            </w:r>
            <w:r w:rsidR="00AC2B23">
              <w:rPr>
                <w:kern w:val="2"/>
              </w:rPr>
              <w:t>5</w:t>
            </w:r>
            <w:r w:rsidR="008863FC" w:rsidRPr="00F13EEC">
              <w:rPr>
                <w:kern w:val="2"/>
              </w:rPr>
              <w:t xml:space="preserve"> students.</w:t>
            </w:r>
          </w:p>
        </w:tc>
        <w:tc>
          <w:tcPr>
            <w:tcW w:w="503" w:type="pct"/>
            <w:shd w:val="clear" w:color="auto" w:fill="auto"/>
            <w:vAlign w:val="center"/>
          </w:tcPr>
          <w:p w14:paraId="55F8F9A1" w14:textId="77777777" w:rsidR="008863FC" w:rsidRPr="00F13EEC" w:rsidRDefault="008863FC" w:rsidP="006209A4">
            <w:pPr>
              <w:pBdr>
                <w:top w:val="none" w:sz="0" w:space="0" w:color="000000"/>
                <w:left w:val="none" w:sz="0" w:space="0" w:color="000000"/>
                <w:bottom w:val="none" w:sz="0" w:space="0" w:color="000000"/>
                <w:right w:val="none" w:sz="0" w:space="0" w:color="000000"/>
                <w:between w:val="none" w:sz="0" w:space="0" w:color="000000"/>
              </w:pBdr>
              <w:jc w:val="center"/>
              <w:rPr>
                <w:color w:val="000000"/>
                <w:kern w:val="2"/>
              </w:rPr>
            </w:pPr>
            <w:r w:rsidRPr="00F13EEC">
              <w:rPr>
                <w:color w:val="000000"/>
                <w:kern w:val="2"/>
              </w:rPr>
              <w:t>0</w:t>
            </w:r>
          </w:p>
        </w:tc>
        <w:tc>
          <w:tcPr>
            <w:tcW w:w="419" w:type="pct"/>
            <w:shd w:val="clear" w:color="auto" w:fill="auto"/>
            <w:vAlign w:val="center"/>
          </w:tcPr>
          <w:p w14:paraId="4B8D67FC" w14:textId="77777777" w:rsidR="008863FC" w:rsidRPr="00F13EEC" w:rsidRDefault="008863FC" w:rsidP="006209A4">
            <w:pPr>
              <w:pBdr>
                <w:top w:val="none" w:sz="0" w:space="0" w:color="000000"/>
                <w:left w:val="none" w:sz="0" w:space="0" w:color="000000"/>
                <w:bottom w:val="none" w:sz="0" w:space="0" w:color="000000"/>
                <w:right w:val="none" w:sz="0" w:space="0" w:color="000000"/>
                <w:between w:val="none" w:sz="0" w:space="0" w:color="000000"/>
              </w:pBdr>
              <w:jc w:val="center"/>
              <w:rPr>
                <w:color w:val="000000"/>
                <w:kern w:val="2"/>
              </w:rPr>
            </w:pPr>
            <w:r w:rsidRPr="00F13EEC">
              <w:rPr>
                <w:color w:val="000000"/>
                <w:kern w:val="2"/>
              </w:rPr>
              <w:t>2</w:t>
            </w:r>
          </w:p>
        </w:tc>
        <w:tc>
          <w:tcPr>
            <w:tcW w:w="587" w:type="pct"/>
            <w:shd w:val="clear" w:color="auto" w:fill="auto"/>
            <w:vAlign w:val="center"/>
          </w:tcPr>
          <w:p w14:paraId="0ADB07DD" w14:textId="77777777" w:rsidR="008863FC" w:rsidRPr="00F13EEC" w:rsidRDefault="008863FC" w:rsidP="006209A4">
            <w:pPr>
              <w:pBdr>
                <w:top w:val="none" w:sz="0" w:space="0" w:color="000000"/>
                <w:left w:val="none" w:sz="0" w:space="0" w:color="000000"/>
                <w:bottom w:val="none" w:sz="0" w:space="0" w:color="000000"/>
                <w:right w:val="none" w:sz="0" w:space="0" w:color="000000"/>
                <w:between w:val="none" w:sz="0" w:space="0" w:color="000000"/>
              </w:pBdr>
              <w:jc w:val="center"/>
              <w:rPr>
                <w:color w:val="000000"/>
                <w:kern w:val="2"/>
              </w:rPr>
            </w:pPr>
            <w:r w:rsidRPr="00F13EEC">
              <w:rPr>
                <w:color w:val="000000"/>
                <w:kern w:val="2"/>
              </w:rPr>
              <w:t>4</w:t>
            </w:r>
          </w:p>
        </w:tc>
        <w:tc>
          <w:tcPr>
            <w:tcW w:w="419" w:type="pct"/>
            <w:shd w:val="clear" w:color="auto" w:fill="auto"/>
            <w:vAlign w:val="center"/>
          </w:tcPr>
          <w:p w14:paraId="0FC9708C" w14:textId="77777777" w:rsidR="008863FC" w:rsidRPr="00F13EEC" w:rsidRDefault="008863FC" w:rsidP="006209A4">
            <w:pPr>
              <w:pBdr>
                <w:top w:val="none" w:sz="0" w:space="0" w:color="000000"/>
                <w:left w:val="none" w:sz="0" w:space="0" w:color="000000"/>
                <w:bottom w:val="none" w:sz="0" w:space="0" w:color="000000"/>
                <w:right w:val="none" w:sz="0" w:space="0" w:color="000000"/>
                <w:between w:val="none" w:sz="0" w:space="0" w:color="000000"/>
              </w:pBdr>
              <w:jc w:val="center"/>
              <w:rPr>
                <w:color w:val="000000"/>
                <w:kern w:val="2"/>
              </w:rPr>
            </w:pPr>
            <w:r w:rsidRPr="00F13EEC">
              <w:rPr>
                <w:color w:val="000000"/>
                <w:kern w:val="2"/>
              </w:rPr>
              <w:t>6</w:t>
            </w:r>
          </w:p>
        </w:tc>
        <w:tc>
          <w:tcPr>
            <w:tcW w:w="306" w:type="pct"/>
            <w:vAlign w:val="center"/>
          </w:tcPr>
          <w:p w14:paraId="3DEF545F" w14:textId="77777777" w:rsidR="008863FC" w:rsidRPr="00F13EEC" w:rsidRDefault="008863FC" w:rsidP="006209A4">
            <w:pPr>
              <w:pBdr>
                <w:top w:val="none" w:sz="0" w:space="0" w:color="000000"/>
                <w:left w:val="none" w:sz="0" w:space="0" w:color="000000"/>
                <w:bottom w:val="none" w:sz="0" w:space="0" w:color="000000"/>
                <w:right w:val="none" w:sz="0" w:space="0" w:color="000000"/>
                <w:between w:val="none" w:sz="0" w:space="0" w:color="000000"/>
              </w:pBdr>
              <w:jc w:val="center"/>
              <w:rPr>
                <w:color w:val="000000"/>
                <w:kern w:val="2"/>
              </w:rPr>
            </w:pPr>
          </w:p>
        </w:tc>
      </w:tr>
      <w:tr w:rsidR="009F21DA" w:rsidRPr="00F13EEC" w14:paraId="77E57DD7" w14:textId="77777777" w:rsidTr="00D04653">
        <w:tc>
          <w:tcPr>
            <w:tcW w:w="2765" w:type="pct"/>
            <w:shd w:val="clear" w:color="auto" w:fill="auto"/>
          </w:tcPr>
          <w:p w14:paraId="750018F0" w14:textId="69FBD9A9" w:rsidR="008863FC" w:rsidRPr="00F13EEC" w:rsidRDefault="008863FC" w:rsidP="006209A4">
            <w:pPr>
              <w:numPr>
                <w:ilvl w:val="0"/>
                <w:numId w:val="21"/>
              </w:numPr>
              <w:ind w:left="297" w:hanging="270"/>
              <w:contextualSpacing w:val="0"/>
              <w:rPr>
                <w:kern w:val="2"/>
              </w:rPr>
            </w:pPr>
            <w:r w:rsidRPr="00F13EEC">
              <w:rPr>
                <w:kern w:val="2"/>
              </w:rPr>
              <w:t xml:space="preserve">Describe the extent to which the Education Provider has planned to involve the following in increasing the capacity and effectiveness of the </w:t>
            </w:r>
            <w:r w:rsidR="00B8680F" w:rsidRPr="00F13EEC">
              <w:rPr>
                <w:kern w:val="2"/>
              </w:rPr>
              <w:t xml:space="preserve">academic, </w:t>
            </w:r>
            <w:proofErr w:type="gramStart"/>
            <w:r w:rsidR="006B1643" w:rsidRPr="00F13EEC">
              <w:rPr>
                <w:kern w:val="2"/>
              </w:rPr>
              <w:t>social</w:t>
            </w:r>
            <w:proofErr w:type="gramEnd"/>
            <w:r w:rsidR="006B1643" w:rsidRPr="00F13EEC">
              <w:rPr>
                <w:kern w:val="2"/>
              </w:rPr>
              <w:t xml:space="preserve"> and emotional learning</w:t>
            </w:r>
            <w:r w:rsidR="00AC2B23">
              <w:rPr>
                <w:kern w:val="2"/>
              </w:rPr>
              <w:t>,</w:t>
            </w:r>
            <w:r w:rsidR="006B1643" w:rsidRPr="00F13EEC">
              <w:rPr>
                <w:kern w:val="2"/>
              </w:rPr>
              <w:t xml:space="preserve"> </w:t>
            </w:r>
            <w:r w:rsidRPr="00F13EEC">
              <w:rPr>
                <w:kern w:val="2"/>
              </w:rPr>
              <w:t>and behavioral health care services provided to K-</w:t>
            </w:r>
            <w:r w:rsidR="00AC2B23">
              <w:rPr>
                <w:kern w:val="2"/>
              </w:rPr>
              <w:t>5</w:t>
            </w:r>
            <w:r w:rsidRPr="00F13EEC">
              <w:rPr>
                <w:kern w:val="2"/>
              </w:rPr>
              <w:t xml:space="preserve"> school students:</w:t>
            </w:r>
          </w:p>
          <w:p w14:paraId="1FC99850" w14:textId="5AA5019B" w:rsidR="008863FC" w:rsidRPr="00F13EEC" w:rsidRDefault="008863FC" w:rsidP="006209A4">
            <w:pPr>
              <w:numPr>
                <w:ilvl w:val="0"/>
                <w:numId w:val="27"/>
              </w:numPr>
              <w:pBdr>
                <w:top w:val="nil"/>
                <w:left w:val="nil"/>
                <w:bottom w:val="nil"/>
                <w:right w:val="nil"/>
                <w:between w:val="nil"/>
              </w:pBdr>
              <w:ind w:left="792" w:hanging="333"/>
              <w:contextualSpacing w:val="0"/>
              <w:rPr>
                <w:color w:val="000000"/>
                <w:kern w:val="2"/>
              </w:rPr>
            </w:pPr>
            <w:r w:rsidRPr="00F13EEC">
              <w:rPr>
                <w:color w:val="000000"/>
                <w:kern w:val="2"/>
              </w:rPr>
              <w:t>Leaders at recipient K-</w:t>
            </w:r>
            <w:r w:rsidR="00AC2B23">
              <w:rPr>
                <w:color w:val="000000"/>
                <w:kern w:val="2"/>
              </w:rPr>
              <w:t>5</w:t>
            </w:r>
            <w:r w:rsidRPr="00F13EEC">
              <w:rPr>
                <w:color w:val="000000"/>
                <w:kern w:val="2"/>
              </w:rPr>
              <w:t xml:space="preserve"> school(s),</w:t>
            </w:r>
          </w:p>
          <w:p w14:paraId="13E508E9" w14:textId="6D79D23B" w:rsidR="008863FC" w:rsidRPr="00F13EEC" w:rsidRDefault="008863FC" w:rsidP="006209A4">
            <w:pPr>
              <w:numPr>
                <w:ilvl w:val="0"/>
                <w:numId w:val="27"/>
              </w:numPr>
              <w:pBdr>
                <w:top w:val="nil"/>
                <w:left w:val="nil"/>
                <w:bottom w:val="nil"/>
                <w:right w:val="nil"/>
                <w:between w:val="nil"/>
              </w:pBdr>
              <w:ind w:left="792" w:hanging="333"/>
              <w:contextualSpacing w:val="0"/>
              <w:rPr>
                <w:color w:val="000000"/>
                <w:kern w:val="2"/>
              </w:rPr>
            </w:pPr>
            <w:r w:rsidRPr="00F13EEC">
              <w:rPr>
                <w:color w:val="000000"/>
                <w:kern w:val="2"/>
              </w:rPr>
              <w:t>Faculty at recipient K-</w:t>
            </w:r>
            <w:r w:rsidR="00AC2B23">
              <w:rPr>
                <w:color w:val="000000"/>
                <w:kern w:val="2"/>
              </w:rPr>
              <w:t>5</w:t>
            </w:r>
            <w:r w:rsidRPr="00F13EEC">
              <w:rPr>
                <w:color w:val="000000"/>
                <w:kern w:val="2"/>
              </w:rPr>
              <w:t xml:space="preserve"> school(s),</w:t>
            </w:r>
          </w:p>
          <w:p w14:paraId="54938FEF" w14:textId="77777777" w:rsidR="008863FC" w:rsidRPr="00F13EEC" w:rsidRDefault="008863FC" w:rsidP="006209A4">
            <w:pPr>
              <w:numPr>
                <w:ilvl w:val="0"/>
                <w:numId w:val="27"/>
              </w:numPr>
              <w:pBdr>
                <w:top w:val="nil"/>
                <w:left w:val="nil"/>
                <w:bottom w:val="nil"/>
                <w:right w:val="nil"/>
                <w:between w:val="nil"/>
              </w:pBdr>
              <w:ind w:left="792" w:hanging="333"/>
              <w:contextualSpacing w:val="0"/>
              <w:rPr>
                <w:color w:val="000000"/>
                <w:kern w:val="2"/>
              </w:rPr>
            </w:pPr>
            <w:r w:rsidRPr="00F13EEC">
              <w:rPr>
                <w:color w:val="000000"/>
                <w:kern w:val="2"/>
              </w:rPr>
              <w:t>Leaders in the surrounding community,</w:t>
            </w:r>
          </w:p>
          <w:p w14:paraId="3C05B3FE" w14:textId="77777777" w:rsidR="008863FC" w:rsidRPr="00F13EEC" w:rsidRDefault="008863FC" w:rsidP="006209A4">
            <w:pPr>
              <w:numPr>
                <w:ilvl w:val="0"/>
                <w:numId w:val="27"/>
              </w:numPr>
              <w:pBdr>
                <w:top w:val="nil"/>
                <w:left w:val="nil"/>
                <w:bottom w:val="nil"/>
                <w:right w:val="nil"/>
                <w:between w:val="nil"/>
              </w:pBdr>
              <w:ind w:left="792" w:hanging="333"/>
              <w:contextualSpacing w:val="0"/>
              <w:rPr>
                <w:color w:val="000000"/>
                <w:kern w:val="2"/>
              </w:rPr>
            </w:pPr>
            <w:r w:rsidRPr="00F13EEC">
              <w:rPr>
                <w:color w:val="000000"/>
                <w:kern w:val="2"/>
              </w:rPr>
              <w:t>Parent and family engagement, and</w:t>
            </w:r>
          </w:p>
          <w:p w14:paraId="41D6EDE4" w14:textId="77777777" w:rsidR="009F21DA" w:rsidRPr="00F13EEC" w:rsidRDefault="008863FC" w:rsidP="006209A4">
            <w:pPr>
              <w:numPr>
                <w:ilvl w:val="0"/>
                <w:numId w:val="27"/>
              </w:numPr>
              <w:pBdr>
                <w:top w:val="nil"/>
                <w:left w:val="nil"/>
                <w:bottom w:val="nil"/>
                <w:right w:val="nil"/>
                <w:between w:val="nil"/>
              </w:pBdr>
              <w:ind w:left="792" w:hanging="333"/>
              <w:contextualSpacing w:val="0"/>
              <w:rPr>
                <w:color w:val="000000"/>
                <w:kern w:val="2"/>
              </w:rPr>
            </w:pPr>
            <w:r w:rsidRPr="00F13EEC">
              <w:rPr>
                <w:color w:val="000000"/>
                <w:kern w:val="2"/>
              </w:rPr>
              <w:t>Youth as partners.</w:t>
            </w:r>
          </w:p>
        </w:tc>
        <w:tc>
          <w:tcPr>
            <w:tcW w:w="503" w:type="pct"/>
            <w:shd w:val="clear" w:color="auto" w:fill="auto"/>
            <w:vAlign w:val="center"/>
          </w:tcPr>
          <w:p w14:paraId="6D711CC4" w14:textId="77777777" w:rsidR="009F21DA" w:rsidRPr="00F13EEC" w:rsidRDefault="009F21DA" w:rsidP="006209A4">
            <w:pPr>
              <w:pBdr>
                <w:top w:val="none" w:sz="0" w:space="0" w:color="000000"/>
                <w:left w:val="none" w:sz="0" w:space="0" w:color="000000"/>
                <w:bottom w:val="none" w:sz="0" w:space="0" w:color="000000"/>
                <w:right w:val="none" w:sz="0" w:space="0" w:color="000000"/>
                <w:between w:val="none" w:sz="0" w:space="0" w:color="000000"/>
              </w:pBdr>
              <w:jc w:val="center"/>
              <w:rPr>
                <w:color w:val="000000"/>
                <w:kern w:val="2"/>
              </w:rPr>
            </w:pPr>
            <w:r w:rsidRPr="00F13EEC">
              <w:rPr>
                <w:color w:val="000000"/>
                <w:kern w:val="2"/>
              </w:rPr>
              <w:t>0</w:t>
            </w:r>
          </w:p>
        </w:tc>
        <w:tc>
          <w:tcPr>
            <w:tcW w:w="419" w:type="pct"/>
            <w:shd w:val="clear" w:color="auto" w:fill="auto"/>
            <w:vAlign w:val="center"/>
          </w:tcPr>
          <w:p w14:paraId="27697C59" w14:textId="77777777" w:rsidR="009F21DA" w:rsidRPr="00F13EEC" w:rsidRDefault="009F21DA" w:rsidP="006209A4">
            <w:pPr>
              <w:pBdr>
                <w:top w:val="none" w:sz="0" w:space="0" w:color="000000"/>
                <w:left w:val="none" w:sz="0" w:space="0" w:color="000000"/>
                <w:bottom w:val="none" w:sz="0" w:space="0" w:color="000000"/>
                <w:right w:val="none" w:sz="0" w:space="0" w:color="000000"/>
                <w:between w:val="none" w:sz="0" w:space="0" w:color="000000"/>
              </w:pBdr>
              <w:jc w:val="center"/>
              <w:rPr>
                <w:color w:val="000000"/>
                <w:kern w:val="2"/>
              </w:rPr>
            </w:pPr>
            <w:r w:rsidRPr="00F13EEC">
              <w:rPr>
                <w:color w:val="000000"/>
                <w:kern w:val="2"/>
              </w:rPr>
              <w:t>2</w:t>
            </w:r>
          </w:p>
        </w:tc>
        <w:tc>
          <w:tcPr>
            <w:tcW w:w="587" w:type="pct"/>
            <w:shd w:val="clear" w:color="auto" w:fill="auto"/>
            <w:vAlign w:val="center"/>
          </w:tcPr>
          <w:p w14:paraId="14D4209A" w14:textId="77777777" w:rsidR="009F21DA" w:rsidRPr="00F13EEC" w:rsidRDefault="009F21DA" w:rsidP="006209A4">
            <w:pPr>
              <w:pBdr>
                <w:top w:val="none" w:sz="0" w:space="0" w:color="000000"/>
                <w:left w:val="none" w:sz="0" w:space="0" w:color="000000"/>
                <w:bottom w:val="none" w:sz="0" w:space="0" w:color="000000"/>
                <w:right w:val="none" w:sz="0" w:space="0" w:color="000000"/>
                <w:between w:val="none" w:sz="0" w:space="0" w:color="000000"/>
              </w:pBdr>
              <w:jc w:val="center"/>
              <w:rPr>
                <w:color w:val="000000"/>
                <w:kern w:val="2"/>
              </w:rPr>
            </w:pPr>
            <w:r w:rsidRPr="00F13EEC">
              <w:rPr>
                <w:color w:val="000000"/>
                <w:kern w:val="2"/>
              </w:rPr>
              <w:t>4</w:t>
            </w:r>
          </w:p>
        </w:tc>
        <w:tc>
          <w:tcPr>
            <w:tcW w:w="419" w:type="pct"/>
            <w:shd w:val="clear" w:color="auto" w:fill="auto"/>
            <w:vAlign w:val="center"/>
          </w:tcPr>
          <w:p w14:paraId="28F36540" w14:textId="77777777" w:rsidR="009F21DA" w:rsidRPr="00F13EEC" w:rsidRDefault="009F21DA" w:rsidP="006209A4">
            <w:pPr>
              <w:pBdr>
                <w:top w:val="none" w:sz="0" w:space="0" w:color="000000"/>
                <w:left w:val="none" w:sz="0" w:space="0" w:color="000000"/>
                <w:bottom w:val="none" w:sz="0" w:space="0" w:color="000000"/>
                <w:right w:val="none" w:sz="0" w:space="0" w:color="000000"/>
                <w:between w:val="none" w:sz="0" w:space="0" w:color="000000"/>
              </w:pBdr>
              <w:jc w:val="center"/>
              <w:rPr>
                <w:color w:val="000000"/>
                <w:kern w:val="2"/>
              </w:rPr>
            </w:pPr>
            <w:r w:rsidRPr="00F13EEC">
              <w:rPr>
                <w:color w:val="000000"/>
                <w:kern w:val="2"/>
              </w:rPr>
              <w:t>6</w:t>
            </w:r>
          </w:p>
        </w:tc>
        <w:tc>
          <w:tcPr>
            <w:tcW w:w="306" w:type="pct"/>
            <w:vAlign w:val="center"/>
          </w:tcPr>
          <w:p w14:paraId="1C800FA9" w14:textId="77777777" w:rsidR="009F21DA" w:rsidRPr="00F13EEC" w:rsidRDefault="009F21DA" w:rsidP="006209A4">
            <w:pPr>
              <w:pBdr>
                <w:top w:val="none" w:sz="0" w:space="0" w:color="000000"/>
                <w:left w:val="none" w:sz="0" w:space="0" w:color="000000"/>
                <w:bottom w:val="none" w:sz="0" w:space="0" w:color="000000"/>
                <w:right w:val="none" w:sz="0" w:space="0" w:color="000000"/>
                <w:between w:val="none" w:sz="0" w:space="0" w:color="000000"/>
              </w:pBdr>
              <w:jc w:val="center"/>
              <w:rPr>
                <w:color w:val="000000"/>
                <w:kern w:val="2"/>
              </w:rPr>
            </w:pPr>
          </w:p>
        </w:tc>
      </w:tr>
      <w:tr w:rsidR="009F21DA" w:rsidRPr="00F13EEC" w14:paraId="00EFCC3F" w14:textId="77777777" w:rsidTr="00D04653">
        <w:tc>
          <w:tcPr>
            <w:tcW w:w="5000" w:type="pct"/>
            <w:gridSpan w:val="6"/>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3A198AD4" w14:textId="77777777" w:rsidR="009F21DA" w:rsidRPr="00F13EEC" w:rsidRDefault="009F21DA" w:rsidP="006209A4">
            <w:pPr>
              <w:pBdr>
                <w:top w:val="none" w:sz="0" w:space="0" w:color="000000"/>
                <w:left w:val="none" w:sz="0" w:space="0" w:color="000000"/>
                <w:bottom w:val="none" w:sz="0" w:space="0" w:color="000000"/>
                <w:right w:val="none" w:sz="0" w:space="0" w:color="000000"/>
                <w:between w:val="none" w:sz="0" w:space="0" w:color="000000"/>
              </w:pBdr>
              <w:shd w:val="clear" w:color="auto" w:fill="FFE599" w:themeFill="accent4" w:themeFillTint="66"/>
              <w:rPr>
                <w:b/>
                <w:color w:val="000000"/>
                <w:kern w:val="2"/>
              </w:rPr>
            </w:pPr>
            <w:r w:rsidRPr="00F13EEC">
              <w:rPr>
                <w:b/>
                <w:color w:val="000000"/>
                <w:kern w:val="2"/>
              </w:rPr>
              <w:t>Reviewer Comments:</w:t>
            </w:r>
          </w:p>
        </w:tc>
      </w:tr>
      <w:tr w:rsidR="009F21DA" w:rsidRPr="00F13EEC" w14:paraId="5757C233" w14:textId="77777777" w:rsidTr="00D04653">
        <w:tc>
          <w:tcPr>
            <w:tcW w:w="4275" w:type="pct"/>
            <w:gridSpan w:val="4"/>
            <w:shd w:val="clear" w:color="auto" w:fill="9CC2E5" w:themeFill="accent1" w:themeFillTint="99"/>
          </w:tcPr>
          <w:p w14:paraId="0A7B4F94" w14:textId="77777777" w:rsidR="009F21DA" w:rsidRPr="00F13EEC" w:rsidRDefault="009F21DA" w:rsidP="006209A4">
            <w:pPr>
              <w:pBdr>
                <w:top w:val="none" w:sz="0" w:space="0" w:color="000000"/>
                <w:left w:val="none" w:sz="0" w:space="0" w:color="000000"/>
                <w:bottom w:val="none" w:sz="0" w:space="0" w:color="000000"/>
                <w:right w:val="none" w:sz="0" w:space="0" w:color="000000"/>
                <w:between w:val="none" w:sz="0" w:space="0" w:color="000000"/>
              </w:pBdr>
              <w:shd w:val="clear" w:color="auto" w:fill="9CC2E5" w:themeFill="accent1" w:themeFillTint="99"/>
              <w:jc w:val="right"/>
              <w:rPr>
                <w:b/>
                <w:color w:val="000000"/>
                <w:kern w:val="2"/>
              </w:rPr>
            </w:pPr>
            <w:r w:rsidRPr="00F13EEC">
              <w:rPr>
                <w:b/>
                <w:color w:val="000000"/>
                <w:kern w:val="2"/>
              </w:rPr>
              <w:t>Total</w:t>
            </w:r>
          </w:p>
        </w:tc>
        <w:tc>
          <w:tcPr>
            <w:tcW w:w="725" w:type="pct"/>
            <w:gridSpan w:val="2"/>
          </w:tcPr>
          <w:p w14:paraId="37A88735" w14:textId="77777777" w:rsidR="009F21DA" w:rsidRPr="00F13EEC" w:rsidRDefault="009F21DA" w:rsidP="006209A4">
            <w:pPr>
              <w:pBdr>
                <w:top w:val="none" w:sz="0" w:space="0" w:color="000000"/>
                <w:left w:val="none" w:sz="0" w:space="0" w:color="000000"/>
                <w:bottom w:val="none" w:sz="0" w:space="0" w:color="000000"/>
                <w:right w:val="none" w:sz="0" w:space="0" w:color="000000"/>
                <w:between w:val="none" w:sz="0" w:space="0" w:color="000000"/>
              </w:pBdr>
              <w:jc w:val="right"/>
              <w:rPr>
                <w:b/>
                <w:color w:val="000000"/>
                <w:kern w:val="2"/>
              </w:rPr>
            </w:pPr>
            <w:bookmarkStart w:id="62" w:name="_heading=h.3rdcrjn" w:colFirst="0" w:colLast="0"/>
            <w:bookmarkEnd w:id="62"/>
            <w:r w:rsidRPr="00F13EEC">
              <w:rPr>
                <w:b/>
                <w:color w:val="000000"/>
                <w:kern w:val="2"/>
              </w:rPr>
              <w:t>/</w:t>
            </w:r>
            <w:r w:rsidR="008863FC" w:rsidRPr="00F13EEC">
              <w:rPr>
                <w:b/>
                <w:color w:val="000000"/>
                <w:kern w:val="2"/>
              </w:rPr>
              <w:t>12</w:t>
            </w:r>
          </w:p>
        </w:tc>
      </w:tr>
    </w:tbl>
    <w:p w14:paraId="5CC1FAB0" w14:textId="77777777" w:rsidR="009F21DA" w:rsidRPr="00F13EEC" w:rsidRDefault="009F21DA" w:rsidP="006209A4">
      <w:pPr>
        <w:suppressAutoHyphens/>
        <w:rPr>
          <w:b/>
          <w:kern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00" w:firstRow="0" w:lastRow="0" w:firstColumn="0" w:lastColumn="0" w:noHBand="0" w:noVBand="1"/>
      </w:tblPr>
      <w:tblGrid>
        <w:gridCol w:w="5968"/>
        <w:gridCol w:w="1085"/>
        <w:gridCol w:w="904"/>
        <w:gridCol w:w="1269"/>
        <w:gridCol w:w="904"/>
        <w:gridCol w:w="660"/>
      </w:tblGrid>
      <w:tr w:rsidR="00995E60" w:rsidRPr="00F13EEC" w14:paraId="2506B3B5" w14:textId="77777777" w:rsidTr="00D04653">
        <w:tc>
          <w:tcPr>
            <w:tcW w:w="2765" w:type="pct"/>
            <w:shd w:val="clear" w:color="auto" w:fill="9CC2E5" w:themeFill="accent1" w:themeFillTint="99"/>
            <w:vAlign w:val="center"/>
          </w:tcPr>
          <w:p w14:paraId="18BB1BD0" w14:textId="77777777" w:rsidR="00995E60" w:rsidRPr="00F13EEC" w:rsidRDefault="00995E60" w:rsidP="006209A4">
            <w:pPr>
              <w:pBdr>
                <w:top w:val="none" w:sz="0" w:space="0" w:color="000000"/>
                <w:left w:val="none" w:sz="0" w:space="0" w:color="000000"/>
                <w:bottom w:val="none" w:sz="0" w:space="0" w:color="000000"/>
                <w:right w:val="none" w:sz="0" w:space="0" w:color="000000"/>
                <w:between w:val="none" w:sz="0" w:space="0" w:color="000000"/>
              </w:pBdr>
              <w:rPr>
                <w:b/>
                <w:color w:val="000000"/>
                <w:kern w:val="2"/>
                <w:sz w:val="24"/>
                <w:szCs w:val="24"/>
              </w:rPr>
            </w:pPr>
            <w:r w:rsidRPr="00F13EEC">
              <w:rPr>
                <w:b/>
                <w:color w:val="000000"/>
                <w:kern w:val="2"/>
                <w:sz w:val="28"/>
                <w:szCs w:val="28"/>
              </w:rPr>
              <w:t>Section D: Sustainability</w:t>
            </w:r>
          </w:p>
        </w:tc>
        <w:tc>
          <w:tcPr>
            <w:tcW w:w="503" w:type="pct"/>
            <w:shd w:val="clear" w:color="auto" w:fill="9CC2E5" w:themeFill="accent1" w:themeFillTint="99"/>
          </w:tcPr>
          <w:p w14:paraId="5D26C74A" w14:textId="77777777" w:rsidR="00995E60" w:rsidRPr="00F13EEC" w:rsidRDefault="00995E60" w:rsidP="006209A4">
            <w:pPr>
              <w:spacing w:line="259" w:lineRule="auto"/>
              <w:jc w:val="center"/>
              <w:rPr>
                <w:rFonts w:ascii="Calibri" w:eastAsia="Calibri" w:hAnsi="Calibri" w:cs="Times New Roman"/>
                <w:b/>
                <w:color w:val="262626"/>
                <w:kern w:val="2"/>
                <w:sz w:val="16"/>
                <w:szCs w:val="16"/>
              </w:rPr>
            </w:pPr>
            <w:r w:rsidRPr="00F13EEC">
              <w:rPr>
                <w:rFonts w:ascii="Calibri" w:eastAsia="Calibri" w:hAnsi="Calibri" w:cs="Times New Roman"/>
                <w:b/>
                <w:color w:val="262626"/>
                <w:kern w:val="2"/>
                <w:sz w:val="16"/>
                <w:szCs w:val="16"/>
              </w:rPr>
              <w:t xml:space="preserve">Minimally Addressed or </w:t>
            </w:r>
            <w:r>
              <w:rPr>
                <w:rFonts w:ascii="Calibri" w:eastAsia="Calibri" w:hAnsi="Calibri" w:cs="Times New Roman"/>
                <w:b/>
                <w:color w:val="262626"/>
                <w:kern w:val="2"/>
                <w:sz w:val="16"/>
                <w:szCs w:val="16"/>
              </w:rPr>
              <w:t>D</w:t>
            </w:r>
            <w:r w:rsidRPr="00F13EEC">
              <w:rPr>
                <w:rFonts w:ascii="Calibri" w:eastAsia="Calibri" w:hAnsi="Calibri" w:cs="Times New Roman"/>
                <w:b/>
                <w:color w:val="262626"/>
                <w:kern w:val="2"/>
                <w:sz w:val="16"/>
                <w:szCs w:val="16"/>
              </w:rPr>
              <w:t xml:space="preserve">oes </w:t>
            </w:r>
            <w:r>
              <w:rPr>
                <w:rFonts w:ascii="Calibri" w:eastAsia="Calibri" w:hAnsi="Calibri" w:cs="Times New Roman"/>
                <w:b/>
                <w:color w:val="262626"/>
                <w:kern w:val="2"/>
                <w:sz w:val="16"/>
                <w:szCs w:val="16"/>
              </w:rPr>
              <w:t>N</w:t>
            </w:r>
            <w:r w:rsidRPr="00F13EEC">
              <w:rPr>
                <w:rFonts w:ascii="Calibri" w:eastAsia="Calibri" w:hAnsi="Calibri" w:cs="Times New Roman"/>
                <w:b/>
                <w:color w:val="262626"/>
                <w:kern w:val="2"/>
                <w:sz w:val="16"/>
                <w:szCs w:val="16"/>
              </w:rPr>
              <w:t xml:space="preserve">ot </w:t>
            </w:r>
            <w:r>
              <w:rPr>
                <w:rFonts w:ascii="Calibri" w:eastAsia="Calibri" w:hAnsi="Calibri" w:cs="Times New Roman"/>
                <w:b/>
                <w:color w:val="262626"/>
                <w:kern w:val="2"/>
                <w:sz w:val="16"/>
                <w:szCs w:val="16"/>
              </w:rPr>
              <w:t>M</w:t>
            </w:r>
            <w:r w:rsidRPr="00F13EEC">
              <w:rPr>
                <w:rFonts w:ascii="Calibri" w:eastAsia="Calibri" w:hAnsi="Calibri" w:cs="Times New Roman"/>
                <w:b/>
                <w:color w:val="262626"/>
                <w:kern w:val="2"/>
                <w:sz w:val="16"/>
                <w:szCs w:val="16"/>
              </w:rPr>
              <w:t xml:space="preserve">eet </w:t>
            </w:r>
            <w:r>
              <w:rPr>
                <w:rFonts w:ascii="Calibri" w:eastAsia="Calibri" w:hAnsi="Calibri" w:cs="Times New Roman"/>
                <w:b/>
                <w:color w:val="262626"/>
                <w:kern w:val="2"/>
                <w:sz w:val="16"/>
                <w:szCs w:val="16"/>
              </w:rPr>
              <w:t>C</w:t>
            </w:r>
            <w:r w:rsidRPr="00F13EEC">
              <w:rPr>
                <w:rFonts w:ascii="Calibri" w:eastAsia="Calibri" w:hAnsi="Calibri" w:cs="Times New Roman"/>
                <w:b/>
                <w:color w:val="262626"/>
                <w:kern w:val="2"/>
                <w:sz w:val="16"/>
                <w:szCs w:val="16"/>
              </w:rPr>
              <w:t>riteria</w:t>
            </w:r>
          </w:p>
          <w:p w14:paraId="33B83BB9" w14:textId="77777777" w:rsidR="00995E60" w:rsidRPr="00F13EEC" w:rsidRDefault="00995E60" w:rsidP="006209A4">
            <w:pPr>
              <w:spacing w:line="259" w:lineRule="auto"/>
              <w:jc w:val="center"/>
              <w:rPr>
                <w:rFonts w:ascii="Calibri" w:eastAsia="Calibri" w:hAnsi="Calibri" w:cs="Times New Roman"/>
                <w:b/>
                <w:i/>
                <w:color w:val="262626"/>
                <w:kern w:val="2"/>
                <w:sz w:val="12"/>
                <w:szCs w:val="12"/>
              </w:rPr>
            </w:pPr>
          </w:p>
          <w:p w14:paraId="3DD7F9E1" w14:textId="77777777" w:rsidR="00995E60" w:rsidRPr="00F13EEC" w:rsidRDefault="00995E60" w:rsidP="006209A4">
            <w:pPr>
              <w:suppressAutoHyphens/>
              <w:jc w:val="center"/>
              <w:outlineLvl w:val="0"/>
              <w:rPr>
                <w:b/>
                <w:noProof/>
                <w:kern w:val="2"/>
                <w:sz w:val="16"/>
              </w:rPr>
            </w:pPr>
            <w:bookmarkStart w:id="63" w:name="_Toc22130213"/>
            <w:r w:rsidRPr="00F13EEC">
              <w:rPr>
                <w:rFonts w:ascii="Calibri" w:eastAsia="Calibri" w:hAnsi="Calibri" w:cs="Times New Roman"/>
                <w:b/>
                <w:i/>
                <w:color w:val="262626"/>
                <w:kern w:val="2"/>
                <w:sz w:val="12"/>
                <w:szCs w:val="12"/>
              </w:rPr>
              <w:t>(information not provided)</w:t>
            </w:r>
            <w:bookmarkEnd w:id="63"/>
          </w:p>
        </w:tc>
        <w:tc>
          <w:tcPr>
            <w:tcW w:w="419" w:type="pct"/>
            <w:shd w:val="clear" w:color="auto" w:fill="9CC2E5" w:themeFill="accent1" w:themeFillTint="99"/>
          </w:tcPr>
          <w:p w14:paraId="219A0621" w14:textId="77777777" w:rsidR="00995E60" w:rsidRPr="00F13EEC" w:rsidRDefault="00995E60" w:rsidP="006209A4">
            <w:pPr>
              <w:spacing w:line="259" w:lineRule="auto"/>
              <w:jc w:val="center"/>
              <w:rPr>
                <w:rFonts w:ascii="Calibri" w:eastAsia="Calibri" w:hAnsi="Calibri" w:cs="Times New Roman"/>
                <w:b/>
                <w:color w:val="auto"/>
                <w:kern w:val="2"/>
                <w:sz w:val="16"/>
                <w:szCs w:val="16"/>
              </w:rPr>
            </w:pPr>
            <w:r w:rsidRPr="00F13EEC">
              <w:rPr>
                <w:rFonts w:ascii="Calibri" w:eastAsia="Calibri" w:hAnsi="Calibri" w:cs="Times New Roman"/>
                <w:b/>
                <w:color w:val="auto"/>
                <w:kern w:val="2"/>
                <w:sz w:val="16"/>
                <w:szCs w:val="16"/>
              </w:rPr>
              <w:t xml:space="preserve">Met </w:t>
            </w:r>
            <w:r>
              <w:rPr>
                <w:rFonts w:ascii="Calibri" w:eastAsia="Calibri" w:hAnsi="Calibri" w:cs="Times New Roman"/>
                <w:b/>
                <w:color w:val="auto"/>
                <w:kern w:val="2"/>
                <w:sz w:val="16"/>
                <w:szCs w:val="16"/>
              </w:rPr>
              <w:t>S</w:t>
            </w:r>
            <w:r w:rsidRPr="00F13EEC">
              <w:rPr>
                <w:rFonts w:ascii="Calibri" w:eastAsia="Calibri" w:hAnsi="Calibri" w:cs="Times New Roman"/>
                <w:b/>
                <w:color w:val="auto"/>
                <w:kern w:val="2"/>
                <w:sz w:val="16"/>
                <w:szCs w:val="16"/>
              </w:rPr>
              <w:t xml:space="preserve">ome but </w:t>
            </w:r>
            <w:r>
              <w:rPr>
                <w:rFonts w:ascii="Calibri" w:eastAsia="Calibri" w:hAnsi="Calibri" w:cs="Times New Roman"/>
                <w:b/>
                <w:color w:val="auto"/>
                <w:kern w:val="2"/>
                <w:sz w:val="16"/>
                <w:szCs w:val="16"/>
              </w:rPr>
              <w:t>N</w:t>
            </w:r>
            <w:r w:rsidRPr="00F13EEC">
              <w:rPr>
                <w:rFonts w:ascii="Calibri" w:eastAsia="Calibri" w:hAnsi="Calibri" w:cs="Times New Roman"/>
                <w:b/>
                <w:color w:val="auto"/>
                <w:kern w:val="2"/>
                <w:sz w:val="16"/>
                <w:szCs w:val="16"/>
              </w:rPr>
              <w:t xml:space="preserve">ot </w:t>
            </w:r>
            <w:r>
              <w:rPr>
                <w:rFonts w:ascii="Calibri" w:eastAsia="Calibri" w:hAnsi="Calibri" w:cs="Times New Roman"/>
                <w:b/>
                <w:color w:val="auto"/>
                <w:kern w:val="2"/>
                <w:sz w:val="16"/>
                <w:szCs w:val="16"/>
              </w:rPr>
              <w:t>A</w:t>
            </w:r>
            <w:r w:rsidRPr="00F13EEC">
              <w:rPr>
                <w:rFonts w:ascii="Calibri" w:eastAsia="Calibri" w:hAnsi="Calibri" w:cs="Times New Roman"/>
                <w:b/>
                <w:color w:val="auto"/>
                <w:kern w:val="2"/>
                <w:sz w:val="16"/>
                <w:szCs w:val="16"/>
              </w:rPr>
              <w:t xml:space="preserve">ll </w:t>
            </w:r>
            <w:r>
              <w:rPr>
                <w:rFonts w:ascii="Calibri" w:eastAsia="Calibri" w:hAnsi="Calibri" w:cs="Times New Roman"/>
                <w:b/>
                <w:color w:val="auto"/>
                <w:kern w:val="2"/>
                <w:sz w:val="16"/>
                <w:szCs w:val="16"/>
              </w:rPr>
              <w:t>I</w:t>
            </w:r>
            <w:r w:rsidRPr="00F13EEC">
              <w:rPr>
                <w:rFonts w:ascii="Calibri" w:eastAsia="Calibri" w:hAnsi="Calibri" w:cs="Times New Roman"/>
                <w:b/>
                <w:color w:val="auto"/>
                <w:kern w:val="2"/>
                <w:sz w:val="16"/>
                <w:szCs w:val="16"/>
              </w:rPr>
              <w:t xml:space="preserve">dentified </w:t>
            </w:r>
            <w:r>
              <w:rPr>
                <w:rFonts w:ascii="Calibri" w:eastAsia="Calibri" w:hAnsi="Calibri" w:cs="Times New Roman"/>
                <w:b/>
                <w:color w:val="auto"/>
                <w:kern w:val="2"/>
                <w:sz w:val="16"/>
                <w:szCs w:val="16"/>
              </w:rPr>
              <w:t>C</w:t>
            </w:r>
            <w:r w:rsidRPr="00F13EEC">
              <w:rPr>
                <w:rFonts w:ascii="Calibri" w:eastAsia="Calibri" w:hAnsi="Calibri" w:cs="Times New Roman"/>
                <w:b/>
                <w:color w:val="auto"/>
                <w:kern w:val="2"/>
                <w:sz w:val="16"/>
                <w:szCs w:val="16"/>
              </w:rPr>
              <w:t>riteria</w:t>
            </w:r>
          </w:p>
          <w:p w14:paraId="2CE9EE37" w14:textId="77777777" w:rsidR="00995E60" w:rsidRPr="00F13EEC" w:rsidRDefault="00995E60" w:rsidP="006209A4">
            <w:pPr>
              <w:spacing w:line="259" w:lineRule="auto"/>
              <w:jc w:val="center"/>
              <w:rPr>
                <w:rFonts w:ascii="Calibri" w:eastAsia="Calibri" w:hAnsi="Calibri" w:cs="Times New Roman"/>
                <w:b/>
                <w:i/>
                <w:color w:val="262626"/>
                <w:kern w:val="2"/>
                <w:sz w:val="12"/>
                <w:szCs w:val="12"/>
              </w:rPr>
            </w:pPr>
          </w:p>
          <w:p w14:paraId="25647FBC" w14:textId="77777777" w:rsidR="00995E60" w:rsidRPr="00F13EEC" w:rsidRDefault="00995E60" w:rsidP="006209A4">
            <w:pPr>
              <w:suppressAutoHyphens/>
              <w:jc w:val="center"/>
              <w:outlineLvl w:val="0"/>
              <w:rPr>
                <w:b/>
                <w:noProof/>
                <w:kern w:val="2"/>
                <w:sz w:val="24"/>
                <w:szCs w:val="24"/>
              </w:rPr>
            </w:pPr>
            <w:bookmarkStart w:id="64" w:name="_Toc22130214"/>
            <w:r w:rsidRPr="00F13EEC">
              <w:rPr>
                <w:rFonts w:ascii="Calibri" w:eastAsia="Calibri" w:hAnsi="Calibri" w:cs="Times New Roman"/>
                <w:b/>
                <w:i/>
                <w:color w:val="262626"/>
                <w:kern w:val="2"/>
                <w:sz w:val="12"/>
                <w:szCs w:val="12"/>
              </w:rPr>
              <w:t>(requires additional clarification)</w:t>
            </w:r>
            <w:bookmarkEnd w:id="64"/>
          </w:p>
        </w:tc>
        <w:tc>
          <w:tcPr>
            <w:tcW w:w="587" w:type="pct"/>
            <w:shd w:val="clear" w:color="auto" w:fill="9CC2E5" w:themeFill="accent1" w:themeFillTint="99"/>
          </w:tcPr>
          <w:p w14:paraId="1B851B47" w14:textId="77777777" w:rsidR="00995E60" w:rsidRPr="00F13EEC" w:rsidRDefault="00995E60" w:rsidP="006209A4">
            <w:pPr>
              <w:spacing w:line="259" w:lineRule="auto"/>
              <w:jc w:val="center"/>
              <w:rPr>
                <w:rFonts w:ascii="Calibri" w:eastAsia="Calibri" w:hAnsi="Calibri" w:cs="Times New Roman"/>
                <w:b/>
                <w:color w:val="262626"/>
                <w:kern w:val="2"/>
                <w:sz w:val="16"/>
                <w:szCs w:val="16"/>
              </w:rPr>
            </w:pPr>
            <w:r w:rsidRPr="00F13EEC">
              <w:rPr>
                <w:rFonts w:ascii="Calibri" w:eastAsia="Calibri" w:hAnsi="Calibri" w:cs="Times New Roman"/>
                <w:b/>
                <w:color w:val="262626"/>
                <w:kern w:val="2"/>
                <w:sz w:val="16"/>
                <w:szCs w:val="16"/>
              </w:rPr>
              <w:t xml:space="preserve">Addressed </w:t>
            </w:r>
            <w:r>
              <w:rPr>
                <w:rFonts w:ascii="Calibri" w:eastAsia="Calibri" w:hAnsi="Calibri" w:cs="Times New Roman"/>
                <w:b/>
                <w:color w:val="262626"/>
                <w:kern w:val="2"/>
                <w:sz w:val="16"/>
                <w:szCs w:val="16"/>
              </w:rPr>
              <w:t>C</w:t>
            </w:r>
            <w:r w:rsidRPr="00F13EEC">
              <w:rPr>
                <w:rFonts w:ascii="Calibri" w:eastAsia="Calibri" w:hAnsi="Calibri" w:cs="Times New Roman"/>
                <w:b/>
                <w:color w:val="262626"/>
                <w:kern w:val="2"/>
                <w:sz w:val="16"/>
                <w:szCs w:val="16"/>
              </w:rPr>
              <w:t xml:space="preserve">riteria but </w:t>
            </w:r>
            <w:r>
              <w:rPr>
                <w:rFonts w:ascii="Calibri" w:eastAsia="Calibri" w:hAnsi="Calibri" w:cs="Times New Roman"/>
                <w:b/>
                <w:color w:val="262626"/>
                <w:kern w:val="2"/>
                <w:sz w:val="16"/>
                <w:szCs w:val="16"/>
              </w:rPr>
              <w:t>D</w:t>
            </w:r>
            <w:r w:rsidRPr="00F13EEC">
              <w:rPr>
                <w:rFonts w:ascii="Calibri" w:eastAsia="Calibri" w:hAnsi="Calibri" w:cs="Times New Roman"/>
                <w:b/>
                <w:color w:val="262626"/>
                <w:kern w:val="2"/>
                <w:sz w:val="16"/>
                <w:szCs w:val="16"/>
              </w:rPr>
              <w:t xml:space="preserve">id </w:t>
            </w:r>
            <w:r>
              <w:rPr>
                <w:rFonts w:ascii="Calibri" w:eastAsia="Calibri" w:hAnsi="Calibri" w:cs="Times New Roman"/>
                <w:b/>
                <w:color w:val="262626"/>
                <w:kern w:val="2"/>
                <w:sz w:val="16"/>
                <w:szCs w:val="16"/>
              </w:rPr>
              <w:t>N</w:t>
            </w:r>
            <w:r w:rsidRPr="00F13EEC">
              <w:rPr>
                <w:rFonts w:ascii="Calibri" w:eastAsia="Calibri" w:hAnsi="Calibri" w:cs="Times New Roman"/>
                <w:b/>
                <w:color w:val="262626"/>
                <w:kern w:val="2"/>
                <w:sz w:val="16"/>
                <w:szCs w:val="16"/>
              </w:rPr>
              <w:t xml:space="preserve">ot </w:t>
            </w:r>
            <w:r>
              <w:rPr>
                <w:rFonts w:ascii="Calibri" w:eastAsia="Calibri" w:hAnsi="Calibri" w:cs="Times New Roman"/>
                <w:b/>
                <w:color w:val="262626"/>
                <w:kern w:val="2"/>
                <w:sz w:val="16"/>
                <w:szCs w:val="16"/>
              </w:rPr>
              <w:t>P</w:t>
            </w:r>
            <w:r w:rsidRPr="00F13EEC">
              <w:rPr>
                <w:rFonts w:ascii="Calibri" w:eastAsia="Calibri" w:hAnsi="Calibri" w:cs="Times New Roman"/>
                <w:b/>
                <w:color w:val="262626"/>
                <w:kern w:val="2"/>
                <w:sz w:val="16"/>
                <w:szCs w:val="16"/>
              </w:rPr>
              <w:t xml:space="preserve">rovide </w:t>
            </w:r>
            <w:r>
              <w:rPr>
                <w:rFonts w:ascii="Calibri" w:eastAsia="Calibri" w:hAnsi="Calibri" w:cs="Times New Roman"/>
                <w:b/>
                <w:color w:val="262626"/>
                <w:kern w:val="2"/>
                <w:sz w:val="16"/>
                <w:szCs w:val="16"/>
              </w:rPr>
              <w:t>T</w:t>
            </w:r>
            <w:r w:rsidRPr="00F13EEC">
              <w:rPr>
                <w:rFonts w:ascii="Calibri" w:eastAsia="Calibri" w:hAnsi="Calibri" w:cs="Times New Roman"/>
                <w:b/>
                <w:color w:val="262626"/>
                <w:kern w:val="2"/>
                <w:sz w:val="16"/>
                <w:szCs w:val="16"/>
              </w:rPr>
              <w:t xml:space="preserve">horough </w:t>
            </w:r>
            <w:r>
              <w:rPr>
                <w:rFonts w:ascii="Calibri" w:eastAsia="Calibri" w:hAnsi="Calibri" w:cs="Times New Roman"/>
                <w:b/>
                <w:color w:val="262626"/>
                <w:kern w:val="2"/>
                <w:sz w:val="16"/>
                <w:szCs w:val="16"/>
              </w:rPr>
              <w:t>D</w:t>
            </w:r>
            <w:r w:rsidRPr="00F13EEC">
              <w:rPr>
                <w:rFonts w:ascii="Calibri" w:eastAsia="Calibri" w:hAnsi="Calibri" w:cs="Times New Roman"/>
                <w:b/>
                <w:color w:val="262626"/>
                <w:kern w:val="2"/>
                <w:sz w:val="16"/>
                <w:szCs w:val="16"/>
              </w:rPr>
              <w:t>etail</w:t>
            </w:r>
          </w:p>
          <w:p w14:paraId="5C742D50" w14:textId="77777777" w:rsidR="00995E60" w:rsidRPr="00F13EEC" w:rsidRDefault="00995E60" w:rsidP="006209A4">
            <w:pPr>
              <w:spacing w:line="259" w:lineRule="auto"/>
              <w:jc w:val="center"/>
              <w:rPr>
                <w:rFonts w:ascii="Calibri" w:eastAsia="Calibri" w:hAnsi="Calibri" w:cs="Times New Roman"/>
                <w:b/>
                <w:i/>
                <w:color w:val="262626"/>
                <w:kern w:val="2"/>
                <w:sz w:val="12"/>
                <w:szCs w:val="12"/>
              </w:rPr>
            </w:pPr>
          </w:p>
          <w:p w14:paraId="6FFB2A94" w14:textId="77777777" w:rsidR="00995E60" w:rsidRPr="00F13EEC" w:rsidRDefault="00995E60" w:rsidP="006209A4">
            <w:pPr>
              <w:suppressAutoHyphens/>
              <w:jc w:val="center"/>
              <w:outlineLvl w:val="0"/>
              <w:rPr>
                <w:b/>
                <w:noProof/>
                <w:kern w:val="2"/>
                <w:sz w:val="16"/>
              </w:rPr>
            </w:pPr>
            <w:bookmarkStart w:id="65" w:name="_Toc22130215"/>
            <w:r w:rsidRPr="00F13EEC">
              <w:rPr>
                <w:rFonts w:ascii="Calibri" w:eastAsia="Calibri" w:hAnsi="Calibri" w:cs="Times New Roman"/>
                <w:b/>
                <w:i/>
                <w:color w:val="262626"/>
                <w:kern w:val="2"/>
                <w:sz w:val="12"/>
                <w:szCs w:val="12"/>
              </w:rPr>
              <w:t>(adequate response, but not thoroughly developed</w:t>
            </w:r>
            <w:r>
              <w:rPr>
                <w:rFonts w:ascii="Calibri" w:eastAsia="Calibri" w:hAnsi="Calibri" w:cs="Times New Roman"/>
                <w:b/>
                <w:i/>
                <w:color w:val="262626"/>
                <w:kern w:val="2"/>
                <w:sz w:val="12"/>
                <w:szCs w:val="12"/>
              </w:rPr>
              <w:t>,</w:t>
            </w:r>
            <w:r w:rsidRPr="00F13EEC">
              <w:rPr>
                <w:rFonts w:ascii="Calibri" w:eastAsia="Calibri" w:hAnsi="Calibri" w:cs="Times New Roman"/>
                <w:b/>
                <w:i/>
                <w:color w:val="262626"/>
                <w:kern w:val="2"/>
                <w:sz w:val="12"/>
                <w:szCs w:val="12"/>
              </w:rPr>
              <w:t xml:space="preserve"> or high</w:t>
            </w:r>
            <w:r>
              <w:rPr>
                <w:rFonts w:ascii="Calibri" w:eastAsia="Calibri" w:hAnsi="Calibri" w:cs="Times New Roman"/>
                <w:b/>
                <w:i/>
                <w:color w:val="262626"/>
                <w:kern w:val="2"/>
                <w:sz w:val="12"/>
                <w:szCs w:val="12"/>
              </w:rPr>
              <w:t>-</w:t>
            </w:r>
            <w:r w:rsidRPr="00F13EEC">
              <w:rPr>
                <w:rFonts w:ascii="Calibri" w:eastAsia="Calibri" w:hAnsi="Calibri" w:cs="Times New Roman"/>
                <w:b/>
                <w:i/>
                <w:color w:val="262626"/>
                <w:kern w:val="2"/>
                <w:sz w:val="12"/>
                <w:szCs w:val="12"/>
              </w:rPr>
              <w:t>quality response)</w:t>
            </w:r>
            <w:bookmarkEnd w:id="65"/>
          </w:p>
        </w:tc>
        <w:tc>
          <w:tcPr>
            <w:tcW w:w="419" w:type="pct"/>
            <w:shd w:val="clear" w:color="auto" w:fill="9CC2E5" w:themeFill="accent1" w:themeFillTint="99"/>
          </w:tcPr>
          <w:p w14:paraId="119D6BC6" w14:textId="77777777" w:rsidR="00995E60" w:rsidRPr="00F13EEC" w:rsidRDefault="00995E60" w:rsidP="006209A4">
            <w:pPr>
              <w:spacing w:line="259" w:lineRule="auto"/>
              <w:jc w:val="center"/>
              <w:rPr>
                <w:rFonts w:ascii="Calibri" w:eastAsia="Calibri" w:hAnsi="Calibri" w:cs="Times New Roman"/>
                <w:b/>
                <w:color w:val="262626"/>
                <w:kern w:val="2"/>
                <w:sz w:val="16"/>
                <w:szCs w:val="16"/>
              </w:rPr>
            </w:pPr>
            <w:r w:rsidRPr="00F13EEC">
              <w:rPr>
                <w:rFonts w:ascii="Calibri" w:eastAsia="Calibri" w:hAnsi="Calibri" w:cs="Times New Roman"/>
                <w:b/>
                <w:color w:val="262626"/>
                <w:kern w:val="2"/>
                <w:sz w:val="16"/>
                <w:szCs w:val="16"/>
              </w:rPr>
              <w:t xml:space="preserve">Met All Criteria </w:t>
            </w:r>
            <w:r>
              <w:rPr>
                <w:rFonts w:ascii="Calibri" w:eastAsia="Calibri" w:hAnsi="Calibri" w:cs="Times New Roman"/>
                <w:b/>
                <w:color w:val="262626"/>
                <w:kern w:val="2"/>
                <w:sz w:val="16"/>
                <w:szCs w:val="16"/>
              </w:rPr>
              <w:t>w</w:t>
            </w:r>
            <w:r w:rsidRPr="00F13EEC">
              <w:rPr>
                <w:rFonts w:ascii="Calibri" w:eastAsia="Calibri" w:hAnsi="Calibri" w:cs="Times New Roman"/>
                <w:b/>
                <w:color w:val="262626"/>
                <w:kern w:val="2"/>
                <w:sz w:val="16"/>
                <w:szCs w:val="16"/>
              </w:rPr>
              <w:t>ith High Quality</w:t>
            </w:r>
          </w:p>
          <w:p w14:paraId="5F3C5615" w14:textId="77777777" w:rsidR="00995E60" w:rsidRPr="00F13EEC" w:rsidRDefault="00995E60" w:rsidP="006209A4">
            <w:pPr>
              <w:spacing w:line="259" w:lineRule="auto"/>
              <w:jc w:val="center"/>
              <w:rPr>
                <w:rFonts w:ascii="Calibri" w:eastAsia="Calibri" w:hAnsi="Calibri" w:cs="Times New Roman"/>
                <w:b/>
                <w:i/>
                <w:color w:val="262626"/>
                <w:kern w:val="2"/>
                <w:sz w:val="12"/>
                <w:szCs w:val="12"/>
              </w:rPr>
            </w:pPr>
          </w:p>
          <w:p w14:paraId="28BF4496" w14:textId="77777777" w:rsidR="00995E60" w:rsidRPr="00F13EEC" w:rsidRDefault="00995E60" w:rsidP="006209A4">
            <w:pPr>
              <w:suppressAutoHyphens/>
              <w:jc w:val="center"/>
              <w:outlineLvl w:val="0"/>
              <w:rPr>
                <w:b/>
                <w:noProof/>
                <w:kern w:val="2"/>
                <w:sz w:val="16"/>
              </w:rPr>
            </w:pPr>
            <w:bookmarkStart w:id="66" w:name="_Toc22130216"/>
            <w:r w:rsidRPr="00F13EEC">
              <w:rPr>
                <w:rFonts w:ascii="Calibri" w:eastAsia="Calibri" w:hAnsi="Calibri" w:cs="Times New Roman"/>
                <w:b/>
                <w:i/>
                <w:color w:val="262626"/>
                <w:kern w:val="2"/>
                <w:sz w:val="12"/>
                <w:szCs w:val="12"/>
              </w:rPr>
              <w:t>(clear, concise</w:t>
            </w:r>
            <w:r>
              <w:rPr>
                <w:rFonts w:ascii="Calibri" w:eastAsia="Calibri" w:hAnsi="Calibri" w:cs="Times New Roman"/>
                <w:b/>
                <w:i/>
                <w:color w:val="262626"/>
                <w:kern w:val="2"/>
                <w:sz w:val="12"/>
                <w:szCs w:val="12"/>
              </w:rPr>
              <w:t>,</w:t>
            </w:r>
            <w:r w:rsidRPr="00F13EEC">
              <w:rPr>
                <w:rFonts w:ascii="Calibri" w:eastAsia="Calibri" w:hAnsi="Calibri" w:cs="Times New Roman"/>
                <w:b/>
                <w:i/>
                <w:color w:val="262626"/>
                <w:kern w:val="2"/>
                <w:sz w:val="12"/>
                <w:szCs w:val="12"/>
              </w:rPr>
              <w:t xml:space="preserve"> and well thought out response)</w:t>
            </w:r>
            <w:bookmarkEnd w:id="66"/>
          </w:p>
        </w:tc>
        <w:tc>
          <w:tcPr>
            <w:tcW w:w="306" w:type="pct"/>
            <w:tcBorders>
              <w:bottom w:val="single" w:sz="4" w:space="0" w:color="000000"/>
            </w:tcBorders>
            <w:shd w:val="clear" w:color="auto" w:fill="9CC2E5" w:themeFill="accent1" w:themeFillTint="99"/>
            <w:vAlign w:val="center"/>
          </w:tcPr>
          <w:p w14:paraId="4CB709FB" w14:textId="77777777" w:rsidR="00995E60" w:rsidRPr="00F13EEC" w:rsidRDefault="00995E60" w:rsidP="006209A4">
            <w:pPr>
              <w:spacing w:line="259" w:lineRule="auto"/>
              <w:jc w:val="center"/>
              <w:rPr>
                <w:rFonts w:ascii="Calibri" w:eastAsia="Calibri" w:hAnsi="Calibri" w:cs="Times New Roman"/>
                <w:b/>
                <w:color w:val="262626"/>
                <w:kern w:val="2"/>
                <w:sz w:val="16"/>
                <w:szCs w:val="16"/>
              </w:rPr>
            </w:pPr>
            <w:r>
              <w:rPr>
                <w:rFonts w:ascii="Calibri" w:eastAsia="Calibri" w:hAnsi="Calibri" w:cs="Times New Roman"/>
                <w:b/>
                <w:color w:val="262626"/>
                <w:kern w:val="2"/>
                <w:sz w:val="16"/>
                <w:szCs w:val="16"/>
              </w:rPr>
              <w:t>TOTAL</w:t>
            </w:r>
          </w:p>
        </w:tc>
      </w:tr>
      <w:tr w:rsidR="008863FC" w:rsidRPr="00F13EEC" w14:paraId="6803C9A2" w14:textId="77777777" w:rsidTr="00D04653">
        <w:tc>
          <w:tcPr>
            <w:tcW w:w="2765" w:type="pct"/>
            <w:shd w:val="clear" w:color="auto" w:fill="auto"/>
          </w:tcPr>
          <w:p w14:paraId="0D28F236" w14:textId="29656255" w:rsidR="008863FC" w:rsidRPr="00F13EEC" w:rsidRDefault="008863FC" w:rsidP="00AC2B23">
            <w:pPr>
              <w:pStyle w:val="ListParagraph"/>
              <w:numPr>
                <w:ilvl w:val="0"/>
                <w:numId w:val="28"/>
              </w:numPr>
              <w:pBdr>
                <w:top w:val="nil"/>
                <w:left w:val="nil"/>
                <w:bottom w:val="nil"/>
                <w:right w:val="nil"/>
                <w:between w:val="nil"/>
              </w:pBdr>
              <w:ind w:left="270" w:hanging="270"/>
              <w:contextualSpacing w:val="0"/>
              <w:rPr>
                <w:color w:val="000000"/>
                <w:kern w:val="2"/>
              </w:rPr>
            </w:pPr>
            <w:r w:rsidRPr="00F13EEC">
              <w:rPr>
                <w:rFonts w:ascii="Calibri" w:eastAsia="Calibri" w:hAnsi="Calibri" w:cs="Calibri"/>
                <w:color w:val="000000"/>
                <w:kern w:val="2"/>
              </w:rPr>
              <w:t>Describe a clear and well-conceived plan for how the proposed project will be continued once the grant dollars have expired. For example, how will quality behavioral health care services continue to serve to K-</w:t>
            </w:r>
            <w:r w:rsidR="00AC2B23">
              <w:rPr>
                <w:rFonts w:ascii="Calibri" w:eastAsia="Calibri" w:hAnsi="Calibri" w:cs="Calibri"/>
                <w:color w:val="000000"/>
                <w:kern w:val="2"/>
              </w:rPr>
              <w:t>5</w:t>
            </w:r>
            <w:r w:rsidRPr="00F13EEC">
              <w:rPr>
                <w:rFonts w:ascii="Calibri" w:eastAsia="Calibri" w:hAnsi="Calibri" w:cs="Calibri"/>
                <w:color w:val="000000"/>
                <w:kern w:val="2"/>
              </w:rPr>
              <w:t xml:space="preserve"> students once the grant has expired?</w:t>
            </w:r>
          </w:p>
        </w:tc>
        <w:tc>
          <w:tcPr>
            <w:tcW w:w="503" w:type="pct"/>
            <w:shd w:val="clear" w:color="auto" w:fill="auto"/>
            <w:vAlign w:val="center"/>
          </w:tcPr>
          <w:p w14:paraId="76E0B1B8" w14:textId="77777777" w:rsidR="008863FC" w:rsidRPr="00F13EEC" w:rsidRDefault="008863FC" w:rsidP="006209A4">
            <w:pPr>
              <w:pBdr>
                <w:top w:val="none" w:sz="0" w:space="0" w:color="000000"/>
                <w:left w:val="none" w:sz="0" w:space="0" w:color="000000"/>
                <w:bottom w:val="none" w:sz="0" w:space="0" w:color="000000"/>
                <w:right w:val="none" w:sz="0" w:space="0" w:color="000000"/>
                <w:between w:val="none" w:sz="0" w:space="0" w:color="000000"/>
              </w:pBdr>
              <w:jc w:val="center"/>
              <w:rPr>
                <w:color w:val="000000"/>
                <w:kern w:val="2"/>
              </w:rPr>
            </w:pPr>
            <w:r w:rsidRPr="00F13EEC">
              <w:rPr>
                <w:color w:val="000000"/>
                <w:kern w:val="2"/>
              </w:rPr>
              <w:t>0</w:t>
            </w:r>
          </w:p>
        </w:tc>
        <w:tc>
          <w:tcPr>
            <w:tcW w:w="419" w:type="pct"/>
            <w:shd w:val="clear" w:color="auto" w:fill="auto"/>
            <w:vAlign w:val="center"/>
          </w:tcPr>
          <w:p w14:paraId="250ED136" w14:textId="77777777" w:rsidR="008863FC" w:rsidRPr="00F13EEC" w:rsidRDefault="008863FC" w:rsidP="006209A4">
            <w:pPr>
              <w:pBdr>
                <w:top w:val="none" w:sz="0" w:space="0" w:color="000000"/>
                <w:left w:val="none" w:sz="0" w:space="0" w:color="000000"/>
                <w:bottom w:val="none" w:sz="0" w:space="0" w:color="000000"/>
                <w:right w:val="none" w:sz="0" w:space="0" w:color="000000"/>
                <w:between w:val="none" w:sz="0" w:space="0" w:color="000000"/>
              </w:pBdr>
              <w:jc w:val="center"/>
              <w:rPr>
                <w:color w:val="000000"/>
                <w:kern w:val="2"/>
              </w:rPr>
            </w:pPr>
            <w:r w:rsidRPr="00F13EEC">
              <w:rPr>
                <w:color w:val="000000"/>
                <w:kern w:val="2"/>
              </w:rPr>
              <w:t>2</w:t>
            </w:r>
          </w:p>
        </w:tc>
        <w:tc>
          <w:tcPr>
            <w:tcW w:w="587" w:type="pct"/>
            <w:shd w:val="clear" w:color="auto" w:fill="auto"/>
            <w:vAlign w:val="center"/>
          </w:tcPr>
          <w:p w14:paraId="447CD7B6" w14:textId="77777777" w:rsidR="008863FC" w:rsidRPr="00F13EEC" w:rsidRDefault="008863FC" w:rsidP="006209A4">
            <w:pPr>
              <w:pBdr>
                <w:top w:val="none" w:sz="0" w:space="0" w:color="000000"/>
                <w:left w:val="none" w:sz="0" w:space="0" w:color="000000"/>
                <w:bottom w:val="none" w:sz="0" w:space="0" w:color="000000"/>
                <w:right w:val="none" w:sz="0" w:space="0" w:color="000000"/>
                <w:between w:val="none" w:sz="0" w:space="0" w:color="000000"/>
              </w:pBdr>
              <w:jc w:val="center"/>
              <w:rPr>
                <w:color w:val="000000"/>
                <w:kern w:val="2"/>
              </w:rPr>
            </w:pPr>
            <w:r w:rsidRPr="00F13EEC">
              <w:rPr>
                <w:color w:val="000000"/>
                <w:kern w:val="2"/>
              </w:rPr>
              <w:t>4</w:t>
            </w:r>
          </w:p>
        </w:tc>
        <w:tc>
          <w:tcPr>
            <w:tcW w:w="419" w:type="pct"/>
            <w:shd w:val="clear" w:color="auto" w:fill="auto"/>
            <w:vAlign w:val="center"/>
          </w:tcPr>
          <w:p w14:paraId="046C4BD2" w14:textId="77777777" w:rsidR="008863FC" w:rsidRPr="00F13EEC" w:rsidRDefault="008863FC" w:rsidP="006209A4">
            <w:pPr>
              <w:pBdr>
                <w:top w:val="none" w:sz="0" w:space="0" w:color="000000"/>
                <w:left w:val="none" w:sz="0" w:space="0" w:color="000000"/>
                <w:bottom w:val="none" w:sz="0" w:space="0" w:color="000000"/>
                <w:right w:val="none" w:sz="0" w:space="0" w:color="000000"/>
                <w:between w:val="none" w:sz="0" w:space="0" w:color="000000"/>
              </w:pBdr>
              <w:jc w:val="center"/>
              <w:rPr>
                <w:color w:val="000000"/>
                <w:kern w:val="2"/>
              </w:rPr>
            </w:pPr>
            <w:r w:rsidRPr="00F13EEC">
              <w:rPr>
                <w:color w:val="000000"/>
                <w:kern w:val="2"/>
              </w:rPr>
              <w:t>6</w:t>
            </w:r>
          </w:p>
        </w:tc>
        <w:tc>
          <w:tcPr>
            <w:tcW w:w="306" w:type="pct"/>
            <w:vAlign w:val="center"/>
          </w:tcPr>
          <w:p w14:paraId="49A55D94" w14:textId="77777777" w:rsidR="008863FC" w:rsidRPr="00F13EEC" w:rsidRDefault="008863FC" w:rsidP="006209A4">
            <w:pPr>
              <w:pBdr>
                <w:top w:val="none" w:sz="0" w:space="0" w:color="000000"/>
                <w:left w:val="none" w:sz="0" w:space="0" w:color="000000"/>
                <w:bottom w:val="none" w:sz="0" w:space="0" w:color="000000"/>
                <w:right w:val="none" w:sz="0" w:space="0" w:color="000000"/>
                <w:between w:val="none" w:sz="0" w:space="0" w:color="000000"/>
              </w:pBdr>
              <w:jc w:val="center"/>
              <w:rPr>
                <w:color w:val="000000"/>
                <w:kern w:val="2"/>
              </w:rPr>
            </w:pPr>
          </w:p>
        </w:tc>
      </w:tr>
      <w:tr w:rsidR="008863FC" w:rsidRPr="00F13EEC" w14:paraId="6CE64DBD" w14:textId="77777777" w:rsidTr="00D04653">
        <w:tc>
          <w:tcPr>
            <w:tcW w:w="5000" w:type="pct"/>
            <w:gridSpan w:val="6"/>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745B4801" w14:textId="77777777" w:rsidR="008863FC" w:rsidRPr="00F13EEC" w:rsidRDefault="008863FC" w:rsidP="006209A4">
            <w:pPr>
              <w:pBdr>
                <w:top w:val="none" w:sz="0" w:space="0" w:color="000000"/>
                <w:left w:val="none" w:sz="0" w:space="0" w:color="000000"/>
                <w:bottom w:val="none" w:sz="0" w:space="0" w:color="000000"/>
                <w:right w:val="none" w:sz="0" w:space="0" w:color="000000"/>
                <w:between w:val="none" w:sz="0" w:space="0" w:color="000000"/>
              </w:pBdr>
              <w:rPr>
                <w:b/>
                <w:color w:val="000000"/>
                <w:kern w:val="2"/>
              </w:rPr>
            </w:pPr>
            <w:r w:rsidRPr="00F13EEC">
              <w:rPr>
                <w:b/>
                <w:color w:val="000000"/>
                <w:kern w:val="2"/>
              </w:rPr>
              <w:t>Reviewer Comments:</w:t>
            </w:r>
          </w:p>
        </w:tc>
      </w:tr>
      <w:tr w:rsidR="008863FC" w:rsidRPr="00F13EEC" w14:paraId="4D4C7A12" w14:textId="77777777" w:rsidTr="00D04653">
        <w:tc>
          <w:tcPr>
            <w:tcW w:w="4275" w:type="pct"/>
            <w:gridSpan w:val="4"/>
            <w:shd w:val="clear" w:color="auto" w:fill="9CC2E5" w:themeFill="accent1" w:themeFillTint="99"/>
          </w:tcPr>
          <w:p w14:paraId="5A4143C5" w14:textId="77777777" w:rsidR="008863FC" w:rsidRPr="00F13EEC" w:rsidRDefault="008863FC" w:rsidP="006209A4">
            <w:pPr>
              <w:pBdr>
                <w:top w:val="none" w:sz="0" w:space="0" w:color="000000"/>
                <w:left w:val="none" w:sz="0" w:space="0" w:color="000000"/>
                <w:bottom w:val="none" w:sz="0" w:space="0" w:color="000000"/>
                <w:right w:val="none" w:sz="0" w:space="0" w:color="000000"/>
                <w:between w:val="none" w:sz="0" w:space="0" w:color="000000"/>
              </w:pBdr>
              <w:shd w:val="clear" w:color="auto" w:fill="9CC2E5" w:themeFill="accent1" w:themeFillTint="99"/>
              <w:jc w:val="right"/>
              <w:rPr>
                <w:b/>
                <w:color w:val="000000"/>
                <w:kern w:val="2"/>
              </w:rPr>
            </w:pPr>
            <w:r w:rsidRPr="00F13EEC">
              <w:rPr>
                <w:b/>
                <w:color w:val="000000"/>
                <w:kern w:val="2"/>
              </w:rPr>
              <w:t>Total</w:t>
            </w:r>
          </w:p>
        </w:tc>
        <w:tc>
          <w:tcPr>
            <w:tcW w:w="725" w:type="pct"/>
            <w:gridSpan w:val="2"/>
          </w:tcPr>
          <w:p w14:paraId="14D1BD01" w14:textId="77777777" w:rsidR="008863FC" w:rsidRPr="00F13EEC" w:rsidRDefault="008863FC" w:rsidP="006209A4">
            <w:pPr>
              <w:pBdr>
                <w:top w:val="none" w:sz="0" w:space="0" w:color="000000"/>
                <w:left w:val="none" w:sz="0" w:space="0" w:color="000000"/>
                <w:bottom w:val="none" w:sz="0" w:space="0" w:color="000000"/>
                <w:right w:val="none" w:sz="0" w:space="0" w:color="000000"/>
                <w:between w:val="none" w:sz="0" w:space="0" w:color="000000"/>
              </w:pBdr>
              <w:jc w:val="right"/>
              <w:rPr>
                <w:b/>
                <w:color w:val="000000"/>
                <w:kern w:val="2"/>
              </w:rPr>
            </w:pPr>
            <w:r w:rsidRPr="00F13EEC">
              <w:rPr>
                <w:b/>
                <w:color w:val="000000"/>
                <w:kern w:val="2"/>
              </w:rPr>
              <w:t>/6</w:t>
            </w:r>
          </w:p>
        </w:tc>
      </w:tr>
    </w:tbl>
    <w:p w14:paraId="09F3F2E9" w14:textId="77777777" w:rsidR="008863FC" w:rsidRPr="00F13EEC" w:rsidRDefault="008863FC" w:rsidP="006209A4">
      <w:pPr>
        <w:suppressAutoHyphens/>
        <w:rPr>
          <w:b/>
          <w:kern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5967"/>
        <w:gridCol w:w="1085"/>
        <w:gridCol w:w="904"/>
        <w:gridCol w:w="1267"/>
        <w:gridCol w:w="904"/>
        <w:gridCol w:w="663"/>
      </w:tblGrid>
      <w:tr w:rsidR="00995E60" w:rsidRPr="00F13EEC" w14:paraId="59DDC61D" w14:textId="77777777" w:rsidTr="00D04653">
        <w:tc>
          <w:tcPr>
            <w:tcW w:w="2765" w:type="pct"/>
            <w:shd w:val="clear" w:color="auto" w:fill="9CC2E5" w:themeFill="accent1" w:themeFillTint="99"/>
            <w:vAlign w:val="center"/>
          </w:tcPr>
          <w:p w14:paraId="6EBA9D79" w14:textId="77777777" w:rsidR="00995E60" w:rsidRPr="00995E60" w:rsidRDefault="00995E60" w:rsidP="006209A4">
            <w:pPr>
              <w:rPr>
                <w:rFonts w:cs="Arial"/>
                <w:b/>
                <w:color w:val="auto"/>
                <w:kern w:val="2"/>
                <w:sz w:val="28"/>
                <w:szCs w:val="28"/>
              </w:rPr>
            </w:pPr>
            <w:r w:rsidRPr="00F13EEC">
              <w:rPr>
                <w:rFonts w:cs="Arial"/>
                <w:b/>
                <w:color w:val="auto"/>
                <w:kern w:val="2"/>
                <w:sz w:val="28"/>
                <w:szCs w:val="28"/>
              </w:rPr>
              <w:lastRenderedPageBreak/>
              <w:t xml:space="preserve">Section </w:t>
            </w:r>
            <w:r w:rsidRPr="00F13EEC">
              <w:rPr>
                <w:b/>
                <w:color w:val="auto"/>
                <w:kern w:val="2"/>
                <w:sz w:val="28"/>
                <w:szCs w:val="28"/>
              </w:rPr>
              <w:t>E: Budget Narrative and Electronic Budget</w:t>
            </w:r>
          </w:p>
        </w:tc>
        <w:tc>
          <w:tcPr>
            <w:tcW w:w="503" w:type="pct"/>
            <w:tcBorders>
              <w:bottom w:val="single" w:sz="4" w:space="0" w:color="auto"/>
            </w:tcBorders>
            <w:shd w:val="clear" w:color="auto" w:fill="9CC2E5" w:themeFill="accent1" w:themeFillTint="99"/>
          </w:tcPr>
          <w:p w14:paraId="08381A14" w14:textId="77777777" w:rsidR="00995E60" w:rsidRPr="00F13EEC" w:rsidRDefault="00995E60" w:rsidP="006209A4">
            <w:pPr>
              <w:spacing w:line="259" w:lineRule="auto"/>
              <w:jc w:val="center"/>
              <w:rPr>
                <w:rFonts w:ascii="Calibri" w:eastAsia="Calibri" w:hAnsi="Calibri" w:cs="Times New Roman"/>
                <w:b/>
                <w:color w:val="262626"/>
                <w:kern w:val="2"/>
                <w:sz w:val="16"/>
                <w:szCs w:val="16"/>
              </w:rPr>
            </w:pPr>
            <w:r w:rsidRPr="00F13EEC">
              <w:rPr>
                <w:rFonts w:ascii="Calibri" w:eastAsia="Calibri" w:hAnsi="Calibri" w:cs="Times New Roman"/>
                <w:b/>
                <w:color w:val="262626"/>
                <w:kern w:val="2"/>
                <w:sz w:val="16"/>
                <w:szCs w:val="16"/>
              </w:rPr>
              <w:t xml:space="preserve">Minimally Addressed or </w:t>
            </w:r>
            <w:r>
              <w:rPr>
                <w:rFonts w:ascii="Calibri" w:eastAsia="Calibri" w:hAnsi="Calibri" w:cs="Times New Roman"/>
                <w:b/>
                <w:color w:val="262626"/>
                <w:kern w:val="2"/>
                <w:sz w:val="16"/>
                <w:szCs w:val="16"/>
              </w:rPr>
              <w:t>D</w:t>
            </w:r>
            <w:r w:rsidRPr="00F13EEC">
              <w:rPr>
                <w:rFonts w:ascii="Calibri" w:eastAsia="Calibri" w:hAnsi="Calibri" w:cs="Times New Roman"/>
                <w:b/>
                <w:color w:val="262626"/>
                <w:kern w:val="2"/>
                <w:sz w:val="16"/>
                <w:szCs w:val="16"/>
              </w:rPr>
              <w:t xml:space="preserve">oes </w:t>
            </w:r>
            <w:r>
              <w:rPr>
                <w:rFonts w:ascii="Calibri" w:eastAsia="Calibri" w:hAnsi="Calibri" w:cs="Times New Roman"/>
                <w:b/>
                <w:color w:val="262626"/>
                <w:kern w:val="2"/>
                <w:sz w:val="16"/>
                <w:szCs w:val="16"/>
              </w:rPr>
              <w:t>N</w:t>
            </w:r>
            <w:r w:rsidRPr="00F13EEC">
              <w:rPr>
                <w:rFonts w:ascii="Calibri" w:eastAsia="Calibri" w:hAnsi="Calibri" w:cs="Times New Roman"/>
                <w:b/>
                <w:color w:val="262626"/>
                <w:kern w:val="2"/>
                <w:sz w:val="16"/>
                <w:szCs w:val="16"/>
              </w:rPr>
              <w:t xml:space="preserve">ot </w:t>
            </w:r>
            <w:r>
              <w:rPr>
                <w:rFonts w:ascii="Calibri" w:eastAsia="Calibri" w:hAnsi="Calibri" w:cs="Times New Roman"/>
                <w:b/>
                <w:color w:val="262626"/>
                <w:kern w:val="2"/>
                <w:sz w:val="16"/>
                <w:szCs w:val="16"/>
              </w:rPr>
              <w:t>M</w:t>
            </w:r>
            <w:r w:rsidRPr="00F13EEC">
              <w:rPr>
                <w:rFonts w:ascii="Calibri" w:eastAsia="Calibri" w:hAnsi="Calibri" w:cs="Times New Roman"/>
                <w:b/>
                <w:color w:val="262626"/>
                <w:kern w:val="2"/>
                <w:sz w:val="16"/>
                <w:szCs w:val="16"/>
              </w:rPr>
              <w:t xml:space="preserve">eet </w:t>
            </w:r>
            <w:r>
              <w:rPr>
                <w:rFonts w:ascii="Calibri" w:eastAsia="Calibri" w:hAnsi="Calibri" w:cs="Times New Roman"/>
                <w:b/>
                <w:color w:val="262626"/>
                <w:kern w:val="2"/>
                <w:sz w:val="16"/>
                <w:szCs w:val="16"/>
              </w:rPr>
              <w:t>C</w:t>
            </w:r>
            <w:r w:rsidRPr="00F13EEC">
              <w:rPr>
                <w:rFonts w:ascii="Calibri" w:eastAsia="Calibri" w:hAnsi="Calibri" w:cs="Times New Roman"/>
                <w:b/>
                <w:color w:val="262626"/>
                <w:kern w:val="2"/>
                <w:sz w:val="16"/>
                <w:szCs w:val="16"/>
              </w:rPr>
              <w:t>riteria</w:t>
            </w:r>
          </w:p>
          <w:p w14:paraId="6B4D3320" w14:textId="77777777" w:rsidR="00995E60" w:rsidRPr="00F13EEC" w:rsidRDefault="00995E60" w:rsidP="006209A4">
            <w:pPr>
              <w:spacing w:line="259" w:lineRule="auto"/>
              <w:jc w:val="center"/>
              <w:rPr>
                <w:rFonts w:ascii="Calibri" w:eastAsia="Calibri" w:hAnsi="Calibri" w:cs="Times New Roman"/>
                <w:b/>
                <w:i/>
                <w:color w:val="262626"/>
                <w:kern w:val="2"/>
                <w:sz w:val="12"/>
                <w:szCs w:val="12"/>
              </w:rPr>
            </w:pPr>
          </w:p>
          <w:p w14:paraId="0BAF45DE" w14:textId="77777777" w:rsidR="00995E60" w:rsidRPr="00F13EEC" w:rsidRDefault="00995E60" w:rsidP="006209A4">
            <w:pPr>
              <w:suppressAutoHyphens/>
              <w:jc w:val="center"/>
              <w:outlineLvl w:val="0"/>
              <w:rPr>
                <w:b/>
                <w:noProof/>
                <w:kern w:val="2"/>
                <w:sz w:val="16"/>
              </w:rPr>
            </w:pPr>
            <w:bookmarkStart w:id="67" w:name="_Toc22130217"/>
            <w:r w:rsidRPr="00F13EEC">
              <w:rPr>
                <w:rFonts w:ascii="Calibri" w:eastAsia="Calibri" w:hAnsi="Calibri" w:cs="Times New Roman"/>
                <w:b/>
                <w:i/>
                <w:color w:val="262626"/>
                <w:kern w:val="2"/>
                <w:sz w:val="12"/>
                <w:szCs w:val="12"/>
              </w:rPr>
              <w:t>(information not provided)</w:t>
            </w:r>
            <w:bookmarkEnd w:id="67"/>
          </w:p>
        </w:tc>
        <w:tc>
          <w:tcPr>
            <w:tcW w:w="419" w:type="pct"/>
            <w:tcBorders>
              <w:bottom w:val="single" w:sz="4" w:space="0" w:color="auto"/>
            </w:tcBorders>
            <w:shd w:val="clear" w:color="auto" w:fill="9CC2E5" w:themeFill="accent1" w:themeFillTint="99"/>
          </w:tcPr>
          <w:p w14:paraId="5E181736" w14:textId="77777777" w:rsidR="00995E60" w:rsidRPr="00F13EEC" w:rsidRDefault="00995E60" w:rsidP="006209A4">
            <w:pPr>
              <w:spacing w:line="259" w:lineRule="auto"/>
              <w:jc w:val="center"/>
              <w:rPr>
                <w:rFonts w:ascii="Calibri" w:eastAsia="Calibri" w:hAnsi="Calibri" w:cs="Times New Roman"/>
                <w:b/>
                <w:color w:val="auto"/>
                <w:kern w:val="2"/>
                <w:sz w:val="16"/>
                <w:szCs w:val="16"/>
              </w:rPr>
            </w:pPr>
            <w:r w:rsidRPr="00F13EEC">
              <w:rPr>
                <w:rFonts w:ascii="Calibri" w:eastAsia="Calibri" w:hAnsi="Calibri" w:cs="Times New Roman"/>
                <w:b/>
                <w:color w:val="auto"/>
                <w:kern w:val="2"/>
                <w:sz w:val="16"/>
                <w:szCs w:val="16"/>
              </w:rPr>
              <w:t xml:space="preserve">Met </w:t>
            </w:r>
            <w:r>
              <w:rPr>
                <w:rFonts w:ascii="Calibri" w:eastAsia="Calibri" w:hAnsi="Calibri" w:cs="Times New Roman"/>
                <w:b/>
                <w:color w:val="auto"/>
                <w:kern w:val="2"/>
                <w:sz w:val="16"/>
                <w:szCs w:val="16"/>
              </w:rPr>
              <w:t>S</w:t>
            </w:r>
            <w:r w:rsidRPr="00F13EEC">
              <w:rPr>
                <w:rFonts w:ascii="Calibri" w:eastAsia="Calibri" w:hAnsi="Calibri" w:cs="Times New Roman"/>
                <w:b/>
                <w:color w:val="auto"/>
                <w:kern w:val="2"/>
                <w:sz w:val="16"/>
                <w:szCs w:val="16"/>
              </w:rPr>
              <w:t xml:space="preserve">ome but </w:t>
            </w:r>
            <w:r>
              <w:rPr>
                <w:rFonts w:ascii="Calibri" w:eastAsia="Calibri" w:hAnsi="Calibri" w:cs="Times New Roman"/>
                <w:b/>
                <w:color w:val="auto"/>
                <w:kern w:val="2"/>
                <w:sz w:val="16"/>
                <w:szCs w:val="16"/>
              </w:rPr>
              <w:t>N</w:t>
            </w:r>
            <w:r w:rsidRPr="00F13EEC">
              <w:rPr>
                <w:rFonts w:ascii="Calibri" w:eastAsia="Calibri" w:hAnsi="Calibri" w:cs="Times New Roman"/>
                <w:b/>
                <w:color w:val="auto"/>
                <w:kern w:val="2"/>
                <w:sz w:val="16"/>
                <w:szCs w:val="16"/>
              </w:rPr>
              <w:t xml:space="preserve">ot </w:t>
            </w:r>
            <w:r>
              <w:rPr>
                <w:rFonts w:ascii="Calibri" w:eastAsia="Calibri" w:hAnsi="Calibri" w:cs="Times New Roman"/>
                <w:b/>
                <w:color w:val="auto"/>
                <w:kern w:val="2"/>
                <w:sz w:val="16"/>
                <w:szCs w:val="16"/>
              </w:rPr>
              <w:t>A</w:t>
            </w:r>
            <w:r w:rsidRPr="00F13EEC">
              <w:rPr>
                <w:rFonts w:ascii="Calibri" w:eastAsia="Calibri" w:hAnsi="Calibri" w:cs="Times New Roman"/>
                <w:b/>
                <w:color w:val="auto"/>
                <w:kern w:val="2"/>
                <w:sz w:val="16"/>
                <w:szCs w:val="16"/>
              </w:rPr>
              <w:t xml:space="preserve">ll </w:t>
            </w:r>
            <w:r>
              <w:rPr>
                <w:rFonts w:ascii="Calibri" w:eastAsia="Calibri" w:hAnsi="Calibri" w:cs="Times New Roman"/>
                <w:b/>
                <w:color w:val="auto"/>
                <w:kern w:val="2"/>
                <w:sz w:val="16"/>
                <w:szCs w:val="16"/>
              </w:rPr>
              <w:t>I</w:t>
            </w:r>
            <w:r w:rsidRPr="00F13EEC">
              <w:rPr>
                <w:rFonts w:ascii="Calibri" w:eastAsia="Calibri" w:hAnsi="Calibri" w:cs="Times New Roman"/>
                <w:b/>
                <w:color w:val="auto"/>
                <w:kern w:val="2"/>
                <w:sz w:val="16"/>
                <w:szCs w:val="16"/>
              </w:rPr>
              <w:t xml:space="preserve">dentified </w:t>
            </w:r>
            <w:r>
              <w:rPr>
                <w:rFonts w:ascii="Calibri" w:eastAsia="Calibri" w:hAnsi="Calibri" w:cs="Times New Roman"/>
                <w:b/>
                <w:color w:val="auto"/>
                <w:kern w:val="2"/>
                <w:sz w:val="16"/>
                <w:szCs w:val="16"/>
              </w:rPr>
              <w:t>C</w:t>
            </w:r>
            <w:r w:rsidRPr="00F13EEC">
              <w:rPr>
                <w:rFonts w:ascii="Calibri" w:eastAsia="Calibri" w:hAnsi="Calibri" w:cs="Times New Roman"/>
                <w:b/>
                <w:color w:val="auto"/>
                <w:kern w:val="2"/>
                <w:sz w:val="16"/>
                <w:szCs w:val="16"/>
              </w:rPr>
              <w:t>riteria</w:t>
            </w:r>
          </w:p>
          <w:p w14:paraId="5D3F49FB" w14:textId="77777777" w:rsidR="00995E60" w:rsidRPr="00F13EEC" w:rsidRDefault="00995E60" w:rsidP="006209A4">
            <w:pPr>
              <w:spacing w:line="259" w:lineRule="auto"/>
              <w:jc w:val="center"/>
              <w:rPr>
                <w:rFonts w:ascii="Calibri" w:eastAsia="Calibri" w:hAnsi="Calibri" w:cs="Times New Roman"/>
                <w:b/>
                <w:i/>
                <w:color w:val="262626"/>
                <w:kern w:val="2"/>
                <w:sz w:val="12"/>
                <w:szCs w:val="12"/>
              </w:rPr>
            </w:pPr>
          </w:p>
          <w:p w14:paraId="60061A71" w14:textId="77777777" w:rsidR="00995E60" w:rsidRPr="00F13EEC" w:rsidRDefault="00995E60" w:rsidP="006209A4">
            <w:pPr>
              <w:suppressAutoHyphens/>
              <w:jc w:val="center"/>
              <w:outlineLvl w:val="0"/>
              <w:rPr>
                <w:b/>
                <w:noProof/>
                <w:kern w:val="2"/>
                <w:sz w:val="24"/>
                <w:szCs w:val="24"/>
              </w:rPr>
            </w:pPr>
            <w:bookmarkStart w:id="68" w:name="_Toc22130218"/>
            <w:r w:rsidRPr="00F13EEC">
              <w:rPr>
                <w:rFonts w:ascii="Calibri" w:eastAsia="Calibri" w:hAnsi="Calibri" w:cs="Times New Roman"/>
                <w:b/>
                <w:i/>
                <w:color w:val="262626"/>
                <w:kern w:val="2"/>
                <w:sz w:val="12"/>
                <w:szCs w:val="12"/>
              </w:rPr>
              <w:t>(requires additional clarification)</w:t>
            </w:r>
            <w:bookmarkEnd w:id="68"/>
          </w:p>
        </w:tc>
        <w:tc>
          <w:tcPr>
            <w:tcW w:w="587" w:type="pct"/>
            <w:tcBorders>
              <w:bottom w:val="single" w:sz="4" w:space="0" w:color="auto"/>
            </w:tcBorders>
            <w:shd w:val="clear" w:color="auto" w:fill="9CC2E5" w:themeFill="accent1" w:themeFillTint="99"/>
          </w:tcPr>
          <w:p w14:paraId="65314F58" w14:textId="77777777" w:rsidR="00995E60" w:rsidRPr="00F13EEC" w:rsidRDefault="00995E60" w:rsidP="006209A4">
            <w:pPr>
              <w:spacing w:line="259" w:lineRule="auto"/>
              <w:jc w:val="center"/>
              <w:rPr>
                <w:rFonts w:ascii="Calibri" w:eastAsia="Calibri" w:hAnsi="Calibri" w:cs="Times New Roman"/>
                <w:b/>
                <w:color w:val="262626"/>
                <w:kern w:val="2"/>
                <w:sz w:val="16"/>
                <w:szCs w:val="16"/>
              </w:rPr>
            </w:pPr>
            <w:r w:rsidRPr="00F13EEC">
              <w:rPr>
                <w:rFonts w:ascii="Calibri" w:eastAsia="Calibri" w:hAnsi="Calibri" w:cs="Times New Roman"/>
                <w:b/>
                <w:color w:val="262626"/>
                <w:kern w:val="2"/>
                <w:sz w:val="16"/>
                <w:szCs w:val="16"/>
              </w:rPr>
              <w:t xml:space="preserve">Addressed </w:t>
            </w:r>
            <w:r>
              <w:rPr>
                <w:rFonts w:ascii="Calibri" w:eastAsia="Calibri" w:hAnsi="Calibri" w:cs="Times New Roman"/>
                <w:b/>
                <w:color w:val="262626"/>
                <w:kern w:val="2"/>
                <w:sz w:val="16"/>
                <w:szCs w:val="16"/>
              </w:rPr>
              <w:t>C</w:t>
            </w:r>
            <w:r w:rsidRPr="00F13EEC">
              <w:rPr>
                <w:rFonts w:ascii="Calibri" w:eastAsia="Calibri" w:hAnsi="Calibri" w:cs="Times New Roman"/>
                <w:b/>
                <w:color w:val="262626"/>
                <w:kern w:val="2"/>
                <w:sz w:val="16"/>
                <w:szCs w:val="16"/>
              </w:rPr>
              <w:t xml:space="preserve">riteria but </w:t>
            </w:r>
            <w:r>
              <w:rPr>
                <w:rFonts w:ascii="Calibri" w:eastAsia="Calibri" w:hAnsi="Calibri" w:cs="Times New Roman"/>
                <w:b/>
                <w:color w:val="262626"/>
                <w:kern w:val="2"/>
                <w:sz w:val="16"/>
                <w:szCs w:val="16"/>
              </w:rPr>
              <w:t>D</w:t>
            </w:r>
            <w:r w:rsidRPr="00F13EEC">
              <w:rPr>
                <w:rFonts w:ascii="Calibri" w:eastAsia="Calibri" w:hAnsi="Calibri" w:cs="Times New Roman"/>
                <w:b/>
                <w:color w:val="262626"/>
                <w:kern w:val="2"/>
                <w:sz w:val="16"/>
                <w:szCs w:val="16"/>
              </w:rPr>
              <w:t xml:space="preserve">id </w:t>
            </w:r>
            <w:r>
              <w:rPr>
                <w:rFonts w:ascii="Calibri" w:eastAsia="Calibri" w:hAnsi="Calibri" w:cs="Times New Roman"/>
                <w:b/>
                <w:color w:val="262626"/>
                <w:kern w:val="2"/>
                <w:sz w:val="16"/>
                <w:szCs w:val="16"/>
              </w:rPr>
              <w:t>N</w:t>
            </w:r>
            <w:r w:rsidRPr="00F13EEC">
              <w:rPr>
                <w:rFonts w:ascii="Calibri" w:eastAsia="Calibri" w:hAnsi="Calibri" w:cs="Times New Roman"/>
                <w:b/>
                <w:color w:val="262626"/>
                <w:kern w:val="2"/>
                <w:sz w:val="16"/>
                <w:szCs w:val="16"/>
              </w:rPr>
              <w:t xml:space="preserve">ot </w:t>
            </w:r>
            <w:r>
              <w:rPr>
                <w:rFonts w:ascii="Calibri" w:eastAsia="Calibri" w:hAnsi="Calibri" w:cs="Times New Roman"/>
                <w:b/>
                <w:color w:val="262626"/>
                <w:kern w:val="2"/>
                <w:sz w:val="16"/>
                <w:szCs w:val="16"/>
              </w:rPr>
              <w:t>P</w:t>
            </w:r>
            <w:r w:rsidRPr="00F13EEC">
              <w:rPr>
                <w:rFonts w:ascii="Calibri" w:eastAsia="Calibri" w:hAnsi="Calibri" w:cs="Times New Roman"/>
                <w:b/>
                <w:color w:val="262626"/>
                <w:kern w:val="2"/>
                <w:sz w:val="16"/>
                <w:szCs w:val="16"/>
              </w:rPr>
              <w:t xml:space="preserve">rovide </w:t>
            </w:r>
            <w:r>
              <w:rPr>
                <w:rFonts w:ascii="Calibri" w:eastAsia="Calibri" w:hAnsi="Calibri" w:cs="Times New Roman"/>
                <w:b/>
                <w:color w:val="262626"/>
                <w:kern w:val="2"/>
                <w:sz w:val="16"/>
                <w:szCs w:val="16"/>
              </w:rPr>
              <w:t>T</w:t>
            </w:r>
            <w:r w:rsidRPr="00F13EEC">
              <w:rPr>
                <w:rFonts w:ascii="Calibri" w:eastAsia="Calibri" w:hAnsi="Calibri" w:cs="Times New Roman"/>
                <w:b/>
                <w:color w:val="262626"/>
                <w:kern w:val="2"/>
                <w:sz w:val="16"/>
                <w:szCs w:val="16"/>
              </w:rPr>
              <w:t xml:space="preserve">horough </w:t>
            </w:r>
            <w:r>
              <w:rPr>
                <w:rFonts w:ascii="Calibri" w:eastAsia="Calibri" w:hAnsi="Calibri" w:cs="Times New Roman"/>
                <w:b/>
                <w:color w:val="262626"/>
                <w:kern w:val="2"/>
                <w:sz w:val="16"/>
                <w:szCs w:val="16"/>
              </w:rPr>
              <w:t>D</w:t>
            </w:r>
            <w:r w:rsidRPr="00F13EEC">
              <w:rPr>
                <w:rFonts w:ascii="Calibri" w:eastAsia="Calibri" w:hAnsi="Calibri" w:cs="Times New Roman"/>
                <w:b/>
                <w:color w:val="262626"/>
                <w:kern w:val="2"/>
                <w:sz w:val="16"/>
                <w:szCs w:val="16"/>
              </w:rPr>
              <w:t>etail</w:t>
            </w:r>
          </w:p>
          <w:p w14:paraId="2FBDCB32" w14:textId="77777777" w:rsidR="00995E60" w:rsidRPr="00F13EEC" w:rsidRDefault="00995E60" w:rsidP="006209A4">
            <w:pPr>
              <w:spacing w:line="259" w:lineRule="auto"/>
              <w:jc w:val="center"/>
              <w:rPr>
                <w:rFonts w:ascii="Calibri" w:eastAsia="Calibri" w:hAnsi="Calibri" w:cs="Times New Roman"/>
                <w:b/>
                <w:i/>
                <w:color w:val="262626"/>
                <w:kern w:val="2"/>
                <w:sz w:val="12"/>
                <w:szCs w:val="12"/>
              </w:rPr>
            </w:pPr>
          </w:p>
          <w:p w14:paraId="1F290A0B" w14:textId="77777777" w:rsidR="00995E60" w:rsidRPr="00F13EEC" w:rsidRDefault="00995E60" w:rsidP="006209A4">
            <w:pPr>
              <w:suppressAutoHyphens/>
              <w:jc w:val="center"/>
              <w:outlineLvl w:val="0"/>
              <w:rPr>
                <w:b/>
                <w:noProof/>
                <w:kern w:val="2"/>
                <w:sz w:val="16"/>
              </w:rPr>
            </w:pPr>
            <w:bookmarkStart w:id="69" w:name="_Toc22130219"/>
            <w:r w:rsidRPr="00F13EEC">
              <w:rPr>
                <w:rFonts w:ascii="Calibri" w:eastAsia="Calibri" w:hAnsi="Calibri" w:cs="Times New Roman"/>
                <w:b/>
                <w:i/>
                <w:color w:val="262626"/>
                <w:kern w:val="2"/>
                <w:sz w:val="12"/>
                <w:szCs w:val="12"/>
              </w:rPr>
              <w:t>(adequate response, but not thoroughly developed</w:t>
            </w:r>
            <w:r>
              <w:rPr>
                <w:rFonts w:ascii="Calibri" w:eastAsia="Calibri" w:hAnsi="Calibri" w:cs="Times New Roman"/>
                <w:b/>
                <w:i/>
                <w:color w:val="262626"/>
                <w:kern w:val="2"/>
                <w:sz w:val="12"/>
                <w:szCs w:val="12"/>
              </w:rPr>
              <w:t>,</w:t>
            </w:r>
            <w:r w:rsidRPr="00F13EEC">
              <w:rPr>
                <w:rFonts w:ascii="Calibri" w:eastAsia="Calibri" w:hAnsi="Calibri" w:cs="Times New Roman"/>
                <w:b/>
                <w:i/>
                <w:color w:val="262626"/>
                <w:kern w:val="2"/>
                <w:sz w:val="12"/>
                <w:szCs w:val="12"/>
              </w:rPr>
              <w:t xml:space="preserve"> or high</w:t>
            </w:r>
            <w:r>
              <w:rPr>
                <w:rFonts w:ascii="Calibri" w:eastAsia="Calibri" w:hAnsi="Calibri" w:cs="Times New Roman"/>
                <w:b/>
                <w:i/>
                <w:color w:val="262626"/>
                <w:kern w:val="2"/>
                <w:sz w:val="12"/>
                <w:szCs w:val="12"/>
              </w:rPr>
              <w:t>-</w:t>
            </w:r>
            <w:r w:rsidRPr="00F13EEC">
              <w:rPr>
                <w:rFonts w:ascii="Calibri" w:eastAsia="Calibri" w:hAnsi="Calibri" w:cs="Times New Roman"/>
                <w:b/>
                <w:i/>
                <w:color w:val="262626"/>
                <w:kern w:val="2"/>
                <w:sz w:val="12"/>
                <w:szCs w:val="12"/>
              </w:rPr>
              <w:t>quality response)</w:t>
            </w:r>
            <w:bookmarkEnd w:id="69"/>
          </w:p>
        </w:tc>
        <w:tc>
          <w:tcPr>
            <w:tcW w:w="419" w:type="pct"/>
            <w:tcBorders>
              <w:bottom w:val="single" w:sz="4" w:space="0" w:color="auto"/>
            </w:tcBorders>
            <w:shd w:val="clear" w:color="auto" w:fill="9CC2E5" w:themeFill="accent1" w:themeFillTint="99"/>
          </w:tcPr>
          <w:p w14:paraId="0473096A" w14:textId="77777777" w:rsidR="00995E60" w:rsidRPr="00F13EEC" w:rsidRDefault="00995E60" w:rsidP="006209A4">
            <w:pPr>
              <w:spacing w:line="259" w:lineRule="auto"/>
              <w:jc w:val="center"/>
              <w:rPr>
                <w:rFonts w:ascii="Calibri" w:eastAsia="Calibri" w:hAnsi="Calibri" w:cs="Times New Roman"/>
                <w:b/>
                <w:color w:val="262626"/>
                <w:kern w:val="2"/>
                <w:sz w:val="16"/>
                <w:szCs w:val="16"/>
              </w:rPr>
            </w:pPr>
            <w:r w:rsidRPr="00F13EEC">
              <w:rPr>
                <w:rFonts w:ascii="Calibri" w:eastAsia="Calibri" w:hAnsi="Calibri" w:cs="Times New Roman"/>
                <w:b/>
                <w:color w:val="262626"/>
                <w:kern w:val="2"/>
                <w:sz w:val="16"/>
                <w:szCs w:val="16"/>
              </w:rPr>
              <w:t xml:space="preserve">Met All Criteria </w:t>
            </w:r>
            <w:r>
              <w:rPr>
                <w:rFonts w:ascii="Calibri" w:eastAsia="Calibri" w:hAnsi="Calibri" w:cs="Times New Roman"/>
                <w:b/>
                <w:color w:val="262626"/>
                <w:kern w:val="2"/>
                <w:sz w:val="16"/>
                <w:szCs w:val="16"/>
              </w:rPr>
              <w:t>w</w:t>
            </w:r>
            <w:r w:rsidRPr="00F13EEC">
              <w:rPr>
                <w:rFonts w:ascii="Calibri" w:eastAsia="Calibri" w:hAnsi="Calibri" w:cs="Times New Roman"/>
                <w:b/>
                <w:color w:val="262626"/>
                <w:kern w:val="2"/>
                <w:sz w:val="16"/>
                <w:szCs w:val="16"/>
              </w:rPr>
              <w:t>ith High Quality</w:t>
            </w:r>
          </w:p>
          <w:p w14:paraId="4C3CCA93" w14:textId="77777777" w:rsidR="00995E60" w:rsidRPr="00F13EEC" w:rsidRDefault="00995E60" w:rsidP="006209A4">
            <w:pPr>
              <w:spacing w:line="259" w:lineRule="auto"/>
              <w:jc w:val="center"/>
              <w:rPr>
                <w:rFonts w:ascii="Calibri" w:eastAsia="Calibri" w:hAnsi="Calibri" w:cs="Times New Roman"/>
                <w:b/>
                <w:i/>
                <w:color w:val="262626"/>
                <w:kern w:val="2"/>
                <w:sz w:val="12"/>
                <w:szCs w:val="12"/>
              </w:rPr>
            </w:pPr>
          </w:p>
          <w:p w14:paraId="5334438A" w14:textId="77777777" w:rsidR="00995E60" w:rsidRPr="00F13EEC" w:rsidRDefault="00995E60" w:rsidP="006209A4">
            <w:pPr>
              <w:suppressAutoHyphens/>
              <w:jc w:val="center"/>
              <w:outlineLvl w:val="0"/>
              <w:rPr>
                <w:b/>
                <w:noProof/>
                <w:kern w:val="2"/>
                <w:sz w:val="16"/>
              </w:rPr>
            </w:pPr>
            <w:bookmarkStart w:id="70" w:name="_Toc22130220"/>
            <w:r w:rsidRPr="00F13EEC">
              <w:rPr>
                <w:rFonts w:ascii="Calibri" w:eastAsia="Calibri" w:hAnsi="Calibri" w:cs="Times New Roman"/>
                <w:b/>
                <w:i/>
                <w:color w:val="262626"/>
                <w:kern w:val="2"/>
                <w:sz w:val="12"/>
                <w:szCs w:val="12"/>
              </w:rPr>
              <w:t>(clear, concise</w:t>
            </w:r>
            <w:r>
              <w:rPr>
                <w:rFonts w:ascii="Calibri" w:eastAsia="Calibri" w:hAnsi="Calibri" w:cs="Times New Roman"/>
                <w:b/>
                <w:i/>
                <w:color w:val="262626"/>
                <w:kern w:val="2"/>
                <w:sz w:val="12"/>
                <w:szCs w:val="12"/>
              </w:rPr>
              <w:t>,</w:t>
            </w:r>
            <w:r w:rsidRPr="00F13EEC">
              <w:rPr>
                <w:rFonts w:ascii="Calibri" w:eastAsia="Calibri" w:hAnsi="Calibri" w:cs="Times New Roman"/>
                <w:b/>
                <w:i/>
                <w:color w:val="262626"/>
                <w:kern w:val="2"/>
                <w:sz w:val="12"/>
                <w:szCs w:val="12"/>
              </w:rPr>
              <w:t xml:space="preserve"> and well thought out response)</w:t>
            </w:r>
            <w:bookmarkEnd w:id="70"/>
          </w:p>
        </w:tc>
        <w:tc>
          <w:tcPr>
            <w:tcW w:w="307" w:type="pct"/>
            <w:tcBorders>
              <w:bottom w:val="single" w:sz="4" w:space="0" w:color="auto"/>
            </w:tcBorders>
            <w:shd w:val="clear" w:color="auto" w:fill="9CC2E5" w:themeFill="accent1" w:themeFillTint="99"/>
            <w:vAlign w:val="center"/>
          </w:tcPr>
          <w:p w14:paraId="170FF2AE" w14:textId="77777777" w:rsidR="00995E60" w:rsidRPr="00F13EEC" w:rsidRDefault="00995E60" w:rsidP="006209A4">
            <w:pPr>
              <w:spacing w:line="259" w:lineRule="auto"/>
              <w:jc w:val="center"/>
              <w:rPr>
                <w:rFonts w:ascii="Calibri" w:eastAsia="Calibri" w:hAnsi="Calibri" w:cs="Times New Roman"/>
                <w:b/>
                <w:color w:val="262626"/>
                <w:kern w:val="2"/>
                <w:sz w:val="16"/>
                <w:szCs w:val="16"/>
              </w:rPr>
            </w:pPr>
            <w:r>
              <w:rPr>
                <w:rFonts w:ascii="Calibri" w:eastAsia="Calibri" w:hAnsi="Calibri" w:cs="Times New Roman"/>
                <w:b/>
                <w:color w:val="262626"/>
                <w:kern w:val="2"/>
                <w:sz w:val="16"/>
                <w:szCs w:val="16"/>
              </w:rPr>
              <w:t>TOTAL</w:t>
            </w:r>
          </w:p>
        </w:tc>
      </w:tr>
      <w:tr w:rsidR="009F21DA" w:rsidRPr="00F13EEC" w14:paraId="065083CB" w14:textId="77777777" w:rsidTr="00D04653">
        <w:tc>
          <w:tcPr>
            <w:tcW w:w="5000" w:type="pct"/>
            <w:gridSpan w:val="6"/>
            <w:shd w:val="clear" w:color="auto" w:fill="F2F2F2" w:themeFill="background1" w:themeFillShade="F2"/>
            <w:vAlign w:val="center"/>
          </w:tcPr>
          <w:p w14:paraId="2C063CA0" w14:textId="0A32CAEB" w:rsidR="009F21DA" w:rsidRPr="00F13EEC" w:rsidRDefault="009F21DA" w:rsidP="006209A4">
            <w:pPr>
              <w:spacing w:line="259" w:lineRule="auto"/>
              <w:rPr>
                <w:rFonts w:ascii="Calibri" w:eastAsia="Calibri" w:hAnsi="Calibri" w:cs="Times New Roman"/>
                <w:color w:val="262626"/>
                <w:kern w:val="2"/>
                <w:szCs w:val="16"/>
              </w:rPr>
            </w:pPr>
            <w:r w:rsidRPr="00F13EEC">
              <w:rPr>
                <w:rFonts w:ascii="Calibri" w:eastAsia="Calibri" w:hAnsi="Calibri" w:cs="Times New Roman"/>
                <w:color w:val="262626"/>
                <w:kern w:val="2"/>
                <w:szCs w:val="16"/>
              </w:rPr>
              <w:t xml:space="preserve">Submit </w:t>
            </w:r>
            <w:r w:rsidRPr="00F13EEC">
              <w:rPr>
                <w:rFonts w:ascii="Calibri" w:eastAsia="Calibri" w:hAnsi="Calibri" w:cs="Times New Roman"/>
                <w:b/>
                <w:color w:val="262626"/>
                <w:kern w:val="2"/>
                <w:szCs w:val="16"/>
              </w:rPr>
              <w:t>an electronic budget/budget narrative</w:t>
            </w:r>
            <w:r w:rsidRPr="00F13EEC">
              <w:rPr>
                <w:rFonts w:ascii="Calibri" w:eastAsia="Calibri" w:hAnsi="Calibri" w:cs="Times New Roman"/>
                <w:color w:val="262626"/>
                <w:kern w:val="2"/>
                <w:szCs w:val="16"/>
              </w:rPr>
              <w:t xml:space="preserve">, in compliance with CDE’s standard fiscal rules. The budget/budget narrative spreadsheet is not included in the 10-page </w:t>
            </w:r>
            <w:r w:rsidR="00AC2B23" w:rsidRPr="00F13EEC">
              <w:rPr>
                <w:rFonts w:ascii="Calibri" w:eastAsia="Calibri" w:hAnsi="Calibri" w:cs="Times New Roman"/>
                <w:color w:val="262626"/>
                <w:kern w:val="2"/>
                <w:szCs w:val="16"/>
              </w:rPr>
              <w:t>limit but</w:t>
            </w:r>
            <w:r w:rsidRPr="00F13EEC">
              <w:rPr>
                <w:rFonts w:ascii="Calibri" w:eastAsia="Calibri" w:hAnsi="Calibri" w:cs="Times New Roman"/>
                <w:color w:val="262626"/>
                <w:kern w:val="2"/>
                <w:szCs w:val="16"/>
              </w:rPr>
              <w:t xml:space="preserve"> must address the following criteria.</w:t>
            </w:r>
          </w:p>
        </w:tc>
      </w:tr>
      <w:tr w:rsidR="009F21DA" w:rsidRPr="00F13EEC" w14:paraId="09634F3A" w14:textId="77777777" w:rsidTr="00D04653">
        <w:tc>
          <w:tcPr>
            <w:tcW w:w="2765" w:type="pct"/>
            <w:shd w:val="clear" w:color="auto" w:fill="auto"/>
          </w:tcPr>
          <w:p w14:paraId="59DCC907" w14:textId="77777777" w:rsidR="008863FC" w:rsidRPr="00F13EEC" w:rsidRDefault="008863FC" w:rsidP="006209A4">
            <w:pPr>
              <w:numPr>
                <w:ilvl w:val="0"/>
                <w:numId w:val="29"/>
              </w:numPr>
              <w:pBdr>
                <w:top w:val="nil"/>
                <w:left w:val="nil"/>
                <w:bottom w:val="nil"/>
                <w:right w:val="nil"/>
                <w:between w:val="nil"/>
              </w:pBdr>
              <w:ind w:left="297" w:hanging="270"/>
              <w:contextualSpacing w:val="0"/>
              <w:rPr>
                <w:kern w:val="2"/>
              </w:rPr>
            </w:pPr>
            <w:r w:rsidRPr="00F13EEC">
              <w:rPr>
                <w:color w:val="000000"/>
                <w:kern w:val="2"/>
              </w:rPr>
              <w:t xml:space="preserve">Complete and attach the </w:t>
            </w:r>
            <w:r w:rsidRPr="00F13EEC">
              <w:rPr>
                <w:b/>
                <w:color w:val="000000"/>
                <w:kern w:val="2"/>
                <w:u w:val="single"/>
              </w:rPr>
              <w:t>Budget Spreadsheet (Excel file)</w:t>
            </w:r>
            <w:r w:rsidRPr="00F13EEC">
              <w:rPr>
                <w:color w:val="000000"/>
                <w:kern w:val="2"/>
              </w:rPr>
              <w:t xml:space="preserve">. List costs of the proposed project as presented that are reasonable, necessary and are calculated to show how amounts are determined. The budget should: </w:t>
            </w:r>
          </w:p>
          <w:p w14:paraId="0618F9EC" w14:textId="77777777" w:rsidR="008863FC" w:rsidRPr="00F13EEC" w:rsidRDefault="008863FC" w:rsidP="006209A4">
            <w:pPr>
              <w:numPr>
                <w:ilvl w:val="0"/>
                <w:numId w:val="24"/>
              </w:numPr>
              <w:pBdr>
                <w:top w:val="nil"/>
                <w:left w:val="nil"/>
                <w:bottom w:val="nil"/>
                <w:right w:val="nil"/>
                <w:between w:val="nil"/>
              </w:pBdr>
              <w:ind w:left="684"/>
              <w:contextualSpacing w:val="0"/>
              <w:rPr>
                <w:kern w:val="2"/>
              </w:rPr>
            </w:pPr>
            <w:r w:rsidRPr="00F13EEC">
              <w:rPr>
                <w:color w:val="000000"/>
                <w:kern w:val="2"/>
              </w:rPr>
              <w:t xml:space="preserve">be </w:t>
            </w:r>
            <w:proofErr w:type="gramStart"/>
            <w:r w:rsidRPr="00F13EEC">
              <w:rPr>
                <w:color w:val="000000"/>
                <w:kern w:val="2"/>
              </w:rPr>
              <w:t>sufficient</w:t>
            </w:r>
            <w:proofErr w:type="gramEnd"/>
            <w:r w:rsidRPr="00F13EEC">
              <w:rPr>
                <w:color w:val="000000"/>
                <w:kern w:val="2"/>
              </w:rPr>
              <w:t xml:space="preserve"> in relation to the objectives, design, scope, and sustainability of project activities, and </w:t>
            </w:r>
          </w:p>
          <w:p w14:paraId="07388730" w14:textId="77777777" w:rsidR="008863FC" w:rsidRPr="00F13EEC" w:rsidRDefault="008863FC" w:rsidP="006209A4">
            <w:pPr>
              <w:numPr>
                <w:ilvl w:val="0"/>
                <w:numId w:val="24"/>
              </w:numPr>
              <w:pBdr>
                <w:top w:val="nil"/>
                <w:left w:val="nil"/>
                <w:bottom w:val="nil"/>
                <w:right w:val="nil"/>
                <w:between w:val="nil"/>
              </w:pBdr>
              <w:ind w:left="684"/>
              <w:contextualSpacing w:val="0"/>
              <w:rPr>
                <w:kern w:val="2"/>
              </w:rPr>
            </w:pPr>
            <w:r w:rsidRPr="00F13EEC">
              <w:rPr>
                <w:color w:val="000000"/>
                <w:kern w:val="2"/>
              </w:rPr>
              <w:t>demonstrate how funds will be used for supplementary services.</w:t>
            </w:r>
          </w:p>
          <w:p w14:paraId="1EA6F59C" w14:textId="77777777" w:rsidR="008863FC" w:rsidRPr="00F13EEC" w:rsidRDefault="008863FC" w:rsidP="006209A4">
            <w:pPr>
              <w:rPr>
                <w:kern w:val="2"/>
              </w:rPr>
            </w:pPr>
          </w:p>
          <w:p w14:paraId="06292BDB" w14:textId="77777777" w:rsidR="008863FC" w:rsidRPr="00F13EEC" w:rsidRDefault="008863FC" w:rsidP="006209A4">
            <w:pPr>
              <w:rPr>
                <w:b/>
                <w:kern w:val="2"/>
              </w:rPr>
            </w:pPr>
            <w:r w:rsidRPr="00F13EEC">
              <w:rPr>
                <w:b/>
                <w:kern w:val="2"/>
              </w:rPr>
              <w:t>Item Description Example:</w:t>
            </w:r>
          </w:p>
          <w:p w14:paraId="74841D4A" w14:textId="77777777" w:rsidR="009F21DA" w:rsidRPr="00F13EEC" w:rsidRDefault="008863FC" w:rsidP="006209A4">
            <w:pPr>
              <w:pStyle w:val="Header"/>
              <w:tabs>
                <w:tab w:val="clear" w:pos="4680"/>
                <w:tab w:val="clear" w:pos="9360"/>
              </w:tabs>
              <w:rPr>
                <w:b/>
                <w:kern w:val="2"/>
                <w:u w:val="single"/>
              </w:rPr>
            </w:pPr>
            <w:r w:rsidRPr="00F13EEC">
              <w:rPr>
                <w:kern w:val="2"/>
              </w:rPr>
              <w:t>.X FTE for [role or title] at $</w:t>
            </w:r>
            <w:proofErr w:type="spellStart"/>
            <w:r w:rsidRPr="00F13EEC">
              <w:rPr>
                <w:kern w:val="2"/>
              </w:rPr>
              <w:t>xxxxx</w:t>
            </w:r>
            <w:proofErr w:type="spellEnd"/>
            <w:r w:rsidRPr="00F13EEC">
              <w:rPr>
                <w:kern w:val="2"/>
              </w:rPr>
              <w:t xml:space="preserve"> per [hour or month or year] times [x per hours or months or year]</w:t>
            </w:r>
          </w:p>
        </w:tc>
        <w:tc>
          <w:tcPr>
            <w:tcW w:w="503" w:type="pct"/>
            <w:shd w:val="clear" w:color="auto" w:fill="auto"/>
            <w:vAlign w:val="center"/>
          </w:tcPr>
          <w:p w14:paraId="0B648A96" w14:textId="77777777" w:rsidR="009F21DA" w:rsidRPr="00F13EEC" w:rsidRDefault="009F21DA" w:rsidP="006209A4">
            <w:pPr>
              <w:ind w:firstLine="18"/>
              <w:jc w:val="center"/>
              <w:rPr>
                <w:kern w:val="2"/>
              </w:rPr>
            </w:pPr>
            <w:r w:rsidRPr="00F13EEC">
              <w:rPr>
                <w:color w:val="000000"/>
                <w:kern w:val="2"/>
              </w:rPr>
              <w:t>0</w:t>
            </w:r>
          </w:p>
        </w:tc>
        <w:tc>
          <w:tcPr>
            <w:tcW w:w="419" w:type="pct"/>
            <w:shd w:val="clear" w:color="auto" w:fill="auto"/>
            <w:vAlign w:val="center"/>
          </w:tcPr>
          <w:p w14:paraId="2B2542C8" w14:textId="77777777" w:rsidR="009F21DA" w:rsidRPr="00F13EEC" w:rsidRDefault="009F21DA" w:rsidP="006209A4">
            <w:pPr>
              <w:ind w:firstLine="18"/>
              <w:jc w:val="center"/>
              <w:rPr>
                <w:kern w:val="2"/>
              </w:rPr>
            </w:pPr>
            <w:r w:rsidRPr="00F13EEC">
              <w:rPr>
                <w:color w:val="000000"/>
                <w:kern w:val="2"/>
              </w:rPr>
              <w:t>4</w:t>
            </w:r>
          </w:p>
        </w:tc>
        <w:tc>
          <w:tcPr>
            <w:tcW w:w="587" w:type="pct"/>
            <w:shd w:val="clear" w:color="auto" w:fill="auto"/>
            <w:vAlign w:val="center"/>
          </w:tcPr>
          <w:p w14:paraId="4F7FC587" w14:textId="77777777" w:rsidR="009F21DA" w:rsidRPr="00F13EEC" w:rsidRDefault="009F21DA" w:rsidP="006209A4">
            <w:pPr>
              <w:ind w:firstLine="18"/>
              <w:jc w:val="center"/>
              <w:rPr>
                <w:kern w:val="2"/>
              </w:rPr>
            </w:pPr>
            <w:r w:rsidRPr="00F13EEC">
              <w:rPr>
                <w:color w:val="000000"/>
                <w:kern w:val="2"/>
              </w:rPr>
              <w:t>8</w:t>
            </w:r>
          </w:p>
        </w:tc>
        <w:tc>
          <w:tcPr>
            <w:tcW w:w="419" w:type="pct"/>
            <w:shd w:val="clear" w:color="auto" w:fill="auto"/>
            <w:vAlign w:val="center"/>
          </w:tcPr>
          <w:p w14:paraId="73C9A1D5" w14:textId="77777777" w:rsidR="009F21DA" w:rsidRPr="00F13EEC" w:rsidRDefault="009F21DA" w:rsidP="006209A4">
            <w:pPr>
              <w:ind w:firstLine="18"/>
              <w:jc w:val="center"/>
              <w:rPr>
                <w:kern w:val="2"/>
              </w:rPr>
            </w:pPr>
            <w:r w:rsidRPr="00F13EEC">
              <w:rPr>
                <w:color w:val="000000"/>
                <w:kern w:val="2"/>
              </w:rPr>
              <w:t>12</w:t>
            </w:r>
          </w:p>
        </w:tc>
        <w:tc>
          <w:tcPr>
            <w:tcW w:w="307" w:type="pct"/>
            <w:vAlign w:val="center"/>
          </w:tcPr>
          <w:p w14:paraId="195267C2" w14:textId="77777777" w:rsidR="009F21DA" w:rsidRPr="00F13EEC" w:rsidRDefault="009F21DA" w:rsidP="006209A4">
            <w:pPr>
              <w:suppressAutoHyphens/>
              <w:jc w:val="center"/>
              <w:rPr>
                <w:color w:val="auto"/>
                <w:kern w:val="2"/>
              </w:rPr>
            </w:pPr>
          </w:p>
        </w:tc>
      </w:tr>
      <w:tr w:rsidR="008863FC" w:rsidRPr="00F13EEC" w14:paraId="565E17F4" w14:textId="77777777" w:rsidTr="00D04653">
        <w:tc>
          <w:tcPr>
            <w:tcW w:w="2765" w:type="pct"/>
            <w:shd w:val="clear" w:color="auto" w:fill="auto"/>
          </w:tcPr>
          <w:p w14:paraId="41E31E11" w14:textId="77777777" w:rsidR="008863FC" w:rsidRPr="00F13EEC" w:rsidRDefault="008863FC" w:rsidP="006209A4">
            <w:pPr>
              <w:numPr>
                <w:ilvl w:val="0"/>
                <w:numId w:val="29"/>
              </w:numPr>
              <w:pBdr>
                <w:top w:val="nil"/>
                <w:left w:val="nil"/>
                <w:bottom w:val="nil"/>
                <w:right w:val="nil"/>
                <w:between w:val="nil"/>
              </w:pBdr>
              <w:ind w:left="297" w:hanging="270"/>
              <w:contextualSpacing w:val="0"/>
              <w:rPr>
                <w:kern w:val="2"/>
              </w:rPr>
            </w:pPr>
            <w:r w:rsidRPr="00F13EEC">
              <w:rPr>
                <w:color w:val="000000"/>
                <w:kern w:val="2"/>
              </w:rPr>
              <w:t xml:space="preserve">In addition to submitting the electronic budget, include a </w:t>
            </w:r>
            <w:r w:rsidRPr="00F13EEC">
              <w:rPr>
                <w:b/>
                <w:color w:val="000000"/>
                <w:kern w:val="2"/>
                <w:u w:val="single"/>
              </w:rPr>
              <w:t>Budget Narrative</w:t>
            </w:r>
            <w:r w:rsidRPr="00F13EEC">
              <w:rPr>
                <w:b/>
                <w:color w:val="000000"/>
                <w:kern w:val="2"/>
              </w:rPr>
              <w:t xml:space="preserve"> </w:t>
            </w:r>
            <w:r w:rsidRPr="00F13EEC">
              <w:rPr>
                <w:i/>
                <w:color w:val="000000"/>
                <w:kern w:val="2"/>
              </w:rPr>
              <w:t>(included in the 10-page limit)</w:t>
            </w:r>
            <w:r w:rsidRPr="00F13EEC">
              <w:rPr>
                <w:color w:val="000000"/>
                <w:kern w:val="2"/>
              </w:rPr>
              <w:t xml:space="preserve"> in a narrative format that addresses the following criteria:</w:t>
            </w:r>
          </w:p>
          <w:p w14:paraId="41053C48" w14:textId="77777777" w:rsidR="008863FC" w:rsidRPr="00F13EEC" w:rsidRDefault="008863FC" w:rsidP="006209A4">
            <w:pPr>
              <w:numPr>
                <w:ilvl w:val="0"/>
                <w:numId w:val="26"/>
              </w:numPr>
              <w:pBdr>
                <w:top w:val="nil"/>
                <w:left w:val="nil"/>
                <w:bottom w:val="nil"/>
                <w:right w:val="nil"/>
                <w:between w:val="nil"/>
              </w:pBdr>
              <w:ind w:left="679"/>
              <w:contextualSpacing w:val="0"/>
              <w:rPr>
                <w:kern w:val="2"/>
              </w:rPr>
            </w:pPr>
            <w:r w:rsidRPr="00F13EEC">
              <w:rPr>
                <w:color w:val="000000"/>
                <w:kern w:val="2"/>
              </w:rPr>
              <w:t xml:space="preserve">Provide an explanation that summarizes the proposed uses of grant funds by budget category and is tied to the Proposed Project Description (Section B). </w:t>
            </w:r>
          </w:p>
          <w:p w14:paraId="00E6624A" w14:textId="77777777" w:rsidR="008863FC" w:rsidRPr="00F13EEC" w:rsidRDefault="008863FC" w:rsidP="006209A4">
            <w:pPr>
              <w:numPr>
                <w:ilvl w:val="0"/>
                <w:numId w:val="26"/>
              </w:numPr>
              <w:pBdr>
                <w:top w:val="nil"/>
                <w:left w:val="nil"/>
                <w:bottom w:val="nil"/>
                <w:right w:val="nil"/>
                <w:between w:val="nil"/>
              </w:pBdr>
              <w:ind w:left="679"/>
              <w:contextualSpacing w:val="0"/>
              <w:rPr>
                <w:kern w:val="2"/>
              </w:rPr>
            </w:pPr>
            <w:r w:rsidRPr="00F13EEC">
              <w:rPr>
                <w:color w:val="000000"/>
                <w:kern w:val="2"/>
              </w:rPr>
              <w:t>Include the cost of the instructional and student support program that the applicant plans to implement using the grant funds.</w:t>
            </w:r>
          </w:p>
        </w:tc>
        <w:tc>
          <w:tcPr>
            <w:tcW w:w="503" w:type="pct"/>
            <w:shd w:val="clear" w:color="auto" w:fill="auto"/>
            <w:vAlign w:val="center"/>
          </w:tcPr>
          <w:p w14:paraId="215552FA" w14:textId="77777777" w:rsidR="008863FC" w:rsidRPr="00F13EEC" w:rsidRDefault="008863FC" w:rsidP="006209A4">
            <w:pPr>
              <w:ind w:firstLine="18"/>
              <w:jc w:val="center"/>
              <w:rPr>
                <w:kern w:val="2"/>
              </w:rPr>
            </w:pPr>
            <w:r w:rsidRPr="00F13EEC">
              <w:rPr>
                <w:kern w:val="2"/>
              </w:rPr>
              <w:t>0</w:t>
            </w:r>
          </w:p>
        </w:tc>
        <w:tc>
          <w:tcPr>
            <w:tcW w:w="419" w:type="pct"/>
            <w:shd w:val="clear" w:color="auto" w:fill="auto"/>
            <w:vAlign w:val="center"/>
          </w:tcPr>
          <w:p w14:paraId="615D0D19" w14:textId="77777777" w:rsidR="008863FC" w:rsidRPr="00F13EEC" w:rsidRDefault="008863FC" w:rsidP="006209A4">
            <w:pPr>
              <w:ind w:firstLine="18"/>
              <w:jc w:val="center"/>
              <w:rPr>
                <w:kern w:val="2"/>
              </w:rPr>
            </w:pPr>
            <w:r w:rsidRPr="00F13EEC">
              <w:rPr>
                <w:kern w:val="2"/>
              </w:rPr>
              <w:t>1</w:t>
            </w:r>
          </w:p>
        </w:tc>
        <w:tc>
          <w:tcPr>
            <w:tcW w:w="587" w:type="pct"/>
            <w:shd w:val="clear" w:color="auto" w:fill="auto"/>
            <w:vAlign w:val="center"/>
          </w:tcPr>
          <w:p w14:paraId="49CC59FA" w14:textId="77777777" w:rsidR="008863FC" w:rsidRPr="00F13EEC" w:rsidRDefault="008863FC" w:rsidP="006209A4">
            <w:pPr>
              <w:ind w:firstLine="18"/>
              <w:jc w:val="center"/>
              <w:rPr>
                <w:kern w:val="2"/>
              </w:rPr>
            </w:pPr>
            <w:r w:rsidRPr="00F13EEC">
              <w:rPr>
                <w:kern w:val="2"/>
              </w:rPr>
              <w:t>3</w:t>
            </w:r>
          </w:p>
        </w:tc>
        <w:tc>
          <w:tcPr>
            <w:tcW w:w="419" w:type="pct"/>
            <w:shd w:val="clear" w:color="auto" w:fill="auto"/>
            <w:vAlign w:val="center"/>
          </w:tcPr>
          <w:p w14:paraId="3FA49E8B" w14:textId="77777777" w:rsidR="008863FC" w:rsidRPr="00F13EEC" w:rsidRDefault="008863FC" w:rsidP="006209A4">
            <w:pPr>
              <w:ind w:firstLine="18"/>
              <w:jc w:val="center"/>
              <w:rPr>
                <w:kern w:val="2"/>
              </w:rPr>
            </w:pPr>
            <w:r w:rsidRPr="00F13EEC">
              <w:rPr>
                <w:kern w:val="2"/>
              </w:rPr>
              <w:t>5</w:t>
            </w:r>
          </w:p>
        </w:tc>
        <w:tc>
          <w:tcPr>
            <w:tcW w:w="307" w:type="pct"/>
            <w:vAlign w:val="center"/>
          </w:tcPr>
          <w:p w14:paraId="2963025B" w14:textId="77777777" w:rsidR="008863FC" w:rsidRPr="00F13EEC" w:rsidRDefault="008863FC" w:rsidP="006209A4">
            <w:pPr>
              <w:suppressAutoHyphens/>
              <w:jc w:val="center"/>
              <w:rPr>
                <w:color w:val="auto"/>
                <w:kern w:val="2"/>
              </w:rPr>
            </w:pPr>
          </w:p>
        </w:tc>
        <w:bookmarkStart w:id="71" w:name="_GoBack"/>
        <w:bookmarkEnd w:id="71"/>
      </w:tr>
      <w:tr w:rsidR="009F21DA" w:rsidRPr="00F13EEC" w14:paraId="2F80D2A3" w14:textId="77777777" w:rsidTr="00D04653">
        <w:tc>
          <w:tcPr>
            <w:tcW w:w="2765" w:type="pct"/>
            <w:shd w:val="clear" w:color="auto" w:fill="auto"/>
          </w:tcPr>
          <w:p w14:paraId="72C9BCA3" w14:textId="77777777" w:rsidR="008863FC" w:rsidRPr="00F13EEC" w:rsidRDefault="008863FC" w:rsidP="006209A4">
            <w:pPr>
              <w:numPr>
                <w:ilvl w:val="0"/>
                <w:numId w:val="29"/>
              </w:numPr>
              <w:pBdr>
                <w:top w:val="nil"/>
                <w:left w:val="nil"/>
                <w:bottom w:val="nil"/>
                <w:right w:val="nil"/>
                <w:between w:val="nil"/>
              </w:pBdr>
              <w:ind w:left="297" w:hanging="270"/>
              <w:contextualSpacing w:val="0"/>
              <w:rPr>
                <w:color w:val="000000"/>
                <w:kern w:val="2"/>
              </w:rPr>
            </w:pPr>
            <w:r w:rsidRPr="00F13EEC">
              <w:rPr>
                <w:color w:val="000000"/>
                <w:kern w:val="2"/>
              </w:rPr>
              <w:t xml:space="preserve">Demonstrate how the funds awarded under the program: </w:t>
            </w:r>
          </w:p>
          <w:p w14:paraId="4056A09E" w14:textId="77777777" w:rsidR="008863FC" w:rsidRPr="00F13EEC" w:rsidRDefault="0046712C" w:rsidP="006209A4">
            <w:pPr>
              <w:numPr>
                <w:ilvl w:val="0"/>
                <w:numId w:val="30"/>
              </w:numPr>
              <w:pBdr>
                <w:top w:val="nil"/>
                <w:left w:val="nil"/>
                <w:bottom w:val="nil"/>
                <w:right w:val="nil"/>
                <w:between w:val="nil"/>
              </w:pBdr>
              <w:contextualSpacing w:val="0"/>
              <w:rPr>
                <w:color w:val="000000"/>
                <w:kern w:val="2"/>
              </w:rPr>
            </w:pPr>
            <w:r w:rsidRPr="00F13EEC">
              <w:rPr>
                <w:color w:val="000000"/>
                <w:kern w:val="2"/>
              </w:rPr>
              <w:t>W</w:t>
            </w:r>
            <w:r w:rsidR="008863FC" w:rsidRPr="00F13EEC">
              <w:rPr>
                <w:color w:val="000000"/>
                <w:kern w:val="2"/>
              </w:rPr>
              <w:t xml:space="preserve">ill be used to supplement the level of funds available for authorized programs and activities, and </w:t>
            </w:r>
          </w:p>
          <w:p w14:paraId="565C9A59" w14:textId="77777777" w:rsidR="009F21DA" w:rsidRPr="00F13EEC" w:rsidRDefault="0046712C" w:rsidP="006209A4">
            <w:pPr>
              <w:numPr>
                <w:ilvl w:val="0"/>
                <w:numId w:val="30"/>
              </w:numPr>
              <w:pBdr>
                <w:top w:val="nil"/>
                <w:left w:val="nil"/>
                <w:bottom w:val="nil"/>
                <w:right w:val="nil"/>
                <w:between w:val="nil"/>
              </w:pBdr>
              <w:contextualSpacing w:val="0"/>
              <w:rPr>
                <w:color w:val="000000"/>
                <w:kern w:val="2"/>
              </w:rPr>
            </w:pPr>
            <w:r w:rsidRPr="00F13EEC">
              <w:rPr>
                <w:color w:val="000000"/>
                <w:kern w:val="2"/>
              </w:rPr>
              <w:t>W</w:t>
            </w:r>
            <w:r w:rsidR="008863FC" w:rsidRPr="00F13EEC">
              <w:rPr>
                <w:color w:val="000000"/>
                <w:kern w:val="2"/>
              </w:rPr>
              <w:t>ill not supplant federal, state, local, or non-federal funds.</w:t>
            </w:r>
          </w:p>
        </w:tc>
        <w:tc>
          <w:tcPr>
            <w:tcW w:w="503" w:type="pct"/>
            <w:shd w:val="clear" w:color="auto" w:fill="auto"/>
            <w:vAlign w:val="center"/>
          </w:tcPr>
          <w:p w14:paraId="399A3714" w14:textId="77777777" w:rsidR="009F21DA" w:rsidRPr="00F13EEC" w:rsidRDefault="009F21DA" w:rsidP="006209A4">
            <w:pPr>
              <w:ind w:firstLine="18"/>
              <w:jc w:val="center"/>
              <w:rPr>
                <w:kern w:val="2"/>
              </w:rPr>
            </w:pPr>
            <w:r w:rsidRPr="00F13EEC">
              <w:rPr>
                <w:kern w:val="2"/>
              </w:rPr>
              <w:t>0</w:t>
            </w:r>
          </w:p>
        </w:tc>
        <w:tc>
          <w:tcPr>
            <w:tcW w:w="419" w:type="pct"/>
            <w:shd w:val="clear" w:color="auto" w:fill="auto"/>
            <w:vAlign w:val="center"/>
          </w:tcPr>
          <w:p w14:paraId="6C3FBF92" w14:textId="77777777" w:rsidR="009F21DA" w:rsidRPr="00F13EEC" w:rsidRDefault="009F21DA" w:rsidP="006209A4">
            <w:pPr>
              <w:ind w:firstLine="18"/>
              <w:jc w:val="center"/>
              <w:rPr>
                <w:kern w:val="2"/>
              </w:rPr>
            </w:pPr>
            <w:r w:rsidRPr="00F13EEC">
              <w:rPr>
                <w:kern w:val="2"/>
              </w:rPr>
              <w:t>1</w:t>
            </w:r>
          </w:p>
        </w:tc>
        <w:tc>
          <w:tcPr>
            <w:tcW w:w="587" w:type="pct"/>
            <w:shd w:val="clear" w:color="auto" w:fill="auto"/>
            <w:vAlign w:val="center"/>
          </w:tcPr>
          <w:p w14:paraId="64A544EA" w14:textId="77777777" w:rsidR="009F21DA" w:rsidRPr="00F13EEC" w:rsidRDefault="009F21DA" w:rsidP="006209A4">
            <w:pPr>
              <w:ind w:firstLine="18"/>
              <w:jc w:val="center"/>
              <w:rPr>
                <w:kern w:val="2"/>
              </w:rPr>
            </w:pPr>
            <w:r w:rsidRPr="00F13EEC">
              <w:rPr>
                <w:kern w:val="2"/>
              </w:rPr>
              <w:t>3</w:t>
            </w:r>
          </w:p>
        </w:tc>
        <w:tc>
          <w:tcPr>
            <w:tcW w:w="419" w:type="pct"/>
            <w:shd w:val="clear" w:color="auto" w:fill="auto"/>
            <w:vAlign w:val="center"/>
          </w:tcPr>
          <w:p w14:paraId="3351AF08" w14:textId="77777777" w:rsidR="009F21DA" w:rsidRPr="00F13EEC" w:rsidRDefault="009F21DA" w:rsidP="006209A4">
            <w:pPr>
              <w:ind w:firstLine="18"/>
              <w:jc w:val="center"/>
              <w:rPr>
                <w:kern w:val="2"/>
              </w:rPr>
            </w:pPr>
            <w:r w:rsidRPr="00F13EEC">
              <w:rPr>
                <w:kern w:val="2"/>
              </w:rPr>
              <w:t>5</w:t>
            </w:r>
          </w:p>
        </w:tc>
        <w:tc>
          <w:tcPr>
            <w:tcW w:w="307" w:type="pct"/>
            <w:vAlign w:val="center"/>
          </w:tcPr>
          <w:p w14:paraId="5FB4A091" w14:textId="77777777" w:rsidR="009F21DA" w:rsidRPr="00F13EEC" w:rsidRDefault="009F21DA" w:rsidP="006209A4">
            <w:pPr>
              <w:suppressAutoHyphens/>
              <w:jc w:val="center"/>
              <w:rPr>
                <w:color w:val="auto"/>
                <w:kern w:val="2"/>
              </w:rPr>
            </w:pPr>
          </w:p>
        </w:tc>
      </w:tr>
      <w:tr w:rsidR="009F21DA" w:rsidRPr="00F13EEC" w14:paraId="14360490" w14:textId="77777777" w:rsidTr="00D04653">
        <w:tc>
          <w:tcPr>
            <w:tcW w:w="5000" w:type="pct"/>
            <w:gridSpan w:val="6"/>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C1D89A2" w14:textId="77777777" w:rsidR="009F21DA" w:rsidRPr="00F13EEC" w:rsidRDefault="009F21DA" w:rsidP="006209A4">
            <w:pPr>
              <w:suppressAutoHyphens/>
              <w:rPr>
                <w:b/>
                <w:noProof/>
                <w:kern w:val="2"/>
              </w:rPr>
            </w:pPr>
            <w:r w:rsidRPr="00F13EEC">
              <w:rPr>
                <w:b/>
                <w:noProof/>
                <w:kern w:val="2"/>
              </w:rPr>
              <w:t>Reviewer Comments:</w:t>
            </w:r>
          </w:p>
        </w:tc>
      </w:tr>
      <w:tr w:rsidR="009F21DA" w:rsidRPr="00F13EEC" w14:paraId="30A77DA4" w14:textId="77777777" w:rsidTr="00D04653">
        <w:tc>
          <w:tcPr>
            <w:tcW w:w="4274" w:type="pct"/>
            <w:gridSpan w:val="4"/>
            <w:shd w:val="clear" w:color="auto" w:fill="9CC2E5" w:themeFill="accent1" w:themeFillTint="99"/>
          </w:tcPr>
          <w:p w14:paraId="7759D3C3" w14:textId="77777777" w:rsidR="009F21DA" w:rsidRPr="00F13EEC" w:rsidRDefault="009F21DA" w:rsidP="006209A4">
            <w:pPr>
              <w:suppressAutoHyphens/>
              <w:jc w:val="right"/>
              <w:rPr>
                <w:b/>
                <w:noProof/>
                <w:kern w:val="2"/>
              </w:rPr>
            </w:pPr>
            <w:r w:rsidRPr="00F13EEC">
              <w:rPr>
                <w:b/>
                <w:noProof/>
                <w:kern w:val="2"/>
              </w:rPr>
              <w:t>Total</w:t>
            </w:r>
          </w:p>
        </w:tc>
        <w:tc>
          <w:tcPr>
            <w:tcW w:w="726" w:type="pct"/>
            <w:gridSpan w:val="2"/>
          </w:tcPr>
          <w:p w14:paraId="4C1DDCAC" w14:textId="77777777" w:rsidR="009F21DA" w:rsidRPr="00F13EEC" w:rsidRDefault="009F21DA" w:rsidP="006209A4">
            <w:pPr>
              <w:suppressAutoHyphens/>
              <w:jc w:val="right"/>
              <w:rPr>
                <w:b/>
                <w:noProof/>
                <w:kern w:val="2"/>
              </w:rPr>
            </w:pPr>
            <w:r w:rsidRPr="00F13EEC">
              <w:rPr>
                <w:b/>
                <w:noProof/>
                <w:kern w:val="2"/>
              </w:rPr>
              <w:t>/</w:t>
            </w:r>
            <w:r w:rsidR="008863FC" w:rsidRPr="00F13EEC">
              <w:rPr>
                <w:b/>
                <w:noProof/>
                <w:kern w:val="2"/>
              </w:rPr>
              <w:t>2</w:t>
            </w:r>
            <w:r w:rsidRPr="00F13EEC">
              <w:rPr>
                <w:b/>
                <w:noProof/>
                <w:kern w:val="2"/>
              </w:rPr>
              <w:t>2</w:t>
            </w:r>
          </w:p>
        </w:tc>
      </w:tr>
    </w:tbl>
    <w:p w14:paraId="248BB72D" w14:textId="77777777" w:rsidR="00EC45AD" w:rsidRDefault="00EC45AD" w:rsidP="006209A4">
      <w:bookmarkStart w:id="72" w:name="_Toc22130221"/>
    </w:p>
    <w:p w14:paraId="1EFEEE79" w14:textId="77777777" w:rsidR="00EC45AD" w:rsidRDefault="00EC45AD" w:rsidP="006209A4">
      <w:pPr>
        <w:spacing w:line="259" w:lineRule="auto"/>
        <w:contextualSpacing w:val="0"/>
        <w:rPr>
          <w:b/>
          <w:kern w:val="2"/>
          <w:sz w:val="28"/>
          <w:szCs w:val="28"/>
        </w:rPr>
      </w:pPr>
      <w:r>
        <w:rPr>
          <w:kern w:val="2"/>
        </w:rPr>
        <w:br w:type="page"/>
      </w:r>
    </w:p>
    <w:p w14:paraId="350F697B" w14:textId="77777777" w:rsidR="008863FC" w:rsidRPr="0011166B" w:rsidRDefault="008863FC" w:rsidP="0011166B">
      <w:pPr>
        <w:pStyle w:val="Heading1"/>
      </w:pPr>
      <w:r w:rsidRPr="0011166B">
        <w:lastRenderedPageBreak/>
        <w:t>Attachment A: Questions for Mid-Year Progress and End-of-Year Program Reports</w:t>
      </w:r>
      <w:bookmarkEnd w:id="72"/>
      <w:r w:rsidRPr="0011166B">
        <w:t xml:space="preserve"> </w:t>
      </w:r>
    </w:p>
    <w:p w14:paraId="2B4E5F23" w14:textId="77777777" w:rsidR="008863FC" w:rsidRPr="00F13EEC" w:rsidRDefault="008863FC" w:rsidP="006209A4">
      <w:pPr>
        <w:rPr>
          <w:kern w:val="2"/>
        </w:rPr>
      </w:pPr>
      <w:r w:rsidRPr="00F13EEC">
        <w:rPr>
          <w:kern w:val="2"/>
        </w:rPr>
        <w:t>Education Providers that receive funds through this grant program are required to submit a mid-year progress report and an end-of-year program report. Submit each report in a Word docu</w:t>
      </w:r>
      <w:r w:rsidR="00853D3F">
        <w:rPr>
          <w:kern w:val="2"/>
        </w:rPr>
        <w:t xml:space="preserve">ment via email to Sarah Mathew </w:t>
      </w:r>
      <w:hyperlink r:id="rId25" w:history="1">
        <w:r w:rsidR="00815368" w:rsidRPr="00E50FEB">
          <w:rPr>
            <w:rStyle w:val="Hyperlink"/>
            <w:kern w:val="2"/>
          </w:rPr>
          <w:t>Mathew_S@cde.state.co.us</w:t>
        </w:r>
      </w:hyperlink>
      <w:r w:rsidRPr="00F13EEC">
        <w:rPr>
          <w:color w:val="000000"/>
          <w:kern w:val="2"/>
        </w:rPr>
        <w:t>) by the deadlines below</w:t>
      </w:r>
      <w:r w:rsidRPr="00F13EEC">
        <w:rPr>
          <w:kern w:val="2"/>
        </w:rPr>
        <w:t xml:space="preserve">. </w:t>
      </w:r>
    </w:p>
    <w:p w14:paraId="78A4982E" w14:textId="77777777" w:rsidR="008863FC" w:rsidRPr="00F13EEC" w:rsidRDefault="008863FC" w:rsidP="006209A4">
      <w:pPr>
        <w:rPr>
          <w:kern w:val="2"/>
        </w:rPr>
      </w:pPr>
    </w:p>
    <w:p w14:paraId="5D6F0E13" w14:textId="77777777" w:rsidR="008863FC" w:rsidRPr="00F13EEC" w:rsidRDefault="008863FC" w:rsidP="006209A4">
      <w:pPr>
        <w:rPr>
          <w:b/>
          <w:kern w:val="2"/>
        </w:rPr>
      </w:pPr>
      <w:r w:rsidRPr="00F13EEC">
        <w:rPr>
          <w:b/>
          <w:kern w:val="2"/>
        </w:rPr>
        <w:t>Mid-</w:t>
      </w:r>
      <w:r w:rsidR="00D04653">
        <w:rPr>
          <w:b/>
          <w:kern w:val="2"/>
        </w:rPr>
        <w:t>Y</w:t>
      </w:r>
      <w:r w:rsidRPr="00F13EEC">
        <w:rPr>
          <w:b/>
          <w:kern w:val="2"/>
        </w:rPr>
        <w:t>ear Progress Report: Due January 31, 202</w:t>
      </w:r>
      <w:r w:rsidR="009259A5">
        <w:rPr>
          <w:b/>
          <w:kern w:val="2"/>
        </w:rPr>
        <w:t>1</w:t>
      </w:r>
    </w:p>
    <w:p w14:paraId="087BE85D" w14:textId="77777777" w:rsidR="008863FC" w:rsidRPr="00F13EEC" w:rsidRDefault="008863FC" w:rsidP="006209A4">
      <w:pPr>
        <w:pBdr>
          <w:top w:val="nil"/>
          <w:left w:val="nil"/>
          <w:bottom w:val="nil"/>
          <w:right w:val="nil"/>
          <w:between w:val="nil"/>
        </w:pBdr>
        <w:rPr>
          <w:color w:val="000000"/>
          <w:kern w:val="2"/>
        </w:rPr>
      </w:pPr>
      <w:r w:rsidRPr="00F13EEC">
        <w:rPr>
          <w:color w:val="000000"/>
          <w:kern w:val="2"/>
        </w:rPr>
        <w:t>Please include the following information and any applicable data in your report:</w:t>
      </w:r>
    </w:p>
    <w:p w14:paraId="148DFC1F" w14:textId="77777777" w:rsidR="008863FC" w:rsidRPr="00F13EEC" w:rsidRDefault="008863FC" w:rsidP="006209A4">
      <w:pPr>
        <w:numPr>
          <w:ilvl w:val="0"/>
          <w:numId w:val="31"/>
        </w:numPr>
        <w:pBdr>
          <w:top w:val="nil"/>
          <w:left w:val="nil"/>
          <w:bottom w:val="nil"/>
          <w:right w:val="nil"/>
          <w:between w:val="nil"/>
        </w:pBdr>
        <w:contextualSpacing w:val="0"/>
        <w:rPr>
          <w:color w:val="000000"/>
          <w:kern w:val="2"/>
        </w:rPr>
      </w:pPr>
      <w:r w:rsidRPr="00F13EEC">
        <w:rPr>
          <w:color w:val="000000"/>
          <w:kern w:val="2"/>
        </w:rPr>
        <w:t>Describe the progress on the budget spending through January.</w:t>
      </w:r>
    </w:p>
    <w:p w14:paraId="260DFDEA" w14:textId="77777777" w:rsidR="008863FC" w:rsidRPr="00F13EEC" w:rsidRDefault="008863FC" w:rsidP="006209A4">
      <w:pPr>
        <w:numPr>
          <w:ilvl w:val="0"/>
          <w:numId w:val="31"/>
        </w:numPr>
        <w:pBdr>
          <w:top w:val="nil"/>
          <w:left w:val="nil"/>
          <w:bottom w:val="nil"/>
          <w:right w:val="nil"/>
          <w:between w:val="nil"/>
        </w:pBdr>
        <w:contextualSpacing w:val="0"/>
        <w:rPr>
          <w:color w:val="000000"/>
          <w:kern w:val="2"/>
        </w:rPr>
      </w:pPr>
      <w:r w:rsidRPr="00F13EEC">
        <w:rPr>
          <w:color w:val="000000"/>
          <w:kern w:val="2"/>
        </w:rPr>
        <w:t>Describe the progress/completed work that has been done as it aligns with this year’s work plan.</w:t>
      </w:r>
    </w:p>
    <w:p w14:paraId="01D2CCE2" w14:textId="77777777" w:rsidR="008863FC" w:rsidRPr="00F13EEC" w:rsidRDefault="008863FC" w:rsidP="006209A4">
      <w:pPr>
        <w:numPr>
          <w:ilvl w:val="0"/>
          <w:numId w:val="31"/>
        </w:numPr>
        <w:pBdr>
          <w:top w:val="nil"/>
          <w:left w:val="nil"/>
          <w:bottom w:val="nil"/>
          <w:right w:val="nil"/>
          <w:between w:val="nil"/>
        </w:pBdr>
        <w:contextualSpacing w:val="0"/>
        <w:rPr>
          <w:color w:val="000000"/>
          <w:kern w:val="2"/>
        </w:rPr>
      </w:pPr>
      <w:r w:rsidRPr="00F13EEC">
        <w:rPr>
          <w:color w:val="000000"/>
          <w:kern w:val="2"/>
        </w:rPr>
        <w:t>Indicate which participants have been involved with work and/or trainings so far this year.</w:t>
      </w:r>
    </w:p>
    <w:p w14:paraId="0F0AA989" w14:textId="77777777" w:rsidR="008863FC" w:rsidRPr="00F13EEC" w:rsidRDefault="008863FC" w:rsidP="006209A4">
      <w:pPr>
        <w:numPr>
          <w:ilvl w:val="0"/>
          <w:numId w:val="31"/>
        </w:numPr>
        <w:pBdr>
          <w:top w:val="nil"/>
          <w:left w:val="nil"/>
          <w:bottom w:val="nil"/>
          <w:right w:val="nil"/>
          <w:between w:val="nil"/>
        </w:pBdr>
        <w:contextualSpacing w:val="0"/>
        <w:rPr>
          <w:color w:val="000000"/>
          <w:kern w:val="2"/>
        </w:rPr>
      </w:pPr>
      <w:r w:rsidRPr="00F13EEC">
        <w:rPr>
          <w:color w:val="000000"/>
          <w:kern w:val="2"/>
        </w:rPr>
        <w:t>Describe the projected goals you plan to have completed/accomplished by the end of this school year.</w:t>
      </w:r>
    </w:p>
    <w:p w14:paraId="27169F6D" w14:textId="77777777" w:rsidR="008863FC" w:rsidRPr="00F13EEC" w:rsidRDefault="008863FC" w:rsidP="006209A4">
      <w:pPr>
        <w:numPr>
          <w:ilvl w:val="0"/>
          <w:numId w:val="31"/>
        </w:numPr>
        <w:pBdr>
          <w:top w:val="nil"/>
          <w:left w:val="nil"/>
          <w:bottom w:val="nil"/>
          <w:right w:val="nil"/>
          <w:between w:val="nil"/>
        </w:pBdr>
        <w:contextualSpacing w:val="0"/>
        <w:rPr>
          <w:color w:val="000000"/>
          <w:kern w:val="2"/>
        </w:rPr>
      </w:pPr>
      <w:r w:rsidRPr="00F13EEC">
        <w:rPr>
          <w:color w:val="000000"/>
          <w:kern w:val="2"/>
        </w:rPr>
        <w:t>Describe any current unexpected road blocks that have occurred so far this year that is hindering the goals of the work plan.</w:t>
      </w:r>
    </w:p>
    <w:p w14:paraId="29EEDAFC" w14:textId="77777777" w:rsidR="008863FC" w:rsidRPr="00F13EEC" w:rsidRDefault="008863FC" w:rsidP="006209A4">
      <w:pPr>
        <w:rPr>
          <w:kern w:val="2"/>
        </w:rPr>
      </w:pPr>
    </w:p>
    <w:p w14:paraId="4B53CCD7" w14:textId="77777777" w:rsidR="008863FC" w:rsidRPr="00F13EEC" w:rsidRDefault="008863FC" w:rsidP="006209A4">
      <w:pPr>
        <w:rPr>
          <w:b/>
          <w:kern w:val="2"/>
        </w:rPr>
      </w:pPr>
      <w:r w:rsidRPr="00F13EEC">
        <w:rPr>
          <w:b/>
          <w:kern w:val="2"/>
        </w:rPr>
        <w:t>End-</w:t>
      </w:r>
      <w:r w:rsidR="00D04653">
        <w:rPr>
          <w:b/>
          <w:kern w:val="2"/>
        </w:rPr>
        <w:t>Of-Y</w:t>
      </w:r>
      <w:r w:rsidRPr="00F13EEC">
        <w:rPr>
          <w:b/>
          <w:kern w:val="2"/>
        </w:rPr>
        <w:t xml:space="preserve">ear </w:t>
      </w:r>
      <w:r w:rsidR="00D04653">
        <w:rPr>
          <w:b/>
          <w:kern w:val="2"/>
        </w:rPr>
        <w:t>P</w:t>
      </w:r>
      <w:r w:rsidRPr="00F13EEC">
        <w:rPr>
          <w:b/>
          <w:kern w:val="2"/>
        </w:rPr>
        <w:t xml:space="preserve">rogram </w:t>
      </w:r>
      <w:r w:rsidR="00D04653">
        <w:rPr>
          <w:b/>
          <w:kern w:val="2"/>
        </w:rPr>
        <w:t>R</w:t>
      </w:r>
      <w:r w:rsidRPr="00F13EEC">
        <w:rPr>
          <w:b/>
          <w:kern w:val="2"/>
        </w:rPr>
        <w:t>eport: Due June 1, 202</w:t>
      </w:r>
      <w:r w:rsidR="009259A5">
        <w:rPr>
          <w:b/>
          <w:kern w:val="2"/>
        </w:rPr>
        <w:t>1</w:t>
      </w:r>
    </w:p>
    <w:p w14:paraId="68E61F08" w14:textId="77777777" w:rsidR="008863FC" w:rsidRPr="00F13EEC" w:rsidRDefault="008863FC" w:rsidP="006209A4">
      <w:pPr>
        <w:pBdr>
          <w:top w:val="nil"/>
          <w:left w:val="nil"/>
          <w:bottom w:val="nil"/>
          <w:right w:val="nil"/>
          <w:between w:val="nil"/>
        </w:pBdr>
        <w:rPr>
          <w:color w:val="000000"/>
          <w:kern w:val="2"/>
        </w:rPr>
      </w:pPr>
      <w:r w:rsidRPr="00F13EEC">
        <w:rPr>
          <w:color w:val="000000"/>
          <w:kern w:val="2"/>
        </w:rPr>
        <w:t>Please include the following information and any applicable data in your report</w:t>
      </w:r>
    </w:p>
    <w:p w14:paraId="5F416852" w14:textId="77777777" w:rsidR="008863FC" w:rsidRPr="00F13EEC" w:rsidRDefault="008863FC" w:rsidP="006209A4">
      <w:pPr>
        <w:numPr>
          <w:ilvl w:val="0"/>
          <w:numId w:val="32"/>
        </w:numPr>
        <w:pBdr>
          <w:top w:val="nil"/>
          <w:left w:val="nil"/>
          <w:bottom w:val="nil"/>
          <w:right w:val="nil"/>
          <w:between w:val="nil"/>
        </w:pBdr>
        <w:contextualSpacing w:val="0"/>
        <w:rPr>
          <w:color w:val="000000"/>
          <w:kern w:val="2"/>
        </w:rPr>
      </w:pPr>
      <w:r w:rsidRPr="00F13EEC">
        <w:rPr>
          <w:color w:val="000000"/>
          <w:kern w:val="2"/>
        </w:rPr>
        <w:t>The number of school professionals hired;</w:t>
      </w:r>
    </w:p>
    <w:p w14:paraId="6B4BF9A3" w14:textId="77777777" w:rsidR="008863FC" w:rsidRPr="00F13EEC" w:rsidRDefault="008863FC" w:rsidP="006209A4">
      <w:pPr>
        <w:numPr>
          <w:ilvl w:val="0"/>
          <w:numId w:val="32"/>
        </w:numPr>
        <w:pBdr>
          <w:top w:val="nil"/>
          <w:left w:val="nil"/>
          <w:bottom w:val="nil"/>
          <w:right w:val="nil"/>
          <w:between w:val="nil"/>
        </w:pBdr>
        <w:contextualSpacing w:val="0"/>
        <w:rPr>
          <w:color w:val="000000"/>
          <w:kern w:val="2"/>
        </w:rPr>
      </w:pPr>
      <w:r w:rsidRPr="00F13EEC">
        <w:rPr>
          <w:color w:val="000000"/>
          <w:kern w:val="2"/>
        </w:rPr>
        <w:t>A list and explanation of the services provided;</w:t>
      </w:r>
    </w:p>
    <w:p w14:paraId="5CB4D8FA" w14:textId="77777777" w:rsidR="008863FC" w:rsidRPr="00F13EEC" w:rsidRDefault="008863FC" w:rsidP="006209A4">
      <w:pPr>
        <w:numPr>
          <w:ilvl w:val="0"/>
          <w:numId w:val="32"/>
        </w:numPr>
        <w:pBdr>
          <w:top w:val="nil"/>
          <w:left w:val="nil"/>
          <w:bottom w:val="nil"/>
          <w:right w:val="nil"/>
          <w:between w:val="nil"/>
        </w:pBdr>
        <w:contextualSpacing w:val="0"/>
        <w:rPr>
          <w:color w:val="000000"/>
          <w:kern w:val="2"/>
        </w:rPr>
      </w:pPr>
      <w:r w:rsidRPr="00F13EEC">
        <w:rPr>
          <w:color w:val="000000"/>
          <w:kern w:val="2"/>
        </w:rPr>
        <w:t>Resources used to support the program;</w:t>
      </w:r>
    </w:p>
    <w:p w14:paraId="20F4C4EA" w14:textId="018B9A9A" w:rsidR="008863FC" w:rsidRPr="00F13EEC" w:rsidRDefault="008863FC" w:rsidP="006209A4">
      <w:pPr>
        <w:numPr>
          <w:ilvl w:val="0"/>
          <w:numId w:val="32"/>
        </w:numPr>
        <w:pBdr>
          <w:top w:val="nil"/>
          <w:left w:val="nil"/>
          <w:bottom w:val="nil"/>
          <w:right w:val="nil"/>
          <w:between w:val="nil"/>
        </w:pBdr>
        <w:contextualSpacing w:val="0"/>
        <w:rPr>
          <w:color w:val="000000"/>
          <w:kern w:val="2"/>
        </w:rPr>
      </w:pPr>
      <w:r w:rsidRPr="00F13EEC">
        <w:rPr>
          <w:color w:val="000000"/>
          <w:kern w:val="2"/>
        </w:rPr>
        <w:t xml:space="preserve">Professional development received for school professionals, </w:t>
      </w:r>
      <w:r w:rsidR="00AC2B23" w:rsidRPr="00F13EEC">
        <w:rPr>
          <w:color w:val="000000"/>
          <w:kern w:val="2"/>
        </w:rPr>
        <w:t>faculty,</w:t>
      </w:r>
      <w:r w:rsidRPr="00F13EEC">
        <w:rPr>
          <w:color w:val="000000"/>
          <w:kern w:val="2"/>
        </w:rPr>
        <w:t xml:space="preserve"> and staff; and</w:t>
      </w:r>
    </w:p>
    <w:p w14:paraId="69331388" w14:textId="77777777" w:rsidR="008863FC" w:rsidRDefault="008863FC" w:rsidP="006209A4">
      <w:pPr>
        <w:numPr>
          <w:ilvl w:val="0"/>
          <w:numId w:val="32"/>
        </w:numPr>
        <w:pBdr>
          <w:top w:val="nil"/>
          <w:left w:val="nil"/>
          <w:bottom w:val="nil"/>
          <w:right w:val="nil"/>
          <w:between w:val="nil"/>
        </w:pBdr>
        <w:contextualSpacing w:val="0"/>
        <w:rPr>
          <w:color w:val="000000"/>
          <w:kern w:val="2"/>
        </w:rPr>
      </w:pPr>
      <w:r w:rsidRPr="00F13EEC">
        <w:rPr>
          <w:color w:val="000000"/>
          <w:kern w:val="2"/>
        </w:rPr>
        <w:t>Students served.</w:t>
      </w:r>
    </w:p>
    <w:p w14:paraId="67813008" w14:textId="77777777" w:rsidR="006324F3" w:rsidRDefault="006324F3" w:rsidP="006209A4">
      <w:pPr>
        <w:pBdr>
          <w:top w:val="nil"/>
          <w:left w:val="nil"/>
          <w:bottom w:val="nil"/>
          <w:right w:val="nil"/>
          <w:between w:val="nil"/>
        </w:pBdr>
        <w:contextualSpacing w:val="0"/>
        <w:rPr>
          <w:color w:val="000000"/>
          <w:kern w:val="2"/>
        </w:rPr>
      </w:pPr>
    </w:p>
    <w:p w14:paraId="621C84C3" w14:textId="77777777" w:rsidR="006324F3" w:rsidRDefault="006324F3" w:rsidP="006209A4">
      <w:pPr>
        <w:spacing w:line="259" w:lineRule="auto"/>
        <w:contextualSpacing w:val="0"/>
        <w:rPr>
          <w:color w:val="000000"/>
          <w:kern w:val="2"/>
        </w:rPr>
      </w:pPr>
      <w:r>
        <w:rPr>
          <w:color w:val="000000"/>
          <w:kern w:val="2"/>
        </w:rPr>
        <w:br w:type="page"/>
      </w:r>
    </w:p>
    <w:p w14:paraId="7B1E0F38" w14:textId="77777777" w:rsidR="000819AD" w:rsidRPr="0011166B" w:rsidRDefault="000819AD" w:rsidP="0011166B">
      <w:pPr>
        <w:pStyle w:val="Heading1"/>
      </w:pPr>
      <w:bookmarkStart w:id="73" w:name="_Toc22130222"/>
      <w:r w:rsidRPr="0011166B">
        <w:lastRenderedPageBreak/>
        <w:t>Attachment B: Social-Emotional Health Pilot Reporting Requirements</w:t>
      </w:r>
      <w:bookmarkEnd w:id="73"/>
    </w:p>
    <w:p w14:paraId="4B3AC424" w14:textId="77777777" w:rsidR="00904E81" w:rsidRDefault="00904E81" w:rsidP="006209A4">
      <w:pPr>
        <w:rPr>
          <w:kern w:val="2"/>
        </w:rPr>
      </w:pPr>
      <w:bookmarkStart w:id="74" w:name="_Hlk20821851"/>
      <w:r>
        <w:rPr>
          <w:kern w:val="2"/>
        </w:rPr>
        <w:t>Evaluation and reporting requirements a</w:t>
      </w:r>
      <w:r w:rsidRPr="00904E81">
        <w:rPr>
          <w:kern w:val="2"/>
        </w:rPr>
        <w:t>s outlined in HB19-1017 CO K-5 Social and Emotional Health Act.</w:t>
      </w:r>
    </w:p>
    <w:p w14:paraId="28836907" w14:textId="77777777" w:rsidR="00904E81" w:rsidRDefault="00904E81" w:rsidP="006209A4">
      <w:pPr>
        <w:rPr>
          <w:kern w:val="2"/>
        </w:rPr>
      </w:pPr>
    </w:p>
    <w:p w14:paraId="5461041D" w14:textId="77777777" w:rsidR="000819AD" w:rsidRPr="00F13EEC" w:rsidRDefault="00F13EEC" w:rsidP="006209A4">
      <w:pPr>
        <w:rPr>
          <w:kern w:val="2"/>
        </w:rPr>
      </w:pPr>
      <w:r w:rsidRPr="00F13EEC">
        <w:rPr>
          <w:kern w:val="2"/>
        </w:rPr>
        <w:t xml:space="preserve">The department and the pilot schools shall cooperate fully with the pilot program evaluator's collection and analysis of data and information relating to the pilot program's impact and outcomes. The department, pilot schools, the pilot program coordinator, and the contracted evaluator shall comply with all state and federal laws relating to the confidentiality of academic and medical records of students and shall provide aggregated data where appropriate. </w:t>
      </w:r>
    </w:p>
    <w:p w14:paraId="28E7ACD2" w14:textId="77777777" w:rsidR="00F13EEC" w:rsidRDefault="00F13EEC" w:rsidP="006209A4">
      <w:pPr>
        <w:rPr>
          <w:kern w:val="2"/>
        </w:rPr>
      </w:pPr>
    </w:p>
    <w:p w14:paraId="5ADDB76C" w14:textId="77777777" w:rsidR="000819AD" w:rsidRPr="00F13EEC" w:rsidRDefault="00F13EEC" w:rsidP="006209A4">
      <w:pPr>
        <w:rPr>
          <w:kern w:val="2"/>
        </w:rPr>
      </w:pPr>
      <w:r w:rsidRPr="00F13EEC">
        <w:rPr>
          <w:kern w:val="2"/>
        </w:rPr>
        <w:t>The pilot program evaluator shall determine the impact of the pilot program on students' academic, mental, social</w:t>
      </w:r>
      <w:r w:rsidR="007F3AF2">
        <w:rPr>
          <w:kern w:val="2"/>
        </w:rPr>
        <w:t>-</w:t>
      </w:r>
      <w:r w:rsidRPr="00F13EEC">
        <w:rPr>
          <w:kern w:val="2"/>
        </w:rPr>
        <w:t xml:space="preserve">emotional, and physical health and well-being. The evaluator shall collect and analyze data relating to student and school outcomes, which outcomes may include: </w:t>
      </w:r>
    </w:p>
    <w:p w14:paraId="06D2A0DA" w14:textId="77777777" w:rsidR="000819AD" w:rsidRPr="003F18F7" w:rsidRDefault="00F13EEC" w:rsidP="006209A4">
      <w:pPr>
        <w:pStyle w:val="ListParagraph"/>
        <w:numPr>
          <w:ilvl w:val="0"/>
          <w:numId w:val="35"/>
        </w:numPr>
        <w:rPr>
          <w:kern w:val="2"/>
        </w:rPr>
      </w:pPr>
      <w:r w:rsidRPr="003F18F7">
        <w:rPr>
          <w:kern w:val="2"/>
        </w:rPr>
        <w:t xml:space="preserve">The increase or decrease in students' disciplinary referrals, either within the pilot school, or pilot school's district, if relevant, or with law enforcement, and the increase or decrease in students adjudicated delinquent within the pilot school's district; </w:t>
      </w:r>
    </w:p>
    <w:p w14:paraId="59716CE9" w14:textId="77777777" w:rsidR="000819AD" w:rsidRPr="003F18F7" w:rsidRDefault="00F13EEC" w:rsidP="006209A4">
      <w:pPr>
        <w:pStyle w:val="ListParagraph"/>
        <w:numPr>
          <w:ilvl w:val="0"/>
          <w:numId w:val="35"/>
        </w:numPr>
        <w:rPr>
          <w:kern w:val="2"/>
        </w:rPr>
      </w:pPr>
      <w:r w:rsidRPr="003F18F7">
        <w:rPr>
          <w:kern w:val="2"/>
        </w:rPr>
        <w:t xml:space="preserve">The increase or decrease in students' lost instruction time due to disciplinary action or visits to the school nurse or school counselor; </w:t>
      </w:r>
    </w:p>
    <w:p w14:paraId="6F6C1CCE" w14:textId="77777777" w:rsidR="000819AD" w:rsidRPr="003F18F7" w:rsidRDefault="009C1482" w:rsidP="006209A4">
      <w:pPr>
        <w:pStyle w:val="ListParagraph"/>
        <w:numPr>
          <w:ilvl w:val="0"/>
          <w:numId w:val="35"/>
        </w:numPr>
        <w:rPr>
          <w:kern w:val="2"/>
        </w:rPr>
      </w:pPr>
      <w:r w:rsidRPr="003F18F7">
        <w:rPr>
          <w:kern w:val="2"/>
        </w:rPr>
        <w:t>T</w:t>
      </w:r>
      <w:r w:rsidR="00F13EEC" w:rsidRPr="003F18F7">
        <w:rPr>
          <w:kern w:val="2"/>
        </w:rPr>
        <w:t xml:space="preserve">he increase or decrease in excused and unexcused absences and truancy; </w:t>
      </w:r>
    </w:p>
    <w:p w14:paraId="2199F5D6" w14:textId="77777777" w:rsidR="000819AD" w:rsidRPr="003F18F7" w:rsidRDefault="009C1482" w:rsidP="006209A4">
      <w:pPr>
        <w:pStyle w:val="ListParagraph"/>
        <w:numPr>
          <w:ilvl w:val="0"/>
          <w:numId w:val="35"/>
        </w:numPr>
        <w:rPr>
          <w:kern w:val="2"/>
        </w:rPr>
      </w:pPr>
      <w:r w:rsidRPr="003F18F7">
        <w:rPr>
          <w:kern w:val="2"/>
        </w:rPr>
        <w:t>T</w:t>
      </w:r>
      <w:r w:rsidR="00F13EEC" w:rsidRPr="003F18F7">
        <w:rPr>
          <w:kern w:val="2"/>
        </w:rPr>
        <w:t xml:space="preserve">he increase or decrease in overall student performance on statewide assessments, by grade; </w:t>
      </w:r>
    </w:p>
    <w:p w14:paraId="2A78D4E8" w14:textId="77777777" w:rsidR="000819AD" w:rsidRPr="003F18F7" w:rsidRDefault="009C1482" w:rsidP="006209A4">
      <w:pPr>
        <w:pStyle w:val="ListParagraph"/>
        <w:numPr>
          <w:ilvl w:val="0"/>
          <w:numId w:val="35"/>
        </w:numPr>
        <w:rPr>
          <w:kern w:val="2"/>
        </w:rPr>
      </w:pPr>
      <w:r w:rsidRPr="003F18F7">
        <w:rPr>
          <w:kern w:val="2"/>
        </w:rPr>
        <w:t>T</w:t>
      </w:r>
      <w:r w:rsidR="00F13EEC" w:rsidRPr="003F18F7">
        <w:rPr>
          <w:kern w:val="2"/>
        </w:rPr>
        <w:t xml:space="preserve">he increase or decrease in the student cohorts' grade point average, by grade; </w:t>
      </w:r>
    </w:p>
    <w:p w14:paraId="788C8AAA" w14:textId="77777777" w:rsidR="000819AD" w:rsidRPr="003F18F7" w:rsidRDefault="009C1482" w:rsidP="006209A4">
      <w:pPr>
        <w:pStyle w:val="ListParagraph"/>
        <w:numPr>
          <w:ilvl w:val="0"/>
          <w:numId w:val="35"/>
        </w:numPr>
        <w:rPr>
          <w:kern w:val="2"/>
        </w:rPr>
      </w:pPr>
      <w:r w:rsidRPr="003F18F7">
        <w:rPr>
          <w:kern w:val="2"/>
        </w:rPr>
        <w:t>T</w:t>
      </w:r>
      <w:r w:rsidR="00F13EEC" w:rsidRPr="003F18F7">
        <w:rPr>
          <w:kern w:val="2"/>
        </w:rPr>
        <w:t xml:space="preserve">he increase in access to supportive services for </w:t>
      </w:r>
      <w:r w:rsidRPr="003F18F7">
        <w:rPr>
          <w:kern w:val="2"/>
        </w:rPr>
        <w:t>s</w:t>
      </w:r>
      <w:r w:rsidR="00F13EEC" w:rsidRPr="003F18F7">
        <w:rPr>
          <w:kern w:val="2"/>
        </w:rPr>
        <w:t xml:space="preserve">tudents and their families, as evidenced by: </w:t>
      </w:r>
    </w:p>
    <w:p w14:paraId="42B0996A" w14:textId="77777777" w:rsidR="000819AD" w:rsidRPr="003F18F7" w:rsidRDefault="003F18F7" w:rsidP="006209A4">
      <w:pPr>
        <w:pStyle w:val="ListParagraph"/>
        <w:numPr>
          <w:ilvl w:val="1"/>
          <w:numId w:val="36"/>
        </w:numPr>
        <w:rPr>
          <w:kern w:val="2"/>
        </w:rPr>
      </w:pPr>
      <w:r w:rsidRPr="003F18F7">
        <w:rPr>
          <w:kern w:val="2"/>
        </w:rPr>
        <w:t>A</w:t>
      </w:r>
      <w:r w:rsidR="00F13EEC" w:rsidRPr="003F18F7">
        <w:rPr>
          <w:kern w:val="2"/>
        </w:rPr>
        <w:t xml:space="preserve">n increase in the number or percentage of students identified as eligible for free or reduced-price meals, by grade; </w:t>
      </w:r>
    </w:p>
    <w:p w14:paraId="0BFA4284" w14:textId="77777777" w:rsidR="000819AD" w:rsidRPr="003F18F7" w:rsidRDefault="003F18F7" w:rsidP="006209A4">
      <w:pPr>
        <w:pStyle w:val="ListParagraph"/>
        <w:numPr>
          <w:ilvl w:val="1"/>
          <w:numId w:val="36"/>
        </w:numPr>
        <w:rPr>
          <w:kern w:val="2"/>
        </w:rPr>
      </w:pPr>
      <w:r w:rsidRPr="003F18F7">
        <w:rPr>
          <w:kern w:val="2"/>
        </w:rPr>
        <w:t>A</w:t>
      </w:r>
      <w:r w:rsidR="00F13EEC" w:rsidRPr="003F18F7">
        <w:rPr>
          <w:kern w:val="2"/>
        </w:rPr>
        <w:t xml:space="preserve">n increase in employment outcomes for students' families; </w:t>
      </w:r>
    </w:p>
    <w:p w14:paraId="1AD66E9D" w14:textId="77777777" w:rsidR="000819AD" w:rsidRPr="003F18F7" w:rsidRDefault="003F18F7" w:rsidP="006209A4">
      <w:pPr>
        <w:pStyle w:val="ListParagraph"/>
        <w:numPr>
          <w:ilvl w:val="1"/>
          <w:numId w:val="36"/>
        </w:numPr>
        <w:rPr>
          <w:kern w:val="2"/>
        </w:rPr>
      </w:pPr>
      <w:r w:rsidRPr="003F18F7">
        <w:rPr>
          <w:kern w:val="2"/>
        </w:rPr>
        <w:t>A</w:t>
      </w:r>
      <w:r w:rsidR="00F13EEC" w:rsidRPr="003F18F7">
        <w:rPr>
          <w:kern w:val="2"/>
        </w:rPr>
        <w:t xml:space="preserve">n increase or decrease in students' food security as demonstrated by an increase or decrease in the number or percentage of students participating in the federal supplemental nutrition assistance program; </w:t>
      </w:r>
    </w:p>
    <w:p w14:paraId="2F5E3A67" w14:textId="77777777" w:rsidR="000819AD" w:rsidRPr="003F18F7" w:rsidRDefault="003F18F7" w:rsidP="006209A4">
      <w:pPr>
        <w:pStyle w:val="ListParagraph"/>
        <w:numPr>
          <w:ilvl w:val="1"/>
          <w:numId w:val="36"/>
        </w:numPr>
        <w:rPr>
          <w:kern w:val="2"/>
        </w:rPr>
      </w:pPr>
      <w:r w:rsidRPr="003F18F7">
        <w:rPr>
          <w:kern w:val="2"/>
        </w:rPr>
        <w:t>A</w:t>
      </w:r>
      <w:r w:rsidR="00F13EEC" w:rsidRPr="003F18F7">
        <w:rPr>
          <w:kern w:val="2"/>
        </w:rPr>
        <w:t xml:space="preserve">n increase or decrease in the number or percentage of eligible students accessing public benefits; </w:t>
      </w:r>
    </w:p>
    <w:p w14:paraId="4CF35231" w14:textId="77777777" w:rsidR="000819AD" w:rsidRPr="003F18F7" w:rsidRDefault="003F18F7" w:rsidP="006209A4">
      <w:pPr>
        <w:pStyle w:val="ListParagraph"/>
        <w:numPr>
          <w:ilvl w:val="1"/>
          <w:numId w:val="36"/>
        </w:numPr>
        <w:rPr>
          <w:kern w:val="2"/>
        </w:rPr>
      </w:pPr>
      <w:r w:rsidRPr="003F18F7">
        <w:rPr>
          <w:kern w:val="2"/>
        </w:rPr>
        <w:t>A</w:t>
      </w:r>
      <w:r w:rsidR="00F13EEC" w:rsidRPr="003F18F7">
        <w:rPr>
          <w:kern w:val="2"/>
        </w:rPr>
        <w:t xml:space="preserve">n increase or decrease in the pilot schools' awareness of or involvement with domestic violence or child abuse issues affecting students; </w:t>
      </w:r>
    </w:p>
    <w:p w14:paraId="2DA4F44C" w14:textId="77777777" w:rsidR="000819AD" w:rsidRPr="003F18F7" w:rsidRDefault="003F18F7" w:rsidP="006209A4">
      <w:pPr>
        <w:pStyle w:val="ListParagraph"/>
        <w:numPr>
          <w:ilvl w:val="1"/>
          <w:numId w:val="36"/>
        </w:numPr>
        <w:rPr>
          <w:kern w:val="2"/>
        </w:rPr>
      </w:pPr>
      <w:r w:rsidRPr="003F18F7">
        <w:rPr>
          <w:kern w:val="2"/>
        </w:rPr>
        <w:t>I</w:t>
      </w:r>
      <w:r w:rsidR="00F13EEC" w:rsidRPr="003F18F7">
        <w:rPr>
          <w:kern w:val="2"/>
        </w:rPr>
        <w:t xml:space="preserve">mpact on the school's learning environment and changes to the school climate during the operation of the pilot program and evaluation of school climate; </w:t>
      </w:r>
    </w:p>
    <w:p w14:paraId="2C3CE0ED" w14:textId="77777777" w:rsidR="000819AD" w:rsidRPr="003F18F7" w:rsidRDefault="003F18F7" w:rsidP="006209A4">
      <w:pPr>
        <w:pStyle w:val="ListParagraph"/>
        <w:numPr>
          <w:ilvl w:val="1"/>
          <w:numId w:val="36"/>
        </w:numPr>
        <w:rPr>
          <w:kern w:val="2"/>
        </w:rPr>
      </w:pPr>
      <w:r w:rsidRPr="003F18F7">
        <w:rPr>
          <w:kern w:val="2"/>
        </w:rPr>
        <w:t>T</w:t>
      </w:r>
      <w:r w:rsidR="00F13EEC" w:rsidRPr="003F18F7">
        <w:rPr>
          <w:kern w:val="2"/>
        </w:rPr>
        <w:t xml:space="preserve">he reduction in adverse childhood experiences or the positive resolution of adverse childhood experiences, if available; </w:t>
      </w:r>
    </w:p>
    <w:p w14:paraId="368DAB5B" w14:textId="77777777" w:rsidR="000819AD" w:rsidRPr="003F18F7" w:rsidRDefault="003F18F7" w:rsidP="006209A4">
      <w:pPr>
        <w:pStyle w:val="ListParagraph"/>
        <w:numPr>
          <w:ilvl w:val="1"/>
          <w:numId w:val="36"/>
        </w:numPr>
        <w:rPr>
          <w:kern w:val="2"/>
        </w:rPr>
      </w:pPr>
      <w:r w:rsidRPr="003F18F7">
        <w:rPr>
          <w:kern w:val="2"/>
        </w:rPr>
        <w:t>T</w:t>
      </w:r>
      <w:r w:rsidR="00F13EEC" w:rsidRPr="003F18F7">
        <w:rPr>
          <w:kern w:val="2"/>
        </w:rPr>
        <w:t xml:space="preserve">he reduction in youth suicide and attempted suicide; </w:t>
      </w:r>
      <w:r w:rsidRPr="003F18F7">
        <w:rPr>
          <w:kern w:val="2"/>
        </w:rPr>
        <w:t>a</w:t>
      </w:r>
      <w:r w:rsidR="00F13EEC" w:rsidRPr="003F18F7">
        <w:rPr>
          <w:kern w:val="2"/>
        </w:rPr>
        <w:t xml:space="preserve">nd </w:t>
      </w:r>
    </w:p>
    <w:p w14:paraId="73F391EE" w14:textId="77777777" w:rsidR="000819AD" w:rsidRPr="003F18F7" w:rsidRDefault="003F18F7" w:rsidP="006209A4">
      <w:pPr>
        <w:pStyle w:val="ListParagraph"/>
        <w:numPr>
          <w:ilvl w:val="0"/>
          <w:numId w:val="35"/>
        </w:numPr>
        <w:rPr>
          <w:kern w:val="2"/>
        </w:rPr>
      </w:pPr>
      <w:r w:rsidRPr="003F18F7">
        <w:rPr>
          <w:kern w:val="2"/>
        </w:rPr>
        <w:t>A</w:t>
      </w:r>
      <w:r w:rsidR="00F13EEC" w:rsidRPr="003F18F7">
        <w:rPr>
          <w:kern w:val="2"/>
        </w:rPr>
        <w:t xml:space="preserve">ny other relevant data and information relating to pilot program outcomes and impacts as determined by the pilot program evaluator. </w:t>
      </w:r>
    </w:p>
    <w:bookmarkEnd w:id="74"/>
    <w:p w14:paraId="6232496D" w14:textId="77777777" w:rsidR="000819AD" w:rsidRPr="00F13EEC" w:rsidRDefault="000819AD" w:rsidP="006209A4">
      <w:pPr>
        <w:rPr>
          <w:kern w:val="2"/>
        </w:rPr>
      </w:pPr>
    </w:p>
    <w:p w14:paraId="3E37BF14" w14:textId="77777777" w:rsidR="008863FC" w:rsidRPr="00F13EEC" w:rsidRDefault="008863FC" w:rsidP="006209A4">
      <w:pPr>
        <w:spacing w:line="259" w:lineRule="auto"/>
        <w:rPr>
          <w:b/>
          <w:kern w:val="2"/>
          <w:sz w:val="28"/>
          <w:szCs w:val="28"/>
        </w:rPr>
      </w:pPr>
      <w:r w:rsidRPr="00F13EEC">
        <w:rPr>
          <w:kern w:val="2"/>
        </w:rPr>
        <w:br w:type="page"/>
      </w:r>
    </w:p>
    <w:p w14:paraId="7BAA2BFE" w14:textId="77777777" w:rsidR="008863FC" w:rsidRPr="0011166B" w:rsidRDefault="008863FC" w:rsidP="0011166B">
      <w:pPr>
        <w:pStyle w:val="Heading1"/>
      </w:pPr>
      <w:bookmarkStart w:id="75" w:name="_2grqrue" w:colFirst="0" w:colLast="0"/>
      <w:bookmarkStart w:id="76" w:name="_Toc22130223"/>
      <w:bookmarkEnd w:id="75"/>
      <w:r w:rsidRPr="0011166B">
        <w:lastRenderedPageBreak/>
        <w:t xml:space="preserve">Attachment </w:t>
      </w:r>
      <w:r w:rsidR="000819AD" w:rsidRPr="0011166B">
        <w:t>C</w:t>
      </w:r>
      <w:r w:rsidRPr="0011166B">
        <w:t>: Letter of Intent</w:t>
      </w:r>
      <w:bookmarkEnd w:id="76"/>
    </w:p>
    <w:p w14:paraId="4A66A549" w14:textId="77777777" w:rsidR="008863FC" w:rsidRPr="00F13EEC" w:rsidRDefault="008863FC" w:rsidP="006209A4">
      <w:pPr>
        <w:pBdr>
          <w:top w:val="nil"/>
          <w:left w:val="nil"/>
          <w:bottom w:val="nil"/>
          <w:right w:val="nil"/>
          <w:between w:val="nil"/>
        </w:pBdr>
        <w:spacing w:line="259" w:lineRule="auto"/>
        <w:rPr>
          <w:color w:val="000000"/>
          <w:kern w:val="2"/>
        </w:rPr>
      </w:pPr>
      <w:r w:rsidRPr="00F13EEC">
        <w:rPr>
          <w:color w:val="000000"/>
          <w:kern w:val="2"/>
        </w:rPr>
        <w:t xml:space="preserve">The Letter of Intent to apply for the </w:t>
      </w:r>
      <w:r w:rsidR="00AF4F53">
        <w:rPr>
          <w:color w:val="000000"/>
          <w:kern w:val="2"/>
        </w:rPr>
        <w:t>K-5 Social-Emotional Health Pilot</w:t>
      </w:r>
      <w:r w:rsidRPr="00F13EEC">
        <w:rPr>
          <w:color w:val="000000"/>
          <w:kern w:val="2"/>
        </w:rPr>
        <w:t xml:space="preserve"> is due</w:t>
      </w:r>
      <w:r w:rsidRPr="00D04653">
        <w:rPr>
          <w:color w:val="000000"/>
          <w:kern w:val="2"/>
        </w:rPr>
        <w:t xml:space="preserve"> by</w:t>
      </w:r>
      <w:r w:rsidR="00D04653" w:rsidRPr="00D04653">
        <w:rPr>
          <w:color w:val="000000"/>
          <w:kern w:val="2"/>
        </w:rPr>
        <w:t xml:space="preserve"> </w:t>
      </w:r>
      <w:r w:rsidR="00D04653">
        <w:rPr>
          <w:b/>
          <w:color w:val="000000"/>
          <w:kern w:val="2"/>
        </w:rPr>
        <w:t xml:space="preserve">Friday, </w:t>
      </w:r>
      <w:r w:rsidR="00D04653" w:rsidRPr="00D04653">
        <w:rPr>
          <w:b/>
          <w:color w:val="000000"/>
          <w:kern w:val="2"/>
        </w:rPr>
        <w:t>November 1,</w:t>
      </w:r>
      <w:r w:rsidRPr="00D04653">
        <w:rPr>
          <w:b/>
          <w:color w:val="000000"/>
          <w:kern w:val="2"/>
        </w:rPr>
        <w:t xml:space="preserve"> 2019 by 11:59 pm</w:t>
      </w:r>
      <w:r w:rsidRPr="00D04653">
        <w:rPr>
          <w:color w:val="000000"/>
          <w:kern w:val="2"/>
        </w:rPr>
        <w:t>.</w:t>
      </w:r>
      <w:r w:rsidRPr="00F13EEC">
        <w:rPr>
          <w:color w:val="000000"/>
          <w:kern w:val="2"/>
        </w:rPr>
        <w:t xml:space="preserve"> </w:t>
      </w:r>
      <w:r w:rsidRPr="00815368">
        <w:t xml:space="preserve">Submit </w:t>
      </w:r>
      <w:r w:rsidR="00815368">
        <w:t>at</w:t>
      </w:r>
      <w:r w:rsidR="00365EA6">
        <w:t xml:space="preserve"> </w:t>
      </w:r>
      <w:hyperlink r:id="rId26" w:history="1">
        <w:r w:rsidR="00365EA6">
          <w:rPr>
            <w:rStyle w:val="Hyperlink"/>
          </w:rPr>
          <w:t>www.surveymonkey.com/r/k5sep_loi</w:t>
        </w:r>
      </w:hyperlink>
      <w:r w:rsidRPr="00815368">
        <w:t>.</w:t>
      </w:r>
      <w:r w:rsidR="00365EA6">
        <w:t xml:space="preserve"> </w:t>
      </w:r>
      <w:r w:rsidRPr="00F13EEC">
        <w:rPr>
          <w:color w:val="000000"/>
          <w:kern w:val="2"/>
        </w:rPr>
        <w:t>See below for the information requested in the Letter of Intent.</w:t>
      </w:r>
    </w:p>
    <w:p w14:paraId="5EDFBEA7" w14:textId="77777777" w:rsidR="008863FC" w:rsidRPr="00F13EEC" w:rsidRDefault="008863FC" w:rsidP="006209A4">
      <w:pPr>
        <w:pBdr>
          <w:top w:val="nil"/>
          <w:left w:val="nil"/>
          <w:bottom w:val="nil"/>
          <w:right w:val="nil"/>
          <w:between w:val="nil"/>
        </w:pBdr>
        <w:spacing w:line="259" w:lineRule="auto"/>
        <w:rPr>
          <w:color w:val="000000"/>
          <w:kern w:val="2"/>
        </w:rPr>
      </w:pPr>
    </w:p>
    <w:p w14:paraId="48A20467" w14:textId="77777777" w:rsidR="008863FC" w:rsidRPr="00F13EEC" w:rsidRDefault="008863FC" w:rsidP="006209A4">
      <w:pPr>
        <w:pBdr>
          <w:top w:val="nil"/>
          <w:left w:val="nil"/>
          <w:bottom w:val="nil"/>
          <w:right w:val="nil"/>
          <w:between w:val="nil"/>
        </w:pBdr>
        <w:spacing w:line="259" w:lineRule="auto"/>
        <w:rPr>
          <w:color w:val="000000"/>
          <w:kern w:val="2"/>
        </w:rPr>
      </w:pPr>
    </w:p>
    <w:p w14:paraId="0A8FC74D" w14:textId="77777777" w:rsidR="008863FC" w:rsidRPr="00F13EEC" w:rsidRDefault="008863FC" w:rsidP="006209A4">
      <w:pPr>
        <w:pBdr>
          <w:top w:val="nil"/>
          <w:left w:val="nil"/>
          <w:bottom w:val="nil"/>
          <w:right w:val="nil"/>
          <w:between w:val="nil"/>
        </w:pBdr>
        <w:spacing w:line="259" w:lineRule="auto"/>
        <w:jc w:val="center"/>
        <w:rPr>
          <w:color w:val="000000"/>
          <w:kern w:val="2"/>
        </w:rPr>
      </w:pPr>
      <w:r w:rsidRPr="00F13EEC">
        <w:rPr>
          <w:noProof/>
          <w:color w:val="000000"/>
          <w:kern w:val="2"/>
        </w:rPr>
        <w:drawing>
          <wp:inline distT="0" distB="0" distL="0" distR="0" wp14:anchorId="44D5CDD4" wp14:editId="594609D8">
            <wp:extent cx="6400800" cy="4345305"/>
            <wp:effectExtent l="9525" t="9525" r="9525" b="9525"/>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7"/>
                    <a:srcRect t="27472"/>
                    <a:stretch>
                      <a:fillRect/>
                    </a:stretch>
                  </pic:blipFill>
                  <pic:spPr>
                    <a:xfrm>
                      <a:off x="0" y="0"/>
                      <a:ext cx="6400800" cy="4345305"/>
                    </a:xfrm>
                    <a:prstGeom prst="rect">
                      <a:avLst/>
                    </a:prstGeom>
                    <a:ln w="9525">
                      <a:solidFill>
                        <a:srgbClr val="5B9BD5"/>
                      </a:solidFill>
                      <a:prstDash val="solid"/>
                    </a:ln>
                  </pic:spPr>
                </pic:pic>
              </a:graphicData>
            </a:graphic>
          </wp:inline>
        </w:drawing>
      </w:r>
    </w:p>
    <w:sectPr w:rsidR="008863FC" w:rsidRPr="00F13EEC" w:rsidSect="008863FC">
      <w:footerReference w:type="first" r:id="rId2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83845" w14:textId="77777777" w:rsidR="003C7660" w:rsidRDefault="003C7660" w:rsidP="00E65C54">
      <w:r>
        <w:separator/>
      </w:r>
    </w:p>
  </w:endnote>
  <w:endnote w:type="continuationSeparator" w:id="0">
    <w:p w14:paraId="32B56F07" w14:textId="77777777" w:rsidR="003C7660" w:rsidRDefault="003C7660" w:rsidP="00E65C54">
      <w:r>
        <w:continuationSeparator/>
      </w:r>
    </w:p>
  </w:endnote>
  <w:endnote w:type="continuationNotice" w:id="1">
    <w:p w14:paraId="1206E98C" w14:textId="77777777" w:rsidR="003C7660" w:rsidRDefault="003C76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lab 500">
    <w:panose1 w:val="02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392DE" w14:textId="77777777" w:rsidR="003C7660" w:rsidRPr="00D34F1D" w:rsidRDefault="003C7660" w:rsidP="00D34F1D">
    <w:pPr>
      <w:pStyle w:val="Footer"/>
      <w:tabs>
        <w:tab w:val="left" w:pos="8550"/>
        <w:tab w:val="right" w:pos="10800"/>
      </w:tabs>
      <w:rPr>
        <w:color w:val="595959" w:themeColor="text1" w:themeTint="A6"/>
      </w:rPr>
    </w:pPr>
    <w:r w:rsidRPr="00D34F1D">
      <w:rPr>
        <w:color w:val="595959" w:themeColor="text1" w:themeTint="A6"/>
      </w:rPr>
      <w:tab/>
    </w:r>
    <w:r w:rsidRPr="00D34F1D">
      <w:rPr>
        <w:color w:val="595959" w:themeColor="text1" w:themeTint="A6"/>
      </w:rPr>
      <w:tab/>
    </w:r>
    <w:r w:rsidRPr="00D34F1D">
      <w:rPr>
        <w:color w:val="595959" w:themeColor="text1" w:themeTint="A6"/>
      </w:rPr>
      <w:tab/>
    </w:r>
    <w:sdt>
      <w:sdtPr>
        <w:rPr>
          <w:color w:val="595959" w:themeColor="text1" w:themeTint="A6"/>
        </w:rPr>
        <w:id w:val="1376506770"/>
        <w:docPartObj>
          <w:docPartGallery w:val="Page Numbers (Bottom of Page)"/>
          <w:docPartUnique/>
        </w:docPartObj>
      </w:sdtPr>
      <w:sdtEndPr>
        <w:rPr>
          <w:noProof/>
        </w:rPr>
      </w:sdtEndPr>
      <w:sdtContent>
        <w:r w:rsidRPr="00D34F1D">
          <w:rPr>
            <w:color w:val="595959" w:themeColor="text1" w:themeTint="A6"/>
          </w:rPr>
          <w:t xml:space="preserve">  | </w:t>
        </w:r>
        <w:r w:rsidRPr="00D34F1D">
          <w:rPr>
            <w:color w:val="595959" w:themeColor="text1" w:themeTint="A6"/>
          </w:rPr>
          <w:fldChar w:fldCharType="begin"/>
        </w:r>
        <w:r w:rsidRPr="00D34F1D">
          <w:rPr>
            <w:color w:val="595959" w:themeColor="text1" w:themeTint="A6"/>
          </w:rPr>
          <w:instrText xml:space="preserve"> PAGE   \* MERGEFORMAT </w:instrText>
        </w:r>
        <w:r w:rsidRPr="00D34F1D">
          <w:rPr>
            <w:color w:val="595959" w:themeColor="text1" w:themeTint="A6"/>
          </w:rPr>
          <w:fldChar w:fldCharType="separate"/>
        </w:r>
        <w:r>
          <w:rPr>
            <w:noProof/>
            <w:color w:val="595959" w:themeColor="text1" w:themeTint="A6"/>
          </w:rPr>
          <w:t>2</w:t>
        </w:r>
        <w:r w:rsidRPr="00D34F1D">
          <w:rPr>
            <w:noProof/>
            <w:color w:val="595959" w:themeColor="text1" w:themeTint="A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C1F7B" w14:textId="77777777" w:rsidR="003C7660" w:rsidRDefault="003C7660" w:rsidP="00E65C54">
    <w:pPr>
      <w:pStyle w:val="Footer"/>
      <w:pBdr>
        <w:top w:val="single" w:sz="4" w:space="1" w:color="auto"/>
      </w:pBdr>
      <w:jc w:val="center"/>
    </w:pPr>
  </w:p>
  <w:p w14:paraId="6D20B3C2" w14:textId="77777777" w:rsidR="003C7660" w:rsidRDefault="003C7660" w:rsidP="00E65C54">
    <w:pPr>
      <w:pStyle w:val="Footer"/>
      <w:pBdr>
        <w:top w:val="single" w:sz="4" w:space="1" w:color="auto"/>
      </w:pBdr>
      <w:jc w:val="center"/>
    </w:pPr>
    <w:r>
      <w:t>Colorado Department of Education | Health and Wellness Unit</w:t>
    </w:r>
  </w:p>
  <w:p w14:paraId="1A9CFFE8" w14:textId="77777777" w:rsidR="003C7660" w:rsidRDefault="003C7660" w:rsidP="00E65C54">
    <w:pPr>
      <w:pStyle w:val="Footer"/>
      <w:pBdr>
        <w:top w:val="single" w:sz="4" w:space="1" w:color="auto"/>
      </w:pBdr>
      <w:jc w:val="center"/>
    </w:pPr>
    <w:r>
      <w:t>201 East Colfax Avenue, Denver, CO 80203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9C1FA" w14:textId="77777777" w:rsidR="003C7660" w:rsidRPr="00D34F1D" w:rsidRDefault="003C7660" w:rsidP="003102F5">
    <w:pPr>
      <w:pStyle w:val="Footer"/>
      <w:tabs>
        <w:tab w:val="left" w:pos="8550"/>
        <w:tab w:val="right" w:pos="10800"/>
      </w:tabs>
      <w:jc w:val="right"/>
      <w:rPr>
        <w:color w:val="595959" w:themeColor="text1" w:themeTint="A6"/>
      </w:rPr>
    </w:pPr>
    <w:r>
      <w:rPr>
        <w:color w:val="595959" w:themeColor="text1" w:themeTint="A6"/>
      </w:rPr>
      <w:tab/>
      <w:t>K-5 Social-Emotional Health Pilot</w:t>
    </w:r>
    <w:sdt>
      <w:sdtPr>
        <w:rPr>
          <w:color w:val="595959" w:themeColor="text1" w:themeTint="A6"/>
        </w:rPr>
        <w:id w:val="792487367"/>
        <w:docPartObj>
          <w:docPartGallery w:val="Page Numbers (Bottom of Page)"/>
          <w:docPartUnique/>
        </w:docPartObj>
      </w:sdtPr>
      <w:sdtEndPr>
        <w:rPr>
          <w:noProof/>
        </w:rPr>
      </w:sdtEndPr>
      <w:sdtContent>
        <w:r>
          <w:rPr>
            <w:color w:val="595959" w:themeColor="text1" w:themeTint="A6"/>
          </w:rPr>
          <w:t xml:space="preserve"> Program</w:t>
        </w:r>
        <w:r w:rsidRPr="00D34F1D">
          <w:rPr>
            <w:color w:val="595959" w:themeColor="text1" w:themeTint="A6"/>
          </w:rPr>
          <w:t xml:space="preserve"> | </w:t>
        </w:r>
        <w:r w:rsidRPr="00D34F1D">
          <w:rPr>
            <w:color w:val="595959" w:themeColor="text1" w:themeTint="A6"/>
          </w:rPr>
          <w:fldChar w:fldCharType="begin"/>
        </w:r>
        <w:r w:rsidRPr="00D34F1D">
          <w:rPr>
            <w:color w:val="595959" w:themeColor="text1" w:themeTint="A6"/>
          </w:rPr>
          <w:instrText xml:space="preserve"> PAGE   \* MERGEFORMAT </w:instrText>
        </w:r>
        <w:r w:rsidRPr="00D34F1D">
          <w:rPr>
            <w:color w:val="595959" w:themeColor="text1" w:themeTint="A6"/>
          </w:rPr>
          <w:fldChar w:fldCharType="separate"/>
        </w:r>
        <w:r>
          <w:rPr>
            <w:noProof/>
            <w:color w:val="595959" w:themeColor="text1" w:themeTint="A6"/>
          </w:rPr>
          <w:t>6</w:t>
        </w:r>
        <w:r w:rsidRPr="00D34F1D">
          <w:rPr>
            <w:noProof/>
            <w:color w:val="595959" w:themeColor="text1" w:themeTint="A6"/>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63106" w14:textId="77777777" w:rsidR="003C7660" w:rsidRPr="007F3AF2" w:rsidRDefault="003C7660" w:rsidP="007F3AF2">
    <w:pPr>
      <w:pStyle w:val="Footer"/>
      <w:tabs>
        <w:tab w:val="left" w:pos="8550"/>
        <w:tab w:val="right" w:pos="10800"/>
      </w:tabs>
      <w:jc w:val="right"/>
      <w:rPr>
        <w:color w:val="595959" w:themeColor="text1" w:themeTint="A6"/>
      </w:rPr>
    </w:pPr>
    <w:r w:rsidRPr="00D34F1D">
      <w:rPr>
        <w:color w:val="595959" w:themeColor="text1" w:themeTint="A6"/>
      </w:rPr>
      <w:tab/>
    </w:r>
    <w:r>
      <w:rPr>
        <w:color w:val="595959" w:themeColor="text1" w:themeTint="A6"/>
      </w:rPr>
      <w:t>K-5 Social-Emotional Health Pilot</w:t>
    </w:r>
    <w:sdt>
      <w:sdtPr>
        <w:rPr>
          <w:color w:val="595959" w:themeColor="text1" w:themeTint="A6"/>
        </w:rPr>
        <w:id w:val="1089352109"/>
        <w:docPartObj>
          <w:docPartGallery w:val="Page Numbers (Bottom of Page)"/>
          <w:docPartUnique/>
        </w:docPartObj>
      </w:sdtPr>
      <w:sdtEndPr>
        <w:rPr>
          <w:noProof/>
        </w:rPr>
      </w:sdtEndPr>
      <w:sdtContent>
        <w:r>
          <w:rPr>
            <w:color w:val="595959" w:themeColor="text1" w:themeTint="A6"/>
          </w:rPr>
          <w:t xml:space="preserve"> Program </w:t>
        </w:r>
        <w:r w:rsidRPr="00D34F1D">
          <w:rPr>
            <w:color w:val="595959" w:themeColor="text1" w:themeTint="A6"/>
          </w:rPr>
          <w:t xml:space="preserve">| </w:t>
        </w:r>
        <w:r w:rsidRPr="00D34F1D">
          <w:rPr>
            <w:color w:val="595959" w:themeColor="text1" w:themeTint="A6"/>
          </w:rPr>
          <w:fldChar w:fldCharType="begin"/>
        </w:r>
        <w:r w:rsidRPr="00D34F1D">
          <w:rPr>
            <w:color w:val="595959" w:themeColor="text1" w:themeTint="A6"/>
          </w:rPr>
          <w:instrText xml:space="preserve"> PAGE   \* MERGEFORMAT </w:instrText>
        </w:r>
        <w:r w:rsidRPr="00D34F1D">
          <w:rPr>
            <w:color w:val="595959" w:themeColor="text1" w:themeTint="A6"/>
          </w:rPr>
          <w:fldChar w:fldCharType="separate"/>
        </w:r>
        <w:r>
          <w:rPr>
            <w:noProof/>
            <w:color w:val="595959" w:themeColor="text1" w:themeTint="A6"/>
          </w:rPr>
          <w:t>18</w:t>
        </w:r>
        <w:r w:rsidRPr="00D34F1D">
          <w:rPr>
            <w:noProof/>
            <w:color w:val="595959" w:themeColor="text1" w:themeTint="A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7CD9B" w14:textId="77777777" w:rsidR="003C7660" w:rsidRDefault="003C7660" w:rsidP="00E65C54">
      <w:r>
        <w:separator/>
      </w:r>
    </w:p>
  </w:footnote>
  <w:footnote w:type="continuationSeparator" w:id="0">
    <w:p w14:paraId="600456DB" w14:textId="77777777" w:rsidR="003C7660" w:rsidRDefault="003C7660" w:rsidP="00E65C54">
      <w:r>
        <w:continuationSeparator/>
      </w:r>
    </w:p>
  </w:footnote>
  <w:footnote w:type="continuationNotice" w:id="1">
    <w:p w14:paraId="082AC3FB" w14:textId="77777777" w:rsidR="003C7660" w:rsidRDefault="003C76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6992"/>
    <w:multiLevelType w:val="multilevel"/>
    <w:tmpl w:val="B464E3C4"/>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597141"/>
    <w:multiLevelType w:val="hybridMultilevel"/>
    <w:tmpl w:val="4EC43696"/>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D6D50"/>
    <w:multiLevelType w:val="multilevel"/>
    <w:tmpl w:val="AE3259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B53270"/>
    <w:multiLevelType w:val="hybridMultilevel"/>
    <w:tmpl w:val="4BBC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6336E"/>
    <w:multiLevelType w:val="multilevel"/>
    <w:tmpl w:val="7E68F2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312451"/>
    <w:multiLevelType w:val="multilevel"/>
    <w:tmpl w:val="D19018C0"/>
    <w:lvl w:ilvl="0">
      <w:start w:val="1"/>
      <w:numFmt w:val="lowerLetter"/>
      <w:lvlText w:val="%1)"/>
      <w:lvlJc w:val="left"/>
      <w:pPr>
        <w:ind w:left="1017" w:hanging="360"/>
      </w:pPr>
    </w:lvl>
    <w:lvl w:ilvl="1">
      <w:start w:val="1"/>
      <w:numFmt w:val="lowerLetter"/>
      <w:lvlText w:val="%2."/>
      <w:lvlJc w:val="left"/>
      <w:pPr>
        <w:ind w:left="1737" w:hanging="360"/>
      </w:pPr>
    </w:lvl>
    <w:lvl w:ilvl="2">
      <w:start w:val="1"/>
      <w:numFmt w:val="lowerRoman"/>
      <w:lvlText w:val="%3."/>
      <w:lvlJc w:val="right"/>
      <w:pPr>
        <w:ind w:left="2457" w:hanging="180"/>
      </w:pPr>
    </w:lvl>
    <w:lvl w:ilvl="3">
      <w:start w:val="1"/>
      <w:numFmt w:val="decimal"/>
      <w:lvlText w:val="%4."/>
      <w:lvlJc w:val="left"/>
      <w:pPr>
        <w:ind w:left="3177" w:hanging="360"/>
      </w:pPr>
    </w:lvl>
    <w:lvl w:ilvl="4">
      <w:start w:val="1"/>
      <w:numFmt w:val="lowerLetter"/>
      <w:lvlText w:val="%5."/>
      <w:lvlJc w:val="left"/>
      <w:pPr>
        <w:ind w:left="3897" w:hanging="360"/>
      </w:pPr>
    </w:lvl>
    <w:lvl w:ilvl="5">
      <w:start w:val="1"/>
      <w:numFmt w:val="lowerRoman"/>
      <w:lvlText w:val="%6."/>
      <w:lvlJc w:val="right"/>
      <w:pPr>
        <w:ind w:left="4617" w:hanging="180"/>
      </w:pPr>
    </w:lvl>
    <w:lvl w:ilvl="6">
      <w:start w:val="1"/>
      <w:numFmt w:val="decimal"/>
      <w:lvlText w:val="%7."/>
      <w:lvlJc w:val="left"/>
      <w:pPr>
        <w:ind w:left="5337" w:hanging="360"/>
      </w:pPr>
    </w:lvl>
    <w:lvl w:ilvl="7">
      <w:start w:val="1"/>
      <w:numFmt w:val="lowerLetter"/>
      <w:lvlText w:val="%8."/>
      <w:lvlJc w:val="left"/>
      <w:pPr>
        <w:ind w:left="6057" w:hanging="360"/>
      </w:pPr>
    </w:lvl>
    <w:lvl w:ilvl="8">
      <w:start w:val="1"/>
      <w:numFmt w:val="lowerRoman"/>
      <w:lvlText w:val="%9."/>
      <w:lvlJc w:val="right"/>
      <w:pPr>
        <w:ind w:left="6777" w:hanging="180"/>
      </w:pPr>
    </w:lvl>
  </w:abstractNum>
  <w:abstractNum w:abstractNumId="6" w15:restartNumberingAfterBreak="0">
    <w:nsid w:val="0A866D55"/>
    <w:multiLevelType w:val="multilevel"/>
    <w:tmpl w:val="678E1684"/>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1B6A4D"/>
    <w:multiLevelType w:val="multilevel"/>
    <w:tmpl w:val="D4241280"/>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9A6AEB"/>
    <w:multiLevelType w:val="hybridMultilevel"/>
    <w:tmpl w:val="F126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FA402C"/>
    <w:multiLevelType w:val="multilevel"/>
    <w:tmpl w:val="378C79E4"/>
    <w:lvl w:ilvl="0">
      <w:start w:val="1"/>
      <w:numFmt w:val="lowerLetter"/>
      <w:lvlText w:val="%1)"/>
      <w:lvlJc w:val="left"/>
      <w:pPr>
        <w:ind w:left="1107" w:hanging="360"/>
      </w:pPr>
    </w:lvl>
    <w:lvl w:ilvl="1">
      <w:start w:val="1"/>
      <w:numFmt w:val="lowerLetter"/>
      <w:lvlText w:val="%2."/>
      <w:lvlJc w:val="left"/>
      <w:pPr>
        <w:ind w:left="1827" w:hanging="360"/>
      </w:pPr>
    </w:lvl>
    <w:lvl w:ilvl="2">
      <w:start w:val="1"/>
      <w:numFmt w:val="lowerRoman"/>
      <w:lvlText w:val="%3."/>
      <w:lvlJc w:val="right"/>
      <w:pPr>
        <w:ind w:left="2547" w:hanging="180"/>
      </w:pPr>
    </w:lvl>
    <w:lvl w:ilvl="3">
      <w:start w:val="1"/>
      <w:numFmt w:val="decimal"/>
      <w:lvlText w:val="%4."/>
      <w:lvlJc w:val="left"/>
      <w:pPr>
        <w:ind w:left="3267" w:hanging="360"/>
      </w:pPr>
    </w:lvl>
    <w:lvl w:ilvl="4">
      <w:start w:val="1"/>
      <w:numFmt w:val="lowerLetter"/>
      <w:lvlText w:val="%5."/>
      <w:lvlJc w:val="left"/>
      <w:pPr>
        <w:ind w:left="3987" w:hanging="360"/>
      </w:pPr>
    </w:lvl>
    <w:lvl w:ilvl="5">
      <w:start w:val="1"/>
      <w:numFmt w:val="lowerRoman"/>
      <w:lvlText w:val="%6."/>
      <w:lvlJc w:val="right"/>
      <w:pPr>
        <w:ind w:left="4707" w:hanging="180"/>
      </w:pPr>
    </w:lvl>
    <w:lvl w:ilvl="6">
      <w:start w:val="1"/>
      <w:numFmt w:val="decimal"/>
      <w:lvlText w:val="%7."/>
      <w:lvlJc w:val="left"/>
      <w:pPr>
        <w:ind w:left="5427" w:hanging="360"/>
      </w:pPr>
    </w:lvl>
    <w:lvl w:ilvl="7">
      <w:start w:val="1"/>
      <w:numFmt w:val="lowerLetter"/>
      <w:lvlText w:val="%8."/>
      <w:lvlJc w:val="left"/>
      <w:pPr>
        <w:ind w:left="6147" w:hanging="360"/>
      </w:pPr>
    </w:lvl>
    <w:lvl w:ilvl="8">
      <w:start w:val="1"/>
      <w:numFmt w:val="lowerRoman"/>
      <w:lvlText w:val="%9."/>
      <w:lvlJc w:val="right"/>
      <w:pPr>
        <w:ind w:left="6867" w:hanging="180"/>
      </w:pPr>
    </w:lvl>
  </w:abstractNum>
  <w:abstractNum w:abstractNumId="10" w15:restartNumberingAfterBreak="0">
    <w:nsid w:val="1ACA6AE7"/>
    <w:multiLevelType w:val="multilevel"/>
    <w:tmpl w:val="C848F506"/>
    <w:lvl w:ilvl="0">
      <w:start w:val="1"/>
      <w:numFmt w:val="lowerLetter"/>
      <w:lvlText w:val="%1)"/>
      <w:lvlJc w:val="left"/>
      <w:pPr>
        <w:ind w:left="997" w:hanging="360"/>
      </w:pPr>
      <w:rPr>
        <w:rFonts w:ascii="Calibri" w:eastAsia="Calibri" w:hAnsi="Calibri" w:cs="Calibri"/>
      </w:rPr>
    </w:lvl>
    <w:lvl w:ilvl="1">
      <w:start w:val="1"/>
      <w:numFmt w:val="bullet"/>
      <w:lvlText w:val="o"/>
      <w:lvlJc w:val="left"/>
      <w:pPr>
        <w:ind w:left="1717" w:hanging="360"/>
      </w:pPr>
      <w:rPr>
        <w:rFonts w:ascii="Courier New" w:eastAsia="Courier New" w:hAnsi="Courier New" w:cs="Courier New"/>
      </w:rPr>
    </w:lvl>
    <w:lvl w:ilvl="2">
      <w:start w:val="1"/>
      <w:numFmt w:val="bullet"/>
      <w:lvlText w:val="▪"/>
      <w:lvlJc w:val="left"/>
      <w:pPr>
        <w:ind w:left="2437" w:hanging="360"/>
      </w:pPr>
      <w:rPr>
        <w:rFonts w:ascii="Noto Sans Symbols" w:eastAsia="Noto Sans Symbols" w:hAnsi="Noto Sans Symbols" w:cs="Noto Sans Symbols"/>
      </w:rPr>
    </w:lvl>
    <w:lvl w:ilvl="3">
      <w:start w:val="1"/>
      <w:numFmt w:val="bullet"/>
      <w:lvlText w:val="●"/>
      <w:lvlJc w:val="left"/>
      <w:pPr>
        <w:ind w:left="3157" w:hanging="360"/>
      </w:pPr>
      <w:rPr>
        <w:rFonts w:ascii="Noto Sans Symbols" w:eastAsia="Noto Sans Symbols" w:hAnsi="Noto Sans Symbols" w:cs="Noto Sans Symbols"/>
      </w:rPr>
    </w:lvl>
    <w:lvl w:ilvl="4">
      <w:start w:val="1"/>
      <w:numFmt w:val="bullet"/>
      <w:lvlText w:val="o"/>
      <w:lvlJc w:val="left"/>
      <w:pPr>
        <w:ind w:left="3877" w:hanging="360"/>
      </w:pPr>
      <w:rPr>
        <w:rFonts w:ascii="Courier New" w:eastAsia="Courier New" w:hAnsi="Courier New" w:cs="Courier New"/>
      </w:rPr>
    </w:lvl>
    <w:lvl w:ilvl="5">
      <w:start w:val="1"/>
      <w:numFmt w:val="bullet"/>
      <w:lvlText w:val="▪"/>
      <w:lvlJc w:val="left"/>
      <w:pPr>
        <w:ind w:left="4597" w:hanging="360"/>
      </w:pPr>
      <w:rPr>
        <w:rFonts w:ascii="Noto Sans Symbols" w:eastAsia="Noto Sans Symbols" w:hAnsi="Noto Sans Symbols" w:cs="Noto Sans Symbols"/>
      </w:rPr>
    </w:lvl>
    <w:lvl w:ilvl="6">
      <w:start w:val="1"/>
      <w:numFmt w:val="bullet"/>
      <w:lvlText w:val="●"/>
      <w:lvlJc w:val="left"/>
      <w:pPr>
        <w:ind w:left="5317" w:hanging="360"/>
      </w:pPr>
      <w:rPr>
        <w:rFonts w:ascii="Noto Sans Symbols" w:eastAsia="Noto Sans Symbols" w:hAnsi="Noto Sans Symbols" w:cs="Noto Sans Symbols"/>
      </w:rPr>
    </w:lvl>
    <w:lvl w:ilvl="7">
      <w:start w:val="1"/>
      <w:numFmt w:val="bullet"/>
      <w:lvlText w:val="o"/>
      <w:lvlJc w:val="left"/>
      <w:pPr>
        <w:ind w:left="6037" w:hanging="360"/>
      </w:pPr>
      <w:rPr>
        <w:rFonts w:ascii="Courier New" w:eastAsia="Courier New" w:hAnsi="Courier New" w:cs="Courier New"/>
      </w:rPr>
    </w:lvl>
    <w:lvl w:ilvl="8">
      <w:start w:val="1"/>
      <w:numFmt w:val="bullet"/>
      <w:lvlText w:val="▪"/>
      <w:lvlJc w:val="left"/>
      <w:pPr>
        <w:ind w:left="6757" w:hanging="360"/>
      </w:pPr>
      <w:rPr>
        <w:rFonts w:ascii="Noto Sans Symbols" w:eastAsia="Noto Sans Symbols" w:hAnsi="Noto Sans Symbols" w:cs="Noto Sans Symbols"/>
      </w:rPr>
    </w:lvl>
  </w:abstractNum>
  <w:abstractNum w:abstractNumId="11" w15:restartNumberingAfterBreak="0">
    <w:nsid w:val="1CBF77A5"/>
    <w:multiLevelType w:val="hybridMultilevel"/>
    <w:tmpl w:val="6D2A66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0532C6"/>
    <w:multiLevelType w:val="hybridMultilevel"/>
    <w:tmpl w:val="3E0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3578E"/>
    <w:multiLevelType w:val="multilevel"/>
    <w:tmpl w:val="745C7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211471"/>
    <w:multiLevelType w:val="multilevel"/>
    <w:tmpl w:val="AE4AC5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0720B8"/>
    <w:multiLevelType w:val="multilevel"/>
    <w:tmpl w:val="F636FF5E"/>
    <w:lvl w:ilvl="0">
      <w:start w:val="1"/>
      <w:numFmt w:val="lowerLetter"/>
      <w:lvlText w:val="%1)"/>
      <w:lvlJc w:val="left"/>
      <w:pPr>
        <w:ind w:left="1017" w:hanging="360"/>
      </w:pPr>
    </w:lvl>
    <w:lvl w:ilvl="1">
      <w:start w:val="1"/>
      <w:numFmt w:val="lowerLetter"/>
      <w:lvlText w:val="%2."/>
      <w:lvlJc w:val="left"/>
      <w:pPr>
        <w:ind w:left="1737" w:hanging="360"/>
      </w:pPr>
    </w:lvl>
    <w:lvl w:ilvl="2">
      <w:start w:val="1"/>
      <w:numFmt w:val="lowerRoman"/>
      <w:lvlText w:val="%3."/>
      <w:lvlJc w:val="right"/>
      <w:pPr>
        <w:ind w:left="2457" w:hanging="180"/>
      </w:pPr>
    </w:lvl>
    <w:lvl w:ilvl="3">
      <w:start w:val="1"/>
      <w:numFmt w:val="decimal"/>
      <w:lvlText w:val="%4."/>
      <w:lvlJc w:val="left"/>
      <w:pPr>
        <w:ind w:left="3177" w:hanging="360"/>
      </w:pPr>
    </w:lvl>
    <w:lvl w:ilvl="4">
      <w:start w:val="1"/>
      <w:numFmt w:val="lowerLetter"/>
      <w:lvlText w:val="%5."/>
      <w:lvlJc w:val="left"/>
      <w:pPr>
        <w:ind w:left="3897" w:hanging="360"/>
      </w:pPr>
    </w:lvl>
    <w:lvl w:ilvl="5">
      <w:start w:val="1"/>
      <w:numFmt w:val="lowerRoman"/>
      <w:lvlText w:val="%6."/>
      <w:lvlJc w:val="right"/>
      <w:pPr>
        <w:ind w:left="4617" w:hanging="180"/>
      </w:pPr>
    </w:lvl>
    <w:lvl w:ilvl="6">
      <w:start w:val="1"/>
      <w:numFmt w:val="decimal"/>
      <w:lvlText w:val="%7."/>
      <w:lvlJc w:val="left"/>
      <w:pPr>
        <w:ind w:left="5337" w:hanging="360"/>
      </w:pPr>
    </w:lvl>
    <w:lvl w:ilvl="7">
      <w:start w:val="1"/>
      <w:numFmt w:val="lowerLetter"/>
      <w:lvlText w:val="%8."/>
      <w:lvlJc w:val="left"/>
      <w:pPr>
        <w:ind w:left="6057" w:hanging="360"/>
      </w:pPr>
    </w:lvl>
    <w:lvl w:ilvl="8">
      <w:start w:val="1"/>
      <w:numFmt w:val="lowerRoman"/>
      <w:lvlText w:val="%9."/>
      <w:lvlJc w:val="right"/>
      <w:pPr>
        <w:ind w:left="6777" w:hanging="180"/>
      </w:pPr>
    </w:lvl>
  </w:abstractNum>
  <w:abstractNum w:abstractNumId="16" w15:restartNumberingAfterBreak="0">
    <w:nsid w:val="263E555B"/>
    <w:multiLevelType w:val="multilevel"/>
    <w:tmpl w:val="9B720C4C"/>
    <w:lvl w:ilvl="0">
      <w:start w:val="1"/>
      <w:numFmt w:val="lowerLetter"/>
      <w:lvlText w:val="%1)"/>
      <w:lvlJc w:val="left"/>
      <w:pPr>
        <w:ind w:left="1017" w:hanging="360"/>
      </w:pPr>
    </w:lvl>
    <w:lvl w:ilvl="1">
      <w:start w:val="1"/>
      <w:numFmt w:val="lowerLetter"/>
      <w:lvlText w:val="%2."/>
      <w:lvlJc w:val="left"/>
      <w:pPr>
        <w:ind w:left="1737" w:hanging="360"/>
      </w:pPr>
    </w:lvl>
    <w:lvl w:ilvl="2">
      <w:start w:val="1"/>
      <w:numFmt w:val="lowerRoman"/>
      <w:lvlText w:val="%3."/>
      <w:lvlJc w:val="right"/>
      <w:pPr>
        <w:ind w:left="2457" w:hanging="180"/>
      </w:pPr>
    </w:lvl>
    <w:lvl w:ilvl="3">
      <w:start w:val="1"/>
      <w:numFmt w:val="decimal"/>
      <w:lvlText w:val="%4."/>
      <w:lvlJc w:val="left"/>
      <w:pPr>
        <w:ind w:left="3177" w:hanging="360"/>
      </w:pPr>
    </w:lvl>
    <w:lvl w:ilvl="4">
      <w:start w:val="1"/>
      <w:numFmt w:val="lowerLetter"/>
      <w:lvlText w:val="%5."/>
      <w:lvlJc w:val="left"/>
      <w:pPr>
        <w:ind w:left="3897" w:hanging="360"/>
      </w:pPr>
    </w:lvl>
    <w:lvl w:ilvl="5">
      <w:start w:val="1"/>
      <w:numFmt w:val="lowerRoman"/>
      <w:lvlText w:val="%6."/>
      <w:lvlJc w:val="right"/>
      <w:pPr>
        <w:ind w:left="4617" w:hanging="180"/>
      </w:pPr>
    </w:lvl>
    <w:lvl w:ilvl="6">
      <w:start w:val="1"/>
      <w:numFmt w:val="decimal"/>
      <w:lvlText w:val="%7."/>
      <w:lvlJc w:val="left"/>
      <w:pPr>
        <w:ind w:left="5337" w:hanging="360"/>
      </w:pPr>
    </w:lvl>
    <w:lvl w:ilvl="7">
      <w:start w:val="1"/>
      <w:numFmt w:val="lowerLetter"/>
      <w:lvlText w:val="%8."/>
      <w:lvlJc w:val="left"/>
      <w:pPr>
        <w:ind w:left="6057" w:hanging="360"/>
      </w:pPr>
    </w:lvl>
    <w:lvl w:ilvl="8">
      <w:start w:val="1"/>
      <w:numFmt w:val="lowerRoman"/>
      <w:lvlText w:val="%9."/>
      <w:lvlJc w:val="right"/>
      <w:pPr>
        <w:ind w:left="6777" w:hanging="180"/>
      </w:pPr>
    </w:lvl>
  </w:abstractNum>
  <w:abstractNum w:abstractNumId="17" w15:restartNumberingAfterBreak="0">
    <w:nsid w:val="321E690D"/>
    <w:multiLevelType w:val="multilevel"/>
    <w:tmpl w:val="D19018C0"/>
    <w:lvl w:ilvl="0">
      <w:start w:val="1"/>
      <w:numFmt w:val="lowerLetter"/>
      <w:lvlText w:val="%1)"/>
      <w:lvlJc w:val="left"/>
      <w:pPr>
        <w:ind w:left="1017" w:hanging="360"/>
      </w:pPr>
    </w:lvl>
    <w:lvl w:ilvl="1">
      <w:start w:val="1"/>
      <w:numFmt w:val="lowerLetter"/>
      <w:lvlText w:val="%2."/>
      <w:lvlJc w:val="left"/>
      <w:pPr>
        <w:ind w:left="1737" w:hanging="360"/>
      </w:pPr>
    </w:lvl>
    <w:lvl w:ilvl="2">
      <w:start w:val="1"/>
      <w:numFmt w:val="lowerRoman"/>
      <w:lvlText w:val="%3."/>
      <w:lvlJc w:val="right"/>
      <w:pPr>
        <w:ind w:left="2457" w:hanging="180"/>
      </w:pPr>
    </w:lvl>
    <w:lvl w:ilvl="3">
      <w:start w:val="1"/>
      <w:numFmt w:val="decimal"/>
      <w:lvlText w:val="%4."/>
      <w:lvlJc w:val="left"/>
      <w:pPr>
        <w:ind w:left="3177" w:hanging="360"/>
      </w:pPr>
    </w:lvl>
    <w:lvl w:ilvl="4">
      <w:start w:val="1"/>
      <w:numFmt w:val="lowerLetter"/>
      <w:lvlText w:val="%5."/>
      <w:lvlJc w:val="left"/>
      <w:pPr>
        <w:ind w:left="3897" w:hanging="360"/>
      </w:pPr>
    </w:lvl>
    <w:lvl w:ilvl="5">
      <w:start w:val="1"/>
      <w:numFmt w:val="lowerRoman"/>
      <w:lvlText w:val="%6."/>
      <w:lvlJc w:val="right"/>
      <w:pPr>
        <w:ind w:left="4617" w:hanging="180"/>
      </w:pPr>
    </w:lvl>
    <w:lvl w:ilvl="6">
      <w:start w:val="1"/>
      <w:numFmt w:val="decimal"/>
      <w:lvlText w:val="%7."/>
      <w:lvlJc w:val="left"/>
      <w:pPr>
        <w:ind w:left="5337" w:hanging="360"/>
      </w:pPr>
    </w:lvl>
    <w:lvl w:ilvl="7">
      <w:start w:val="1"/>
      <w:numFmt w:val="lowerLetter"/>
      <w:lvlText w:val="%8."/>
      <w:lvlJc w:val="left"/>
      <w:pPr>
        <w:ind w:left="6057" w:hanging="360"/>
      </w:pPr>
    </w:lvl>
    <w:lvl w:ilvl="8">
      <w:start w:val="1"/>
      <w:numFmt w:val="lowerRoman"/>
      <w:lvlText w:val="%9."/>
      <w:lvlJc w:val="right"/>
      <w:pPr>
        <w:ind w:left="6777" w:hanging="180"/>
      </w:pPr>
    </w:lvl>
  </w:abstractNum>
  <w:abstractNum w:abstractNumId="18" w15:restartNumberingAfterBreak="0">
    <w:nsid w:val="35B06F9F"/>
    <w:multiLevelType w:val="multilevel"/>
    <w:tmpl w:val="EE7824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7EC1EC9"/>
    <w:multiLevelType w:val="multilevel"/>
    <w:tmpl w:val="55061AF0"/>
    <w:lvl w:ilvl="0">
      <w:start w:val="1"/>
      <w:numFmt w:val="lowerLetter"/>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0" w15:restartNumberingAfterBreak="0">
    <w:nsid w:val="3B9469DE"/>
    <w:multiLevelType w:val="multilevel"/>
    <w:tmpl w:val="88362580"/>
    <w:lvl w:ilvl="0">
      <w:start w:val="1"/>
      <w:numFmt w:val="lowerLetter"/>
      <w:lvlText w:val="%1)"/>
      <w:lvlJc w:val="left"/>
      <w:pPr>
        <w:ind w:left="1060" w:hanging="360"/>
      </w:pPr>
      <w:rPr>
        <w:color w:val="00000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1" w15:restartNumberingAfterBreak="0">
    <w:nsid w:val="53A5226E"/>
    <w:multiLevelType w:val="multilevel"/>
    <w:tmpl w:val="051442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36057F"/>
    <w:multiLevelType w:val="hybridMultilevel"/>
    <w:tmpl w:val="148EED5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593ADC"/>
    <w:multiLevelType w:val="multilevel"/>
    <w:tmpl w:val="7F62307A"/>
    <w:lvl w:ilvl="0">
      <w:start w:val="1"/>
      <w:numFmt w:val="lowerLetter"/>
      <w:lvlText w:val="%1)"/>
      <w:lvlJc w:val="left"/>
      <w:pPr>
        <w:ind w:left="657" w:hanging="360"/>
      </w:pPr>
    </w:lvl>
    <w:lvl w:ilvl="1">
      <w:start w:val="1"/>
      <w:numFmt w:val="lowerLetter"/>
      <w:lvlText w:val="%2."/>
      <w:lvlJc w:val="left"/>
      <w:pPr>
        <w:ind w:left="1377" w:hanging="360"/>
      </w:pPr>
    </w:lvl>
    <w:lvl w:ilvl="2">
      <w:start w:val="1"/>
      <w:numFmt w:val="lowerRoman"/>
      <w:lvlText w:val="%3."/>
      <w:lvlJc w:val="right"/>
      <w:pPr>
        <w:ind w:left="2097" w:hanging="180"/>
      </w:pPr>
    </w:lvl>
    <w:lvl w:ilvl="3">
      <w:start w:val="1"/>
      <w:numFmt w:val="decimal"/>
      <w:lvlText w:val="%4."/>
      <w:lvlJc w:val="left"/>
      <w:pPr>
        <w:ind w:left="2817" w:hanging="360"/>
      </w:pPr>
    </w:lvl>
    <w:lvl w:ilvl="4">
      <w:start w:val="1"/>
      <w:numFmt w:val="lowerLetter"/>
      <w:lvlText w:val="%5."/>
      <w:lvlJc w:val="left"/>
      <w:pPr>
        <w:ind w:left="3537" w:hanging="360"/>
      </w:pPr>
    </w:lvl>
    <w:lvl w:ilvl="5">
      <w:start w:val="1"/>
      <w:numFmt w:val="lowerRoman"/>
      <w:lvlText w:val="%6."/>
      <w:lvlJc w:val="right"/>
      <w:pPr>
        <w:ind w:left="4257" w:hanging="180"/>
      </w:pPr>
    </w:lvl>
    <w:lvl w:ilvl="6">
      <w:start w:val="1"/>
      <w:numFmt w:val="decimal"/>
      <w:lvlText w:val="%7."/>
      <w:lvlJc w:val="left"/>
      <w:pPr>
        <w:ind w:left="4977" w:hanging="360"/>
      </w:pPr>
    </w:lvl>
    <w:lvl w:ilvl="7">
      <w:start w:val="1"/>
      <w:numFmt w:val="lowerLetter"/>
      <w:lvlText w:val="%8."/>
      <w:lvlJc w:val="left"/>
      <w:pPr>
        <w:ind w:left="5697" w:hanging="360"/>
      </w:pPr>
    </w:lvl>
    <w:lvl w:ilvl="8">
      <w:start w:val="1"/>
      <w:numFmt w:val="lowerRoman"/>
      <w:lvlText w:val="%9."/>
      <w:lvlJc w:val="right"/>
      <w:pPr>
        <w:ind w:left="6417" w:hanging="180"/>
      </w:pPr>
    </w:lvl>
  </w:abstractNum>
  <w:abstractNum w:abstractNumId="24" w15:restartNumberingAfterBreak="0">
    <w:nsid w:val="58AB54E7"/>
    <w:multiLevelType w:val="multilevel"/>
    <w:tmpl w:val="D8B654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F67B88"/>
    <w:multiLevelType w:val="multilevel"/>
    <w:tmpl w:val="DD7EE386"/>
    <w:lvl w:ilvl="0">
      <w:start w:val="1"/>
      <w:numFmt w:val="lowerLetter"/>
      <w:lvlText w:val="%1)"/>
      <w:lvlJc w:val="left"/>
      <w:pPr>
        <w:ind w:left="774" w:hanging="359"/>
      </w:p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26" w15:restartNumberingAfterBreak="0">
    <w:nsid w:val="63393FA5"/>
    <w:multiLevelType w:val="multilevel"/>
    <w:tmpl w:val="ABC67F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3F15652"/>
    <w:multiLevelType w:val="hybridMultilevel"/>
    <w:tmpl w:val="7ED4F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042E50"/>
    <w:multiLevelType w:val="hybridMultilevel"/>
    <w:tmpl w:val="E4F04ED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FB2FB1"/>
    <w:multiLevelType w:val="hybridMultilevel"/>
    <w:tmpl w:val="95F8D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CD1775"/>
    <w:multiLevelType w:val="multilevel"/>
    <w:tmpl w:val="45C88E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3136C36"/>
    <w:multiLevelType w:val="hybridMultilevel"/>
    <w:tmpl w:val="47C8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6E5C76"/>
    <w:multiLevelType w:val="multilevel"/>
    <w:tmpl w:val="D3D2AE38"/>
    <w:lvl w:ilvl="0">
      <w:start w:val="1"/>
      <w:numFmt w:val="lowerLetter"/>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33" w15:restartNumberingAfterBreak="0">
    <w:nsid w:val="7A643184"/>
    <w:multiLevelType w:val="multilevel"/>
    <w:tmpl w:val="7F1AA4CA"/>
    <w:lvl w:ilvl="0">
      <w:start w:val="1"/>
      <w:numFmt w:val="lowerLetter"/>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34" w15:restartNumberingAfterBreak="0">
    <w:nsid w:val="7E957E52"/>
    <w:multiLevelType w:val="multilevel"/>
    <w:tmpl w:val="D7EACD48"/>
    <w:lvl w:ilvl="0">
      <w:start w:val="1"/>
      <w:numFmt w:val="lowerLetter"/>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35" w15:restartNumberingAfterBreak="0">
    <w:nsid w:val="7FE5432C"/>
    <w:multiLevelType w:val="multilevel"/>
    <w:tmpl w:val="565ED7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0"/>
  </w:num>
  <w:num w:numId="3">
    <w:abstractNumId w:val="12"/>
  </w:num>
  <w:num w:numId="4">
    <w:abstractNumId w:val="29"/>
  </w:num>
  <w:num w:numId="5">
    <w:abstractNumId w:val="27"/>
  </w:num>
  <w:num w:numId="6">
    <w:abstractNumId w:val="3"/>
  </w:num>
  <w:num w:numId="7">
    <w:abstractNumId w:val="8"/>
  </w:num>
  <w:num w:numId="8">
    <w:abstractNumId w:val="26"/>
  </w:num>
  <w:num w:numId="9">
    <w:abstractNumId w:val="2"/>
  </w:num>
  <w:num w:numId="10">
    <w:abstractNumId w:val="18"/>
  </w:num>
  <w:num w:numId="11">
    <w:abstractNumId w:val="0"/>
  </w:num>
  <w:num w:numId="12">
    <w:abstractNumId w:val="35"/>
  </w:num>
  <w:num w:numId="13">
    <w:abstractNumId w:val="14"/>
  </w:num>
  <w:num w:numId="14">
    <w:abstractNumId w:val="34"/>
  </w:num>
  <w:num w:numId="15">
    <w:abstractNumId w:val="33"/>
  </w:num>
  <w:num w:numId="16">
    <w:abstractNumId w:val="20"/>
  </w:num>
  <w:num w:numId="17">
    <w:abstractNumId w:val="19"/>
  </w:num>
  <w:num w:numId="18">
    <w:abstractNumId w:val="32"/>
  </w:num>
  <w:num w:numId="19">
    <w:abstractNumId w:val="6"/>
  </w:num>
  <w:num w:numId="20">
    <w:abstractNumId w:val="21"/>
  </w:num>
  <w:num w:numId="21">
    <w:abstractNumId w:val="7"/>
  </w:num>
  <w:num w:numId="22">
    <w:abstractNumId w:val="16"/>
  </w:num>
  <w:num w:numId="23">
    <w:abstractNumId w:val="5"/>
  </w:num>
  <w:num w:numId="24">
    <w:abstractNumId w:val="15"/>
  </w:num>
  <w:num w:numId="25">
    <w:abstractNumId w:val="9"/>
  </w:num>
  <w:num w:numId="26">
    <w:abstractNumId w:val="10"/>
  </w:num>
  <w:num w:numId="27">
    <w:abstractNumId w:val="25"/>
  </w:num>
  <w:num w:numId="28">
    <w:abstractNumId w:val="11"/>
  </w:num>
  <w:num w:numId="29">
    <w:abstractNumId w:val="4"/>
  </w:num>
  <w:num w:numId="30">
    <w:abstractNumId w:val="23"/>
  </w:num>
  <w:num w:numId="31">
    <w:abstractNumId w:val="13"/>
  </w:num>
  <w:num w:numId="32">
    <w:abstractNumId w:val="24"/>
  </w:num>
  <w:num w:numId="33">
    <w:abstractNumId w:val="17"/>
  </w:num>
  <w:num w:numId="34">
    <w:abstractNumId w:val="31"/>
  </w:num>
  <w:num w:numId="35">
    <w:abstractNumId w:val="28"/>
  </w:num>
  <w:num w:numId="36">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8E8"/>
    <w:rsid w:val="0002081D"/>
    <w:rsid w:val="000320DB"/>
    <w:rsid w:val="000320E2"/>
    <w:rsid w:val="000438A2"/>
    <w:rsid w:val="0005500E"/>
    <w:rsid w:val="00070985"/>
    <w:rsid w:val="000759AE"/>
    <w:rsid w:val="000819AD"/>
    <w:rsid w:val="000863FE"/>
    <w:rsid w:val="00090B01"/>
    <w:rsid w:val="000A0CCD"/>
    <w:rsid w:val="000A352D"/>
    <w:rsid w:val="000B54E8"/>
    <w:rsid w:val="000B7916"/>
    <w:rsid w:val="000C4F66"/>
    <w:rsid w:val="000C67B5"/>
    <w:rsid w:val="000D197B"/>
    <w:rsid w:val="000E4F75"/>
    <w:rsid w:val="000F08BD"/>
    <w:rsid w:val="000F38EB"/>
    <w:rsid w:val="0011166B"/>
    <w:rsid w:val="00113852"/>
    <w:rsid w:val="00130862"/>
    <w:rsid w:val="0013231E"/>
    <w:rsid w:val="001451EA"/>
    <w:rsid w:val="00150E79"/>
    <w:rsid w:val="00166FF3"/>
    <w:rsid w:val="00171077"/>
    <w:rsid w:val="001A6DE7"/>
    <w:rsid w:val="001B77BD"/>
    <w:rsid w:val="001D6758"/>
    <w:rsid w:val="001E2232"/>
    <w:rsid w:val="002137D6"/>
    <w:rsid w:val="00214FAA"/>
    <w:rsid w:val="0023644F"/>
    <w:rsid w:val="00255417"/>
    <w:rsid w:val="0025707C"/>
    <w:rsid w:val="00275566"/>
    <w:rsid w:val="00285392"/>
    <w:rsid w:val="002926C8"/>
    <w:rsid w:val="00294A38"/>
    <w:rsid w:val="002A0756"/>
    <w:rsid w:val="002A7B01"/>
    <w:rsid w:val="002C59C3"/>
    <w:rsid w:val="002D2A84"/>
    <w:rsid w:val="002F11D2"/>
    <w:rsid w:val="003068D4"/>
    <w:rsid w:val="003102F5"/>
    <w:rsid w:val="003119CB"/>
    <w:rsid w:val="003157D8"/>
    <w:rsid w:val="0032621B"/>
    <w:rsid w:val="00332725"/>
    <w:rsid w:val="00353583"/>
    <w:rsid w:val="00365EA6"/>
    <w:rsid w:val="00391959"/>
    <w:rsid w:val="003923DB"/>
    <w:rsid w:val="003959B3"/>
    <w:rsid w:val="003A0C49"/>
    <w:rsid w:val="003A7DE6"/>
    <w:rsid w:val="003B253E"/>
    <w:rsid w:val="003B3B1E"/>
    <w:rsid w:val="003B7EBF"/>
    <w:rsid w:val="003C7660"/>
    <w:rsid w:val="003E0EC4"/>
    <w:rsid w:val="003F18F7"/>
    <w:rsid w:val="00404521"/>
    <w:rsid w:val="00437B41"/>
    <w:rsid w:val="0046712C"/>
    <w:rsid w:val="00474F80"/>
    <w:rsid w:val="00491E01"/>
    <w:rsid w:val="004A3B7B"/>
    <w:rsid w:val="004A646B"/>
    <w:rsid w:val="004A66B6"/>
    <w:rsid w:val="004C46AB"/>
    <w:rsid w:val="004D47D3"/>
    <w:rsid w:val="00505158"/>
    <w:rsid w:val="00510A5F"/>
    <w:rsid w:val="005113FA"/>
    <w:rsid w:val="0051572F"/>
    <w:rsid w:val="005212D0"/>
    <w:rsid w:val="00543230"/>
    <w:rsid w:val="00547D90"/>
    <w:rsid w:val="00557D83"/>
    <w:rsid w:val="00572D17"/>
    <w:rsid w:val="00592C48"/>
    <w:rsid w:val="00596AD4"/>
    <w:rsid w:val="005B364F"/>
    <w:rsid w:val="005C7E68"/>
    <w:rsid w:val="005F2F06"/>
    <w:rsid w:val="005F455F"/>
    <w:rsid w:val="005F77FF"/>
    <w:rsid w:val="006117DB"/>
    <w:rsid w:val="006209A4"/>
    <w:rsid w:val="00626A61"/>
    <w:rsid w:val="006324F3"/>
    <w:rsid w:val="00673C3A"/>
    <w:rsid w:val="006A3FBC"/>
    <w:rsid w:val="006A6291"/>
    <w:rsid w:val="006B082C"/>
    <w:rsid w:val="006B1643"/>
    <w:rsid w:val="006E70FE"/>
    <w:rsid w:val="0070301E"/>
    <w:rsid w:val="00737B03"/>
    <w:rsid w:val="00746090"/>
    <w:rsid w:val="007623AD"/>
    <w:rsid w:val="00774395"/>
    <w:rsid w:val="00777B29"/>
    <w:rsid w:val="007836C7"/>
    <w:rsid w:val="00794C58"/>
    <w:rsid w:val="007A588B"/>
    <w:rsid w:val="007A60AB"/>
    <w:rsid w:val="007A79F5"/>
    <w:rsid w:val="007B0683"/>
    <w:rsid w:val="007C01F6"/>
    <w:rsid w:val="007D14D6"/>
    <w:rsid w:val="007E4EA3"/>
    <w:rsid w:val="007E538B"/>
    <w:rsid w:val="007E6548"/>
    <w:rsid w:val="007F115D"/>
    <w:rsid w:val="007F3AF2"/>
    <w:rsid w:val="00812BE5"/>
    <w:rsid w:val="00815368"/>
    <w:rsid w:val="00821555"/>
    <w:rsid w:val="00833DBE"/>
    <w:rsid w:val="008366B9"/>
    <w:rsid w:val="00840A98"/>
    <w:rsid w:val="008446A2"/>
    <w:rsid w:val="00844C17"/>
    <w:rsid w:val="00845EA7"/>
    <w:rsid w:val="0084635D"/>
    <w:rsid w:val="0085183E"/>
    <w:rsid w:val="00852B0B"/>
    <w:rsid w:val="00853D3F"/>
    <w:rsid w:val="0086005E"/>
    <w:rsid w:val="00861804"/>
    <w:rsid w:val="008863FC"/>
    <w:rsid w:val="008871C0"/>
    <w:rsid w:val="00887A42"/>
    <w:rsid w:val="00894A62"/>
    <w:rsid w:val="00896B96"/>
    <w:rsid w:val="008A2C42"/>
    <w:rsid w:val="008C72B9"/>
    <w:rsid w:val="008D24DE"/>
    <w:rsid w:val="008D68E8"/>
    <w:rsid w:val="008E7882"/>
    <w:rsid w:val="008F0ED4"/>
    <w:rsid w:val="008F273E"/>
    <w:rsid w:val="0090113A"/>
    <w:rsid w:val="00901479"/>
    <w:rsid w:val="009049CF"/>
    <w:rsid w:val="00904E81"/>
    <w:rsid w:val="009259A5"/>
    <w:rsid w:val="00937064"/>
    <w:rsid w:val="0096126F"/>
    <w:rsid w:val="00966F67"/>
    <w:rsid w:val="009750A1"/>
    <w:rsid w:val="00977125"/>
    <w:rsid w:val="0099553E"/>
    <w:rsid w:val="00995E60"/>
    <w:rsid w:val="009A152C"/>
    <w:rsid w:val="009A47B1"/>
    <w:rsid w:val="009C1482"/>
    <w:rsid w:val="009F21DA"/>
    <w:rsid w:val="009F7630"/>
    <w:rsid w:val="00A17964"/>
    <w:rsid w:val="00A3144E"/>
    <w:rsid w:val="00A408F5"/>
    <w:rsid w:val="00A652BB"/>
    <w:rsid w:val="00A65C07"/>
    <w:rsid w:val="00A91EE5"/>
    <w:rsid w:val="00AB7231"/>
    <w:rsid w:val="00AC2B23"/>
    <w:rsid w:val="00AC2BCB"/>
    <w:rsid w:val="00AC48FC"/>
    <w:rsid w:val="00AD0484"/>
    <w:rsid w:val="00AD6B4A"/>
    <w:rsid w:val="00AE3AB1"/>
    <w:rsid w:val="00AF4F53"/>
    <w:rsid w:val="00B00D08"/>
    <w:rsid w:val="00B0285B"/>
    <w:rsid w:val="00B145DA"/>
    <w:rsid w:val="00B273C3"/>
    <w:rsid w:val="00B45A8F"/>
    <w:rsid w:val="00B74738"/>
    <w:rsid w:val="00B747E9"/>
    <w:rsid w:val="00B8680F"/>
    <w:rsid w:val="00B94E6A"/>
    <w:rsid w:val="00B963E3"/>
    <w:rsid w:val="00BB48F2"/>
    <w:rsid w:val="00BB58DB"/>
    <w:rsid w:val="00BE240F"/>
    <w:rsid w:val="00BE3BF0"/>
    <w:rsid w:val="00BE4E42"/>
    <w:rsid w:val="00BF2AF8"/>
    <w:rsid w:val="00BF5534"/>
    <w:rsid w:val="00C0030D"/>
    <w:rsid w:val="00C01749"/>
    <w:rsid w:val="00C066DB"/>
    <w:rsid w:val="00C13292"/>
    <w:rsid w:val="00C23C25"/>
    <w:rsid w:val="00C273F6"/>
    <w:rsid w:val="00C37D77"/>
    <w:rsid w:val="00C42665"/>
    <w:rsid w:val="00C42A76"/>
    <w:rsid w:val="00C56CE9"/>
    <w:rsid w:val="00C57E01"/>
    <w:rsid w:val="00C60913"/>
    <w:rsid w:val="00C60ADB"/>
    <w:rsid w:val="00C62CB8"/>
    <w:rsid w:val="00C92037"/>
    <w:rsid w:val="00CA3422"/>
    <w:rsid w:val="00CA3D61"/>
    <w:rsid w:val="00CB3D1C"/>
    <w:rsid w:val="00CC0B21"/>
    <w:rsid w:val="00CE2FFF"/>
    <w:rsid w:val="00CF091F"/>
    <w:rsid w:val="00D00E57"/>
    <w:rsid w:val="00D04653"/>
    <w:rsid w:val="00D04BA5"/>
    <w:rsid w:val="00D22CB9"/>
    <w:rsid w:val="00D34F1D"/>
    <w:rsid w:val="00D37006"/>
    <w:rsid w:val="00D646FC"/>
    <w:rsid w:val="00D66064"/>
    <w:rsid w:val="00D76224"/>
    <w:rsid w:val="00D86E42"/>
    <w:rsid w:val="00D94F0B"/>
    <w:rsid w:val="00DA4505"/>
    <w:rsid w:val="00DB4AC3"/>
    <w:rsid w:val="00DD10CB"/>
    <w:rsid w:val="00DD4934"/>
    <w:rsid w:val="00DD52FC"/>
    <w:rsid w:val="00DF1342"/>
    <w:rsid w:val="00DF62C1"/>
    <w:rsid w:val="00E21E33"/>
    <w:rsid w:val="00E223F6"/>
    <w:rsid w:val="00E243A5"/>
    <w:rsid w:val="00E505E3"/>
    <w:rsid w:val="00E65C54"/>
    <w:rsid w:val="00E72B38"/>
    <w:rsid w:val="00E75BDF"/>
    <w:rsid w:val="00E830F1"/>
    <w:rsid w:val="00E93DF0"/>
    <w:rsid w:val="00EC45AD"/>
    <w:rsid w:val="00EC7E8D"/>
    <w:rsid w:val="00ED03E1"/>
    <w:rsid w:val="00ED63E1"/>
    <w:rsid w:val="00EE70FB"/>
    <w:rsid w:val="00EF29B5"/>
    <w:rsid w:val="00EF2D5D"/>
    <w:rsid w:val="00EF42C9"/>
    <w:rsid w:val="00F009A1"/>
    <w:rsid w:val="00F07C9D"/>
    <w:rsid w:val="00F13EEC"/>
    <w:rsid w:val="00F26DB0"/>
    <w:rsid w:val="00F336D7"/>
    <w:rsid w:val="00F362EC"/>
    <w:rsid w:val="00F4482F"/>
    <w:rsid w:val="00F46D7A"/>
    <w:rsid w:val="00F47514"/>
    <w:rsid w:val="00F72F1A"/>
    <w:rsid w:val="00F80CE1"/>
    <w:rsid w:val="00F81DAD"/>
    <w:rsid w:val="00F83BF8"/>
    <w:rsid w:val="00F92373"/>
    <w:rsid w:val="00F944A8"/>
    <w:rsid w:val="00FA1F2E"/>
    <w:rsid w:val="00FB1CBF"/>
    <w:rsid w:val="00FB70DE"/>
    <w:rsid w:val="00FC4961"/>
    <w:rsid w:val="00FE0246"/>
    <w:rsid w:val="00FF0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185E9B"/>
  <w15:docId w15:val="{2F8CF2EA-88F7-4AFF-8C79-F6FA2797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243A5"/>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3A5"/>
    <w:rPr>
      <w:b/>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5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255417"/>
    <w:rPr>
      <w:color w:val="0563C1" w:themeColor="hyperlink"/>
      <w:u w:val="single"/>
    </w:rPr>
  </w:style>
  <w:style w:type="paragraph" w:styleId="Header">
    <w:name w:val="header"/>
    <w:basedOn w:val="Normal"/>
    <w:link w:val="HeaderChar"/>
    <w:uiPriority w:val="99"/>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paragraph" w:styleId="NormalWeb">
    <w:name w:val="Normal (Web)"/>
    <w:basedOn w:val="Normal"/>
    <w:uiPriority w:val="99"/>
    <w:semiHidden/>
    <w:unhideWhenUsed/>
    <w:rsid w:val="000819AD"/>
    <w:pPr>
      <w:spacing w:before="100" w:beforeAutospacing="1" w:after="100" w:afterAutospacing="1"/>
      <w:contextualSpacing w:val="0"/>
    </w:pPr>
    <w:rPr>
      <w:rFonts w:ascii="Times New Roman" w:eastAsiaTheme="minorEastAsia" w:hAnsi="Times New Roman" w:cs="Times New Roman"/>
      <w:color w:val="auto"/>
      <w:kern w:val="0"/>
      <w:sz w:val="20"/>
      <w:szCs w:val="20"/>
    </w:rPr>
  </w:style>
  <w:style w:type="paragraph" w:styleId="Revision">
    <w:name w:val="Revision"/>
    <w:hidden/>
    <w:uiPriority w:val="99"/>
    <w:semiHidden/>
    <w:rsid w:val="00AF4F53"/>
    <w:pPr>
      <w:spacing w:after="0" w:line="240" w:lineRule="auto"/>
    </w:pPr>
    <w:rPr>
      <w:color w:val="262626" w:themeColor="text1" w:themeTint="D9"/>
      <w:kern w:val="16"/>
    </w:rPr>
  </w:style>
  <w:style w:type="character" w:styleId="UnresolvedMention">
    <w:name w:val="Unresolved Mention"/>
    <w:basedOn w:val="DefaultParagraphFont"/>
    <w:uiPriority w:val="99"/>
    <w:semiHidden/>
    <w:unhideWhenUsed/>
    <w:rsid w:val="00AF4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odriguez_M@cde.state.co.us" TargetMode="External"/><Relationship Id="rId18" Type="http://schemas.openxmlformats.org/officeDocument/2006/relationships/hyperlink" Target="mailto:CompetitiveGrants@cde.state.co.us" TargetMode="External"/><Relationship Id="rId26" Type="http://schemas.openxmlformats.org/officeDocument/2006/relationships/hyperlink" Target="https://www.surveymonkey.com/r/k5sep_loi" TargetMode="External"/><Relationship Id="rId3" Type="http://schemas.openxmlformats.org/officeDocument/2006/relationships/styles" Target="styles.xml"/><Relationship Id="rId21" Type="http://schemas.openxmlformats.org/officeDocument/2006/relationships/hyperlink" Target="mailto:CompetitiveGrants@cde.state.co.us" TargetMode="External"/><Relationship Id="rId7" Type="http://schemas.openxmlformats.org/officeDocument/2006/relationships/endnotes" Target="endnotes.xml"/><Relationship Id="rId12" Type="http://schemas.openxmlformats.org/officeDocument/2006/relationships/hyperlink" Target="mailto:Mathew_S@cde.state.co.us" TargetMode="External"/><Relationship Id="rId17" Type="http://schemas.openxmlformats.org/officeDocument/2006/relationships/hyperlink" Target="https://www.surveymonkey.com/r/k5sep_loi" TargetMode="External"/><Relationship Id="rId25" Type="http://schemas.openxmlformats.org/officeDocument/2006/relationships/hyperlink" Target="mailto:Mathew_S@cde.state.co.us" TargetMode="External"/><Relationship Id="rId2" Type="http://schemas.openxmlformats.org/officeDocument/2006/relationships/numbering" Target="numbering.xml"/><Relationship Id="rId16" Type="http://schemas.openxmlformats.org/officeDocument/2006/relationships/hyperlink" Target="https://zoom.us/j/431804130" TargetMode="External"/><Relationship Id="rId20" Type="http://schemas.openxmlformats.org/officeDocument/2006/relationships/hyperlink" Target="http://www.cde.state.co.us/healthandwellnes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24" Type="http://schemas.openxmlformats.org/officeDocument/2006/relationships/hyperlink" Target="mailto:Mathew_S@cde.state.co.us"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Rodriguez_M@cde.state.co.us" TargetMode="External"/><Relationship Id="rId28"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mailto:CompetitiveGrants@cde.state.co.u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hristensen_A@cde.state.co.us" TargetMode="External"/><Relationship Id="rId22" Type="http://schemas.openxmlformats.org/officeDocument/2006/relationships/hyperlink" Target="mailto:CompetitiveGrants@cde.state.co.us" TargetMode="External"/><Relationship Id="rId27" Type="http://schemas.openxmlformats.org/officeDocument/2006/relationships/image" Target="media/image3.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86506-3C92-4B12-AB55-3106990B9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5700</Words>
  <Characters>32492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Christensen, Mandy</cp:lastModifiedBy>
  <cp:revision>2</cp:revision>
  <dcterms:created xsi:type="dcterms:W3CDTF">2019-11-04T17:23:00Z</dcterms:created>
  <dcterms:modified xsi:type="dcterms:W3CDTF">2019-11-04T17:23:00Z</dcterms:modified>
</cp:coreProperties>
</file>