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8D" w:rsidRPr="0016348D" w:rsidRDefault="0016348D" w:rsidP="0016348D">
      <w:pPr>
        <w:spacing w:after="0"/>
        <w:jc w:val="center"/>
        <w:rPr>
          <w:b/>
        </w:rPr>
      </w:pPr>
      <w:r w:rsidRPr="0016348D">
        <w:rPr>
          <w:b/>
        </w:rPr>
        <w:t>Note Catcher</w:t>
      </w:r>
      <w:r w:rsidR="00D3453A">
        <w:rPr>
          <w:b/>
        </w:rPr>
        <w:t xml:space="preserve"> and Reflections Sheet</w:t>
      </w:r>
    </w:p>
    <w:p w:rsidR="0016348D" w:rsidRPr="0016348D" w:rsidRDefault="0016348D" w:rsidP="0016348D">
      <w:pPr>
        <w:jc w:val="center"/>
        <w:rPr>
          <w:b/>
          <w:u w:val="single"/>
        </w:rPr>
      </w:pPr>
      <w:r>
        <w:rPr>
          <w:b/>
          <w:u w:val="single"/>
        </w:rPr>
        <w:t>Common Factors among High Achieving Schools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178"/>
        <w:gridCol w:w="5943"/>
        <w:gridCol w:w="2760"/>
      </w:tblGrid>
      <w:tr w:rsidR="00AC7CA5" w:rsidTr="0019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jc w:val="center"/>
              <w:rPr>
                <w:bCs w:val="0"/>
              </w:rPr>
            </w:pPr>
            <w:r w:rsidRPr="0016348D">
              <w:rPr>
                <w:bCs w:val="0"/>
              </w:rPr>
              <w:t>Common Factor</w:t>
            </w:r>
            <w:r>
              <w:rPr>
                <w:bCs w:val="0"/>
              </w:rPr>
              <w:t>s</w:t>
            </w:r>
          </w:p>
        </w:tc>
        <w:tc>
          <w:tcPr>
            <w:tcW w:w="5943" w:type="dxa"/>
          </w:tcPr>
          <w:p w:rsidR="00AC7CA5" w:rsidRDefault="00AC7CA5" w:rsidP="001634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  <w:r w:rsidR="00353696">
              <w:t xml:space="preserve"> and Questions (Which School To Ask)</w:t>
            </w:r>
          </w:p>
        </w:tc>
        <w:tc>
          <w:tcPr>
            <w:tcW w:w="2760" w:type="dxa"/>
          </w:tcPr>
          <w:p w:rsidR="00AC7CA5" w:rsidRDefault="00AC7CA5" w:rsidP="00883D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Application/Relevance</w:t>
            </w:r>
            <w:r w:rsidR="00D3453A">
              <w:t xml:space="preserve"> </w:t>
            </w:r>
            <w:r w:rsidR="00883DDD">
              <w:t>for</w:t>
            </w:r>
            <w:r w:rsidR="00D3453A">
              <w:t xml:space="preserve"> My School</w:t>
            </w:r>
          </w:p>
        </w:tc>
      </w:tr>
      <w:tr w:rsidR="00AC7CA5" w:rsidTr="00F0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>Relationships are Valued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760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7CA5" w:rsidTr="00592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Default="00AC7CA5" w:rsidP="0016348D">
            <w:pPr>
              <w:spacing w:after="200" w:line="276" w:lineRule="auto"/>
            </w:pPr>
            <w:r w:rsidRPr="0016348D">
              <w:t>Time is Invested and Protected</w:t>
            </w:r>
          </w:p>
          <w:p w:rsidR="00AC7CA5" w:rsidRDefault="00AC7CA5" w:rsidP="0016348D">
            <w:pPr>
              <w:spacing w:after="200" w:line="276" w:lineRule="auto"/>
            </w:pPr>
          </w:p>
          <w:p w:rsidR="00AC7CA5" w:rsidRDefault="00AC7CA5" w:rsidP="0016348D">
            <w:pPr>
              <w:spacing w:after="200" w:line="276" w:lineRule="auto"/>
            </w:pPr>
          </w:p>
          <w:p w:rsidR="00AC7CA5" w:rsidRDefault="00AC7CA5" w:rsidP="0016348D">
            <w:pPr>
              <w:spacing w:after="200" w:line="276" w:lineRule="auto"/>
            </w:pPr>
          </w:p>
          <w:p w:rsidR="00AC7CA5" w:rsidRPr="0016348D" w:rsidRDefault="00AC7CA5" w:rsidP="0016348D">
            <w:pPr>
              <w:spacing w:after="200" w:line="276" w:lineRule="auto"/>
            </w:pPr>
          </w:p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7CA5" w:rsidTr="0039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 xml:space="preserve">Performance Monitoring is Purposeful, Frequent, and Effectively Used 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7CA5" w:rsidTr="00472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>Expectations are Set High, Made Explicit, Frequently Expressed, and Consistently Applied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7CA5" w:rsidTr="00FF0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lastRenderedPageBreak/>
              <w:t>Learning is Purposefully and Meaningfully Structured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7CA5" w:rsidTr="003A7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 xml:space="preserve">Decisions are Student-Centered 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7CA5" w:rsidTr="002B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>Staff Intentionally Uses Common Language for Consistent Messaging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7CA5" w:rsidTr="00931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AC7CA5" w:rsidRPr="0016348D" w:rsidRDefault="00AC7CA5" w:rsidP="0016348D">
            <w:pPr>
              <w:spacing w:after="200" w:line="276" w:lineRule="auto"/>
            </w:pPr>
            <w:r w:rsidRPr="0016348D">
              <w:t>Available Resources are Effectively Used</w:t>
            </w:r>
          </w:p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  <w:p w:rsidR="00AC7CA5" w:rsidRDefault="00AC7CA5" w:rsidP="0016348D"/>
        </w:tc>
        <w:tc>
          <w:tcPr>
            <w:tcW w:w="5943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60" w:type="dxa"/>
          </w:tcPr>
          <w:p w:rsidR="00AC7CA5" w:rsidRDefault="00AC7C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D4721" w:rsidRDefault="00DD4721"/>
    <w:sectPr w:rsidR="00DD4721" w:rsidSect="001634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957"/>
    <w:multiLevelType w:val="hybridMultilevel"/>
    <w:tmpl w:val="2FECF4B0"/>
    <w:lvl w:ilvl="0" w:tplc="A0D22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C4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EA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AF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C5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0A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E9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0F3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A0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D"/>
    <w:rsid w:val="0016348D"/>
    <w:rsid w:val="00353696"/>
    <w:rsid w:val="00883DDD"/>
    <w:rsid w:val="00956384"/>
    <w:rsid w:val="00AC7CA5"/>
    <w:rsid w:val="00D3453A"/>
    <w:rsid w:val="00D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1634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1634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579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959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690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43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834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58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02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26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646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955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420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59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191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23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695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000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Mohajeri-Nelson, Nazanin</dc:creator>
  <cp:lastModifiedBy>Mohajeri-Nelson, Nazanin</cp:lastModifiedBy>
  <cp:revision>5</cp:revision>
  <dcterms:created xsi:type="dcterms:W3CDTF">2016-01-21T06:20:00Z</dcterms:created>
  <dcterms:modified xsi:type="dcterms:W3CDTF">2016-01-21T07:01:00Z</dcterms:modified>
</cp:coreProperties>
</file>