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42E1" w14:textId="77777777" w:rsidR="00451879" w:rsidRDefault="005F71A2">
      <w:pPr>
        <w:pStyle w:val="BodyText"/>
        <w:ind w:left="134"/>
        <w:rPr>
          <w:rFonts w:ascii="Times New Roman"/>
          <w:sz w:val="20"/>
        </w:rPr>
      </w:pPr>
      <w:r>
        <w:rPr>
          <w:rFonts w:ascii="Times New Roman"/>
          <w:noProof/>
          <w:sz w:val="20"/>
        </w:rPr>
        <w:drawing>
          <wp:inline distT="0" distB="0" distL="0" distR="0" wp14:anchorId="4FD4B626" wp14:editId="1C949C84">
            <wp:extent cx="2433915" cy="484631"/>
            <wp:effectExtent l="0" t="0" r="0" b="0"/>
            <wp:docPr id="4" name="Image 4"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E logo"/>
                    <pic:cNvPicPr/>
                  </pic:nvPicPr>
                  <pic:blipFill>
                    <a:blip r:embed="rId6" cstate="print"/>
                    <a:stretch>
                      <a:fillRect/>
                    </a:stretch>
                  </pic:blipFill>
                  <pic:spPr>
                    <a:xfrm>
                      <a:off x="0" y="0"/>
                      <a:ext cx="2433915" cy="484631"/>
                    </a:xfrm>
                    <a:prstGeom prst="rect">
                      <a:avLst/>
                    </a:prstGeom>
                  </pic:spPr>
                </pic:pic>
              </a:graphicData>
            </a:graphic>
          </wp:inline>
        </w:drawing>
      </w:r>
    </w:p>
    <w:p w14:paraId="7A289EC1" w14:textId="77777777" w:rsidR="00451879" w:rsidRDefault="00451879">
      <w:pPr>
        <w:pStyle w:val="BodyText"/>
        <w:spacing w:before="54"/>
        <w:rPr>
          <w:rFonts w:ascii="Times New Roman"/>
          <w:sz w:val="16"/>
        </w:rPr>
      </w:pPr>
    </w:p>
    <w:p w14:paraId="035F5D69" w14:textId="77777777" w:rsidR="00451879" w:rsidRDefault="005F71A2">
      <w:pPr>
        <w:spacing w:before="1" w:line="256" w:lineRule="auto"/>
        <w:ind w:left="1690" w:right="5694"/>
        <w:rPr>
          <w:sz w:val="16"/>
        </w:rPr>
      </w:pPr>
      <w:r>
        <w:rPr>
          <w:color w:val="585858"/>
          <w:sz w:val="16"/>
        </w:rPr>
        <w:t>201</w:t>
      </w:r>
      <w:r>
        <w:rPr>
          <w:color w:val="585858"/>
          <w:spacing w:val="-11"/>
          <w:sz w:val="16"/>
        </w:rPr>
        <w:t xml:space="preserve"> </w:t>
      </w:r>
      <w:r>
        <w:rPr>
          <w:color w:val="585858"/>
          <w:sz w:val="16"/>
        </w:rPr>
        <w:t>East</w:t>
      </w:r>
      <w:r>
        <w:rPr>
          <w:color w:val="585858"/>
          <w:spacing w:val="-9"/>
          <w:sz w:val="16"/>
        </w:rPr>
        <w:t xml:space="preserve"> </w:t>
      </w:r>
      <w:r>
        <w:rPr>
          <w:color w:val="585858"/>
          <w:sz w:val="16"/>
        </w:rPr>
        <w:t>Colfax</w:t>
      </w:r>
      <w:r>
        <w:rPr>
          <w:color w:val="585858"/>
          <w:spacing w:val="-12"/>
          <w:sz w:val="16"/>
        </w:rPr>
        <w:t xml:space="preserve"> </w:t>
      </w:r>
      <w:r>
        <w:rPr>
          <w:color w:val="585858"/>
          <w:sz w:val="16"/>
        </w:rPr>
        <w:t>Avenue Denver,</w:t>
      </w:r>
      <w:r>
        <w:rPr>
          <w:color w:val="585858"/>
          <w:spacing w:val="-7"/>
          <w:sz w:val="16"/>
        </w:rPr>
        <w:t xml:space="preserve"> </w:t>
      </w:r>
      <w:r>
        <w:rPr>
          <w:color w:val="585858"/>
          <w:sz w:val="16"/>
        </w:rPr>
        <w:t>CO</w:t>
      </w:r>
      <w:r>
        <w:rPr>
          <w:color w:val="585858"/>
          <w:spacing w:val="-7"/>
          <w:sz w:val="16"/>
        </w:rPr>
        <w:t xml:space="preserve"> </w:t>
      </w:r>
      <w:r>
        <w:rPr>
          <w:color w:val="585858"/>
          <w:sz w:val="16"/>
        </w:rPr>
        <w:t>80203-</w:t>
      </w:r>
      <w:r>
        <w:rPr>
          <w:color w:val="585858"/>
          <w:spacing w:val="-4"/>
          <w:sz w:val="16"/>
        </w:rPr>
        <w:t>1799</w:t>
      </w:r>
    </w:p>
    <w:p w14:paraId="7C8F2C07" w14:textId="77777777" w:rsidR="00451879" w:rsidRDefault="00451879">
      <w:pPr>
        <w:pStyle w:val="BodyText"/>
        <w:spacing w:before="159"/>
      </w:pPr>
    </w:p>
    <w:p w14:paraId="1B99132A" w14:textId="77777777" w:rsidR="00451879" w:rsidRDefault="005F71A2">
      <w:pPr>
        <w:pStyle w:val="BodyText"/>
        <w:ind w:left="120"/>
      </w:pPr>
      <w:r>
        <w:rPr>
          <w:color w:val="585858"/>
        </w:rPr>
        <w:t>Feb.</w:t>
      </w:r>
      <w:r>
        <w:rPr>
          <w:color w:val="585858"/>
          <w:spacing w:val="-3"/>
        </w:rPr>
        <w:t xml:space="preserve"> </w:t>
      </w:r>
      <w:r>
        <w:rPr>
          <w:color w:val="585858"/>
        </w:rPr>
        <w:t>10,</w:t>
      </w:r>
      <w:r>
        <w:rPr>
          <w:color w:val="585858"/>
          <w:spacing w:val="-1"/>
        </w:rPr>
        <w:t xml:space="preserve"> </w:t>
      </w:r>
      <w:r>
        <w:rPr>
          <w:color w:val="585858"/>
          <w:spacing w:val="-4"/>
        </w:rPr>
        <w:t>2017</w:t>
      </w:r>
    </w:p>
    <w:p w14:paraId="5A80E73B" w14:textId="77777777" w:rsidR="00451879" w:rsidRDefault="00451879">
      <w:pPr>
        <w:pStyle w:val="BodyText"/>
        <w:spacing w:before="103"/>
      </w:pPr>
    </w:p>
    <w:p w14:paraId="1E33AC62" w14:textId="77777777" w:rsidR="00451879" w:rsidRDefault="005F71A2">
      <w:pPr>
        <w:pStyle w:val="BodyText"/>
        <w:ind w:left="120"/>
      </w:pPr>
      <w:r>
        <w:rPr>
          <w:color w:val="585858"/>
        </w:rPr>
        <w:t>Dear</w:t>
      </w:r>
      <w:r>
        <w:rPr>
          <w:color w:val="585858"/>
          <w:spacing w:val="-3"/>
        </w:rPr>
        <w:t xml:space="preserve"> </w:t>
      </w:r>
      <w:r>
        <w:rPr>
          <w:color w:val="585858"/>
        </w:rPr>
        <w:t>Colorado</w:t>
      </w:r>
      <w:r>
        <w:rPr>
          <w:color w:val="585858"/>
          <w:spacing w:val="-2"/>
        </w:rPr>
        <w:t xml:space="preserve"> residents,</w:t>
      </w:r>
    </w:p>
    <w:p w14:paraId="3F68FF4C" w14:textId="77777777" w:rsidR="00451879" w:rsidRDefault="00451879">
      <w:pPr>
        <w:pStyle w:val="BodyText"/>
        <w:spacing w:before="103"/>
      </w:pPr>
    </w:p>
    <w:p w14:paraId="3A16DC54" w14:textId="77777777" w:rsidR="00451879" w:rsidRDefault="005F71A2">
      <w:pPr>
        <w:pStyle w:val="BodyText"/>
        <w:spacing w:line="297" w:lineRule="auto"/>
        <w:ind w:left="120" w:right="833"/>
      </w:pPr>
      <w:r>
        <w:rPr>
          <w:color w:val="585858"/>
        </w:rPr>
        <w:t>For years, the state of Colorado has been a pioneer in education policy, writing some of the nation’s foremost</w:t>
      </w:r>
      <w:r>
        <w:rPr>
          <w:color w:val="585858"/>
          <w:spacing w:val="-3"/>
        </w:rPr>
        <w:t xml:space="preserve"> </w:t>
      </w:r>
      <w:r>
        <w:rPr>
          <w:color w:val="585858"/>
        </w:rPr>
        <w:t>legislation</w:t>
      </w:r>
      <w:r>
        <w:rPr>
          <w:color w:val="585858"/>
          <w:spacing w:val="-5"/>
        </w:rPr>
        <w:t xml:space="preserve"> </w:t>
      </w:r>
      <w:r>
        <w:rPr>
          <w:color w:val="585858"/>
        </w:rPr>
        <w:t>to</w:t>
      </w:r>
      <w:r>
        <w:rPr>
          <w:color w:val="585858"/>
          <w:spacing w:val="-5"/>
        </w:rPr>
        <w:t xml:space="preserve"> </w:t>
      </w:r>
      <w:r>
        <w:rPr>
          <w:color w:val="585858"/>
        </w:rPr>
        <w:t>address</w:t>
      </w:r>
      <w:r>
        <w:rPr>
          <w:color w:val="585858"/>
          <w:spacing w:val="-5"/>
        </w:rPr>
        <w:t xml:space="preserve"> </w:t>
      </w:r>
      <w:r>
        <w:rPr>
          <w:color w:val="585858"/>
        </w:rPr>
        <w:t>standards,</w:t>
      </w:r>
      <w:r>
        <w:rPr>
          <w:color w:val="585858"/>
          <w:spacing w:val="-4"/>
        </w:rPr>
        <w:t xml:space="preserve"> </w:t>
      </w:r>
      <w:r>
        <w:rPr>
          <w:color w:val="585858"/>
        </w:rPr>
        <w:t>accountability,</w:t>
      </w:r>
      <w:r>
        <w:rPr>
          <w:color w:val="585858"/>
          <w:spacing w:val="-4"/>
        </w:rPr>
        <w:t xml:space="preserve"> </w:t>
      </w:r>
      <w:r>
        <w:rPr>
          <w:color w:val="585858"/>
        </w:rPr>
        <w:t>assessments,</w:t>
      </w:r>
      <w:r>
        <w:rPr>
          <w:color w:val="585858"/>
          <w:spacing w:val="-4"/>
        </w:rPr>
        <w:t xml:space="preserve"> </w:t>
      </w:r>
      <w:r>
        <w:rPr>
          <w:color w:val="585858"/>
        </w:rPr>
        <w:t>school</w:t>
      </w:r>
      <w:r>
        <w:rPr>
          <w:color w:val="585858"/>
          <w:spacing w:val="-5"/>
        </w:rPr>
        <w:t xml:space="preserve"> </w:t>
      </w:r>
      <w:r>
        <w:rPr>
          <w:color w:val="585858"/>
        </w:rPr>
        <w:t>improvement</w:t>
      </w:r>
      <w:r>
        <w:rPr>
          <w:color w:val="585858"/>
          <w:spacing w:val="-4"/>
        </w:rPr>
        <w:t xml:space="preserve"> </w:t>
      </w:r>
      <w:r>
        <w:rPr>
          <w:color w:val="585858"/>
        </w:rPr>
        <w:t xml:space="preserve">and educator </w:t>
      </w:r>
      <w:r>
        <w:rPr>
          <w:color w:val="585858"/>
          <w:spacing w:val="-2"/>
        </w:rPr>
        <w:t>effectiveness.</w:t>
      </w:r>
    </w:p>
    <w:p w14:paraId="1A0F5491" w14:textId="77777777" w:rsidR="00451879" w:rsidRDefault="00451879">
      <w:pPr>
        <w:pStyle w:val="BodyText"/>
        <w:spacing w:before="52"/>
      </w:pPr>
    </w:p>
    <w:p w14:paraId="592BEE2E" w14:textId="77777777" w:rsidR="00451879" w:rsidRDefault="005F71A2">
      <w:pPr>
        <w:pStyle w:val="BodyText"/>
        <w:spacing w:line="297" w:lineRule="auto"/>
        <w:ind w:left="119" w:right="833"/>
      </w:pPr>
      <w:r>
        <w:rPr>
          <w:color w:val="585858"/>
        </w:rPr>
        <w:t>In</w:t>
      </w:r>
      <w:r>
        <w:rPr>
          <w:color w:val="585858"/>
          <w:spacing w:val="-2"/>
        </w:rPr>
        <w:t xml:space="preserve"> </w:t>
      </w:r>
      <w:r>
        <w:rPr>
          <w:color w:val="585858"/>
        </w:rPr>
        <w:t>2012,</w:t>
      </w:r>
      <w:r>
        <w:rPr>
          <w:color w:val="585858"/>
          <w:spacing w:val="-2"/>
        </w:rPr>
        <w:t xml:space="preserve"> </w:t>
      </w:r>
      <w:r>
        <w:rPr>
          <w:color w:val="585858"/>
        </w:rPr>
        <w:t>Colorado</w:t>
      </w:r>
      <w:r>
        <w:rPr>
          <w:color w:val="585858"/>
          <w:spacing w:val="-3"/>
        </w:rPr>
        <w:t xml:space="preserve"> </w:t>
      </w:r>
      <w:r>
        <w:rPr>
          <w:color w:val="585858"/>
        </w:rPr>
        <w:t>sought</w:t>
      </w:r>
      <w:r>
        <w:rPr>
          <w:color w:val="585858"/>
          <w:spacing w:val="-2"/>
        </w:rPr>
        <w:t xml:space="preserve"> </w:t>
      </w:r>
      <w:r>
        <w:rPr>
          <w:color w:val="585858"/>
        </w:rPr>
        <w:t>and</w:t>
      </w:r>
      <w:r>
        <w:rPr>
          <w:color w:val="585858"/>
          <w:spacing w:val="-2"/>
        </w:rPr>
        <w:t xml:space="preserve"> </w:t>
      </w:r>
      <w:r>
        <w:rPr>
          <w:color w:val="585858"/>
        </w:rPr>
        <w:t>obtained</w:t>
      </w:r>
      <w:r>
        <w:rPr>
          <w:color w:val="585858"/>
          <w:spacing w:val="-2"/>
        </w:rPr>
        <w:t xml:space="preserve"> </w:t>
      </w:r>
      <w:r>
        <w:rPr>
          <w:color w:val="585858"/>
        </w:rPr>
        <w:t>a</w:t>
      </w:r>
      <w:r>
        <w:rPr>
          <w:color w:val="585858"/>
          <w:spacing w:val="-4"/>
        </w:rPr>
        <w:t xml:space="preserve"> </w:t>
      </w:r>
      <w:r>
        <w:rPr>
          <w:color w:val="585858"/>
        </w:rPr>
        <w:t>waiver</w:t>
      </w:r>
      <w:r>
        <w:rPr>
          <w:color w:val="585858"/>
          <w:spacing w:val="-3"/>
        </w:rPr>
        <w:t xml:space="preserve"> </w:t>
      </w:r>
      <w:r>
        <w:rPr>
          <w:color w:val="585858"/>
        </w:rPr>
        <w:t>from</w:t>
      </w:r>
      <w:r>
        <w:rPr>
          <w:color w:val="585858"/>
          <w:spacing w:val="-3"/>
        </w:rPr>
        <w:t xml:space="preserve"> </w:t>
      </w:r>
      <w:r>
        <w:rPr>
          <w:color w:val="585858"/>
        </w:rPr>
        <w:t>the</w:t>
      </w:r>
      <w:r>
        <w:rPr>
          <w:color w:val="585858"/>
          <w:spacing w:val="-2"/>
        </w:rPr>
        <w:t xml:space="preserve"> </w:t>
      </w:r>
      <w:r>
        <w:rPr>
          <w:color w:val="585858"/>
        </w:rPr>
        <w:t>federal</w:t>
      </w:r>
      <w:r>
        <w:rPr>
          <w:color w:val="585858"/>
          <w:spacing w:val="-3"/>
        </w:rPr>
        <w:t xml:space="preserve"> </w:t>
      </w:r>
      <w:r>
        <w:rPr>
          <w:color w:val="585858"/>
        </w:rPr>
        <w:t>No</w:t>
      </w:r>
      <w:r>
        <w:rPr>
          <w:color w:val="585858"/>
          <w:spacing w:val="-3"/>
        </w:rPr>
        <w:t xml:space="preserve"> </w:t>
      </w:r>
      <w:r>
        <w:rPr>
          <w:color w:val="585858"/>
        </w:rPr>
        <w:t>Child</w:t>
      </w:r>
      <w:r>
        <w:rPr>
          <w:color w:val="585858"/>
          <w:spacing w:val="-2"/>
        </w:rPr>
        <w:t xml:space="preserve"> </w:t>
      </w:r>
      <w:r>
        <w:rPr>
          <w:color w:val="585858"/>
        </w:rPr>
        <w:t>Left</w:t>
      </w:r>
      <w:r>
        <w:rPr>
          <w:color w:val="585858"/>
          <w:spacing w:val="-4"/>
        </w:rPr>
        <w:t xml:space="preserve"> </w:t>
      </w:r>
      <w:r>
        <w:rPr>
          <w:color w:val="585858"/>
        </w:rPr>
        <w:t>Behind</w:t>
      </w:r>
      <w:r>
        <w:rPr>
          <w:color w:val="585858"/>
          <w:spacing w:val="-2"/>
        </w:rPr>
        <w:t xml:space="preserve"> </w:t>
      </w:r>
      <w:r>
        <w:rPr>
          <w:color w:val="585858"/>
        </w:rPr>
        <w:t>education</w:t>
      </w:r>
      <w:r>
        <w:rPr>
          <w:color w:val="585858"/>
          <w:spacing w:val="-3"/>
        </w:rPr>
        <w:t xml:space="preserve"> </w:t>
      </w:r>
      <w:r>
        <w:rPr>
          <w:color w:val="585858"/>
        </w:rPr>
        <w:t>law</w:t>
      </w:r>
      <w:r>
        <w:rPr>
          <w:color w:val="585858"/>
          <w:spacing w:val="-2"/>
        </w:rPr>
        <w:t xml:space="preserve"> </w:t>
      </w:r>
      <w:r>
        <w:rPr>
          <w:color w:val="585858"/>
        </w:rPr>
        <w:t>that gave us flexibility based on Colorado education policies and allowed us to continue to innovate. Because of the waiver and the state’s innovative education laws, many of the requirements sought by the new federal Every Student Succeeds Act (ESSA) are already in practice in Colorado.</w:t>
      </w:r>
    </w:p>
    <w:p w14:paraId="055D3AB3" w14:textId="77777777" w:rsidR="00451879" w:rsidRDefault="00451879">
      <w:pPr>
        <w:pStyle w:val="BodyText"/>
        <w:spacing w:before="56"/>
      </w:pPr>
    </w:p>
    <w:p w14:paraId="64A18C4A" w14:textId="77777777" w:rsidR="00451879" w:rsidRDefault="005F71A2">
      <w:pPr>
        <w:pStyle w:val="BodyText"/>
        <w:spacing w:line="297" w:lineRule="auto"/>
        <w:ind w:left="120" w:right="833"/>
      </w:pPr>
      <w:r>
        <w:rPr>
          <w:color w:val="585858"/>
        </w:rPr>
        <w:t>Nevertheless,</w:t>
      </w:r>
      <w:r>
        <w:rPr>
          <w:color w:val="585858"/>
          <w:spacing w:val="-2"/>
        </w:rPr>
        <w:t xml:space="preserve"> </w:t>
      </w:r>
      <w:r>
        <w:rPr>
          <w:color w:val="585858"/>
        </w:rPr>
        <w:t>Colorado,</w:t>
      </w:r>
      <w:r>
        <w:rPr>
          <w:color w:val="585858"/>
          <w:spacing w:val="-2"/>
        </w:rPr>
        <w:t xml:space="preserve"> </w:t>
      </w:r>
      <w:r>
        <w:rPr>
          <w:color w:val="585858"/>
        </w:rPr>
        <w:t>along</w:t>
      </w:r>
      <w:r>
        <w:rPr>
          <w:color w:val="585858"/>
          <w:spacing w:val="-2"/>
        </w:rPr>
        <w:t xml:space="preserve"> </w:t>
      </w:r>
      <w:r>
        <w:rPr>
          <w:color w:val="585858"/>
        </w:rPr>
        <w:t>with</w:t>
      </w:r>
      <w:r>
        <w:rPr>
          <w:color w:val="585858"/>
          <w:spacing w:val="-2"/>
        </w:rPr>
        <w:t xml:space="preserve"> </w:t>
      </w:r>
      <w:r>
        <w:rPr>
          <w:color w:val="585858"/>
        </w:rPr>
        <w:t>every</w:t>
      </w:r>
      <w:r>
        <w:rPr>
          <w:color w:val="585858"/>
          <w:spacing w:val="-5"/>
        </w:rPr>
        <w:t xml:space="preserve"> </w:t>
      </w:r>
      <w:r>
        <w:rPr>
          <w:color w:val="585858"/>
        </w:rPr>
        <w:t>state</w:t>
      </w:r>
      <w:r>
        <w:rPr>
          <w:color w:val="585858"/>
          <w:spacing w:val="-3"/>
        </w:rPr>
        <w:t xml:space="preserve"> </w:t>
      </w:r>
      <w:r>
        <w:rPr>
          <w:color w:val="585858"/>
        </w:rPr>
        <w:t>in</w:t>
      </w:r>
      <w:r>
        <w:rPr>
          <w:color w:val="585858"/>
          <w:spacing w:val="-3"/>
        </w:rPr>
        <w:t xml:space="preserve"> </w:t>
      </w:r>
      <w:r>
        <w:rPr>
          <w:color w:val="585858"/>
        </w:rPr>
        <w:t>the</w:t>
      </w:r>
      <w:r>
        <w:rPr>
          <w:color w:val="585858"/>
          <w:spacing w:val="-5"/>
        </w:rPr>
        <w:t xml:space="preserve"> </w:t>
      </w:r>
      <w:r>
        <w:rPr>
          <w:color w:val="585858"/>
        </w:rPr>
        <w:t>union,</w:t>
      </w:r>
      <w:r>
        <w:rPr>
          <w:color w:val="585858"/>
          <w:spacing w:val="-2"/>
        </w:rPr>
        <w:t xml:space="preserve"> </w:t>
      </w:r>
      <w:r>
        <w:rPr>
          <w:color w:val="585858"/>
        </w:rPr>
        <w:t>has</w:t>
      </w:r>
      <w:r>
        <w:rPr>
          <w:color w:val="585858"/>
          <w:spacing w:val="-3"/>
        </w:rPr>
        <w:t xml:space="preserve"> </w:t>
      </w:r>
      <w:r>
        <w:rPr>
          <w:color w:val="585858"/>
        </w:rPr>
        <w:t>been</w:t>
      </w:r>
      <w:r>
        <w:rPr>
          <w:color w:val="585858"/>
          <w:spacing w:val="-3"/>
        </w:rPr>
        <w:t xml:space="preserve"> </w:t>
      </w:r>
      <w:r>
        <w:rPr>
          <w:color w:val="585858"/>
        </w:rPr>
        <w:t>called</w:t>
      </w:r>
      <w:r>
        <w:rPr>
          <w:color w:val="585858"/>
          <w:spacing w:val="-4"/>
        </w:rPr>
        <w:t xml:space="preserve"> </w:t>
      </w:r>
      <w:r>
        <w:rPr>
          <w:color w:val="585858"/>
        </w:rPr>
        <w:t>to</w:t>
      </w:r>
      <w:r>
        <w:rPr>
          <w:color w:val="585858"/>
          <w:spacing w:val="-3"/>
        </w:rPr>
        <w:t xml:space="preserve"> </w:t>
      </w:r>
      <w:r>
        <w:rPr>
          <w:color w:val="585858"/>
        </w:rPr>
        <w:t>draft</w:t>
      </w:r>
      <w:r>
        <w:rPr>
          <w:color w:val="585858"/>
          <w:spacing w:val="-2"/>
        </w:rPr>
        <w:t xml:space="preserve"> </w:t>
      </w:r>
      <w:r>
        <w:rPr>
          <w:color w:val="585858"/>
        </w:rPr>
        <w:t>and</w:t>
      </w:r>
      <w:r>
        <w:rPr>
          <w:color w:val="585858"/>
          <w:spacing w:val="-4"/>
        </w:rPr>
        <w:t xml:space="preserve"> </w:t>
      </w:r>
      <w:r>
        <w:rPr>
          <w:color w:val="585858"/>
        </w:rPr>
        <w:t>submit</w:t>
      </w:r>
      <w:r>
        <w:rPr>
          <w:color w:val="585858"/>
          <w:spacing w:val="-2"/>
        </w:rPr>
        <w:t xml:space="preserve"> </w:t>
      </w:r>
      <w:r>
        <w:rPr>
          <w:color w:val="585858"/>
        </w:rPr>
        <w:t>plans</w:t>
      </w:r>
      <w:r>
        <w:rPr>
          <w:color w:val="585858"/>
          <w:spacing w:val="-3"/>
        </w:rPr>
        <w:t xml:space="preserve"> </w:t>
      </w:r>
      <w:r>
        <w:rPr>
          <w:color w:val="585858"/>
        </w:rPr>
        <w:t>on how they will implement ESSA, which replaces the 15-year-old No Child Left Behind act. The new law shifts</w:t>
      </w:r>
      <w:r>
        <w:rPr>
          <w:color w:val="585858"/>
          <w:spacing w:val="-2"/>
        </w:rPr>
        <w:t xml:space="preserve"> </w:t>
      </w:r>
      <w:r>
        <w:rPr>
          <w:color w:val="585858"/>
        </w:rPr>
        <w:t>the</w:t>
      </w:r>
      <w:r>
        <w:rPr>
          <w:color w:val="585858"/>
          <w:spacing w:val="-1"/>
        </w:rPr>
        <w:t xml:space="preserve"> </w:t>
      </w:r>
      <w:r>
        <w:rPr>
          <w:color w:val="585858"/>
        </w:rPr>
        <w:t>country’s</w:t>
      </w:r>
      <w:r>
        <w:rPr>
          <w:color w:val="585858"/>
          <w:spacing w:val="-2"/>
        </w:rPr>
        <w:t xml:space="preserve"> </w:t>
      </w:r>
      <w:r>
        <w:rPr>
          <w:color w:val="585858"/>
        </w:rPr>
        <w:t>education</w:t>
      </w:r>
      <w:r>
        <w:rPr>
          <w:color w:val="585858"/>
          <w:spacing w:val="-2"/>
        </w:rPr>
        <w:t xml:space="preserve"> </w:t>
      </w:r>
      <w:r>
        <w:rPr>
          <w:color w:val="585858"/>
        </w:rPr>
        <w:t>law</w:t>
      </w:r>
      <w:r>
        <w:rPr>
          <w:color w:val="585858"/>
          <w:spacing w:val="-1"/>
        </w:rPr>
        <w:t xml:space="preserve"> </w:t>
      </w:r>
      <w:r>
        <w:rPr>
          <w:color w:val="585858"/>
        </w:rPr>
        <w:t>from relying</w:t>
      </w:r>
      <w:r>
        <w:rPr>
          <w:color w:val="585858"/>
          <w:spacing w:val="-1"/>
        </w:rPr>
        <w:t xml:space="preserve"> </w:t>
      </w:r>
      <w:r>
        <w:rPr>
          <w:color w:val="585858"/>
        </w:rPr>
        <w:t>more</w:t>
      </w:r>
      <w:r>
        <w:rPr>
          <w:color w:val="585858"/>
          <w:spacing w:val="-2"/>
        </w:rPr>
        <w:t xml:space="preserve"> </w:t>
      </w:r>
      <w:r>
        <w:rPr>
          <w:color w:val="585858"/>
        </w:rPr>
        <w:t>on</w:t>
      </w:r>
      <w:r>
        <w:rPr>
          <w:color w:val="585858"/>
          <w:spacing w:val="-1"/>
        </w:rPr>
        <w:t xml:space="preserve"> </w:t>
      </w:r>
      <w:r>
        <w:rPr>
          <w:color w:val="585858"/>
        </w:rPr>
        <w:t>federal</w:t>
      </w:r>
      <w:r>
        <w:rPr>
          <w:color w:val="585858"/>
          <w:spacing w:val="-2"/>
        </w:rPr>
        <w:t xml:space="preserve"> </w:t>
      </w:r>
      <w:r>
        <w:rPr>
          <w:color w:val="585858"/>
        </w:rPr>
        <w:t>oversight</w:t>
      </w:r>
      <w:r>
        <w:rPr>
          <w:color w:val="585858"/>
          <w:spacing w:val="-1"/>
        </w:rPr>
        <w:t xml:space="preserve"> </w:t>
      </w:r>
      <w:r>
        <w:rPr>
          <w:color w:val="585858"/>
        </w:rPr>
        <w:t>to</w:t>
      </w:r>
      <w:r>
        <w:rPr>
          <w:color w:val="585858"/>
          <w:spacing w:val="-1"/>
        </w:rPr>
        <w:t xml:space="preserve"> </w:t>
      </w:r>
      <w:r>
        <w:rPr>
          <w:color w:val="585858"/>
        </w:rPr>
        <w:t>giving states</w:t>
      </w:r>
      <w:r>
        <w:rPr>
          <w:color w:val="585858"/>
          <w:spacing w:val="-4"/>
        </w:rPr>
        <w:t xml:space="preserve"> </w:t>
      </w:r>
      <w:r>
        <w:rPr>
          <w:color w:val="585858"/>
        </w:rPr>
        <w:t>more</w:t>
      </w:r>
      <w:r>
        <w:rPr>
          <w:color w:val="585858"/>
          <w:spacing w:val="-1"/>
        </w:rPr>
        <w:t xml:space="preserve"> </w:t>
      </w:r>
      <w:r>
        <w:rPr>
          <w:color w:val="585858"/>
        </w:rPr>
        <w:t>flexibility and more decision-making power at the local level.</w:t>
      </w:r>
    </w:p>
    <w:p w14:paraId="248FD39E" w14:textId="77777777" w:rsidR="00451879" w:rsidRDefault="00451879">
      <w:pPr>
        <w:pStyle w:val="BodyText"/>
        <w:spacing w:before="53"/>
      </w:pPr>
    </w:p>
    <w:p w14:paraId="3CB61AFB" w14:textId="77777777" w:rsidR="00451879" w:rsidRDefault="005F71A2">
      <w:pPr>
        <w:pStyle w:val="BodyText"/>
        <w:spacing w:line="300" w:lineRule="auto"/>
        <w:ind w:left="120" w:right="919"/>
      </w:pPr>
      <w:r>
        <w:rPr>
          <w:color w:val="585858"/>
        </w:rPr>
        <w:t>Colorado,</w:t>
      </w:r>
      <w:r>
        <w:rPr>
          <w:color w:val="585858"/>
          <w:spacing w:val="-3"/>
        </w:rPr>
        <w:t xml:space="preserve"> </w:t>
      </w:r>
      <w:r>
        <w:rPr>
          <w:color w:val="585858"/>
        </w:rPr>
        <w:t>with</w:t>
      </w:r>
      <w:r>
        <w:rPr>
          <w:color w:val="585858"/>
          <w:spacing w:val="-3"/>
        </w:rPr>
        <w:t xml:space="preserve"> </w:t>
      </w:r>
      <w:r>
        <w:rPr>
          <w:color w:val="585858"/>
        </w:rPr>
        <w:t>a</w:t>
      </w:r>
      <w:r>
        <w:rPr>
          <w:color w:val="585858"/>
          <w:spacing w:val="-5"/>
        </w:rPr>
        <w:t xml:space="preserve"> </w:t>
      </w:r>
      <w:r>
        <w:rPr>
          <w:color w:val="585858"/>
        </w:rPr>
        <w:t>history</w:t>
      </w:r>
      <w:r>
        <w:rPr>
          <w:color w:val="585858"/>
          <w:spacing w:val="-4"/>
        </w:rPr>
        <w:t xml:space="preserve"> </w:t>
      </w:r>
      <w:r>
        <w:rPr>
          <w:color w:val="585858"/>
        </w:rPr>
        <w:t>of</w:t>
      </w:r>
      <w:r>
        <w:rPr>
          <w:color w:val="585858"/>
          <w:spacing w:val="-3"/>
        </w:rPr>
        <w:t xml:space="preserve"> </w:t>
      </w:r>
      <w:r>
        <w:rPr>
          <w:color w:val="585858"/>
        </w:rPr>
        <w:t>innovation</w:t>
      </w:r>
      <w:r>
        <w:rPr>
          <w:color w:val="585858"/>
          <w:spacing w:val="-4"/>
        </w:rPr>
        <w:t xml:space="preserve"> </w:t>
      </w:r>
      <w:r>
        <w:rPr>
          <w:color w:val="585858"/>
        </w:rPr>
        <w:t>and</w:t>
      </w:r>
      <w:r>
        <w:rPr>
          <w:color w:val="585858"/>
          <w:spacing w:val="-3"/>
        </w:rPr>
        <w:t xml:space="preserve"> </w:t>
      </w:r>
      <w:r>
        <w:rPr>
          <w:color w:val="585858"/>
        </w:rPr>
        <w:t>fierce</w:t>
      </w:r>
      <w:r>
        <w:rPr>
          <w:color w:val="585858"/>
          <w:spacing w:val="-4"/>
        </w:rPr>
        <w:t xml:space="preserve"> </w:t>
      </w:r>
      <w:r>
        <w:rPr>
          <w:color w:val="585858"/>
        </w:rPr>
        <w:t>individualism,</w:t>
      </w:r>
      <w:r>
        <w:rPr>
          <w:color w:val="585858"/>
          <w:spacing w:val="-3"/>
        </w:rPr>
        <w:t xml:space="preserve"> </w:t>
      </w:r>
      <w:r>
        <w:rPr>
          <w:color w:val="585858"/>
        </w:rPr>
        <w:t>fully</w:t>
      </w:r>
      <w:r>
        <w:rPr>
          <w:color w:val="585858"/>
          <w:spacing w:val="-4"/>
        </w:rPr>
        <w:t xml:space="preserve"> </w:t>
      </w:r>
      <w:r>
        <w:rPr>
          <w:color w:val="585858"/>
        </w:rPr>
        <w:t>embraces</w:t>
      </w:r>
      <w:r>
        <w:rPr>
          <w:color w:val="585858"/>
          <w:spacing w:val="-4"/>
        </w:rPr>
        <w:t xml:space="preserve"> </w:t>
      </w:r>
      <w:r>
        <w:rPr>
          <w:color w:val="585858"/>
        </w:rPr>
        <w:t>this</w:t>
      </w:r>
      <w:r>
        <w:rPr>
          <w:color w:val="585858"/>
          <w:spacing w:val="-4"/>
        </w:rPr>
        <w:t xml:space="preserve"> </w:t>
      </w:r>
      <w:r>
        <w:rPr>
          <w:color w:val="585858"/>
        </w:rPr>
        <w:t>approach</w:t>
      </w:r>
      <w:r>
        <w:rPr>
          <w:color w:val="585858"/>
          <w:spacing w:val="-4"/>
        </w:rPr>
        <w:t xml:space="preserve"> </w:t>
      </w:r>
      <w:r>
        <w:rPr>
          <w:color w:val="585858"/>
        </w:rPr>
        <w:t>to education. In fact, we have been doing it for quite some time.</w:t>
      </w:r>
    </w:p>
    <w:p w14:paraId="3135ED12" w14:textId="77777777" w:rsidR="00451879" w:rsidRDefault="00451879">
      <w:pPr>
        <w:pStyle w:val="BodyText"/>
        <w:spacing w:before="48"/>
      </w:pPr>
    </w:p>
    <w:p w14:paraId="7CD495DD" w14:textId="77777777" w:rsidR="00451879" w:rsidRDefault="005F71A2">
      <w:pPr>
        <w:pStyle w:val="BodyText"/>
        <w:spacing w:line="300" w:lineRule="auto"/>
        <w:ind w:left="120" w:right="833"/>
      </w:pPr>
      <w:r>
        <w:rPr>
          <w:color w:val="585858"/>
        </w:rPr>
        <w:t>Using state law as the backbone of our plan, Colorado has thoughtfully and diligently worked with many stakeholders</w:t>
      </w:r>
      <w:r>
        <w:rPr>
          <w:color w:val="585858"/>
          <w:spacing w:val="-2"/>
        </w:rPr>
        <w:t xml:space="preserve"> </w:t>
      </w:r>
      <w:r>
        <w:rPr>
          <w:color w:val="585858"/>
        </w:rPr>
        <w:t>to</w:t>
      </w:r>
      <w:r>
        <w:rPr>
          <w:color w:val="585858"/>
          <w:spacing w:val="-3"/>
        </w:rPr>
        <w:t xml:space="preserve"> </w:t>
      </w:r>
      <w:r>
        <w:rPr>
          <w:color w:val="585858"/>
        </w:rPr>
        <w:t>develop</w:t>
      </w:r>
      <w:r>
        <w:rPr>
          <w:color w:val="585858"/>
          <w:spacing w:val="-2"/>
        </w:rPr>
        <w:t xml:space="preserve"> </w:t>
      </w:r>
      <w:r>
        <w:rPr>
          <w:color w:val="585858"/>
        </w:rPr>
        <w:t>a</w:t>
      </w:r>
      <w:r>
        <w:rPr>
          <w:color w:val="585858"/>
          <w:spacing w:val="-4"/>
        </w:rPr>
        <w:t xml:space="preserve"> </w:t>
      </w:r>
      <w:r>
        <w:rPr>
          <w:color w:val="585858"/>
        </w:rPr>
        <w:t>set</w:t>
      </w:r>
      <w:r>
        <w:rPr>
          <w:color w:val="585858"/>
          <w:spacing w:val="-4"/>
        </w:rPr>
        <w:t xml:space="preserve"> </w:t>
      </w:r>
      <w:r>
        <w:rPr>
          <w:color w:val="585858"/>
        </w:rPr>
        <w:t>of</w:t>
      </w:r>
      <w:r>
        <w:rPr>
          <w:color w:val="585858"/>
          <w:spacing w:val="-2"/>
        </w:rPr>
        <w:t xml:space="preserve"> </w:t>
      </w:r>
      <w:r>
        <w:rPr>
          <w:color w:val="585858"/>
        </w:rPr>
        <w:t>plans</w:t>
      </w:r>
      <w:r>
        <w:rPr>
          <w:color w:val="585858"/>
          <w:spacing w:val="-2"/>
        </w:rPr>
        <w:t xml:space="preserve"> </w:t>
      </w:r>
      <w:r>
        <w:rPr>
          <w:color w:val="585858"/>
        </w:rPr>
        <w:t>under</w:t>
      </w:r>
      <w:r>
        <w:rPr>
          <w:color w:val="585858"/>
          <w:spacing w:val="-3"/>
        </w:rPr>
        <w:t xml:space="preserve"> </w:t>
      </w:r>
      <w:r>
        <w:rPr>
          <w:color w:val="585858"/>
        </w:rPr>
        <w:t>ESSA’s</w:t>
      </w:r>
      <w:r>
        <w:rPr>
          <w:color w:val="585858"/>
          <w:spacing w:val="-3"/>
        </w:rPr>
        <w:t xml:space="preserve"> </w:t>
      </w:r>
      <w:r>
        <w:rPr>
          <w:color w:val="585858"/>
        </w:rPr>
        <w:t>new</w:t>
      </w:r>
      <w:r>
        <w:rPr>
          <w:color w:val="585858"/>
          <w:spacing w:val="-2"/>
        </w:rPr>
        <w:t xml:space="preserve"> </w:t>
      </w:r>
      <w:r>
        <w:rPr>
          <w:color w:val="585858"/>
        </w:rPr>
        <w:t>rules</w:t>
      </w:r>
      <w:r>
        <w:rPr>
          <w:color w:val="585858"/>
          <w:spacing w:val="-2"/>
        </w:rPr>
        <w:t xml:space="preserve"> </w:t>
      </w:r>
      <w:r>
        <w:rPr>
          <w:color w:val="585858"/>
        </w:rPr>
        <w:t>that</w:t>
      </w:r>
      <w:r>
        <w:rPr>
          <w:color w:val="585858"/>
          <w:spacing w:val="-2"/>
        </w:rPr>
        <w:t xml:space="preserve"> </w:t>
      </w:r>
      <w:r>
        <w:rPr>
          <w:color w:val="585858"/>
        </w:rPr>
        <w:t>address</w:t>
      </w:r>
      <w:r>
        <w:rPr>
          <w:color w:val="585858"/>
          <w:spacing w:val="-3"/>
        </w:rPr>
        <w:t xml:space="preserve"> </w:t>
      </w:r>
      <w:r>
        <w:rPr>
          <w:color w:val="585858"/>
        </w:rPr>
        <w:t>standards,</w:t>
      </w:r>
      <w:r>
        <w:rPr>
          <w:color w:val="585858"/>
          <w:spacing w:val="-2"/>
        </w:rPr>
        <w:t xml:space="preserve"> </w:t>
      </w:r>
      <w:r>
        <w:rPr>
          <w:color w:val="585858"/>
        </w:rPr>
        <w:t>assessments,</w:t>
      </w:r>
      <w:r>
        <w:rPr>
          <w:color w:val="585858"/>
          <w:spacing w:val="-2"/>
        </w:rPr>
        <w:t xml:space="preserve"> </w:t>
      </w:r>
      <w:r>
        <w:rPr>
          <w:color w:val="585858"/>
        </w:rPr>
        <w:t>school and district accountability, school improvement and educator quality.</w:t>
      </w:r>
    </w:p>
    <w:p w14:paraId="028646AF" w14:textId="77777777" w:rsidR="00451879" w:rsidRDefault="00451879">
      <w:pPr>
        <w:pStyle w:val="BodyText"/>
        <w:spacing w:before="49"/>
      </w:pPr>
    </w:p>
    <w:p w14:paraId="745263BD" w14:textId="77777777" w:rsidR="00451879" w:rsidRDefault="005F71A2">
      <w:pPr>
        <w:pStyle w:val="BodyText"/>
        <w:spacing w:before="1" w:line="297" w:lineRule="auto"/>
        <w:ind w:left="120" w:right="818"/>
      </w:pPr>
      <w:r>
        <w:rPr>
          <w:color w:val="585858"/>
        </w:rPr>
        <w:t>We are proud today to release the draft of</w:t>
      </w:r>
      <w:r>
        <w:rPr>
          <w:color w:val="585858"/>
          <w:spacing w:val="13"/>
        </w:rPr>
        <w:t xml:space="preserve"> </w:t>
      </w:r>
      <w:r>
        <w:rPr>
          <w:color w:val="585858"/>
        </w:rPr>
        <w:t>Colorado’s ESSA plan for public review and to collect</w:t>
      </w:r>
      <w:r>
        <w:rPr>
          <w:color w:val="585858"/>
          <w:spacing w:val="40"/>
        </w:rPr>
        <w:t xml:space="preserve"> </w:t>
      </w:r>
      <w:r>
        <w:rPr>
          <w:color w:val="585858"/>
        </w:rPr>
        <w:t>feedback. It is the culmination of a year’s worth of hard work, thoughtful conversations and deep consideration about Colorado’s education system. This stage of Colorado’s ESSA plan development is important as it is another chance to react to the plan.</w:t>
      </w:r>
      <w:r>
        <w:rPr>
          <w:color w:val="585858"/>
          <w:spacing w:val="40"/>
        </w:rPr>
        <w:t xml:space="preserve"> </w:t>
      </w:r>
      <w:r>
        <w:rPr>
          <w:color w:val="585858"/>
        </w:rPr>
        <w:t>The plan will be open for public comment for 30 days,</w:t>
      </w:r>
      <w:r>
        <w:rPr>
          <w:color w:val="585858"/>
          <w:spacing w:val="-2"/>
        </w:rPr>
        <w:t xml:space="preserve"> </w:t>
      </w:r>
      <w:r>
        <w:rPr>
          <w:color w:val="585858"/>
        </w:rPr>
        <w:t>from</w:t>
      </w:r>
      <w:r>
        <w:rPr>
          <w:color w:val="585858"/>
          <w:spacing w:val="-3"/>
        </w:rPr>
        <w:t xml:space="preserve"> </w:t>
      </w:r>
      <w:r>
        <w:rPr>
          <w:color w:val="585858"/>
        </w:rPr>
        <w:t>February</w:t>
      </w:r>
      <w:r>
        <w:rPr>
          <w:color w:val="585858"/>
          <w:spacing w:val="-3"/>
        </w:rPr>
        <w:t xml:space="preserve"> </w:t>
      </w:r>
      <w:r>
        <w:rPr>
          <w:color w:val="585858"/>
        </w:rPr>
        <w:t>10</w:t>
      </w:r>
      <w:r>
        <w:rPr>
          <w:color w:val="585858"/>
          <w:spacing w:val="-3"/>
        </w:rPr>
        <w:t xml:space="preserve"> </w:t>
      </w:r>
      <w:r>
        <w:rPr>
          <w:color w:val="585858"/>
        </w:rPr>
        <w:t>to</w:t>
      </w:r>
      <w:r>
        <w:rPr>
          <w:color w:val="585858"/>
          <w:spacing w:val="-3"/>
        </w:rPr>
        <w:t xml:space="preserve"> </w:t>
      </w:r>
      <w:r>
        <w:rPr>
          <w:color w:val="585858"/>
        </w:rPr>
        <w:t>March</w:t>
      </w:r>
      <w:r>
        <w:rPr>
          <w:color w:val="585858"/>
          <w:spacing w:val="-3"/>
        </w:rPr>
        <w:t xml:space="preserve"> </w:t>
      </w:r>
      <w:r>
        <w:rPr>
          <w:color w:val="585858"/>
        </w:rPr>
        <w:t>13,</w:t>
      </w:r>
      <w:r>
        <w:rPr>
          <w:color w:val="585858"/>
          <w:spacing w:val="-2"/>
        </w:rPr>
        <w:t xml:space="preserve"> </w:t>
      </w:r>
      <w:r>
        <w:rPr>
          <w:color w:val="585858"/>
        </w:rPr>
        <w:t>2017.</w:t>
      </w:r>
      <w:r>
        <w:rPr>
          <w:color w:val="585858"/>
          <w:spacing w:val="40"/>
        </w:rPr>
        <w:t xml:space="preserve"> </w:t>
      </w:r>
      <w:r>
        <w:rPr>
          <w:color w:val="585858"/>
        </w:rPr>
        <w:t>The</w:t>
      </w:r>
      <w:r>
        <w:rPr>
          <w:color w:val="585858"/>
          <w:spacing w:val="-2"/>
        </w:rPr>
        <w:t xml:space="preserve"> </w:t>
      </w:r>
      <w:r>
        <w:rPr>
          <w:color w:val="585858"/>
        </w:rPr>
        <w:t>comments</w:t>
      </w:r>
      <w:r>
        <w:rPr>
          <w:color w:val="585858"/>
          <w:spacing w:val="-6"/>
        </w:rPr>
        <w:t xml:space="preserve"> </w:t>
      </w:r>
      <w:r>
        <w:rPr>
          <w:color w:val="585858"/>
        </w:rPr>
        <w:t>we</w:t>
      </w:r>
      <w:r>
        <w:rPr>
          <w:color w:val="585858"/>
          <w:spacing w:val="-2"/>
        </w:rPr>
        <w:t xml:space="preserve"> </w:t>
      </w:r>
      <w:r>
        <w:rPr>
          <w:color w:val="585858"/>
        </w:rPr>
        <w:t>receive</w:t>
      </w:r>
      <w:r>
        <w:rPr>
          <w:color w:val="585858"/>
          <w:spacing w:val="-3"/>
        </w:rPr>
        <w:t xml:space="preserve"> </w:t>
      </w:r>
      <w:r>
        <w:rPr>
          <w:color w:val="585858"/>
        </w:rPr>
        <w:t>from</w:t>
      </w:r>
      <w:r>
        <w:rPr>
          <w:color w:val="585858"/>
          <w:spacing w:val="-3"/>
        </w:rPr>
        <w:t xml:space="preserve"> </w:t>
      </w:r>
      <w:r>
        <w:rPr>
          <w:color w:val="585858"/>
        </w:rPr>
        <w:t>you</w:t>
      </w:r>
      <w:r>
        <w:rPr>
          <w:color w:val="585858"/>
          <w:spacing w:val="-3"/>
        </w:rPr>
        <w:t xml:space="preserve"> </w:t>
      </w:r>
      <w:r>
        <w:rPr>
          <w:color w:val="585858"/>
        </w:rPr>
        <w:t>will</w:t>
      </w:r>
      <w:r>
        <w:rPr>
          <w:color w:val="585858"/>
          <w:spacing w:val="-3"/>
        </w:rPr>
        <w:t xml:space="preserve"> </w:t>
      </w:r>
      <w:r>
        <w:rPr>
          <w:color w:val="585858"/>
        </w:rPr>
        <w:t>be</w:t>
      </w:r>
      <w:r>
        <w:rPr>
          <w:color w:val="585858"/>
          <w:spacing w:val="-5"/>
        </w:rPr>
        <w:t xml:space="preserve"> </w:t>
      </w:r>
      <w:r>
        <w:rPr>
          <w:color w:val="585858"/>
        </w:rPr>
        <w:t>compiled,</w:t>
      </w:r>
      <w:r>
        <w:rPr>
          <w:color w:val="585858"/>
          <w:spacing w:val="-2"/>
        </w:rPr>
        <w:t xml:space="preserve"> </w:t>
      </w:r>
      <w:r>
        <w:rPr>
          <w:color w:val="585858"/>
        </w:rPr>
        <w:t>included with the plan</w:t>
      </w:r>
      <w:r>
        <w:rPr>
          <w:color w:val="585858"/>
          <w:spacing w:val="-3"/>
        </w:rPr>
        <w:t xml:space="preserve"> </w:t>
      </w:r>
      <w:r>
        <w:rPr>
          <w:color w:val="585858"/>
        </w:rPr>
        <w:t>when it is</w:t>
      </w:r>
      <w:r>
        <w:rPr>
          <w:color w:val="585858"/>
          <w:spacing w:val="-1"/>
        </w:rPr>
        <w:t xml:space="preserve"> </w:t>
      </w:r>
      <w:r>
        <w:rPr>
          <w:color w:val="585858"/>
        </w:rPr>
        <w:t>submitted to</w:t>
      </w:r>
      <w:r>
        <w:rPr>
          <w:color w:val="585858"/>
          <w:spacing w:val="-4"/>
        </w:rPr>
        <w:t xml:space="preserve"> </w:t>
      </w:r>
      <w:r>
        <w:rPr>
          <w:color w:val="585858"/>
        </w:rPr>
        <w:t>the</w:t>
      </w:r>
      <w:r>
        <w:rPr>
          <w:color w:val="585858"/>
          <w:spacing w:val="-3"/>
        </w:rPr>
        <w:t xml:space="preserve"> </w:t>
      </w:r>
      <w:r>
        <w:rPr>
          <w:color w:val="585858"/>
        </w:rPr>
        <w:t>U.S. Department</w:t>
      </w:r>
      <w:r>
        <w:rPr>
          <w:color w:val="585858"/>
          <w:spacing w:val="-2"/>
        </w:rPr>
        <w:t xml:space="preserve"> </w:t>
      </w:r>
      <w:r>
        <w:rPr>
          <w:color w:val="585858"/>
        </w:rPr>
        <w:t>of Education</w:t>
      </w:r>
      <w:r>
        <w:rPr>
          <w:color w:val="585858"/>
          <w:spacing w:val="-1"/>
        </w:rPr>
        <w:t xml:space="preserve"> </w:t>
      </w:r>
      <w:r>
        <w:rPr>
          <w:color w:val="585858"/>
        </w:rPr>
        <w:t>(USDE), and incorporated into</w:t>
      </w:r>
      <w:r>
        <w:rPr>
          <w:color w:val="585858"/>
          <w:spacing w:val="-1"/>
        </w:rPr>
        <w:t xml:space="preserve"> </w:t>
      </w:r>
      <w:r>
        <w:rPr>
          <w:color w:val="585858"/>
        </w:rPr>
        <w:t>the plan</w:t>
      </w:r>
      <w:r>
        <w:rPr>
          <w:color w:val="585858"/>
        </w:rPr>
        <w:t xml:space="preserve"> as appropriate.</w:t>
      </w:r>
    </w:p>
    <w:p w14:paraId="17C94466" w14:textId="77777777" w:rsidR="00451879" w:rsidRDefault="00451879">
      <w:pPr>
        <w:pStyle w:val="BodyText"/>
        <w:spacing w:before="55"/>
      </w:pPr>
    </w:p>
    <w:p w14:paraId="1F51B57A" w14:textId="77777777" w:rsidR="00451879" w:rsidRDefault="005F71A2">
      <w:pPr>
        <w:pStyle w:val="BodyText"/>
        <w:spacing w:line="300" w:lineRule="auto"/>
        <w:ind w:left="120" w:right="833"/>
      </w:pPr>
      <w:r>
        <w:rPr>
          <w:color w:val="585858"/>
        </w:rPr>
        <w:t>The</w:t>
      </w:r>
      <w:r>
        <w:rPr>
          <w:color w:val="585858"/>
          <w:spacing w:val="-2"/>
        </w:rPr>
        <w:t xml:space="preserve"> </w:t>
      </w:r>
      <w:r>
        <w:rPr>
          <w:color w:val="585858"/>
        </w:rPr>
        <w:t>plan’s</w:t>
      </w:r>
      <w:r>
        <w:rPr>
          <w:color w:val="585858"/>
          <w:spacing w:val="-2"/>
        </w:rPr>
        <w:t xml:space="preserve"> </w:t>
      </w:r>
      <w:r>
        <w:rPr>
          <w:color w:val="585858"/>
        </w:rPr>
        <w:t>development</w:t>
      </w:r>
      <w:r>
        <w:rPr>
          <w:color w:val="585858"/>
          <w:spacing w:val="-2"/>
        </w:rPr>
        <w:t xml:space="preserve"> </w:t>
      </w:r>
      <w:r>
        <w:rPr>
          <w:color w:val="585858"/>
        </w:rPr>
        <w:t>required a</w:t>
      </w:r>
      <w:r>
        <w:rPr>
          <w:color w:val="585858"/>
          <w:spacing w:val="-4"/>
        </w:rPr>
        <w:t xml:space="preserve"> </w:t>
      </w:r>
      <w:r>
        <w:rPr>
          <w:color w:val="585858"/>
        </w:rPr>
        <w:t>robust</w:t>
      </w:r>
      <w:r>
        <w:rPr>
          <w:color w:val="585858"/>
          <w:spacing w:val="-2"/>
        </w:rPr>
        <w:t xml:space="preserve"> </w:t>
      </w:r>
      <w:r>
        <w:rPr>
          <w:color w:val="585858"/>
        </w:rPr>
        <w:t>outreach</w:t>
      </w:r>
      <w:r>
        <w:rPr>
          <w:color w:val="585858"/>
          <w:spacing w:val="-3"/>
        </w:rPr>
        <w:t xml:space="preserve"> </w:t>
      </w:r>
      <w:r>
        <w:rPr>
          <w:color w:val="585858"/>
        </w:rPr>
        <w:t>to</w:t>
      </w:r>
      <w:r>
        <w:rPr>
          <w:color w:val="585858"/>
          <w:spacing w:val="-3"/>
        </w:rPr>
        <w:t xml:space="preserve"> </w:t>
      </w:r>
      <w:r>
        <w:rPr>
          <w:color w:val="585858"/>
        </w:rPr>
        <w:t>collect</w:t>
      </w:r>
      <w:r>
        <w:rPr>
          <w:color w:val="585858"/>
          <w:spacing w:val="-2"/>
        </w:rPr>
        <w:t xml:space="preserve"> </w:t>
      </w:r>
      <w:r>
        <w:rPr>
          <w:color w:val="585858"/>
        </w:rPr>
        <w:t>input</w:t>
      </w:r>
      <w:r>
        <w:rPr>
          <w:color w:val="585858"/>
          <w:spacing w:val="-2"/>
        </w:rPr>
        <w:t xml:space="preserve"> </w:t>
      </w:r>
      <w:r>
        <w:rPr>
          <w:color w:val="585858"/>
        </w:rPr>
        <w:t>from</w:t>
      </w:r>
      <w:r>
        <w:rPr>
          <w:color w:val="585858"/>
          <w:spacing w:val="-3"/>
        </w:rPr>
        <w:t xml:space="preserve"> </w:t>
      </w:r>
      <w:r>
        <w:rPr>
          <w:color w:val="585858"/>
        </w:rPr>
        <w:t>stakeholders</w:t>
      </w:r>
      <w:r>
        <w:rPr>
          <w:color w:val="585858"/>
          <w:spacing w:val="-4"/>
        </w:rPr>
        <w:t xml:space="preserve"> </w:t>
      </w:r>
      <w:r>
        <w:rPr>
          <w:color w:val="585858"/>
        </w:rPr>
        <w:t>and</w:t>
      </w:r>
      <w:r>
        <w:rPr>
          <w:color w:val="585858"/>
          <w:spacing w:val="-2"/>
        </w:rPr>
        <w:t xml:space="preserve"> </w:t>
      </w:r>
      <w:r>
        <w:rPr>
          <w:color w:val="585858"/>
        </w:rPr>
        <w:t>the</w:t>
      </w:r>
      <w:r>
        <w:rPr>
          <w:color w:val="585858"/>
          <w:spacing w:val="-5"/>
        </w:rPr>
        <w:t xml:space="preserve"> </w:t>
      </w:r>
      <w:proofErr w:type="gramStart"/>
      <w:r>
        <w:rPr>
          <w:color w:val="585858"/>
        </w:rPr>
        <w:t>general public</w:t>
      </w:r>
      <w:proofErr w:type="gramEnd"/>
      <w:r>
        <w:rPr>
          <w:color w:val="585858"/>
        </w:rPr>
        <w:t>.</w:t>
      </w:r>
      <w:r>
        <w:rPr>
          <w:color w:val="585858"/>
          <w:spacing w:val="-3"/>
        </w:rPr>
        <w:t xml:space="preserve"> </w:t>
      </w:r>
      <w:r>
        <w:rPr>
          <w:color w:val="585858"/>
        </w:rPr>
        <w:t>I’m</w:t>
      </w:r>
      <w:r>
        <w:rPr>
          <w:color w:val="585858"/>
          <w:spacing w:val="-5"/>
        </w:rPr>
        <w:t xml:space="preserve"> </w:t>
      </w:r>
      <w:r>
        <w:rPr>
          <w:color w:val="585858"/>
        </w:rPr>
        <w:t>very</w:t>
      </w:r>
      <w:r>
        <w:rPr>
          <w:color w:val="585858"/>
          <w:spacing w:val="-3"/>
        </w:rPr>
        <w:t xml:space="preserve"> </w:t>
      </w:r>
      <w:r>
        <w:rPr>
          <w:color w:val="585858"/>
        </w:rPr>
        <w:t>proud</w:t>
      </w:r>
      <w:r>
        <w:rPr>
          <w:color w:val="585858"/>
          <w:spacing w:val="-3"/>
        </w:rPr>
        <w:t xml:space="preserve"> </w:t>
      </w:r>
      <w:r>
        <w:rPr>
          <w:color w:val="585858"/>
        </w:rPr>
        <w:t>to</w:t>
      </w:r>
      <w:r>
        <w:rPr>
          <w:color w:val="585858"/>
          <w:spacing w:val="-2"/>
        </w:rPr>
        <w:t xml:space="preserve"> </w:t>
      </w:r>
      <w:r>
        <w:rPr>
          <w:color w:val="585858"/>
        </w:rPr>
        <w:t>report</w:t>
      </w:r>
      <w:r>
        <w:rPr>
          <w:color w:val="585858"/>
          <w:spacing w:val="-3"/>
        </w:rPr>
        <w:t xml:space="preserve"> </w:t>
      </w:r>
      <w:r>
        <w:rPr>
          <w:color w:val="585858"/>
        </w:rPr>
        <w:t>that</w:t>
      </w:r>
      <w:r>
        <w:rPr>
          <w:color w:val="585858"/>
          <w:spacing w:val="1"/>
        </w:rPr>
        <w:t xml:space="preserve"> </w:t>
      </w:r>
      <w:r>
        <w:rPr>
          <w:color w:val="585858"/>
        </w:rPr>
        <w:t>Colorado</w:t>
      </w:r>
      <w:r>
        <w:rPr>
          <w:color w:val="585858"/>
          <w:spacing w:val="-3"/>
        </w:rPr>
        <w:t xml:space="preserve"> </w:t>
      </w:r>
      <w:r>
        <w:rPr>
          <w:color w:val="585858"/>
        </w:rPr>
        <w:t>residents</w:t>
      </w:r>
      <w:r>
        <w:rPr>
          <w:color w:val="585858"/>
          <w:spacing w:val="-2"/>
        </w:rPr>
        <w:t xml:space="preserve"> </w:t>
      </w:r>
      <w:r>
        <w:rPr>
          <w:color w:val="585858"/>
        </w:rPr>
        <w:t>have</w:t>
      </w:r>
      <w:r>
        <w:rPr>
          <w:color w:val="585858"/>
          <w:spacing w:val="-3"/>
        </w:rPr>
        <w:t xml:space="preserve"> </w:t>
      </w:r>
      <w:r>
        <w:rPr>
          <w:color w:val="585858"/>
        </w:rPr>
        <w:t>been</w:t>
      </w:r>
      <w:r>
        <w:rPr>
          <w:color w:val="585858"/>
          <w:spacing w:val="-4"/>
        </w:rPr>
        <w:t xml:space="preserve"> </w:t>
      </w:r>
      <w:r>
        <w:rPr>
          <w:color w:val="585858"/>
        </w:rPr>
        <w:t>thoroughly</w:t>
      </w:r>
      <w:r>
        <w:rPr>
          <w:color w:val="585858"/>
          <w:spacing w:val="-2"/>
        </w:rPr>
        <w:t xml:space="preserve"> </w:t>
      </w:r>
      <w:r>
        <w:rPr>
          <w:color w:val="585858"/>
        </w:rPr>
        <w:t>engaged</w:t>
      </w:r>
      <w:r>
        <w:rPr>
          <w:color w:val="585858"/>
          <w:spacing w:val="-4"/>
        </w:rPr>
        <w:t xml:space="preserve"> </w:t>
      </w:r>
      <w:r>
        <w:rPr>
          <w:color w:val="585858"/>
        </w:rPr>
        <w:t>in</w:t>
      </w:r>
      <w:r>
        <w:rPr>
          <w:color w:val="585858"/>
          <w:spacing w:val="-4"/>
        </w:rPr>
        <w:t xml:space="preserve"> </w:t>
      </w:r>
      <w:r>
        <w:rPr>
          <w:color w:val="585858"/>
        </w:rPr>
        <w:t>the</w:t>
      </w:r>
      <w:r>
        <w:rPr>
          <w:color w:val="585858"/>
          <w:spacing w:val="-1"/>
        </w:rPr>
        <w:t xml:space="preserve"> </w:t>
      </w:r>
      <w:r>
        <w:rPr>
          <w:color w:val="585858"/>
          <w:spacing w:val="-2"/>
        </w:rPr>
        <w:t>process.</w:t>
      </w:r>
    </w:p>
    <w:p w14:paraId="1CABDA8C" w14:textId="77777777" w:rsidR="00451879" w:rsidRDefault="00451879">
      <w:pPr>
        <w:pStyle w:val="BodyText"/>
        <w:spacing w:before="49"/>
      </w:pPr>
    </w:p>
    <w:p w14:paraId="07EBDC71" w14:textId="77777777" w:rsidR="00451879" w:rsidRDefault="005F71A2">
      <w:pPr>
        <w:pStyle w:val="BodyText"/>
        <w:spacing w:line="300" w:lineRule="auto"/>
        <w:ind w:left="120" w:right="833"/>
      </w:pPr>
      <w:r>
        <w:rPr>
          <w:color w:val="585858"/>
        </w:rPr>
        <w:t>Last</w:t>
      </w:r>
      <w:r>
        <w:rPr>
          <w:color w:val="585858"/>
          <w:spacing w:val="-3"/>
        </w:rPr>
        <w:t xml:space="preserve"> </w:t>
      </w:r>
      <w:r>
        <w:rPr>
          <w:color w:val="585858"/>
        </w:rPr>
        <w:t>year</w:t>
      </w:r>
      <w:r>
        <w:rPr>
          <w:color w:val="585858"/>
          <w:spacing w:val="-3"/>
        </w:rPr>
        <w:t xml:space="preserve"> </w:t>
      </w:r>
      <w:r>
        <w:rPr>
          <w:color w:val="585858"/>
        </w:rPr>
        <w:t>the</w:t>
      </w:r>
      <w:r>
        <w:rPr>
          <w:color w:val="585858"/>
          <w:spacing w:val="-3"/>
        </w:rPr>
        <w:t xml:space="preserve"> </w:t>
      </w:r>
      <w:r>
        <w:rPr>
          <w:color w:val="585858"/>
        </w:rPr>
        <w:t>Colorado</w:t>
      </w:r>
      <w:r>
        <w:rPr>
          <w:color w:val="585858"/>
          <w:spacing w:val="-3"/>
        </w:rPr>
        <w:t xml:space="preserve"> </w:t>
      </w:r>
      <w:r>
        <w:rPr>
          <w:color w:val="585858"/>
        </w:rPr>
        <w:t>Department</w:t>
      </w:r>
      <w:r>
        <w:rPr>
          <w:color w:val="585858"/>
          <w:spacing w:val="-3"/>
        </w:rPr>
        <w:t xml:space="preserve"> </w:t>
      </w:r>
      <w:r>
        <w:rPr>
          <w:color w:val="585858"/>
        </w:rPr>
        <w:t>of</w:t>
      </w:r>
      <w:r>
        <w:rPr>
          <w:color w:val="585858"/>
          <w:spacing w:val="-3"/>
        </w:rPr>
        <w:t xml:space="preserve"> </w:t>
      </w:r>
      <w:r>
        <w:rPr>
          <w:color w:val="585858"/>
        </w:rPr>
        <w:t>Education</w:t>
      </w:r>
      <w:r>
        <w:rPr>
          <w:color w:val="585858"/>
          <w:spacing w:val="-3"/>
        </w:rPr>
        <w:t xml:space="preserve"> </w:t>
      </w:r>
      <w:r>
        <w:rPr>
          <w:color w:val="585858"/>
        </w:rPr>
        <w:t>launched</w:t>
      </w:r>
      <w:r>
        <w:rPr>
          <w:color w:val="585858"/>
          <w:spacing w:val="-3"/>
        </w:rPr>
        <w:t xml:space="preserve"> </w:t>
      </w:r>
      <w:r>
        <w:rPr>
          <w:color w:val="585858"/>
        </w:rPr>
        <w:t>a</w:t>
      </w:r>
      <w:r>
        <w:rPr>
          <w:color w:val="585858"/>
          <w:spacing w:val="-4"/>
        </w:rPr>
        <w:t xml:space="preserve"> </w:t>
      </w:r>
      <w:r>
        <w:rPr>
          <w:color w:val="585858"/>
        </w:rPr>
        <w:t>statewide</w:t>
      </w:r>
      <w:r>
        <w:rPr>
          <w:color w:val="585858"/>
          <w:spacing w:val="-3"/>
        </w:rPr>
        <w:t xml:space="preserve"> </w:t>
      </w:r>
      <w:r>
        <w:rPr>
          <w:color w:val="585858"/>
        </w:rPr>
        <w:t>tour that</w:t>
      </w:r>
      <w:r>
        <w:rPr>
          <w:color w:val="585858"/>
          <w:spacing w:val="-4"/>
        </w:rPr>
        <w:t xml:space="preserve"> </w:t>
      </w:r>
      <w:r>
        <w:rPr>
          <w:color w:val="585858"/>
        </w:rPr>
        <w:t>visited</w:t>
      </w:r>
      <w:r>
        <w:rPr>
          <w:color w:val="585858"/>
          <w:spacing w:val="-3"/>
        </w:rPr>
        <w:t xml:space="preserve"> </w:t>
      </w:r>
      <w:r>
        <w:rPr>
          <w:color w:val="585858"/>
        </w:rPr>
        <w:t>seven</w:t>
      </w:r>
      <w:r>
        <w:rPr>
          <w:color w:val="585858"/>
          <w:spacing w:val="-3"/>
        </w:rPr>
        <w:t xml:space="preserve"> </w:t>
      </w:r>
      <w:r>
        <w:rPr>
          <w:color w:val="585858"/>
        </w:rPr>
        <w:t>sites</w:t>
      </w:r>
      <w:r>
        <w:rPr>
          <w:color w:val="585858"/>
          <w:spacing w:val="-3"/>
        </w:rPr>
        <w:t xml:space="preserve"> </w:t>
      </w:r>
      <w:r>
        <w:rPr>
          <w:color w:val="585858"/>
        </w:rPr>
        <w:t>around the state and discussed the plan with approximately 1,500 attendees. Since February 2016, the state has held more than 170 meetings on ESSA and received nearly 4,000 comments about the plan.</w:t>
      </w:r>
    </w:p>
    <w:p w14:paraId="7E749BA3" w14:textId="77777777" w:rsidR="00451879" w:rsidRDefault="00451879">
      <w:pPr>
        <w:pStyle w:val="BodyText"/>
        <w:spacing w:before="49"/>
      </w:pPr>
    </w:p>
    <w:p w14:paraId="5A83AC15" w14:textId="77777777" w:rsidR="00451879" w:rsidRDefault="005F71A2">
      <w:pPr>
        <w:pStyle w:val="BodyText"/>
        <w:spacing w:line="297" w:lineRule="auto"/>
        <w:ind w:left="120" w:right="833"/>
      </w:pPr>
      <w:r>
        <w:rPr>
          <w:color w:val="585858"/>
        </w:rPr>
        <w:t>In August, CDE created a hub-and-spoke committee process to consider every aspect of the ESSA guidelines.</w:t>
      </w:r>
      <w:r>
        <w:rPr>
          <w:color w:val="585858"/>
          <w:spacing w:val="-2"/>
        </w:rPr>
        <w:t xml:space="preserve"> </w:t>
      </w:r>
      <w:r>
        <w:rPr>
          <w:color w:val="585858"/>
        </w:rPr>
        <w:t>About</w:t>
      </w:r>
      <w:r>
        <w:rPr>
          <w:color w:val="585858"/>
          <w:spacing w:val="-3"/>
        </w:rPr>
        <w:t xml:space="preserve"> </w:t>
      </w:r>
      <w:r>
        <w:rPr>
          <w:color w:val="585858"/>
        </w:rPr>
        <w:t>130</w:t>
      </w:r>
      <w:r>
        <w:rPr>
          <w:color w:val="585858"/>
          <w:spacing w:val="-4"/>
        </w:rPr>
        <w:t xml:space="preserve"> </w:t>
      </w:r>
      <w:r>
        <w:rPr>
          <w:color w:val="585858"/>
        </w:rPr>
        <w:t>community</w:t>
      </w:r>
      <w:r>
        <w:rPr>
          <w:color w:val="585858"/>
          <w:spacing w:val="-4"/>
        </w:rPr>
        <w:t xml:space="preserve"> </w:t>
      </w:r>
      <w:r>
        <w:rPr>
          <w:color w:val="585858"/>
        </w:rPr>
        <w:t>members</w:t>
      </w:r>
      <w:r>
        <w:rPr>
          <w:color w:val="585858"/>
          <w:spacing w:val="-5"/>
        </w:rPr>
        <w:t xml:space="preserve"> </w:t>
      </w:r>
      <w:r>
        <w:rPr>
          <w:color w:val="585858"/>
        </w:rPr>
        <w:t>joined</w:t>
      </w:r>
      <w:r>
        <w:rPr>
          <w:color w:val="585858"/>
          <w:spacing w:val="-3"/>
        </w:rPr>
        <w:t xml:space="preserve"> </w:t>
      </w:r>
      <w:r>
        <w:rPr>
          <w:color w:val="585858"/>
        </w:rPr>
        <w:t>seven</w:t>
      </w:r>
      <w:r>
        <w:rPr>
          <w:color w:val="585858"/>
          <w:spacing w:val="-3"/>
        </w:rPr>
        <w:t xml:space="preserve"> </w:t>
      </w:r>
      <w:r>
        <w:rPr>
          <w:color w:val="585858"/>
        </w:rPr>
        <w:t>topical</w:t>
      </w:r>
      <w:r>
        <w:rPr>
          <w:color w:val="585858"/>
          <w:spacing w:val="-4"/>
        </w:rPr>
        <w:t xml:space="preserve"> </w:t>
      </w:r>
      <w:r>
        <w:rPr>
          <w:color w:val="585858"/>
        </w:rPr>
        <w:t>spoke</w:t>
      </w:r>
      <w:r>
        <w:rPr>
          <w:color w:val="585858"/>
          <w:spacing w:val="-3"/>
        </w:rPr>
        <w:t xml:space="preserve"> </w:t>
      </w:r>
      <w:r>
        <w:rPr>
          <w:color w:val="585858"/>
        </w:rPr>
        <w:t>committees</w:t>
      </w:r>
      <w:r>
        <w:rPr>
          <w:color w:val="585858"/>
          <w:spacing w:val="-4"/>
        </w:rPr>
        <w:t xml:space="preserve"> </w:t>
      </w:r>
      <w:r>
        <w:rPr>
          <w:color w:val="585858"/>
        </w:rPr>
        <w:t>that held</w:t>
      </w:r>
      <w:r>
        <w:rPr>
          <w:color w:val="585858"/>
          <w:spacing w:val="-3"/>
        </w:rPr>
        <w:t xml:space="preserve"> </w:t>
      </w:r>
      <w:r>
        <w:rPr>
          <w:color w:val="585858"/>
        </w:rPr>
        <w:t>30</w:t>
      </w:r>
      <w:r>
        <w:rPr>
          <w:color w:val="585858"/>
          <w:spacing w:val="-4"/>
        </w:rPr>
        <w:t xml:space="preserve"> </w:t>
      </w:r>
      <w:r>
        <w:rPr>
          <w:color w:val="585858"/>
        </w:rPr>
        <w:t>meetings</w:t>
      </w:r>
    </w:p>
    <w:p w14:paraId="086D82D1" w14:textId="77777777" w:rsidR="00451879" w:rsidRDefault="00451879">
      <w:pPr>
        <w:spacing w:line="297" w:lineRule="auto"/>
        <w:sectPr w:rsidR="00451879">
          <w:footerReference w:type="default" r:id="rId7"/>
          <w:type w:val="continuous"/>
          <w:pgSz w:w="12240" w:h="15840"/>
          <w:pgMar w:top="1000" w:right="1720" w:bottom="1720" w:left="960" w:header="0" w:footer="1530" w:gutter="0"/>
          <w:pgNumType w:start="1"/>
          <w:cols w:space="720"/>
        </w:sectPr>
      </w:pPr>
    </w:p>
    <w:p w14:paraId="6C402F97" w14:textId="77777777" w:rsidR="00451879" w:rsidRDefault="005F71A2">
      <w:pPr>
        <w:pStyle w:val="BodyText"/>
        <w:spacing w:before="89" w:line="297" w:lineRule="auto"/>
        <w:ind w:left="120" w:right="833"/>
      </w:pPr>
      <w:r>
        <w:rPr>
          <w:color w:val="585858"/>
        </w:rPr>
        <w:lastRenderedPageBreak/>
        <w:t>altogether since August. The hub committee with more than 20 statewide leaders held eight lengthy meetings.</w:t>
      </w:r>
      <w:r>
        <w:rPr>
          <w:color w:val="585858"/>
          <w:spacing w:val="-2"/>
        </w:rPr>
        <w:t xml:space="preserve"> </w:t>
      </w:r>
      <w:r>
        <w:rPr>
          <w:color w:val="585858"/>
        </w:rPr>
        <w:t>Since</w:t>
      </w:r>
      <w:r>
        <w:rPr>
          <w:color w:val="585858"/>
          <w:spacing w:val="-4"/>
        </w:rPr>
        <w:t xml:space="preserve"> </w:t>
      </w:r>
      <w:r>
        <w:rPr>
          <w:color w:val="585858"/>
        </w:rPr>
        <w:t>they</w:t>
      </w:r>
      <w:r>
        <w:rPr>
          <w:color w:val="585858"/>
          <w:spacing w:val="-5"/>
        </w:rPr>
        <w:t xml:space="preserve"> </w:t>
      </w:r>
      <w:r>
        <w:rPr>
          <w:color w:val="585858"/>
        </w:rPr>
        <w:t>began</w:t>
      </w:r>
      <w:r>
        <w:rPr>
          <w:color w:val="585858"/>
          <w:spacing w:val="-4"/>
        </w:rPr>
        <w:t xml:space="preserve"> </w:t>
      </w:r>
      <w:r>
        <w:rPr>
          <w:color w:val="585858"/>
        </w:rPr>
        <w:t>meeting</w:t>
      </w:r>
      <w:r>
        <w:rPr>
          <w:color w:val="585858"/>
          <w:spacing w:val="-3"/>
        </w:rPr>
        <w:t xml:space="preserve"> </w:t>
      </w:r>
      <w:r>
        <w:rPr>
          <w:color w:val="585858"/>
        </w:rPr>
        <w:t>last</w:t>
      </w:r>
      <w:r>
        <w:rPr>
          <w:color w:val="585858"/>
          <w:spacing w:val="-3"/>
        </w:rPr>
        <w:t xml:space="preserve"> </w:t>
      </w:r>
      <w:r>
        <w:rPr>
          <w:color w:val="585858"/>
        </w:rPr>
        <w:t>summer,</w:t>
      </w:r>
      <w:r>
        <w:rPr>
          <w:color w:val="585858"/>
          <w:spacing w:val="-3"/>
        </w:rPr>
        <w:t xml:space="preserve"> </w:t>
      </w:r>
      <w:r>
        <w:rPr>
          <w:color w:val="585858"/>
        </w:rPr>
        <w:t>committee</w:t>
      </w:r>
      <w:r>
        <w:rPr>
          <w:color w:val="585858"/>
          <w:spacing w:val="-3"/>
        </w:rPr>
        <w:t xml:space="preserve"> </w:t>
      </w:r>
      <w:r>
        <w:rPr>
          <w:color w:val="585858"/>
        </w:rPr>
        <w:t>members</w:t>
      </w:r>
      <w:r>
        <w:rPr>
          <w:color w:val="585858"/>
          <w:spacing w:val="-5"/>
        </w:rPr>
        <w:t xml:space="preserve"> </w:t>
      </w:r>
      <w:r>
        <w:rPr>
          <w:color w:val="585858"/>
        </w:rPr>
        <w:t>have</w:t>
      </w:r>
      <w:r>
        <w:rPr>
          <w:color w:val="585858"/>
          <w:spacing w:val="-4"/>
        </w:rPr>
        <w:t xml:space="preserve"> </w:t>
      </w:r>
      <w:r>
        <w:rPr>
          <w:color w:val="585858"/>
        </w:rPr>
        <w:t>given</w:t>
      </w:r>
      <w:r>
        <w:rPr>
          <w:color w:val="585858"/>
          <w:spacing w:val="-6"/>
        </w:rPr>
        <w:t xml:space="preserve"> </w:t>
      </w:r>
      <w:r>
        <w:rPr>
          <w:color w:val="585858"/>
        </w:rPr>
        <w:t>generously</w:t>
      </w:r>
      <w:r>
        <w:rPr>
          <w:color w:val="585858"/>
          <w:spacing w:val="-4"/>
        </w:rPr>
        <w:t xml:space="preserve"> </w:t>
      </w:r>
      <w:r>
        <w:rPr>
          <w:color w:val="585858"/>
        </w:rPr>
        <w:t>of</w:t>
      </w:r>
      <w:r>
        <w:rPr>
          <w:color w:val="585858"/>
          <w:spacing w:val="-3"/>
        </w:rPr>
        <w:t xml:space="preserve"> </w:t>
      </w:r>
      <w:r>
        <w:rPr>
          <w:color w:val="585858"/>
        </w:rPr>
        <w:t>their time, made some tough decisions, and have worked hard to</w:t>
      </w:r>
      <w:r>
        <w:rPr>
          <w:color w:val="585858"/>
          <w:spacing w:val="-2"/>
        </w:rPr>
        <w:t xml:space="preserve"> </w:t>
      </w:r>
      <w:r>
        <w:rPr>
          <w:color w:val="585858"/>
        </w:rPr>
        <w:t>produce this draft of</w:t>
      </w:r>
      <w:r>
        <w:rPr>
          <w:color w:val="585858"/>
          <w:spacing w:val="-1"/>
        </w:rPr>
        <w:t xml:space="preserve"> </w:t>
      </w:r>
      <w:r>
        <w:rPr>
          <w:color w:val="585858"/>
        </w:rPr>
        <w:t>the ESSA</w:t>
      </w:r>
      <w:r>
        <w:rPr>
          <w:color w:val="585858"/>
          <w:spacing w:val="-2"/>
        </w:rPr>
        <w:t xml:space="preserve"> </w:t>
      </w:r>
      <w:r>
        <w:rPr>
          <w:color w:val="585858"/>
        </w:rPr>
        <w:t>plan.</w:t>
      </w:r>
      <w:r>
        <w:rPr>
          <w:color w:val="585858"/>
          <w:spacing w:val="40"/>
        </w:rPr>
        <w:t xml:space="preserve"> </w:t>
      </w:r>
      <w:r>
        <w:rPr>
          <w:color w:val="585858"/>
        </w:rPr>
        <w:t>The public also engaged in decision points through online surveys that collected about 840 responses. My sincere thanks to all who have been involved.</w:t>
      </w:r>
    </w:p>
    <w:p w14:paraId="756E9F60" w14:textId="77777777" w:rsidR="00451879" w:rsidRDefault="00451879">
      <w:pPr>
        <w:pStyle w:val="BodyText"/>
        <w:spacing w:before="55"/>
      </w:pPr>
    </w:p>
    <w:p w14:paraId="2FE518E4" w14:textId="77777777" w:rsidR="00451879" w:rsidRDefault="005F71A2">
      <w:pPr>
        <w:pStyle w:val="BodyText"/>
        <w:spacing w:before="1" w:line="297" w:lineRule="auto"/>
        <w:ind w:left="120" w:right="849"/>
      </w:pPr>
      <w:r>
        <w:rPr>
          <w:color w:val="585858"/>
        </w:rPr>
        <w:t>The final plan to be approved by the State Board of Education and signed off on by the governor will be submitted to the USDE in April. The state is finishing its work even though uncertainty remains around how the federal plan will be implemented under the new presidential administration. We feel it is necessary</w:t>
      </w:r>
      <w:r>
        <w:rPr>
          <w:color w:val="585858"/>
          <w:spacing w:val="-3"/>
        </w:rPr>
        <w:t xml:space="preserve"> </w:t>
      </w:r>
      <w:r>
        <w:rPr>
          <w:color w:val="585858"/>
        </w:rPr>
        <w:t>to</w:t>
      </w:r>
      <w:r>
        <w:rPr>
          <w:color w:val="585858"/>
          <w:spacing w:val="-3"/>
        </w:rPr>
        <w:t xml:space="preserve"> </w:t>
      </w:r>
      <w:r>
        <w:rPr>
          <w:color w:val="585858"/>
        </w:rPr>
        <w:t>submit</w:t>
      </w:r>
      <w:r>
        <w:rPr>
          <w:color w:val="585858"/>
          <w:spacing w:val="-2"/>
        </w:rPr>
        <w:t xml:space="preserve"> </w:t>
      </w:r>
      <w:r>
        <w:rPr>
          <w:color w:val="585858"/>
        </w:rPr>
        <w:t>the</w:t>
      </w:r>
      <w:r>
        <w:rPr>
          <w:color w:val="585858"/>
          <w:spacing w:val="-2"/>
        </w:rPr>
        <w:t xml:space="preserve"> </w:t>
      </w:r>
      <w:r>
        <w:rPr>
          <w:color w:val="585858"/>
        </w:rPr>
        <w:t>plan</w:t>
      </w:r>
      <w:r>
        <w:rPr>
          <w:color w:val="585858"/>
          <w:spacing w:val="-3"/>
        </w:rPr>
        <w:t xml:space="preserve"> </w:t>
      </w:r>
      <w:r>
        <w:rPr>
          <w:color w:val="585858"/>
        </w:rPr>
        <w:t>to</w:t>
      </w:r>
      <w:r>
        <w:rPr>
          <w:color w:val="585858"/>
          <w:spacing w:val="-3"/>
        </w:rPr>
        <w:t xml:space="preserve"> </w:t>
      </w:r>
      <w:r>
        <w:rPr>
          <w:color w:val="585858"/>
        </w:rPr>
        <w:t>give</w:t>
      </w:r>
      <w:r>
        <w:rPr>
          <w:color w:val="585858"/>
          <w:spacing w:val="-3"/>
        </w:rPr>
        <w:t xml:space="preserve"> </w:t>
      </w:r>
      <w:r>
        <w:rPr>
          <w:color w:val="585858"/>
        </w:rPr>
        <w:t>educators</w:t>
      </w:r>
      <w:r>
        <w:rPr>
          <w:color w:val="585858"/>
          <w:spacing w:val="-4"/>
        </w:rPr>
        <w:t xml:space="preserve"> </w:t>
      </w:r>
      <w:r>
        <w:rPr>
          <w:color w:val="585858"/>
        </w:rPr>
        <w:t>an</w:t>
      </w:r>
      <w:r>
        <w:rPr>
          <w:color w:val="585858"/>
          <w:spacing w:val="-3"/>
        </w:rPr>
        <w:t xml:space="preserve"> </w:t>
      </w:r>
      <w:r>
        <w:rPr>
          <w:color w:val="585858"/>
        </w:rPr>
        <w:t>early</w:t>
      </w:r>
      <w:r>
        <w:rPr>
          <w:color w:val="585858"/>
          <w:spacing w:val="-3"/>
        </w:rPr>
        <w:t xml:space="preserve"> </w:t>
      </w:r>
      <w:r>
        <w:rPr>
          <w:color w:val="585858"/>
        </w:rPr>
        <w:t>understanding</w:t>
      </w:r>
      <w:r>
        <w:rPr>
          <w:color w:val="585858"/>
          <w:spacing w:val="-2"/>
        </w:rPr>
        <w:t xml:space="preserve"> </w:t>
      </w:r>
      <w:r>
        <w:rPr>
          <w:color w:val="585858"/>
        </w:rPr>
        <w:t>of</w:t>
      </w:r>
      <w:r>
        <w:rPr>
          <w:color w:val="585858"/>
          <w:spacing w:val="-2"/>
        </w:rPr>
        <w:t xml:space="preserve"> </w:t>
      </w:r>
      <w:r>
        <w:rPr>
          <w:color w:val="585858"/>
        </w:rPr>
        <w:t>what</w:t>
      </w:r>
      <w:r>
        <w:rPr>
          <w:color w:val="585858"/>
          <w:spacing w:val="-2"/>
        </w:rPr>
        <w:t xml:space="preserve"> </w:t>
      </w:r>
      <w:r>
        <w:rPr>
          <w:color w:val="585858"/>
        </w:rPr>
        <w:t>is</w:t>
      </w:r>
      <w:r>
        <w:rPr>
          <w:color w:val="585858"/>
          <w:spacing w:val="-3"/>
        </w:rPr>
        <w:t xml:space="preserve"> </w:t>
      </w:r>
      <w:r>
        <w:rPr>
          <w:color w:val="585858"/>
        </w:rPr>
        <w:t>expected</w:t>
      </w:r>
      <w:r>
        <w:rPr>
          <w:color w:val="585858"/>
          <w:spacing w:val="-2"/>
        </w:rPr>
        <w:t xml:space="preserve"> </w:t>
      </w:r>
      <w:r>
        <w:rPr>
          <w:color w:val="585858"/>
        </w:rPr>
        <w:t>of</w:t>
      </w:r>
      <w:r>
        <w:rPr>
          <w:color w:val="585858"/>
          <w:spacing w:val="-2"/>
        </w:rPr>
        <w:t xml:space="preserve"> </w:t>
      </w:r>
      <w:r>
        <w:rPr>
          <w:color w:val="585858"/>
        </w:rPr>
        <w:t>them</w:t>
      </w:r>
      <w:r>
        <w:rPr>
          <w:color w:val="585858"/>
          <w:spacing w:val="-5"/>
        </w:rPr>
        <w:t xml:space="preserve"> </w:t>
      </w:r>
      <w:r>
        <w:rPr>
          <w:color w:val="585858"/>
        </w:rPr>
        <w:t>in</w:t>
      </w:r>
      <w:r>
        <w:rPr>
          <w:color w:val="585858"/>
          <w:spacing w:val="-3"/>
        </w:rPr>
        <w:t xml:space="preserve"> </w:t>
      </w:r>
      <w:r>
        <w:rPr>
          <w:color w:val="585858"/>
        </w:rPr>
        <w:t>the coming school years.</w:t>
      </w:r>
    </w:p>
    <w:p w14:paraId="02F8B5C7" w14:textId="77777777" w:rsidR="00451879" w:rsidRDefault="00451879">
      <w:pPr>
        <w:pStyle w:val="BodyText"/>
        <w:spacing w:before="55"/>
      </w:pPr>
    </w:p>
    <w:p w14:paraId="1A6249B2" w14:textId="77777777" w:rsidR="00451879" w:rsidRDefault="005F71A2">
      <w:pPr>
        <w:pStyle w:val="BodyText"/>
        <w:spacing w:line="297" w:lineRule="auto"/>
        <w:ind w:left="120" w:right="919"/>
      </w:pPr>
      <w:r>
        <w:rPr>
          <w:color w:val="585858"/>
        </w:rPr>
        <w:t>Based on the direction set by the State Board of Education and the transition at the federal level, the plan</w:t>
      </w:r>
      <w:r>
        <w:rPr>
          <w:color w:val="585858"/>
          <w:spacing w:val="-4"/>
        </w:rPr>
        <w:t xml:space="preserve"> </w:t>
      </w:r>
      <w:r>
        <w:rPr>
          <w:color w:val="585858"/>
        </w:rPr>
        <w:t>Colorado</w:t>
      </w:r>
      <w:r>
        <w:rPr>
          <w:color w:val="585858"/>
          <w:spacing w:val="-4"/>
        </w:rPr>
        <w:t xml:space="preserve"> </w:t>
      </w:r>
      <w:r>
        <w:rPr>
          <w:color w:val="585858"/>
        </w:rPr>
        <w:t>submits</w:t>
      </w:r>
      <w:r>
        <w:rPr>
          <w:color w:val="585858"/>
          <w:spacing w:val="-4"/>
        </w:rPr>
        <w:t xml:space="preserve"> </w:t>
      </w:r>
      <w:r>
        <w:rPr>
          <w:color w:val="585858"/>
        </w:rPr>
        <w:t>to</w:t>
      </w:r>
      <w:r>
        <w:rPr>
          <w:color w:val="585858"/>
          <w:spacing w:val="-4"/>
        </w:rPr>
        <w:t xml:space="preserve"> </w:t>
      </w:r>
      <w:r>
        <w:rPr>
          <w:color w:val="585858"/>
        </w:rPr>
        <w:t>the</w:t>
      </w:r>
      <w:r>
        <w:rPr>
          <w:color w:val="585858"/>
          <w:spacing w:val="-3"/>
        </w:rPr>
        <w:t xml:space="preserve"> </w:t>
      </w:r>
      <w:r>
        <w:rPr>
          <w:color w:val="585858"/>
        </w:rPr>
        <w:t>USDE</w:t>
      </w:r>
      <w:r>
        <w:rPr>
          <w:color w:val="585858"/>
          <w:spacing w:val="-4"/>
        </w:rPr>
        <w:t xml:space="preserve"> </w:t>
      </w:r>
      <w:r>
        <w:rPr>
          <w:color w:val="585858"/>
        </w:rPr>
        <w:t>will</w:t>
      </w:r>
      <w:r>
        <w:rPr>
          <w:color w:val="585858"/>
          <w:spacing w:val="-4"/>
        </w:rPr>
        <w:t xml:space="preserve"> </w:t>
      </w:r>
      <w:r>
        <w:rPr>
          <w:color w:val="585858"/>
        </w:rPr>
        <w:t>address</w:t>
      </w:r>
      <w:r>
        <w:rPr>
          <w:color w:val="585858"/>
          <w:spacing w:val="-4"/>
        </w:rPr>
        <w:t xml:space="preserve"> </w:t>
      </w:r>
      <w:r>
        <w:rPr>
          <w:color w:val="585858"/>
        </w:rPr>
        <w:t>only</w:t>
      </w:r>
      <w:r>
        <w:rPr>
          <w:color w:val="585858"/>
          <w:spacing w:val="-4"/>
        </w:rPr>
        <w:t xml:space="preserve"> </w:t>
      </w:r>
      <w:r>
        <w:rPr>
          <w:color w:val="585858"/>
        </w:rPr>
        <w:t>the</w:t>
      </w:r>
      <w:r>
        <w:rPr>
          <w:color w:val="585858"/>
          <w:spacing w:val="-3"/>
        </w:rPr>
        <w:t xml:space="preserve"> </w:t>
      </w:r>
      <w:r>
        <w:rPr>
          <w:color w:val="585858"/>
        </w:rPr>
        <w:t>federal</w:t>
      </w:r>
      <w:r>
        <w:rPr>
          <w:color w:val="585858"/>
          <w:spacing w:val="-4"/>
        </w:rPr>
        <w:t xml:space="preserve"> </w:t>
      </w:r>
      <w:r>
        <w:rPr>
          <w:color w:val="585858"/>
        </w:rPr>
        <w:t>requirements. The</w:t>
      </w:r>
      <w:r>
        <w:rPr>
          <w:color w:val="585858"/>
          <w:spacing w:val="-3"/>
        </w:rPr>
        <w:t xml:space="preserve"> </w:t>
      </w:r>
      <w:r>
        <w:rPr>
          <w:color w:val="585858"/>
        </w:rPr>
        <w:t>state’s</w:t>
      </w:r>
      <w:r>
        <w:rPr>
          <w:color w:val="585858"/>
          <w:spacing w:val="-4"/>
        </w:rPr>
        <w:t xml:space="preserve"> </w:t>
      </w:r>
      <w:r>
        <w:rPr>
          <w:color w:val="585858"/>
        </w:rPr>
        <w:t>ESSA</w:t>
      </w:r>
      <w:r>
        <w:rPr>
          <w:color w:val="585858"/>
          <w:spacing w:val="-4"/>
        </w:rPr>
        <w:t xml:space="preserve"> </w:t>
      </w:r>
      <w:r>
        <w:rPr>
          <w:color w:val="585858"/>
        </w:rPr>
        <w:t>plan</w:t>
      </w:r>
      <w:r>
        <w:rPr>
          <w:color w:val="585858"/>
          <w:spacing w:val="-4"/>
        </w:rPr>
        <w:t xml:space="preserve"> </w:t>
      </w:r>
      <w:r>
        <w:rPr>
          <w:color w:val="585858"/>
        </w:rPr>
        <w:t xml:space="preserve">will show that Colorado has developed an education system built to provide all </w:t>
      </w:r>
      <w:proofErr w:type="gramStart"/>
      <w:r>
        <w:rPr>
          <w:color w:val="585858"/>
        </w:rPr>
        <w:t>children</w:t>
      </w:r>
      <w:proofErr w:type="gramEnd"/>
      <w:r>
        <w:rPr>
          <w:color w:val="585858"/>
        </w:rPr>
        <w:t xml:space="preserve"> significant opportunities to receive a fair, equitable, and high-quality education and to close educational achievement gaps. Colorado</w:t>
      </w:r>
      <w:r>
        <w:rPr>
          <w:color w:val="585858"/>
          <w:spacing w:val="-1"/>
        </w:rPr>
        <w:t xml:space="preserve"> </w:t>
      </w:r>
      <w:r>
        <w:rPr>
          <w:color w:val="585858"/>
        </w:rPr>
        <w:t>has</w:t>
      </w:r>
      <w:r>
        <w:rPr>
          <w:color w:val="585858"/>
          <w:spacing w:val="-1"/>
        </w:rPr>
        <w:t xml:space="preserve"> </w:t>
      </w:r>
      <w:r>
        <w:rPr>
          <w:color w:val="585858"/>
        </w:rPr>
        <w:t>been</w:t>
      </w:r>
      <w:r>
        <w:rPr>
          <w:color w:val="585858"/>
          <w:spacing w:val="-1"/>
        </w:rPr>
        <w:t xml:space="preserve"> </w:t>
      </w:r>
      <w:r>
        <w:rPr>
          <w:color w:val="585858"/>
        </w:rPr>
        <w:t>and continues</w:t>
      </w:r>
      <w:r>
        <w:rPr>
          <w:color w:val="585858"/>
          <w:spacing w:val="-1"/>
        </w:rPr>
        <w:t xml:space="preserve"> </w:t>
      </w:r>
      <w:r>
        <w:rPr>
          <w:color w:val="585858"/>
        </w:rPr>
        <w:t>to</w:t>
      </w:r>
      <w:r>
        <w:rPr>
          <w:color w:val="585858"/>
          <w:spacing w:val="-1"/>
        </w:rPr>
        <w:t xml:space="preserve"> </w:t>
      </w:r>
      <w:r>
        <w:rPr>
          <w:color w:val="585858"/>
        </w:rPr>
        <w:t>be</w:t>
      </w:r>
      <w:r>
        <w:rPr>
          <w:color w:val="585858"/>
          <w:spacing w:val="-3"/>
        </w:rPr>
        <w:t xml:space="preserve"> </w:t>
      </w:r>
      <w:r>
        <w:rPr>
          <w:color w:val="585858"/>
        </w:rPr>
        <w:t>focused on</w:t>
      </w:r>
      <w:r>
        <w:rPr>
          <w:color w:val="585858"/>
          <w:spacing w:val="-1"/>
        </w:rPr>
        <w:t xml:space="preserve"> </w:t>
      </w:r>
      <w:r>
        <w:rPr>
          <w:color w:val="585858"/>
        </w:rPr>
        <w:t xml:space="preserve">implementing smart and effective state and federal policy in a manner that offers opportunities for </w:t>
      </w:r>
      <w:proofErr w:type="gramStart"/>
      <w:r>
        <w:rPr>
          <w:color w:val="585858"/>
        </w:rPr>
        <w:t>each and every</w:t>
      </w:r>
      <w:proofErr w:type="gramEnd"/>
      <w:r>
        <w:rPr>
          <w:color w:val="585858"/>
        </w:rPr>
        <w:t xml:space="preserve"> student to graduate college and career</w:t>
      </w:r>
      <w:r>
        <w:rPr>
          <w:color w:val="585858"/>
        </w:rPr>
        <w:t xml:space="preserve"> ready.</w:t>
      </w:r>
    </w:p>
    <w:p w14:paraId="47B1E032" w14:textId="77777777" w:rsidR="00451879" w:rsidRDefault="00451879">
      <w:pPr>
        <w:pStyle w:val="BodyText"/>
        <w:spacing w:before="58"/>
      </w:pPr>
    </w:p>
    <w:p w14:paraId="0DF2C74B" w14:textId="77777777" w:rsidR="00451879" w:rsidRDefault="005F71A2">
      <w:pPr>
        <w:pStyle w:val="BodyText"/>
        <w:spacing w:line="297" w:lineRule="auto"/>
        <w:ind w:left="120" w:right="833"/>
      </w:pPr>
      <w:r>
        <w:rPr>
          <w:color w:val="585858"/>
        </w:rPr>
        <w:t>That doesn’t mean the work is done once this plan is sent to the federal government. Really, our work is only beginning. The hundreds of comments and ideas that the ESSA process raised make Colorado’s ESSA plan</w:t>
      </w:r>
      <w:r>
        <w:rPr>
          <w:color w:val="585858"/>
          <w:spacing w:val="-4"/>
        </w:rPr>
        <w:t xml:space="preserve"> </w:t>
      </w:r>
      <w:r>
        <w:rPr>
          <w:color w:val="585858"/>
        </w:rPr>
        <w:t>a</w:t>
      </w:r>
      <w:r>
        <w:rPr>
          <w:color w:val="585858"/>
          <w:spacing w:val="-5"/>
        </w:rPr>
        <w:t xml:space="preserve"> </w:t>
      </w:r>
      <w:r>
        <w:rPr>
          <w:color w:val="585858"/>
        </w:rPr>
        <w:t>living</w:t>
      </w:r>
      <w:r>
        <w:rPr>
          <w:color w:val="585858"/>
          <w:spacing w:val="-3"/>
        </w:rPr>
        <w:t xml:space="preserve"> </w:t>
      </w:r>
      <w:r>
        <w:rPr>
          <w:color w:val="585858"/>
        </w:rPr>
        <w:t>document,</w:t>
      </w:r>
      <w:r>
        <w:rPr>
          <w:color w:val="585858"/>
          <w:spacing w:val="-3"/>
        </w:rPr>
        <w:t xml:space="preserve"> </w:t>
      </w:r>
      <w:r>
        <w:rPr>
          <w:color w:val="585858"/>
        </w:rPr>
        <w:t>something</w:t>
      </w:r>
      <w:r>
        <w:rPr>
          <w:color w:val="585858"/>
          <w:spacing w:val="-3"/>
        </w:rPr>
        <w:t xml:space="preserve"> </w:t>
      </w:r>
      <w:r>
        <w:rPr>
          <w:color w:val="585858"/>
        </w:rPr>
        <w:t>that</w:t>
      </w:r>
      <w:r>
        <w:rPr>
          <w:color w:val="585858"/>
          <w:spacing w:val="-3"/>
        </w:rPr>
        <w:t xml:space="preserve"> </w:t>
      </w:r>
      <w:r>
        <w:rPr>
          <w:color w:val="585858"/>
        </w:rPr>
        <w:t>will</w:t>
      </w:r>
      <w:r>
        <w:rPr>
          <w:color w:val="585858"/>
          <w:spacing w:val="-4"/>
        </w:rPr>
        <w:t xml:space="preserve"> </w:t>
      </w:r>
      <w:r>
        <w:rPr>
          <w:color w:val="585858"/>
        </w:rPr>
        <w:t>be</w:t>
      </w:r>
      <w:r>
        <w:rPr>
          <w:color w:val="585858"/>
          <w:spacing w:val="-6"/>
        </w:rPr>
        <w:t xml:space="preserve"> </w:t>
      </w:r>
      <w:r>
        <w:rPr>
          <w:color w:val="585858"/>
        </w:rPr>
        <w:t>revisited</w:t>
      </w:r>
      <w:r>
        <w:rPr>
          <w:color w:val="585858"/>
          <w:spacing w:val="-3"/>
        </w:rPr>
        <w:t xml:space="preserve"> </w:t>
      </w:r>
      <w:r>
        <w:rPr>
          <w:color w:val="585858"/>
        </w:rPr>
        <w:t>continually,</w:t>
      </w:r>
      <w:r>
        <w:rPr>
          <w:color w:val="585858"/>
          <w:spacing w:val="-3"/>
        </w:rPr>
        <w:t xml:space="preserve"> </w:t>
      </w:r>
      <w:r>
        <w:rPr>
          <w:color w:val="585858"/>
        </w:rPr>
        <w:t>scrutinized</w:t>
      </w:r>
      <w:r>
        <w:rPr>
          <w:color w:val="585858"/>
          <w:spacing w:val="-3"/>
        </w:rPr>
        <w:t xml:space="preserve"> </w:t>
      </w:r>
      <w:r>
        <w:rPr>
          <w:color w:val="585858"/>
        </w:rPr>
        <w:t>regularly</w:t>
      </w:r>
      <w:r>
        <w:rPr>
          <w:color w:val="585858"/>
          <w:spacing w:val="-4"/>
        </w:rPr>
        <w:t xml:space="preserve"> </w:t>
      </w:r>
      <w:r>
        <w:rPr>
          <w:color w:val="585858"/>
        </w:rPr>
        <w:t>and</w:t>
      </w:r>
      <w:r>
        <w:rPr>
          <w:color w:val="585858"/>
          <w:spacing w:val="-3"/>
        </w:rPr>
        <w:t xml:space="preserve"> </w:t>
      </w:r>
      <w:r>
        <w:rPr>
          <w:color w:val="585858"/>
        </w:rPr>
        <w:t>modified</w:t>
      </w:r>
      <w:r>
        <w:rPr>
          <w:color w:val="585858"/>
          <w:spacing w:val="-3"/>
        </w:rPr>
        <w:t xml:space="preserve"> </w:t>
      </w:r>
      <w:r>
        <w:rPr>
          <w:color w:val="585858"/>
        </w:rPr>
        <w:t>as needed based on the ideas and feedback of people within this state.</w:t>
      </w:r>
    </w:p>
    <w:p w14:paraId="35D435A7" w14:textId="77777777" w:rsidR="00451879" w:rsidRDefault="00451879">
      <w:pPr>
        <w:pStyle w:val="BodyText"/>
        <w:spacing w:before="53"/>
      </w:pPr>
    </w:p>
    <w:p w14:paraId="291B245B" w14:textId="77777777" w:rsidR="00451879" w:rsidRDefault="005F71A2">
      <w:pPr>
        <w:pStyle w:val="BodyText"/>
        <w:spacing w:line="300" w:lineRule="auto"/>
        <w:ind w:left="120" w:right="833"/>
      </w:pPr>
      <w:r>
        <w:rPr>
          <w:color w:val="585858"/>
        </w:rPr>
        <w:t>In fact, as the department worked with stakeholders on the ESSA plan, many important ideas were brought forward.</w:t>
      </w:r>
      <w:r>
        <w:rPr>
          <w:color w:val="585858"/>
          <w:spacing w:val="40"/>
        </w:rPr>
        <w:t xml:space="preserve"> </w:t>
      </w:r>
      <w:r>
        <w:rPr>
          <w:color w:val="585858"/>
        </w:rPr>
        <w:t xml:space="preserve">Not </w:t>
      </w:r>
      <w:proofErr w:type="gramStart"/>
      <w:r>
        <w:rPr>
          <w:color w:val="585858"/>
        </w:rPr>
        <w:t>all of</w:t>
      </w:r>
      <w:proofErr w:type="gramEnd"/>
      <w:r>
        <w:rPr>
          <w:color w:val="585858"/>
          <w:spacing w:val="-1"/>
        </w:rPr>
        <w:t xml:space="preserve"> </w:t>
      </w:r>
      <w:r>
        <w:rPr>
          <w:color w:val="585858"/>
        </w:rPr>
        <w:t>the input received</w:t>
      </w:r>
      <w:r>
        <w:rPr>
          <w:color w:val="585858"/>
          <w:spacing w:val="-1"/>
        </w:rPr>
        <w:t xml:space="preserve"> </w:t>
      </w:r>
      <w:r>
        <w:rPr>
          <w:color w:val="585858"/>
        </w:rPr>
        <w:t>is required to be included in our state</w:t>
      </w:r>
      <w:r>
        <w:rPr>
          <w:color w:val="585858"/>
          <w:spacing w:val="-2"/>
        </w:rPr>
        <w:t xml:space="preserve"> </w:t>
      </w:r>
      <w:r>
        <w:rPr>
          <w:color w:val="585858"/>
        </w:rPr>
        <w:t>plan, but</w:t>
      </w:r>
      <w:r>
        <w:rPr>
          <w:color w:val="585858"/>
          <w:spacing w:val="-1"/>
        </w:rPr>
        <w:t xml:space="preserve"> </w:t>
      </w:r>
      <w:r>
        <w:rPr>
          <w:color w:val="585858"/>
        </w:rPr>
        <w:t>instead it will inform the state’s implementation of ESSA.</w:t>
      </w:r>
      <w:r>
        <w:rPr>
          <w:color w:val="585858"/>
          <w:spacing w:val="40"/>
        </w:rPr>
        <w:t xml:space="preserve"> </w:t>
      </w:r>
      <w:r>
        <w:rPr>
          <w:color w:val="585858"/>
        </w:rPr>
        <w:t>Therefore, at the time the department submits its final ESSA</w:t>
      </w:r>
      <w:r>
        <w:rPr>
          <w:color w:val="585858"/>
          <w:spacing w:val="-3"/>
        </w:rPr>
        <w:t xml:space="preserve"> </w:t>
      </w:r>
      <w:r>
        <w:rPr>
          <w:color w:val="585858"/>
        </w:rPr>
        <w:t>plan</w:t>
      </w:r>
      <w:r>
        <w:rPr>
          <w:color w:val="585858"/>
          <w:spacing w:val="-2"/>
        </w:rPr>
        <w:t xml:space="preserve"> </w:t>
      </w:r>
      <w:r>
        <w:rPr>
          <w:color w:val="585858"/>
        </w:rPr>
        <w:t>to</w:t>
      </w:r>
      <w:r>
        <w:rPr>
          <w:color w:val="585858"/>
          <w:spacing w:val="-3"/>
        </w:rPr>
        <w:t xml:space="preserve"> </w:t>
      </w:r>
      <w:r>
        <w:rPr>
          <w:color w:val="585858"/>
        </w:rPr>
        <w:t>the</w:t>
      </w:r>
      <w:r>
        <w:rPr>
          <w:color w:val="585858"/>
          <w:spacing w:val="-2"/>
        </w:rPr>
        <w:t xml:space="preserve"> </w:t>
      </w:r>
      <w:r>
        <w:rPr>
          <w:color w:val="585858"/>
        </w:rPr>
        <w:t>USDE,</w:t>
      </w:r>
      <w:r>
        <w:rPr>
          <w:color w:val="585858"/>
          <w:spacing w:val="-2"/>
        </w:rPr>
        <w:t xml:space="preserve"> </w:t>
      </w:r>
      <w:r>
        <w:rPr>
          <w:color w:val="585858"/>
        </w:rPr>
        <w:t>CDE</w:t>
      </w:r>
      <w:r>
        <w:rPr>
          <w:color w:val="585858"/>
          <w:spacing w:val="-5"/>
        </w:rPr>
        <w:t xml:space="preserve"> </w:t>
      </w:r>
      <w:r>
        <w:rPr>
          <w:color w:val="585858"/>
        </w:rPr>
        <w:t>will</w:t>
      </w:r>
      <w:r>
        <w:rPr>
          <w:color w:val="585858"/>
          <w:spacing w:val="-3"/>
        </w:rPr>
        <w:t xml:space="preserve"> </w:t>
      </w:r>
      <w:r>
        <w:rPr>
          <w:color w:val="585858"/>
        </w:rPr>
        <w:t>be</w:t>
      </w:r>
      <w:r>
        <w:rPr>
          <w:color w:val="585858"/>
          <w:spacing w:val="-3"/>
        </w:rPr>
        <w:t xml:space="preserve"> </w:t>
      </w:r>
      <w:r>
        <w:rPr>
          <w:color w:val="585858"/>
        </w:rPr>
        <w:t>releasing</w:t>
      </w:r>
      <w:r>
        <w:rPr>
          <w:color w:val="585858"/>
          <w:spacing w:val="-2"/>
        </w:rPr>
        <w:t xml:space="preserve"> </w:t>
      </w:r>
      <w:r>
        <w:rPr>
          <w:color w:val="585858"/>
        </w:rPr>
        <w:t>an</w:t>
      </w:r>
      <w:r>
        <w:rPr>
          <w:color w:val="585858"/>
          <w:spacing w:val="-3"/>
        </w:rPr>
        <w:t xml:space="preserve"> </w:t>
      </w:r>
      <w:r>
        <w:rPr>
          <w:color w:val="585858"/>
        </w:rPr>
        <w:t>overview</w:t>
      </w:r>
      <w:r>
        <w:rPr>
          <w:color w:val="585858"/>
          <w:spacing w:val="-2"/>
        </w:rPr>
        <w:t xml:space="preserve"> </w:t>
      </w:r>
      <w:r>
        <w:rPr>
          <w:color w:val="585858"/>
        </w:rPr>
        <w:t>that</w:t>
      </w:r>
      <w:r>
        <w:rPr>
          <w:color w:val="585858"/>
          <w:spacing w:val="-2"/>
        </w:rPr>
        <w:t xml:space="preserve"> </w:t>
      </w:r>
      <w:r>
        <w:rPr>
          <w:color w:val="585858"/>
        </w:rPr>
        <w:t>summarizes</w:t>
      </w:r>
      <w:r>
        <w:rPr>
          <w:color w:val="585858"/>
          <w:spacing w:val="-3"/>
        </w:rPr>
        <w:t xml:space="preserve"> </w:t>
      </w:r>
      <w:r>
        <w:rPr>
          <w:color w:val="585858"/>
        </w:rPr>
        <w:t>common</w:t>
      </w:r>
      <w:r>
        <w:rPr>
          <w:color w:val="585858"/>
          <w:spacing w:val="-3"/>
        </w:rPr>
        <w:t xml:space="preserve"> </w:t>
      </w:r>
      <w:r>
        <w:rPr>
          <w:color w:val="585858"/>
        </w:rPr>
        <w:t>themes</w:t>
      </w:r>
      <w:r>
        <w:rPr>
          <w:color w:val="585858"/>
          <w:spacing w:val="-3"/>
        </w:rPr>
        <w:t xml:space="preserve"> </w:t>
      </w:r>
      <w:r>
        <w:rPr>
          <w:color w:val="585858"/>
        </w:rPr>
        <w:t>heard</w:t>
      </w:r>
      <w:r>
        <w:rPr>
          <w:color w:val="585858"/>
          <w:spacing w:val="-2"/>
        </w:rPr>
        <w:t xml:space="preserve"> </w:t>
      </w:r>
      <w:r>
        <w:rPr>
          <w:color w:val="585858"/>
        </w:rPr>
        <w:t>through our robust community engagement process and initial plans for implementation.</w:t>
      </w:r>
    </w:p>
    <w:p w14:paraId="114E84FD" w14:textId="77777777" w:rsidR="00451879" w:rsidRDefault="00451879">
      <w:pPr>
        <w:pStyle w:val="BodyText"/>
        <w:spacing w:before="45"/>
      </w:pPr>
    </w:p>
    <w:p w14:paraId="0C508DCB" w14:textId="77777777" w:rsidR="00451879" w:rsidRDefault="005F71A2">
      <w:pPr>
        <w:pStyle w:val="BodyText"/>
        <w:spacing w:line="300" w:lineRule="auto"/>
        <w:ind w:left="120" w:right="1107"/>
        <w:jc w:val="both"/>
      </w:pPr>
      <w:r>
        <w:rPr>
          <w:color w:val="585858"/>
        </w:rPr>
        <w:t>While the ESSA plan is a</w:t>
      </w:r>
      <w:r>
        <w:rPr>
          <w:color w:val="585858"/>
          <w:spacing w:val="-1"/>
        </w:rPr>
        <w:t xml:space="preserve"> </w:t>
      </w:r>
      <w:r>
        <w:rPr>
          <w:color w:val="585858"/>
        </w:rPr>
        <w:t>federal requirement, the education of our children is a</w:t>
      </w:r>
      <w:r>
        <w:rPr>
          <w:color w:val="585858"/>
          <w:spacing w:val="-1"/>
        </w:rPr>
        <w:t xml:space="preserve"> </w:t>
      </w:r>
      <w:r>
        <w:rPr>
          <w:color w:val="585858"/>
        </w:rPr>
        <w:t>Colorado priority. The plan</w:t>
      </w:r>
      <w:r>
        <w:rPr>
          <w:color w:val="585858"/>
          <w:spacing w:val="-3"/>
        </w:rPr>
        <w:t xml:space="preserve"> </w:t>
      </w:r>
      <w:r>
        <w:rPr>
          <w:color w:val="585858"/>
        </w:rPr>
        <w:t>may</w:t>
      </w:r>
      <w:r>
        <w:rPr>
          <w:color w:val="585858"/>
          <w:spacing w:val="-3"/>
        </w:rPr>
        <w:t xml:space="preserve"> </w:t>
      </w:r>
      <w:r>
        <w:rPr>
          <w:color w:val="585858"/>
        </w:rPr>
        <w:t>be</w:t>
      </w:r>
      <w:r>
        <w:rPr>
          <w:color w:val="585858"/>
          <w:spacing w:val="-3"/>
        </w:rPr>
        <w:t xml:space="preserve"> </w:t>
      </w:r>
      <w:r>
        <w:rPr>
          <w:color w:val="585858"/>
        </w:rPr>
        <w:t>a</w:t>
      </w:r>
      <w:r>
        <w:rPr>
          <w:color w:val="585858"/>
          <w:spacing w:val="-4"/>
        </w:rPr>
        <w:t xml:space="preserve"> </w:t>
      </w:r>
      <w:r>
        <w:rPr>
          <w:color w:val="585858"/>
        </w:rPr>
        <w:t>federal</w:t>
      </w:r>
      <w:r>
        <w:rPr>
          <w:color w:val="585858"/>
          <w:spacing w:val="-3"/>
        </w:rPr>
        <w:t xml:space="preserve"> </w:t>
      </w:r>
      <w:r>
        <w:rPr>
          <w:color w:val="585858"/>
        </w:rPr>
        <w:t>document,</w:t>
      </w:r>
      <w:r>
        <w:rPr>
          <w:color w:val="585858"/>
          <w:spacing w:val="-2"/>
        </w:rPr>
        <w:t xml:space="preserve"> </w:t>
      </w:r>
      <w:r>
        <w:rPr>
          <w:color w:val="585858"/>
        </w:rPr>
        <w:t>but</w:t>
      </w:r>
      <w:r>
        <w:rPr>
          <w:color w:val="585858"/>
          <w:spacing w:val="-2"/>
        </w:rPr>
        <w:t xml:space="preserve"> </w:t>
      </w:r>
      <w:r>
        <w:rPr>
          <w:color w:val="585858"/>
        </w:rPr>
        <w:t>it</w:t>
      </w:r>
      <w:r>
        <w:rPr>
          <w:color w:val="585858"/>
          <w:spacing w:val="-2"/>
        </w:rPr>
        <w:t xml:space="preserve"> </w:t>
      </w:r>
      <w:r>
        <w:rPr>
          <w:color w:val="585858"/>
        </w:rPr>
        <w:t>is</w:t>
      </w:r>
      <w:r>
        <w:rPr>
          <w:color w:val="585858"/>
          <w:spacing w:val="-3"/>
        </w:rPr>
        <w:t xml:space="preserve"> </w:t>
      </w:r>
      <w:r>
        <w:rPr>
          <w:color w:val="585858"/>
        </w:rPr>
        <w:t>a</w:t>
      </w:r>
      <w:r>
        <w:rPr>
          <w:color w:val="585858"/>
          <w:spacing w:val="-4"/>
        </w:rPr>
        <w:t xml:space="preserve"> </w:t>
      </w:r>
      <w:r>
        <w:rPr>
          <w:color w:val="585858"/>
        </w:rPr>
        <w:t>Colorado</w:t>
      </w:r>
      <w:r>
        <w:rPr>
          <w:color w:val="585858"/>
          <w:spacing w:val="-3"/>
        </w:rPr>
        <w:t xml:space="preserve"> </w:t>
      </w:r>
      <w:r>
        <w:rPr>
          <w:color w:val="585858"/>
        </w:rPr>
        <w:t>responsibility.</w:t>
      </w:r>
      <w:r>
        <w:rPr>
          <w:color w:val="585858"/>
          <w:spacing w:val="-2"/>
        </w:rPr>
        <w:t xml:space="preserve"> </w:t>
      </w:r>
      <w:r>
        <w:rPr>
          <w:color w:val="585858"/>
        </w:rPr>
        <w:t>And</w:t>
      </w:r>
      <w:r>
        <w:rPr>
          <w:color w:val="585858"/>
          <w:spacing w:val="-2"/>
        </w:rPr>
        <w:t xml:space="preserve"> </w:t>
      </w:r>
      <w:r>
        <w:rPr>
          <w:color w:val="585858"/>
        </w:rPr>
        <w:t>we</w:t>
      </w:r>
      <w:r>
        <w:rPr>
          <w:color w:val="585858"/>
          <w:spacing w:val="-2"/>
        </w:rPr>
        <w:t xml:space="preserve"> </w:t>
      </w:r>
      <w:r>
        <w:rPr>
          <w:color w:val="585858"/>
        </w:rPr>
        <w:t>intend</w:t>
      </w:r>
      <w:r>
        <w:rPr>
          <w:color w:val="585858"/>
          <w:spacing w:val="-4"/>
        </w:rPr>
        <w:t xml:space="preserve"> </w:t>
      </w:r>
      <w:r>
        <w:rPr>
          <w:color w:val="585858"/>
        </w:rPr>
        <w:t>to</w:t>
      </w:r>
      <w:r>
        <w:rPr>
          <w:color w:val="585858"/>
          <w:spacing w:val="-3"/>
        </w:rPr>
        <w:t xml:space="preserve"> </w:t>
      </w:r>
      <w:r>
        <w:rPr>
          <w:color w:val="585858"/>
        </w:rPr>
        <w:t>make</w:t>
      </w:r>
      <w:r>
        <w:rPr>
          <w:color w:val="585858"/>
          <w:spacing w:val="-2"/>
        </w:rPr>
        <w:t xml:space="preserve"> </w:t>
      </w:r>
      <w:r>
        <w:rPr>
          <w:color w:val="585858"/>
        </w:rPr>
        <w:t>it</w:t>
      </w:r>
      <w:r>
        <w:rPr>
          <w:color w:val="585858"/>
          <w:spacing w:val="-2"/>
        </w:rPr>
        <w:t xml:space="preserve"> </w:t>
      </w:r>
      <w:r>
        <w:rPr>
          <w:color w:val="585858"/>
        </w:rPr>
        <w:t>ours,</w:t>
      </w:r>
      <w:r>
        <w:rPr>
          <w:color w:val="585858"/>
          <w:spacing w:val="-2"/>
        </w:rPr>
        <w:t xml:space="preserve"> </w:t>
      </w:r>
      <w:r>
        <w:rPr>
          <w:color w:val="585858"/>
        </w:rPr>
        <w:t>for our children and for a better future for everyone.</w:t>
      </w:r>
    </w:p>
    <w:p w14:paraId="095C5AD9" w14:textId="77777777" w:rsidR="00451879" w:rsidRDefault="005F71A2">
      <w:pPr>
        <w:pStyle w:val="BodyText"/>
        <w:spacing w:before="12" w:line="518" w:lineRule="exact"/>
        <w:ind w:left="120" w:right="8546"/>
        <w:jc w:val="both"/>
      </w:pPr>
      <w:r>
        <w:rPr>
          <w:color w:val="585858"/>
        </w:rPr>
        <w:t>Thank</w:t>
      </w:r>
      <w:r>
        <w:rPr>
          <w:color w:val="585858"/>
          <w:spacing w:val="-14"/>
        </w:rPr>
        <w:t xml:space="preserve"> </w:t>
      </w:r>
      <w:r>
        <w:rPr>
          <w:color w:val="585858"/>
        </w:rPr>
        <w:t xml:space="preserve">you. </w:t>
      </w:r>
      <w:r>
        <w:rPr>
          <w:color w:val="585858"/>
          <w:spacing w:val="-2"/>
        </w:rPr>
        <w:t>Sincerely,</w:t>
      </w:r>
    </w:p>
    <w:p w14:paraId="3715EFDA" w14:textId="77777777" w:rsidR="00451879" w:rsidRDefault="005F71A2">
      <w:pPr>
        <w:pStyle w:val="BodyText"/>
        <w:spacing w:before="4"/>
        <w:rPr>
          <w:sz w:val="12"/>
        </w:rPr>
      </w:pPr>
      <w:r>
        <w:rPr>
          <w:noProof/>
        </w:rPr>
        <w:drawing>
          <wp:anchor distT="0" distB="0" distL="0" distR="0" simplePos="0" relativeHeight="487587840" behindDoc="1" locked="0" layoutInCell="1" allowOverlap="1" wp14:anchorId="32F9499B" wp14:editId="20898C90">
            <wp:simplePos x="0" y="0"/>
            <wp:positionH relativeFrom="page">
              <wp:posOffset>771976</wp:posOffset>
            </wp:positionH>
            <wp:positionV relativeFrom="paragraph">
              <wp:posOffset>106383</wp:posOffset>
            </wp:positionV>
            <wp:extent cx="1210241" cy="463295"/>
            <wp:effectExtent l="0" t="0" r="0" b="0"/>
            <wp:wrapTopAndBottom/>
            <wp:docPr id="5" name="Image 5" descr="Katy Anth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Katy Anthes "/>
                    <pic:cNvPicPr/>
                  </pic:nvPicPr>
                  <pic:blipFill>
                    <a:blip r:embed="rId8" cstate="print"/>
                    <a:stretch>
                      <a:fillRect/>
                    </a:stretch>
                  </pic:blipFill>
                  <pic:spPr>
                    <a:xfrm>
                      <a:off x="0" y="0"/>
                      <a:ext cx="1210241" cy="463295"/>
                    </a:xfrm>
                    <a:prstGeom prst="rect">
                      <a:avLst/>
                    </a:prstGeom>
                  </pic:spPr>
                </pic:pic>
              </a:graphicData>
            </a:graphic>
          </wp:anchor>
        </w:drawing>
      </w:r>
    </w:p>
    <w:p w14:paraId="5F9F60CD" w14:textId="77777777" w:rsidR="00451879" w:rsidRDefault="005F71A2">
      <w:pPr>
        <w:pStyle w:val="BodyText"/>
        <w:spacing w:before="132"/>
        <w:ind w:left="120"/>
        <w:jc w:val="both"/>
      </w:pPr>
      <w:r>
        <w:rPr>
          <w:color w:val="585858"/>
        </w:rPr>
        <w:t>Katy</w:t>
      </w:r>
      <w:r>
        <w:rPr>
          <w:color w:val="585858"/>
          <w:spacing w:val="-4"/>
        </w:rPr>
        <w:t xml:space="preserve"> </w:t>
      </w:r>
      <w:r>
        <w:rPr>
          <w:color w:val="585858"/>
        </w:rPr>
        <w:t>Anthes,</w:t>
      </w:r>
      <w:r>
        <w:rPr>
          <w:color w:val="585858"/>
          <w:spacing w:val="-3"/>
        </w:rPr>
        <w:t xml:space="preserve"> </w:t>
      </w:r>
      <w:r>
        <w:rPr>
          <w:color w:val="585858"/>
          <w:spacing w:val="-4"/>
        </w:rPr>
        <w:t>Ph.D.</w:t>
      </w:r>
    </w:p>
    <w:p w14:paraId="005173D1" w14:textId="77777777" w:rsidR="00451879" w:rsidRDefault="005F71A2">
      <w:pPr>
        <w:pStyle w:val="BodyText"/>
        <w:spacing w:before="51"/>
        <w:ind w:left="120"/>
        <w:jc w:val="both"/>
      </w:pPr>
      <w:r>
        <w:rPr>
          <w:color w:val="585858"/>
        </w:rPr>
        <w:t>Colorado</w:t>
      </w:r>
      <w:r>
        <w:rPr>
          <w:color w:val="585858"/>
          <w:spacing w:val="-6"/>
        </w:rPr>
        <w:t xml:space="preserve"> </w:t>
      </w:r>
      <w:r>
        <w:rPr>
          <w:color w:val="585858"/>
        </w:rPr>
        <w:t>Education</w:t>
      </w:r>
      <w:r>
        <w:rPr>
          <w:color w:val="585858"/>
          <w:spacing w:val="-5"/>
        </w:rPr>
        <w:t xml:space="preserve"> </w:t>
      </w:r>
      <w:r>
        <w:rPr>
          <w:color w:val="585858"/>
          <w:spacing w:val="-2"/>
        </w:rPr>
        <w:t>Commissioner</w:t>
      </w:r>
    </w:p>
    <w:sectPr w:rsidR="00451879">
      <w:pgSz w:w="12240" w:h="15840"/>
      <w:pgMar w:top="860" w:right="1720" w:bottom="1720" w:left="960" w:header="0" w:footer="1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C329" w14:textId="77777777" w:rsidR="005F71A2" w:rsidRDefault="005F71A2">
      <w:r>
        <w:separator/>
      </w:r>
    </w:p>
  </w:endnote>
  <w:endnote w:type="continuationSeparator" w:id="0">
    <w:p w14:paraId="35982B12" w14:textId="77777777" w:rsidR="005F71A2" w:rsidRDefault="005F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321" w14:textId="77777777" w:rsidR="00451879" w:rsidRDefault="005F71A2">
    <w:pPr>
      <w:pStyle w:val="BodyText"/>
      <w:spacing w:line="14" w:lineRule="auto"/>
      <w:rPr>
        <w:sz w:val="20"/>
      </w:rPr>
    </w:pPr>
    <w:r>
      <w:rPr>
        <w:noProof/>
      </w:rPr>
      <w:drawing>
        <wp:anchor distT="0" distB="0" distL="0" distR="0" simplePos="0" relativeHeight="487546368" behindDoc="1" locked="0" layoutInCell="1" allowOverlap="1" wp14:anchorId="5910B2EF" wp14:editId="65542C81">
          <wp:simplePos x="0" y="0"/>
          <wp:positionH relativeFrom="page">
            <wp:posOffset>6318250</wp:posOffset>
          </wp:positionH>
          <wp:positionV relativeFrom="page">
            <wp:posOffset>8959862</wp:posOffset>
          </wp:positionV>
          <wp:extent cx="727709" cy="731519"/>
          <wp:effectExtent l="0" t="0" r="0" b="0"/>
          <wp:wrapNone/>
          <wp:docPr id="1" name="Image 1" descr="State of Colorado embl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of Colorado emblem."/>
                  <pic:cNvPicPr/>
                </pic:nvPicPr>
                <pic:blipFill>
                  <a:blip r:embed="rId1" cstate="print"/>
                  <a:stretch>
                    <a:fillRect/>
                  </a:stretch>
                </pic:blipFill>
                <pic:spPr>
                  <a:xfrm>
                    <a:off x="0" y="0"/>
                    <a:ext cx="727709" cy="731519"/>
                  </a:xfrm>
                  <a:prstGeom prst="rect">
                    <a:avLst/>
                  </a:prstGeom>
                </pic:spPr>
              </pic:pic>
            </a:graphicData>
          </a:graphic>
        </wp:anchor>
      </w:drawing>
    </w:r>
    <w:r>
      <w:rPr>
        <w:noProof/>
      </w:rPr>
      <w:drawing>
        <wp:anchor distT="0" distB="0" distL="0" distR="0" simplePos="0" relativeHeight="487546880" behindDoc="1" locked="0" layoutInCell="1" allowOverlap="1" wp14:anchorId="46BDB699" wp14:editId="47B7451A">
          <wp:simplePos x="0" y="0"/>
          <wp:positionH relativeFrom="page">
            <wp:posOffset>6172200</wp:posOffset>
          </wp:positionH>
          <wp:positionV relativeFrom="page">
            <wp:posOffset>9170048</wp:posOffset>
          </wp:positionV>
          <wp:extent cx="15239" cy="345439"/>
          <wp:effectExtent l="0" t="0" r="23495"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15239" cy="345439"/>
                  </a:xfrm>
                  <a:prstGeom prst="rect">
                    <a:avLst/>
                  </a:prstGeom>
                </pic:spPr>
              </pic:pic>
            </a:graphicData>
          </a:graphic>
        </wp:anchor>
      </w:drawing>
    </w:r>
    <w:r>
      <w:rPr>
        <w:noProof/>
      </w:rPr>
      <mc:AlternateContent>
        <mc:Choice Requires="wps">
          <w:drawing>
            <wp:anchor distT="0" distB="0" distL="0" distR="0" simplePos="0" relativeHeight="487547392" behindDoc="1" locked="0" layoutInCell="1" allowOverlap="1" wp14:anchorId="2D149998" wp14:editId="0A552E45">
              <wp:simplePos x="0" y="0"/>
              <wp:positionH relativeFrom="page">
                <wp:posOffset>2261742</wp:posOffset>
              </wp:positionH>
              <wp:positionV relativeFrom="page">
                <wp:posOffset>9158563</wp:posOffset>
              </wp:positionV>
              <wp:extent cx="3807460" cy="296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7460" cy="296545"/>
                      </a:xfrm>
                      <a:prstGeom prst="rect">
                        <a:avLst/>
                      </a:prstGeom>
                    </wps:spPr>
                    <wps:txbx>
                      <w:txbxContent>
                        <w:p w14:paraId="00DCBC93" w14:textId="77777777" w:rsidR="00451879" w:rsidRDefault="005F71A2">
                          <w:pPr>
                            <w:spacing w:before="20"/>
                            <w:ind w:right="18"/>
                            <w:jc w:val="right"/>
                            <w:rPr>
                              <w:sz w:val="16"/>
                            </w:rPr>
                          </w:pPr>
                          <w:r>
                            <w:rPr>
                              <w:color w:val="585858"/>
                              <w:sz w:val="16"/>
                            </w:rPr>
                            <w:t>201</w:t>
                          </w:r>
                          <w:r>
                            <w:rPr>
                              <w:color w:val="585858"/>
                              <w:spacing w:val="-4"/>
                              <w:sz w:val="16"/>
                            </w:rPr>
                            <w:t xml:space="preserve"> </w:t>
                          </w:r>
                          <w:r>
                            <w:rPr>
                              <w:color w:val="585858"/>
                              <w:sz w:val="16"/>
                            </w:rPr>
                            <w:t>East</w:t>
                          </w:r>
                          <w:r>
                            <w:rPr>
                              <w:color w:val="585858"/>
                              <w:spacing w:val="-2"/>
                              <w:sz w:val="16"/>
                            </w:rPr>
                            <w:t xml:space="preserve"> </w:t>
                          </w:r>
                          <w:r>
                            <w:rPr>
                              <w:color w:val="585858"/>
                              <w:sz w:val="16"/>
                            </w:rPr>
                            <w:t>Colfax</w:t>
                          </w:r>
                          <w:r>
                            <w:rPr>
                              <w:color w:val="585858"/>
                              <w:spacing w:val="-5"/>
                              <w:sz w:val="16"/>
                            </w:rPr>
                            <w:t xml:space="preserve"> </w:t>
                          </w:r>
                          <w:r>
                            <w:rPr>
                              <w:color w:val="585858"/>
                              <w:sz w:val="16"/>
                            </w:rPr>
                            <w:t>Avenue,</w:t>
                          </w:r>
                          <w:r>
                            <w:rPr>
                              <w:color w:val="585858"/>
                              <w:spacing w:val="-3"/>
                              <w:sz w:val="16"/>
                            </w:rPr>
                            <w:t xml:space="preserve"> </w:t>
                          </w:r>
                          <w:r>
                            <w:rPr>
                              <w:color w:val="585858"/>
                              <w:sz w:val="16"/>
                            </w:rPr>
                            <w:t>Denver,</w:t>
                          </w:r>
                          <w:r>
                            <w:rPr>
                              <w:color w:val="585858"/>
                              <w:spacing w:val="-4"/>
                              <w:sz w:val="16"/>
                            </w:rPr>
                            <w:t xml:space="preserve"> </w:t>
                          </w:r>
                          <w:r>
                            <w:rPr>
                              <w:color w:val="585858"/>
                              <w:sz w:val="16"/>
                            </w:rPr>
                            <w:t>CO</w:t>
                          </w:r>
                          <w:r>
                            <w:rPr>
                              <w:color w:val="585858"/>
                              <w:spacing w:val="-3"/>
                              <w:sz w:val="16"/>
                            </w:rPr>
                            <w:t xml:space="preserve"> </w:t>
                          </w:r>
                          <w:r>
                            <w:rPr>
                              <w:color w:val="585858"/>
                              <w:sz w:val="16"/>
                            </w:rPr>
                            <w:t>80203-1799</w:t>
                          </w:r>
                          <w:r>
                            <w:rPr>
                              <w:color w:val="585858"/>
                              <w:spacing w:val="78"/>
                              <w:w w:val="150"/>
                              <w:sz w:val="16"/>
                            </w:rPr>
                            <w:t xml:space="preserve"> </w:t>
                          </w:r>
                          <w:r>
                            <w:rPr>
                              <w:color w:val="585858"/>
                              <w:sz w:val="16"/>
                            </w:rPr>
                            <w:t>P</w:t>
                          </w:r>
                          <w:r>
                            <w:rPr>
                              <w:color w:val="585858"/>
                              <w:spacing w:val="-4"/>
                              <w:sz w:val="16"/>
                            </w:rPr>
                            <w:t xml:space="preserve"> </w:t>
                          </w:r>
                          <w:r>
                            <w:rPr>
                              <w:color w:val="585858"/>
                              <w:sz w:val="16"/>
                            </w:rPr>
                            <w:t>303.866.6600</w:t>
                          </w:r>
                          <w:r>
                            <w:rPr>
                              <w:color w:val="585858"/>
                              <w:spacing w:val="77"/>
                              <w:w w:val="150"/>
                              <w:sz w:val="16"/>
                            </w:rPr>
                            <w:t xml:space="preserve"> </w:t>
                          </w:r>
                          <w:r>
                            <w:rPr>
                              <w:color w:val="585858"/>
                              <w:sz w:val="16"/>
                            </w:rPr>
                            <w:t>F</w:t>
                          </w:r>
                          <w:r>
                            <w:rPr>
                              <w:color w:val="585858"/>
                              <w:spacing w:val="-4"/>
                              <w:sz w:val="16"/>
                            </w:rPr>
                            <w:t xml:space="preserve"> </w:t>
                          </w:r>
                          <w:r>
                            <w:rPr>
                              <w:color w:val="585858"/>
                              <w:spacing w:val="-2"/>
                              <w:sz w:val="16"/>
                            </w:rPr>
                            <w:t>303.830.0793</w:t>
                          </w:r>
                        </w:p>
                        <w:p w14:paraId="2F3B0D06" w14:textId="77777777" w:rsidR="00451879" w:rsidRDefault="005F71A2">
                          <w:pPr>
                            <w:spacing w:before="55"/>
                            <w:ind w:right="19"/>
                            <w:jc w:val="right"/>
                            <w:rPr>
                              <w:sz w:val="16"/>
                            </w:rPr>
                          </w:pPr>
                          <w:r>
                            <w:rPr>
                              <w:color w:val="585858"/>
                              <w:sz w:val="16"/>
                            </w:rPr>
                            <w:t>Katy</w:t>
                          </w:r>
                          <w:r>
                            <w:rPr>
                              <w:color w:val="585858"/>
                              <w:spacing w:val="-8"/>
                              <w:sz w:val="16"/>
                            </w:rPr>
                            <w:t xml:space="preserve"> </w:t>
                          </w:r>
                          <w:r>
                            <w:rPr>
                              <w:color w:val="585858"/>
                              <w:sz w:val="16"/>
                            </w:rPr>
                            <w:t>Anthes,</w:t>
                          </w:r>
                          <w:r>
                            <w:rPr>
                              <w:color w:val="585858"/>
                              <w:spacing w:val="-5"/>
                              <w:sz w:val="16"/>
                            </w:rPr>
                            <w:t xml:space="preserve"> </w:t>
                          </w:r>
                          <w:r>
                            <w:rPr>
                              <w:color w:val="585858"/>
                              <w:sz w:val="16"/>
                            </w:rPr>
                            <w:t>Ph.D.,</w:t>
                          </w:r>
                          <w:r>
                            <w:rPr>
                              <w:color w:val="585858"/>
                              <w:spacing w:val="-4"/>
                              <w:sz w:val="16"/>
                            </w:rPr>
                            <w:t xml:space="preserve"> </w:t>
                          </w:r>
                          <w:r>
                            <w:rPr>
                              <w:color w:val="585858"/>
                              <w:sz w:val="16"/>
                            </w:rPr>
                            <w:t>Commissioner</w:t>
                          </w:r>
                          <w:r>
                            <w:rPr>
                              <w:color w:val="585858"/>
                              <w:spacing w:val="-7"/>
                              <w:sz w:val="16"/>
                            </w:rPr>
                            <w:t xml:space="preserve"> </w:t>
                          </w:r>
                          <w:r>
                            <w:rPr>
                              <w:color w:val="585858"/>
                              <w:sz w:val="16"/>
                            </w:rPr>
                            <w:t>of</w:t>
                          </w:r>
                          <w:r>
                            <w:rPr>
                              <w:color w:val="585858"/>
                              <w:spacing w:val="-5"/>
                              <w:sz w:val="16"/>
                            </w:rPr>
                            <w:t xml:space="preserve"> </w:t>
                          </w:r>
                          <w:r>
                            <w:rPr>
                              <w:color w:val="585858"/>
                              <w:sz w:val="16"/>
                            </w:rPr>
                            <w:t>Education</w:t>
                          </w:r>
                          <w:r>
                            <w:rPr>
                              <w:color w:val="585858"/>
                              <w:spacing w:val="-4"/>
                              <w:sz w:val="16"/>
                            </w:rPr>
                            <w:t xml:space="preserve"> </w:t>
                          </w:r>
                          <w:r>
                            <w:rPr>
                              <w:color w:val="585858"/>
                              <w:sz w:val="16"/>
                            </w:rPr>
                            <w:t>|</w:t>
                          </w:r>
                          <w:r>
                            <w:rPr>
                              <w:color w:val="585858"/>
                              <w:spacing w:val="-7"/>
                              <w:sz w:val="16"/>
                            </w:rPr>
                            <w:t xml:space="preserve"> </w:t>
                          </w:r>
                          <w:hyperlink r:id="rId3">
                            <w:r>
                              <w:rPr>
                                <w:color w:val="585858"/>
                                <w:spacing w:val="-2"/>
                                <w:sz w:val="16"/>
                              </w:rPr>
                              <w:t>www.cde.state.co.us</w:t>
                            </w:r>
                          </w:hyperlink>
                        </w:p>
                      </w:txbxContent>
                    </wps:txbx>
                    <wps:bodyPr wrap="square" lIns="0" tIns="0" rIns="0" bIns="0" rtlCol="0">
                      <a:noAutofit/>
                    </wps:bodyPr>
                  </wps:wsp>
                </a:graphicData>
              </a:graphic>
            </wp:anchor>
          </w:drawing>
        </mc:Choice>
        <mc:Fallback>
          <w:pict>
            <v:shapetype w14:anchorId="2D149998" id="_x0000_t202" coordsize="21600,21600" o:spt="202" path="m,l,21600r21600,l21600,xe">
              <v:stroke joinstyle="miter"/>
              <v:path gradientshapeok="t" o:connecttype="rect"/>
            </v:shapetype>
            <v:shape id="Textbox 3" o:spid="_x0000_s1026" type="#_x0000_t202" style="position:absolute;margin-left:178.1pt;margin-top:721.15pt;width:299.8pt;height:23.3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" filled="f" stroked="f">
              <v:textbox inset="0,0,0,0">
                <w:txbxContent>
                  <w:p w14:paraId="00DCBC93" w14:textId="77777777" w:rsidR="00451879" w:rsidRDefault="005F71A2">
                    <w:pPr>
                      <w:spacing w:before="20"/>
                      <w:ind w:right="18"/>
                      <w:jc w:val="right"/>
                      <w:rPr>
                        <w:sz w:val="16"/>
                      </w:rPr>
                    </w:pPr>
                    <w:r>
                      <w:rPr>
                        <w:color w:val="585858"/>
                        <w:sz w:val="16"/>
                      </w:rPr>
                      <w:t>201</w:t>
                    </w:r>
                    <w:r>
                      <w:rPr>
                        <w:color w:val="585858"/>
                        <w:spacing w:val="-4"/>
                        <w:sz w:val="16"/>
                      </w:rPr>
                      <w:t xml:space="preserve"> </w:t>
                    </w:r>
                    <w:r>
                      <w:rPr>
                        <w:color w:val="585858"/>
                        <w:sz w:val="16"/>
                      </w:rPr>
                      <w:t>East</w:t>
                    </w:r>
                    <w:r>
                      <w:rPr>
                        <w:color w:val="585858"/>
                        <w:spacing w:val="-2"/>
                        <w:sz w:val="16"/>
                      </w:rPr>
                      <w:t xml:space="preserve"> </w:t>
                    </w:r>
                    <w:r>
                      <w:rPr>
                        <w:color w:val="585858"/>
                        <w:sz w:val="16"/>
                      </w:rPr>
                      <w:t>Colfax</w:t>
                    </w:r>
                    <w:r>
                      <w:rPr>
                        <w:color w:val="585858"/>
                        <w:spacing w:val="-5"/>
                        <w:sz w:val="16"/>
                      </w:rPr>
                      <w:t xml:space="preserve"> </w:t>
                    </w:r>
                    <w:r>
                      <w:rPr>
                        <w:color w:val="585858"/>
                        <w:sz w:val="16"/>
                      </w:rPr>
                      <w:t>Avenue,</w:t>
                    </w:r>
                    <w:r>
                      <w:rPr>
                        <w:color w:val="585858"/>
                        <w:spacing w:val="-3"/>
                        <w:sz w:val="16"/>
                      </w:rPr>
                      <w:t xml:space="preserve"> </w:t>
                    </w:r>
                    <w:r>
                      <w:rPr>
                        <w:color w:val="585858"/>
                        <w:sz w:val="16"/>
                      </w:rPr>
                      <w:t>Denver,</w:t>
                    </w:r>
                    <w:r>
                      <w:rPr>
                        <w:color w:val="585858"/>
                        <w:spacing w:val="-4"/>
                        <w:sz w:val="16"/>
                      </w:rPr>
                      <w:t xml:space="preserve"> </w:t>
                    </w:r>
                    <w:r>
                      <w:rPr>
                        <w:color w:val="585858"/>
                        <w:sz w:val="16"/>
                      </w:rPr>
                      <w:t>CO</w:t>
                    </w:r>
                    <w:r>
                      <w:rPr>
                        <w:color w:val="585858"/>
                        <w:spacing w:val="-3"/>
                        <w:sz w:val="16"/>
                      </w:rPr>
                      <w:t xml:space="preserve"> </w:t>
                    </w:r>
                    <w:r>
                      <w:rPr>
                        <w:color w:val="585858"/>
                        <w:sz w:val="16"/>
                      </w:rPr>
                      <w:t>80203-1799</w:t>
                    </w:r>
                    <w:r>
                      <w:rPr>
                        <w:color w:val="585858"/>
                        <w:spacing w:val="78"/>
                        <w:w w:val="150"/>
                        <w:sz w:val="16"/>
                      </w:rPr>
                      <w:t xml:space="preserve"> </w:t>
                    </w:r>
                    <w:r>
                      <w:rPr>
                        <w:color w:val="585858"/>
                        <w:sz w:val="16"/>
                      </w:rPr>
                      <w:t>P</w:t>
                    </w:r>
                    <w:r>
                      <w:rPr>
                        <w:color w:val="585858"/>
                        <w:spacing w:val="-4"/>
                        <w:sz w:val="16"/>
                      </w:rPr>
                      <w:t xml:space="preserve"> </w:t>
                    </w:r>
                    <w:r>
                      <w:rPr>
                        <w:color w:val="585858"/>
                        <w:sz w:val="16"/>
                      </w:rPr>
                      <w:t>303.866.6600</w:t>
                    </w:r>
                    <w:r>
                      <w:rPr>
                        <w:color w:val="585858"/>
                        <w:spacing w:val="77"/>
                        <w:w w:val="150"/>
                        <w:sz w:val="16"/>
                      </w:rPr>
                      <w:t xml:space="preserve"> </w:t>
                    </w:r>
                    <w:r>
                      <w:rPr>
                        <w:color w:val="585858"/>
                        <w:sz w:val="16"/>
                      </w:rPr>
                      <w:t>F</w:t>
                    </w:r>
                    <w:r>
                      <w:rPr>
                        <w:color w:val="585858"/>
                        <w:spacing w:val="-4"/>
                        <w:sz w:val="16"/>
                      </w:rPr>
                      <w:t xml:space="preserve"> </w:t>
                    </w:r>
                    <w:r>
                      <w:rPr>
                        <w:color w:val="585858"/>
                        <w:spacing w:val="-2"/>
                        <w:sz w:val="16"/>
                      </w:rPr>
                      <w:t>303.830.0793</w:t>
                    </w:r>
                  </w:p>
                  <w:p w14:paraId="2F3B0D06" w14:textId="77777777" w:rsidR="00451879" w:rsidRDefault="005F71A2">
                    <w:pPr>
                      <w:spacing w:before="55"/>
                      <w:ind w:right="19"/>
                      <w:jc w:val="right"/>
                      <w:rPr>
                        <w:sz w:val="16"/>
                      </w:rPr>
                    </w:pPr>
                    <w:r>
                      <w:rPr>
                        <w:color w:val="585858"/>
                        <w:sz w:val="16"/>
                      </w:rPr>
                      <w:t>Katy</w:t>
                    </w:r>
                    <w:r>
                      <w:rPr>
                        <w:color w:val="585858"/>
                        <w:spacing w:val="-8"/>
                        <w:sz w:val="16"/>
                      </w:rPr>
                      <w:t xml:space="preserve"> </w:t>
                    </w:r>
                    <w:r>
                      <w:rPr>
                        <w:color w:val="585858"/>
                        <w:sz w:val="16"/>
                      </w:rPr>
                      <w:t>Anthes,</w:t>
                    </w:r>
                    <w:r>
                      <w:rPr>
                        <w:color w:val="585858"/>
                        <w:spacing w:val="-5"/>
                        <w:sz w:val="16"/>
                      </w:rPr>
                      <w:t xml:space="preserve"> </w:t>
                    </w:r>
                    <w:r>
                      <w:rPr>
                        <w:color w:val="585858"/>
                        <w:sz w:val="16"/>
                      </w:rPr>
                      <w:t>Ph.D.,</w:t>
                    </w:r>
                    <w:r>
                      <w:rPr>
                        <w:color w:val="585858"/>
                        <w:spacing w:val="-4"/>
                        <w:sz w:val="16"/>
                      </w:rPr>
                      <w:t xml:space="preserve"> </w:t>
                    </w:r>
                    <w:r>
                      <w:rPr>
                        <w:color w:val="585858"/>
                        <w:sz w:val="16"/>
                      </w:rPr>
                      <w:t>Commissioner</w:t>
                    </w:r>
                    <w:r>
                      <w:rPr>
                        <w:color w:val="585858"/>
                        <w:spacing w:val="-7"/>
                        <w:sz w:val="16"/>
                      </w:rPr>
                      <w:t xml:space="preserve"> </w:t>
                    </w:r>
                    <w:r>
                      <w:rPr>
                        <w:color w:val="585858"/>
                        <w:sz w:val="16"/>
                      </w:rPr>
                      <w:t>of</w:t>
                    </w:r>
                    <w:r>
                      <w:rPr>
                        <w:color w:val="585858"/>
                        <w:spacing w:val="-5"/>
                        <w:sz w:val="16"/>
                      </w:rPr>
                      <w:t xml:space="preserve"> </w:t>
                    </w:r>
                    <w:r>
                      <w:rPr>
                        <w:color w:val="585858"/>
                        <w:sz w:val="16"/>
                      </w:rPr>
                      <w:t>Education</w:t>
                    </w:r>
                    <w:r>
                      <w:rPr>
                        <w:color w:val="585858"/>
                        <w:spacing w:val="-4"/>
                        <w:sz w:val="16"/>
                      </w:rPr>
                      <w:t xml:space="preserve"> </w:t>
                    </w:r>
                    <w:r>
                      <w:rPr>
                        <w:color w:val="585858"/>
                        <w:sz w:val="16"/>
                      </w:rPr>
                      <w:t>|</w:t>
                    </w:r>
                    <w:r>
                      <w:rPr>
                        <w:color w:val="585858"/>
                        <w:spacing w:val="-7"/>
                        <w:sz w:val="16"/>
                      </w:rPr>
                      <w:t xml:space="preserve"> </w:t>
                    </w:r>
                    <w:hyperlink r:id="rId4">
                      <w:r>
                        <w:rPr>
                          <w:color w:val="585858"/>
                          <w:spacing w:val="-2"/>
                          <w:sz w:val="16"/>
                        </w:rPr>
                        <w:t>www.cde.state.co.us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5C15" w14:textId="77777777" w:rsidR="005F71A2" w:rsidRDefault="005F71A2">
      <w:r>
        <w:separator/>
      </w:r>
    </w:p>
  </w:footnote>
  <w:footnote w:type="continuationSeparator" w:id="0">
    <w:p w14:paraId="7B7B4ABA" w14:textId="77777777" w:rsidR="005F71A2" w:rsidRDefault="005F7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51879"/>
    <w:rsid w:val="00451879"/>
    <w:rsid w:val="005F71A2"/>
    <w:rsid w:val="00CE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A6EDD4"/>
  <w15:docId w15:val="{88122D1E-9B29-4454-9967-5D14B352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de.state.co.u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de.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4711</Characters>
  <Application>Microsoft Office Word</Application>
  <DocSecurity>0</DocSecurity>
  <Lines>39</Lines>
  <Paragraphs>11</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Owen, Emily</cp:lastModifiedBy>
  <cp:revision>2</cp:revision>
  <dcterms:created xsi:type="dcterms:W3CDTF">2025-01-16T23:12:00Z</dcterms:created>
  <dcterms:modified xsi:type="dcterms:W3CDTF">2025-01-16T23:13:00Z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2016</vt:lpwstr>
  </property>
  <property fmtid="{D5CDD505-2E9C-101B-9397-08002B2CF9AE}" pid="4" name="LastSaved">
    <vt:filetime>2025-01-16T00:00:00Z</vt:filetime>
  </property>
  <property fmtid="{D5CDD505-2E9C-101B-9397-08002B2CF9AE}" pid="5" name="Producer">
    <vt:lpwstr>Microsoft® Word 2016</vt:lpwstr>
  </property>
</Properties>
</file>