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68AE4" w14:textId="689B32A7" w:rsidR="00E650E4" w:rsidRDefault="00E650E4">
      <w:pPr>
        <w:rPr>
          <w:rFonts w:ascii="Museo Slab 500" w:hAnsi="Museo Slab 500"/>
          <w:sz w:val="28"/>
          <w:szCs w:val="28"/>
        </w:rPr>
      </w:pPr>
      <w:r>
        <w:rPr>
          <w:noProof/>
        </w:rPr>
        <w:drawing>
          <wp:inline distT="0" distB="0" distL="0" distR="0" wp14:anchorId="24F32B1A" wp14:editId="1C90344A">
            <wp:extent cx="7342632" cy="1427733"/>
            <wp:effectExtent l="0" t="0" r="0" b="0"/>
            <wp:docPr id="121374258" name="Picture 121374258" descr="CDE meeting agenda with C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4258" name="Picture 121374258" descr="CDE meeting agenda with CDE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42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C1ED2" w14:textId="77777777" w:rsidR="00E650E4" w:rsidRDefault="00E650E4">
      <w:pPr>
        <w:rPr>
          <w:rFonts w:ascii="Museo Slab 500" w:hAnsi="Museo Slab 500"/>
          <w:sz w:val="28"/>
          <w:szCs w:val="28"/>
        </w:rPr>
      </w:pPr>
    </w:p>
    <w:p w14:paraId="5BF5DF3B" w14:textId="7709F3AF" w:rsidR="00492E4D" w:rsidRDefault="00492E4D">
      <w:pPr>
        <w:rPr>
          <w:rFonts w:ascii="Museo Slab 500" w:hAnsi="Museo Slab 500"/>
          <w:sz w:val="28"/>
          <w:szCs w:val="28"/>
        </w:rPr>
      </w:pPr>
      <w:r w:rsidRPr="00492E4D">
        <w:rPr>
          <w:rFonts w:ascii="Museo Slab 500" w:hAnsi="Museo Slab 500"/>
          <w:sz w:val="28"/>
          <w:szCs w:val="28"/>
        </w:rPr>
        <w:t>Meeting Logistics &amp; Desired Outcomes</w:t>
      </w:r>
    </w:p>
    <w:tbl>
      <w:tblPr>
        <w:tblStyle w:val="TableGrid"/>
        <w:tblW w:w="11784" w:type="dxa"/>
        <w:tblLook w:val="04A0" w:firstRow="1" w:lastRow="0" w:firstColumn="1" w:lastColumn="0" w:noHBand="0" w:noVBand="1"/>
      </w:tblPr>
      <w:tblGrid>
        <w:gridCol w:w="2758"/>
        <w:gridCol w:w="9026"/>
      </w:tblGrid>
      <w:tr w:rsidR="00492E4D" w14:paraId="08DB78F3" w14:textId="77777777" w:rsidTr="00660378">
        <w:trPr>
          <w:trHeight w:val="576"/>
        </w:trPr>
        <w:tc>
          <w:tcPr>
            <w:tcW w:w="2758" w:type="dxa"/>
            <w:shd w:val="clear" w:color="auto" w:fill="E7E6E6" w:themeFill="background2"/>
            <w:vAlign w:val="center"/>
          </w:tcPr>
          <w:p w14:paraId="0281D04D" w14:textId="77777777" w:rsidR="00492E4D" w:rsidRPr="00492E4D" w:rsidRDefault="002317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026" w:type="dxa"/>
          </w:tcPr>
          <w:p w14:paraId="4920C2BC" w14:textId="732896B5" w:rsidR="00492E4D" w:rsidRDefault="007D2D41">
            <w:p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Effective Instruction &amp; Leadership Spoke Committee</w:t>
            </w:r>
          </w:p>
        </w:tc>
      </w:tr>
      <w:tr w:rsidR="00492E4D" w14:paraId="413DFD41" w14:textId="77777777" w:rsidTr="00660378">
        <w:trPr>
          <w:trHeight w:val="576"/>
        </w:trPr>
        <w:tc>
          <w:tcPr>
            <w:tcW w:w="2758" w:type="dxa"/>
            <w:shd w:val="clear" w:color="auto" w:fill="E7E6E6" w:themeFill="background2"/>
            <w:vAlign w:val="center"/>
          </w:tcPr>
          <w:p w14:paraId="66BBB3CE" w14:textId="77777777" w:rsidR="00492E4D" w:rsidRDefault="00231765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DATE &amp; TIME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026" w:type="dxa"/>
          </w:tcPr>
          <w:p w14:paraId="49EDC226" w14:textId="31A930A2" w:rsidR="00492E4D" w:rsidRDefault="007D2D41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August 4, 2016, 1-4pm</w:t>
            </w:r>
          </w:p>
        </w:tc>
      </w:tr>
      <w:tr w:rsidR="00492E4D" w14:paraId="0268291F" w14:textId="77777777" w:rsidTr="00660378">
        <w:trPr>
          <w:trHeight w:val="594"/>
        </w:trPr>
        <w:tc>
          <w:tcPr>
            <w:tcW w:w="2758" w:type="dxa"/>
            <w:shd w:val="clear" w:color="auto" w:fill="E7E6E6" w:themeFill="background2"/>
            <w:vAlign w:val="center"/>
          </w:tcPr>
          <w:p w14:paraId="02296B1A" w14:textId="77777777" w:rsidR="00492E4D" w:rsidRDefault="00231765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LOCATION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026" w:type="dxa"/>
          </w:tcPr>
          <w:p w14:paraId="09FE78AD" w14:textId="76B17AB3" w:rsidR="00492E4D" w:rsidRDefault="007D2D41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Museo Slab 500" w:hAnsi="Museo Slab 500"/>
                <w:sz w:val="28"/>
                <w:szCs w:val="28"/>
              </w:rPr>
              <w:t>1580 Logan Street, Suite 550, Denver 80203</w:t>
            </w:r>
          </w:p>
        </w:tc>
      </w:tr>
      <w:tr w:rsidR="00492E4D" w14:paraId="31C4DA58" w14:textId="77777777" w:rsidTr="00660378">
        <w:trPr>
          <w:trHeight w:val="576"/>
        </w:trPr>
        <w:tc>
          <w:tcPr>
            <w:tcW w:w="2758" w:type="dxa"/>
            <w:shd w:val="clear" w:color="auto" w:fill="E7E6E6" w:themeFill="background2"/>
            <w:vAlign w:val="center"/>
          </w:tcPr>
          <w:p w14:paraId="70FE2B11" w14:textId="77777777" w:rsidR="00492E4D" w:rsidRDefault="00231765" w:rsidP="00231765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MEETING LEAD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026" w:type="dxa"/>
          </w:tcPr>
          <w:p w14:paraId="2A01F2A6" w14:textId="77777777" w:rsidR="007D2D41" w:rsidRPr="007D2D41" w:rsidRDefault="007D2D41" w:rsidP="007D2D41">
            <w:p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Colleen O’Neil, Executive Director, Educator Development, Licensing &amp; Ed Eff Mary Bivens, Educator Development, CDE</w:t>
            </w:r>
          </w:p>
          <w:p w14:paraId="61C7318D" w14:textId="27C69E9A" w:rsidR="00492E4D" w:rsidRDefault="007D2D41" w:rsidP="007D2D41">
            <w:p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Karen Martinez, Educator Development, CDE</w:t>
            </w:r>
          </w:p>
        </w:tc>
      </w:tr>
      <w:tr w:rsidR="00492E4D" w14:paraId="553E1563" w14:textId="77777777" w:rsidTr="00660378">
        <w:trPr>
          <w:trHeight w:val="836"/>
        </w:trPr>
        <w:tc>
          <w:tcPr>
            <w:tcW w:w="2758" w:type="dxa"/>
            <w:shd w:val="clear" w:color="auto" w:fill="E7E6E6" w:themeFill="background2"/>
            <w:vAlign w:val="center"/>
          </w:tcPr>
          <w:p w14:paraId="67F93FED" w14:textId="77777777" w:rsidR="00492E4D" w:rsidRDefault="00231765" w:rsidP="00231765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MEETING</w:t>
            </w:r>
            <w:r w:rsidR="00492E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PARTICIPANTS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  <w:r w:rsidR="00492E4D">
              <w:rPr>
                <w:rFonts w:cstheme="minorHAnsi"/>
                <w:sz w:val="24"/>
                <w:szCs w:val="24"/>
              </w:rPr>
              <w:br/>
            </w:r>
            <w:r w:rsidR="00492E4D" w:rsidRPr="00492E4D">
              <w:rPr>
                <w:rFonts w:cstheme="minorHAnsi"/>
                <w:i/>
                <w:sz w:val="16"/>
                <w:szCs w:val="16"/>
              </w:rPr>
              <w:t>(Who most needs to attend?)</w:t>
            </w:r>
          </w:p>
        </w:tc>
        <w:tc>
          <w:tcPr>
            <w:tcW w:w="9026" w:type="dxa"/>
          </w:tcPr>
          <w:p w14:paraId="05995156" w14:textId="77777777" w:rsidR="007D2D41" w:rsidRPr="007D2D41" w:rsidRDefault="007D2D41" w:rsidP="007D2D41">
            <w:p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Sue Sava, PEBC</w:t>
            </w:r>
          </w:p>
          <w:p w14:paraId="65D2152D" w14:textId="77777777" w:rsidR="007D2D41" w:rsidRPr="007D2D41" w:rsidRDefault="007D2D41" w:rsidP="007D2D41">
            <w:p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Mark Rangel, CBOCES Heidi Frederickson, CSU Kerrie Dallman, CEA Randall Peterson, CEA</w:t>
            </w:r>
          </w:p>
          <w:p w14:paraId="47833D62" w14:textId="77777777" w:rsidR="007D2D41" w:rsidRPr="007D2D41" w:rsidRDefault="007D2D41" w:rsidP="007D2D41">
            <w:p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Ty Valentine, Fountain-Ft. Carson Chris Selle, Meeker</w:t>
            </w:r>
          </w:p>
          <w:p w14:paraId="10D6B0DF" w14:textId="77777777" w:rsidR="007D2D41" w:rsidRPr="007D2D41" w:rsidRDefault="007D2D41" w:rsidP="007D2D41">
            <w:p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Jessica Cuthbertson, Aurora Jill Lewis, ASCD</w:t>
            </w:r>
          </w:p>
          <w:p w14:paraId="174C0D71" w14:textId="77777777" w:rsidR="007D2D41" w:rsidRPr="007D2D41" w:rsidRDefault="007D2D41" w:rsidP="007D2D41">
            <w:p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Sarah Almy, DPS [not in attendance]</w:t>
            </w:r>
          </w:p>
          <w:p w14:paraId="5BAC64E4" w14:textId="77777777" w:rsidR="007D2D41" w:rsidRPr="007D2D41" w:rsidRDefault="007D2D41" w:rsidP="007D2D41">
            <w:p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Jennifer Simmons, CDE [not in attendance] [on leave] Angie Denning, CDE [joined via phone at 1:45]</w:t>
            </w:r>
          </w:p>
          <w:p w14:paraId="60165EC2" w14:textId="7FA76B8C" w:rsidR="00492E4D" w:rsidRDefault="007D2D41" w:rsidP="007D2D41">
            <w:p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 xml:space="preserve">Scott Ross, CDE [left at 2:45] [on another spoke committee as well] Mike </w:t>
            </w:r>
            <w:proofErr w:type="spellStart"/>
            <w:r w:rsidRPr="007D2D41">
              <w:rPr>
                <w:rFonts w:ascii="Museo Slab 500" w:hAnsi="Museo Slab 500"/>
                <w:sz w:val="28"/>
                <w:szCs w:val="28"/>
              </w:rPr>
              <w:t>Gradoz</w:t>
            </w:r>
            <w:proofErr w:type="spellEnd"/>
            <w:r w:rsidRPr="007D2D41">
              <w:rPr>
                <w:rFonts w:ascii="Museo Slab 500" w:hAnsi="Museo Slab 500"/>
                <w:sz w:val="28"/>
                <w:szCs w:val="28"/>
              </w:rPr>
              <w:t>, CEI [left at 2:20]</w:t>
            </w:r>
          </w:p>
        </w:tc>
      </w:tr>
      <w:tr w:rsidR="00492E4D" w14:paraId="4BC25808" w14:textId="77777777" w:rsidTr="00660378">
        <w:trPr>
          <w:trHeight w:val="1190"/>
        </w:trPr>
        <w:tc>
          <w:tcPr>
            <w:tcW w:w="2758" w:type="dxa"/>
            <w:shd w:val="clear" w:color="auto" w:fill="E7E6E6" w:themeFill="background2"/>
            <w:vAlign w:val="center"/>
          </w:tcPr>
          <w:p w14:paraId="49C759CC" w14:textId="77777777" w:rsidR="00492E4D" w:rsidRPr="00492E4D" w:rsidRDefault="0023176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>MEETING</w:t>
            </w:r>
            <w:r w:rsidR="00492E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OBJECTIVES</w:t>
            </w:r>
            <w:r w:rsidR="00492E4D">
              <w:rPr>
                <w:rFonts w:cstheme="minorHAnsi"/>
                <w:sz w:val="24"/>
                <w:szCs w:val="24"/>
              </w:rPr>
              <w:t>:</w:t>
            </w:r>
            <w:r w:rsidR="00492E4D">
              <w:rPr>
                <w:rFonts w:cstheme="minorHAnsi"/>
                <w:sz w:val="24"/>
                <w:szCs w:val="24"/>
              </w:rPr>
              <w:br/>
            </w:r>
            <w:r w:rsidR="00492E4D" w:rsidRPr="00492E4D">
              <w:rPr>
                <w:rFonts w:cstheme="minorHAnsi"/>
                <w:i/>
                <w:sz w:val="16"/>
                <w:szCs w:val="16"/>
              </w:rPr>
              <w:t xml:space="preserve">(Is a meeting necessary to </w:t>
            </w:r>
          </w:p>
          <w:p w14:paraId="7FCCB0FC" w14:textId="77777777" w:rsidR="00492E4D" w:rsidRDefault="00492E4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i/>
                <w:sz w:val="16"/>
                <w:szCs w:val="16"/>
              </w:rPr>
              <w:t>a</w:t>
            </w:r>
            <w:r w:rsidRPr="00492E4D">
              <w:rPr>
                <w:rFonts w:cstheme="minorHAnsi"/>
                <w:i/>
                <w:sz w:val="16"/>
                <w:szCs w:val="16"/>
              </w:rPr>
              <w:t>ccomplish the objectives?)</w:t>
            </w:r>
          </w:p>
        </w:tc>
        <w:tc>
          <w:tcPr>
            <w:tcW w:w="9026" w:type="dxa"/>
          </w:tcPr>
          <w:p w14:paraId="1253CCA1" w14:textId="7A76D8EB" w:rsidR="007D2D41" w:rsidRPr="007D2D41" w:rsidRDefault="007D2D41" w:rsidP="007D2D41">
            <w:pPr>
              <w:pStyle w:val="ListParagraph"/>
              <w:numPr>
                <w:ilvl w:val="0"/>
                <w:numId w:val="1"/>
              </w:num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Provide necessary background on ESSA, including decision-making points for this spoke committee</w:t>
            </w:r>
          </w:p>
          <w:p w14:paraId="33DDF97B" w14:textId="3C6CAD2D" w:rsidR="007D2D41" w:rsidRPr="007D2D41" w:rsidRDefault="007D2D41" w:rsidP="007D2D41">
            <w:pPr>
              <w:pStyle w:val="ListParagraph"/>
              <w:numPr>
                <w:ilvl w:val="0"/>
                <w:numId w:val="1"/>
              </w:num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Support members’ understandings of their commitment and role</w:t>
            </w:r>
          </w:p>
          <w:p w14:paraId="6AAEB77E" w14:textId="303C704A" w:rsidR="00492E4D" w:rsidRPr="007D2D41" w:rsidRDefault="007D2D41" w:rsidP="007D2D41">
            <w:pPr>
              <w:pStyle w:val="ListParagraph"/>
              <w:numPr>
                <w:ilvl w:val="0"/>
                <w:numId w:val="1"/>
              </w:numPr>
              <w:rPr>
                <w:rFonts w:ascii="Museo Slab 500" w:hAnsi="Museo Slab 500"/>
                <w:sz w:val="28"/>
                <w:szCs w:val="28"/>
              </w:rPr>
            </w:pPr>
            <w:r w:rsidRPr="007D2D41">
              <w:rPr>
                <w:rFonts w:ascii="Museo Slab 500" w:hAnsi="Museo Slab 500"/>
                <w:sz w:val="28"/>
                <w:szCs w:val="28"/>
              </w:rPr>
              <w:t>Form working groups around decision-making points</w:t>
            </w:r>
          </w:p>
        </w:tc>
      </w:tr>
    </w:tbl>
    <w:p w14:paraId="79B7FD06" w14:textId="77777777" w:rsidR="00492E4D" w:rsidRDefault="00492E4D">
      <w:pPr>
        <w:rPr>
          <w:rFonts w:ascii="Museo Slab 500" w:hAnsi="Museo Slab 500"/>
          <w:sz w:val="28"/>
          <w:szCs w:val="28"/>
        </w:rPr>
      </w:pPr>
    </w:p>
    <w:p w14:paraId="2272D262" w14:textId="77777777" w:rsidR="00492E4D" w:rsidRDefault="00492E4D">
      <w:pPr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sz w:val="28"/>
          <w:szCs w:val="28"/>
        </w:rPr>
        <w:t>Agenda Items and Next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140"/>
        <w:gridCol w:w="6115"/>
      </w:tblGrid>
      <w:tr w:rsidR="00492E4D" w14:paraId="4B2E02AB" w14:textId="77777777" w:rsidTr="00660378">
        <w:tc>
          <w:tcPr>
            <w:tcW w:w="1255" w:type="dxa"/>
            <w:shd w:val="clear" w:color="auto" w:fill="D0CECE" w:themeFill="background2" w:themeFillShade="E6"/>
          </w:tcPr>
          <w:p w14:paraId="29FDAF2D" w14:textId="77777777" w:rsidR="00492E4D" w:rsidRPr="00492E4D" w:rsidRDefault="00492E4D" w:rsidP="004B2B37">
            <w:pPr>
              <w:rPr>
                <w:rFonts w:cstheme="minorHAnsi"/>
                <w:sz w:val="24"/>
                <w:szCs w:val="24"/>
              </w:rPr>
            </w:pPr>
            <w:r w:rsidRPr="00492E4D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4140" w:type="dxa"/>
            <w:shd w:val="clear" w:color="auto" w:fill="D0CECE" w:themeFill="background2" w:themeFillShade="E6"/>
          </w:tcPr>
          <w:p w14:paraId="04362652" w14:textId="77777777" w:rsidR="00492E4D" w:rsidRDefault="00492E4D" w:rsidP="004B2B37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AGENDA ITEM</w:t>
            </w:r>
          </w:p>
        </w:tc>
        <w:tc>
          <w:tcPr>
            <w:tcW w:w="6115" w:type="dxa"/>
            <w:shd w:val="clear" w:color="auto" w:fill="D0CECE" w:themeFill="background2" w:themeFillShade="E6"/>
          </w:tcPr>
          <w:p w14:paraId="2C68CA84" w14:textId="77777777" w:rsidR="00492E4D" w:rsidRDefault="00492E4D" w:rsidP="004B2B37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NOTES &amp; NEXT STEPS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92E4D">
              <w:rPr>
                <w:rFonts w:cstheme="minorHAnsi"/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7D2D41" w14:paraId="07DF75E6" w14:textId="77777777" w:rsidTr="005A2502">
        <w:tc>
          <w:tcPr>
            <w:tcW w:w="1255" w:type="dxa"/>
            <w:tcBorders>
              <w:bottom w:val="single" w:sz="4" w:space="0" w:color="5C666F"/>
            </w:tcBorders>
          </w:tcPr>
          <w:p w14:paraId="3F29365C" w14:textId="6D2512D7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b/>
                <w:spacing w:val="-4"/>
              </w:rPr>
              <w:lastRenderedPageBreak/>
              <w:t>1:00</w:t>
            </w:r>
          </w:p>
        </w:tc>
        <w:tc>
          <w:tcPr>
            <w:tcW w:w="4140" w:type="dxa"/>
            <w:tcBorders>
              <w:bottom w:val="single" w:sz="4" w:space="0" w:color="5C666F"/>
            </w:tcBorders>
          </w:tcPr>
          <w:p w14:paraId="4250C574" w14:textId="77777777" w:rsidR="007D2D41" w:rsidRDefault="007D2D41" w:rsidP="007D2D41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Introductions</w:t>
            </w:r>
          </w:p>
          <w:p w14:paraId="2FB3DD04" w14:textId="77777777" w:rsidR="007D2D41" w:rsidRPr="007D2D41" w:rsidRDefault="007D2D41" w:rsidP="007D2D4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59"/>
            </w:pPr>
            <w:r>
              <w:t>Who’s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room</w:t>
            </w:r>
          </w:p>
          <w:p w14:paraId="4287BF07" w14:textId="6B68E9A3" w:rsidR="007D2D41" w:rsidRPr="007D2D41" w:rsidRDefault="007D2D41" w:rsidP="007D2D4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59"/>
            </w:pPr>
            <w:r>
              <w:rPr>
                <w:spacing w:val="-4"/>
              </w:rPr>
              <w:t>Norms and commitments</w:t>
            </w:r>
          </w:p>
          <w:p w14:paraId="5FFDF2FC" w14:textId="3E8FD52B" w:rsidR="007D2D41" w:rsidRDefault="007D2D41" w:rsidP="007D2D4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59"/>
            </w:pPr>
            <w:r>
              <w:t>ESSA – What have you heard?</w:t>
            </w:r>
          </w:p>
          <w:p w14:paraId="2B1731E7" w14:textId="2232AF2F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ascii="Wingdings" w:hAnsi="Wingdings"/>
              </w:rPr>
              <w:t>​</w:t>
            </w:r>
          </w:p>
        </w:tc>
        <w:tc>
          <w:tcPr>
            <w:tcW w:w="6115" w:type="dxa"/>
            <w:tcBorders>
              <w:bottom w:val="single" w:sz="4" w:space="0" w:color="5C666F"/>
            </w:tcBorders>
          </w:tcPr>
          <w:p w14:paraId="0D77518E" w14:textId="77777777" w:rsidR="007D2D41" w:rsidRDefault="007D2D41" w:rsidP="007D2D4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28"/>
            </w:pPr>
            <w:r>
              <w:t>Who is in the room:</w:t>
            </w:r>
            <w:r>
              <w:rPr>
                <w:spacing w:val="40"/>
              </w:rPr>
              <w:t xml:space="preserve"> </w:t>
            </w:r>
            <w:r>
              <w:t xml:space="preserve">Various roles and expertise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</w:rPr>
              <w:t xml:space="preserve"> </w:t>
            </w:r>
            <w:r>
              <w:t>Teacher, HR director, Superintendent, CDE, Policy, CEA, CEI, CBOCES,</w:t>
            </w:r>
            <w:r>
              <w:rPr>
                <w:spacing w:val="-10"/>
              </w:rPr>
              <w:t xml:space="preserve"> </w:t>
            </w:r>
            <w:r>
              <w:t>teacher</w:t>
            </w:r>
            <w:r>
              <w:rPr>
                <w:spacing w:val="-12"/>
              </w:rPr>
              <w:t xml:space="preserve"> </w:t>
            </w:r>
            <w:r>
              <w:t>prep,</w:t>
            </w:r>
            <w:r>
              <w:rPr>
                <w:spacing w:val="-10"/>
              </w:rPr>
              <w:t xml:space="preserve"> </w:t>
            </w:r>
            <w:r>
              <w:t>longer-term</w:t>
            </w:r>
            <w:r>
              <w:rPr>
                <w:spacing w:val="-9"/>
              </w:rPr>
              <w:t xml:space="preserve"> </w:t>
            </w:r>
            <w:r>
              <w:t>history</w:t>
            </w:r>
          </w:p>
          <w:p w14:paraId="33E23386" w14:textId="35805FE5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ESSA</w:t>
            </w:r>
          </w:p>
        </w:tc>
      </w:tr>
      <w:tr w:rsidR="007D2D41" w14:paraId="024FF834" w14:textId="77777777" w:rsidTr="00660378">
        <w:tc>
          <w:tcPr>
            <w:tcW w:w="1255" w:type="dxa"/>
          </w:tcPr>
          <w:p w14:paraId="67B10A65" w14:textId="77777777" w:rsidR="007D2D41" w:rsidRDefault="007D2D41" w:rsidP="007D2D4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4"/>
              </w:rPr>
              <w:t>1:45</w:t>
            </w:r>
          </w:p>
          <w:p w14:paraId="0DE8C51F" w14:textId="77777777" w:rsidR="007D2D41" w:rsidRDefault="007D2D41" w:rsidP="007D2D41">
            <w:pPr>
              <w:pStyle w:val="TableParagraph"/>
              <w:ind w:left="0"/>
            </w:pPr>
          </w:p>
          <w:p w14:paraId="35DEF67A" w14:textId="77777777" w:rsidR="007D2D41" w:rsidRDefault="007D2D41" w:rsidP="007D2D41">
            <w:pPr>
              <w:pStyle w:val="TableParagraph"/>
              <w:ind w:left="0"/>
            </w:pPr>
          </w:p>
          <w:p w14:paraId="45A27359" w14:textId="77777777" w:rsidR="007D2D41" w:rsidRDefault="007D2D41" w:rsidP="007D2D41">
            <w:pPr>
              <w:pStyle w:val="TableParagraph"/>
              <w:ind w:left="0"/>
            </w:pPr>
          </w:p>
          <w:p w14:paraId="042FECAF" w14:textId="77777777" w:rsidR="007D2D41" w:rsidRDefault="007D2D41" w:rsidP="007D2D41">
            <w:pPr>
              <w:pStyle w:val="TableParagraph"/>
              <w:ind w:left="0"/>
            </w:pPr>
          </w:p>
          <w:p w14:paraId="3D97B6C3" w14:textId="77777777" w:rsidR="007D2D41" w:rsidRDefault="007D2D41" w:rsidP="007D2D41">
            <w:pPr>
              <w:pStyle w:val="TableParagraph"/>
              <w:ind w:left="0"/>
            </w:pPr>
          </w:p>
          <w:p w14:paraId="004B31BB" w14:textId="77777777" w:rsidR="007D2D41" w:rsidRDefault="007D2D41" w:rsidP="007D2D41">
            <w:pPr>
              <w:pStyle w:val="TableParagraph"/>
              <w:ind w:left="0"/>
            </w:pPr>
          </w:p>
          <w:p w14:paraId="5FBF9312" w14:textId="77777777" w:rsidR="007D2D41" w:rsidRDefault="007D2D41" w:rsidP="007D2D41">
            <w:pPr>
              <w:pStyle w:val="TableParagraph"/>
              <w:ind w:left="0"/>
            </w:pPr>
          </w:p>
          <w:p w14:paraId="537A05F6" w14:textId="77777777" w:rsidR="007D2D41" w:rsidRDefault="007D2D41" w:rsidP="007D2D41">
            <w:pPr>
              <w:pStyle w:val="TableParagraph"/>
              <w:ind w:left="0"/>
            </w:pPr>
          </w:p>
          <w:p w14:paraId="0B43903A" w14:textId="77777777" w:rsidR="007D2D41" w:rsidRDefault="007D2D41" w:rsidP="007D2D41">
            <w:pPr>
              <w:pStyle w:val="TableParagraph"/>
              <w:ind w:left="0"/>
            </w:pPr>
          </w:p>
          <w:p w14:paraId="22BAA058" w14:textId="3A00BD17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b/>
              </w:rPr>
              <w:t>2:50</w:t>
            </w:r>
            <w:r>
              <w:rPr>
                <w:b/>
                <w:spacing w:val="-2"/>
              </w:rPr>
              <w:t xml:space="preserve"> BREAK</w:t>
            </w:r>
          </w:p>
        </w:tc>
        <w:tc>
          <w:tcPr>
            <w:tcW w:w="4140" w:type="dxa"/>
          </w:tcPr>
          <w:p w14:paraId="4962E1CA" w14:textId="77777777" w:rsidR="007D2D41" w:rsidRDefault="007D2D41" w:rsidP="007D2D41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ESSA</w:t>
            </w:r>
          </w:p>
          <w:p w14:paraId="717CD254" w14:textId="77777777" w:rsidR="007D2D41" w:rsidRDefault="007D2D41" w:rsidP="007D2D4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59"/>
            </w:pPr>
            <w:r>
              <w:t>Clarity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Charge</w:t>
            </w:r>
          </w:p>
          <w:p w14:paraId="5C9DD973" w14:textId="77777777" w:rsidR="007D2D41" w:rsidRDefault="007D2D41" w:rsidP="007D2D4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7" w:lineRule="exact"/>
              <w:ind w:left="827" w:hanging="359"/>
            </w:pPr>
            <w:r>
              <w:t>Key</w:t>
            </w:r>
            <w:r>
              <w:rPr>
                <w:spacing w:val="-4"/>
              </w:rPr>
              <w:t xml:space="preserve"> </w:t>
            </w:r>
            <w:r>
              <w:t>decisions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points</w:t>
            </w:r>
          </w:p>
          <w:p w14:paraId="6CA614C0" w14:textId="2EABF136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t>Alignment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State Equity Plan</w:t>
            </w:r>
          </w:p>
        </w:tc>
        <w:tc>
          <w:tcPr>
            <w:tcW w:w="6115" w:type="dxa"/>
          </w:tcPr>
          <w:p w14:paraId="155175B1" w14:textId="77777777" w:rsidR="007D2D41" w:rsidRDefault="007D2D41" w:rsidP="007D2D41">
            <w:pPr>
              <w:pStyle w:val="TableParagraph"/>
              <w:spacing w:line="265" w:lineRule="exact"/>
              <w:ind w:left="108"/>
            </w:pPr>
            <w:r>
              <w:t>Colleen</w:t>
            </w:r>
            <w:r>
              <w:rPr>
                <w:spacing w:val="-6"/>
              </w:rPr>
              <w:t xml:space="preserve"> </w:t>
            </w:r>
            <w:r>
              <w:t>gives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overview:</w:t>
            </w:r>
          </w:p>
          <w:p w14:paraId="711CCF4E" w14:textId="77777777" w:rsidR="007D2D41" w:rsidRDefault="007D2D41" w:rsidP="007D2D4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 w:line="237" w:lineRule="auto"/>
              <w:ind w:right="657"/>
            </w:pPr>
            <w:r>
              <w:t>Hub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spoke</w:t>
            </w:r>
            <w:r>
              <w:rPr>
                <w:spacing w:val="-8"/>
              </w:rPr>
              <w:t xml:space="preserve"> </w:t>
            </w:r>
            <w:r>
              <w:t>structure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 xml:space="preserve">working </w:t>
            </w:r>
            <w:r>
              <w:rPr>
                <w:spacing w:val="-2"/>
              </w:rPr>
              <w:t>groups</w:t>
            </w:r>
          </w:p>
          <w:p w14:paraId="7949D287" w14:textId="77777777" w:rsidR="007D2D41" w:rsidRDefault="007D2D41" w:rsidP="007D2D4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/>
            </w:pPr>
            <w:r>
              <w:t>Roles,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responsibilities</w:t>
            </w:r>
          </w:p>
          <w:p w14:paraId="201E742A" w14:textId="77777777" w:rsidR="007D2D41" w:rsidRDefault="007D2D41" w:rsidP="007D2D4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</w:pPr>
            <w:r>
              <w:t>Draft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September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re: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points</w:t>
            </w:r>
          </w:p>
          <w:p w14:paraId="4B5B311F" w14:textId="77777777" w:rsidR="007D2D41" w:rsidRDefault="007D2D41" w:rsidP="007D2D4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485"/>
            </w:pPr>
            <w:r>
              <w:t>Lens:</w:t>
            </w:r>
            <w:r>
              <w:rPr>
                <w:spacing w:val="-8"/>
              </w:rPr>
              <w:t xml:space="preserve"> </w:t>
            </w:r>
            <w:r>
              <w:t>Equity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equitable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9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teachers</w:t>
            </w:r>
          </w:p>
          <w:p w14:paraId="04783F24" w14:textId="77777777" w:rsidR="007D2D41" w:rsidRDefault="007D2D41" w:rsidP="007D2D4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right="300"/>
            </w:pPr>
            <w:r>
              <w:t>Review of key decision points using synthesis</w:t>
            </w:r>
            <w:r>
              <w:rPr>
                <w:spacing w:val="-10"/>
              </w:rPr>
              <w:t xml:space="preserve"> </w:t>
            </w:r>
            <w:r>
              <w:t>document</w:t>
            </w:r>
            <w:r>
              <w:rPr>
                <w:spacing w:val="-10"/>
              </w:rPr>
              <w:t xml:space="preserve"> </w:t>
            </w:r>
            <w:r>
              <w:t>[Key</w:t>
            </w:r>
            <w:r>
              <w:rPr>
                <w:spacing w:val="-9"/>
              </w:rPr>
              <w:t xml:space="preserve"> </w:t>
            </w:r>
            <w:r>
              <w:t>Decision</w:t>
            </w:r>
            <w:r>
              <w:rPr>
                <w:spacing w:val="-10"/>
              </w:rPr>
              <w:t xml:space="preserve"> </w:t>
            </w:r>
            <w:r>
              <w:t>Points for Effective Instruction &amp; Leadership</w:t>
            </w:r>
          </w:p>
          <w:p w14:paraId="3A770036" w14:textId="141B097E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t>Spoke</w:t>
            </w:r>
            <w:r>
              <w:rPr>
                <w:spacing w:val="-2"/>
              </w:rPr>
              <w:t xml:space="preserve"> Committee]</w:t>
            </w:r>
          </w:p>
        </w:tc>
      </w:tr>
      <w:tr w:rsidR="007D2D41" w14:paraId="66DCB1B9" w14:textId="77777777" w:rsidTr="00660378">
        <w:tc>
          <w:tcPr>
            <w:tcW w:w="1255" w:type="dxa"/>
          </w:tcPr>
          <w:p w14:paraId="50F19B89" w14:textId="2ED6C64C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b/>
                <w:spacing w:val="-4"/>
              </w:rPr>
              <w:t>3:00</w:t>
            </w:r>
          </w:p>
        </w:tc>
        <w:tc>
          <w:tcPr>
            <w:tcW w:w="4140" w:type="dxa"/>
          </w:tcPr>
          <w:p w14:paraId="00821A98" w14:textId="77777777" w:rsidR="007D2D41" w:rsidRDefault="007D2D41" w:rsidP="007D2D41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  <w:p w14:paraId="5FE8BCE6" w14:textId="1A42E98D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t>Decision-making</w:t>
            </w:r>
            <w:r>
              <w:rPr>
                <w:spacing w:val="-13"/>
              </w:rPr>
              <w:t xml:space="preserve"> </w:t>
            </w:r>
            <w:r>
              <w:t xml:space="preserve">point </w:t>
            </w:r>
            <w:r>
              <w:rPr>
                <w:spacing w:val="-2"/>
              </w:rPr>
              <w:t>practice</w:t>
            </w:r>
          </w:p>
        </w:tc>
        <w:tc>
          <w:tcPr>
            <w:tcW w:w="6115" w:type="dxa"/>
          </w:tcPr>
          <w:p w14:paraId="7EA3A422" w14:textId="14067FC6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t>Work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8"/>
              </w:rPr>
              <w:t xml:space="preserve"> </w:t>
            </w:r>
            <w:r>
              <w:t>centers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decision-making</w:t>
            </w:r>
            <w:r>
              <w:rPr>
                <w:spacing w:val="-7"/>
              </w:rPr>
              <w:t xml:space="preserve"> </w:t>
            </w:r>
            <w:r>
              <w:t>point practice with definition of “ineffective”</w:t>
            </w:r>
          </w:p>
        </w:tc>
      </w:tr>
      <w:tr w:rsidR="007D2D41" w14:paraId="56045D16" w14:textId="77777777" w:rsidTr="00DB05C0">
        <w:tc>
          <w:tcPr>
            <w:tcW w:w="1255" w:type="dxa"/>
            <w:tcBorders>
              <w:bottom w:val="single" w:sz="4" w:space="0" w:color="5C666F"/>
            </w:tcBorders>
          </w:tcPr>
          <w:p w14:paraId="3B9AEC56" w14:textId="3F08363C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rPr>
                <w:b/>
                <w:spacing w:val="-4"/>
              </w:rPr>
              <w:t>3:30</w:t>
            </w:r>
          </w:p>
        </w:tc>
        <w:tc>
          <w:tcPr>
            <w:tcW w:w="4140" w:type="dxa"/>
            <w:tcBorders>
              <w:bottom w:val="single" w:sz="4" w:space="0" w:color="5C666F"/>
            </w:tcBorders>
          </w:tcPr>
          <w:p w14:paraId="39157D18" w14:textId="77777777" w:rsidR="007D2D41" w:rsidRDefault="007D2D41" w:rsidP="007D2D41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steps</w:t>
            </w:r>
          </w:p>
          <w:p w14:paraId="086CC30F" w14:textId="77777777" w:rsidR="007D2D41" w:rsidRDefault="007D2D41" w:rsidP="007D2D4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</w:pPr>
            <w:r>
              <w:t>Working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groups</w:t>
            </w:r>
          </w:p>
          <w:p w14:paraId="4F83D8E9" w14:textId="77777777" w:rsidR="007D2D41" w:rsidRDefault="007D2D41" w:rsidP="007D2D4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30"/>
            </w:pPr>
            <w:r>
              <w:t>Common message and external</w:t>
            </w:r>
            <w:r>
              <w:rPr>
                <w:spacing w:val="-13"/>
              </w:rPr>
              <w:t xml:space="preserve"> </w:t>
            </w:r>
            <w:r>
              <w:t>communications</w:t>
            </w:r>
          </w:p>
          <w:p w14:paraId="416968D2" w14:textId="102540E8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t>details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 xml:space="preserve">group outcomes coming from </w:t>
            </w:r>
            <w:r>
              <w:rPr>
                <w:spacing w:val="-4"/>
              </w:rPr>
              <w:t>CDE</w:t>
            </w:r>
          </w:p>
        </w:tc>
        <w:tc>
          <w:tcPr>
            <w:tcW w:w="6115" w:type="dxa"/>
            <w:tcBorders>
              <w:bottom w:val="single" w:sz="4" w:space="0" w:color="5C666F"/>
            </w:tcBorders>
          </w:tcPr>
          <w:p w14:paraId="0037CB18" w14:textId="77777777" w:rsidR="007D2D41" w:rsidRDefault="007D2D41" w:rsidP="007D2D41">
            <w:pPr>
              <w:pStyle w:val="TableParagraph"/>
              <w:ind w:left="108"/>
            </w:pPr>
            <w:r>
              <w:t>Group</w:t>
            </w:r>
            <w:r>
              <w:rPr>
                <w:spacing w:val="-7"/>
              </w:rPr>
              <w:t xml:space="preserve"> </w:t>
            </w:r>
            <w:r>
              <w:t>decided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bundle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r>
              <w:t>decision-making points into 4 categories:</w:t>
            </w:r>
          </w:p>
          <w:p w14:paraId="7776FDC7" w14:textId="77777777" w:rsidR="007D2D41" w:rsidRDefault="007D2D41" w:rsidP="007D2D4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6" w:hanging="358"/>
            </w:pPr>
            <w:r>
              <w:t>Equity</w:t>
            </w:r>
            <w:r>
              <w:rPr>
                <w:spacing w:val="-2"/>
              </w:rPr>
              <w:t xml:space="preserve"> </w:t>
            </w:r>
            <w:r>
              <w:t>[1,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5]</w:t>
            </w:r>
          </w:p>
          <w:p w14:paraId="2AF2C5FD" w14:textId="77777777" w:rsidR="007D2D41" w:rsidRDefault="007D2D41" w:rsidP="007D2D4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6" w:hanging="358"/>
            </w:pPr>
            <w:r>
              <w:t>Continuum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r>
              <w:rPr>
                <w:spacing w:val="-3"/>
              </w:rPr>
              <w:t xml:space="preserve"> </w:t>
            </w:r>
            <w:r>
              <w:t>[6,</w:t>
            </w:r>
            <w:r>
              <w:rPr>
                <w:spacing w:val="-5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8]</w:t>
            </w:r>
          </w:p>
          <w:p w14:paraId="3EA2452A" w14:textId="77777777" w:rsidR="007D2D41" w:rsidRDefault="007D2D41" w:rsidP="007D2D4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6" w:hanging="358"/>
            </w:pPr>
            <w:r>
              <w:rPr>
                <w:spacing w:val="-2"/>
              </w:rPr>
              <w:t>Paraprofessionals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[4]</w:t>
            </w:r>
          </w:p>
          <w:p w14:paraId="72443652" w14:textId="77777777" w:rsidR="007D2D41" w:rsidRDefault="007D2D41" w:rsidP="007D2D4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67" w:lineRule="exact"/>
              <w:ind w:left="826" w:hanging="358"/>
            </w:pPr>
            <w:r>
              <w:t>ECE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[2]</w:t>
            </w:r>
          </w:p>
          <w:p w14:paraId="3DE4CE5E" w14:textId="77777777" w:rsidR="007D2D41" w:rsidRDefault="007D2D41" w:rsidP="007D2D41">
            <w:pPr>
              <w:pStyle w:val="TableParagraph"/>
              <w:ind w:left="108"/>
            </w:pP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meet</w:t>
            </w:r>
            <w:r>
              <w:rPr>
                <w:spacing w:val="-8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Spoke</w:t>
            </w:r>
            <w:r>
              <w:rPr>
                <w:spacing w:val="-4"/>
              </w:rPr>
              <w:t xml:space="preserve"> </w:t>
            </w:r>
            <w:r>
              <w:t>mtg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explore</w:t>
            </w:r>
            <w:r>
              <w:rPr>
                <w:spacing w:val="-4"/>
              </w:rPr>
              <w:t xml:space="preserve"> </w:t>
            </w:r>
            <w:r>
              <w:t>critical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draft</w:t>
            </w:r>
          </w:p>
          <w:p w14:paraId="03E7285E" w14:textId="0DCDB941" w:rsidR="007D2D41" w:rsidRDefault="007D2D41" w:rsidP="007D2D41">
            <w:pPr>
              <w:spacing w:line="360" w:lineRule="auto"/>
              <w:rPr>
                <w:rFonts w:ascii="Museo Slab 500" w:hAnsi="Museo Slab 500"/>
                <w:sz w:val="28"/>
                <w:szCs w:val="28"/>
              </w:rPr>
            </w:pPr>
            <w:r>
              <w:t>ideas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decision(s).</w:t>
            </w:r>
          </w:p>
        </w:tc>
      </w:tr>
    </w:tbl>
    <w:p w14:paraId="54A46143" w14:textId="77777777" w:rsidR="00D86689" w:rsidRDefault="00D86689" w:rsidP="004B2B37">
      <w:pPr>
        <w:rPr>
          <w:rFonts w:ascii="Museo Slab 500" w:hAnsi="Museo Slab 500"/>
          <w:sz w:val="28"/>
          <w:szCs w:val="28"/>
        </w:rPr>
      </w:pPr>
    </w:p>
    <w:p w14:paraId="3206394B" w14:textId="77777777" w:rsidR="007D2D41" w:rsidRDefault="007D2D41" w:rsidP="007D2D41">
      <w:pPr>
        <w:pStyle w:val="BodyText"/>
        <w:spacing w:line="292" w:lineRule="exact"/>
        <w:ind w:left="120"/>
      </w:pPr>
      <w:r>
        <w:t>Next</w:t>
      </w:r>
      <w:r>
        <w:rPr>
          <w:spacing w:val="-1"/>
        </w:rPr>
        <w:t xml:space="preserve"> </w:t>
      </w:r>
      <w:r>
        <w:rPr>
          <w:spacing w:val="-2"/>
        </w:rPr>
        <w:t>meetings:</w:t>
      </w:r>
    </w:p>
    <w:p w14:paraId="33D0CB43" w14:textId="77777777" w:rsidR="007D2D41" w:rsidRDefault="007D2D41" w:rsidP="007D2D41">
      <w:pPr>
        <w:pStyle w:val="ListParagraph"/>
        <w:widowControl w:val="0"/>
        <w:numPr>
          <w:ilvl w:val="0"/>
          <w:numId w:val="18"/>
        </w:numPr>
        <w:tabs>
          <w:tab w:val="left" w:pos="839"/>
        </w:tabs>
        <w:autoSpaceDE w:val="0"/>
        <w:autoSpaceDN w:val="0"/>
        <w:spacing w:after="0" w:line="267" w:lineRule="exact"/>
        <w:ind w:left="839" w:hanging="359"/>
        <w:contextualSpacing w:val="0"/>
        <w:rPr>
          <w:rFonts w:ascii="Wingdings" w:hAnsi="Wingdings"/>
          <w:color w:val="5C666F"/>
        </w:rPr>
      </w:pPr>
      <w:r>
        <w:t>Wednesday,</w:t>
      </w:r>
      <w:r>
        <w:rPr>
          <w:spacing w:val="-6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7"/>
        </w:rPr>
        <w:t xml:space="preserve"> </w:t>
      </w:r>
      <w:r>
        <w:t>10:00-</w:t>
      </w:r>
      <w:r>
        <w:rPr>
          <w:spacing w:val="-4"/>
        </w:rPr>
        <w:t>2:00</w:t>
      </w:r>
    </w:p>
    <w:p w14:paraId="6C129B16" w14:textId="77777777" w:rsidR="007D2D41" w:rsidRDefault="007D2D41" w:rsidP="007D2D41">
      <w:pPr>
        <w:pStyle w:val="ListParagraph"/>
        <w:widowControl w:val="0"/>
        <w:numPr>
          <w:ilvl w:val="0"/>
          <w:numId w:val="18"/>
        </w:numPr>
        <w:tabs>
          <w:tab w:val="left" w:pos="839"/>
        </w:tabs>
        <w:autoSpaceDE w:val="0"/>
        <w:autoSpaceDN w:val="0"/>
        <w:spacing w:before="1" w:after="0" w:line="240" w:lineRule="auto"/>
        <w:ind w:left="839" w:hanging="359"/>
        <w:contextualSpacing w:val="0"/>
        <w:rPr>
          <w:rFonts w:ascii="Wingdings" w:hAnsi="Wingdings"/>
          <w:color w:val="5C666F"/>
          <w:sz w:val="24"/>
        </w:rPr>
      </w:pPr>
      <w:r>
        <w:t>Wednesday,</w:t>
      </w:r>
      <w:r>
        <w:rPr>
          <w:spacing w:val="-6"/>
        </w:rPr>
        <w:t xml:space="preserve"> </w:t>
      </w:r>
      <w:r>
        <w:t>November</w:t>
      </w:r>
      <w:r>
        <w:rPr>
          <w:spacing w:val="-8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6"/>
        </w:rPr>
        <w:t xml:space="preserve"> </w:t>
      </w:r>
      <w:r>
        <w:t>10:00-</w:t>
      </w:r>
      <w:r>
        <w:rPr>
          <w:spacing w:val="-4"/>
        </w:rPr>
        <w:t>2:00</w:t>
      </w:r>
    </w:p>
    <w:p w14:paraId="20D47B5A" w14:textId="77777777" w:rsidR="007D2D41" w:rsidRDefault="007D2D41" w:rsidP="007D2D41">
      <w:pPr>
        <w:pStyle w:val="ListParagraph"/>
        <w:widowControl w:val="0"/>
        <w:numPr>
          <w:ilvl w:val="0"/>
          <w:numId w:val="18"/>
        </w:numPr>
        <w:tabs>
          <w:tab w:val="left" w:pos="840"/>
        </w:tabs>
        <w:autoSpaceDE w:val="0"/>
        <w:autoSpaceDN w:val="0"/>
        <w:spacing w:before="3" w:after="0" w:line="237" w:lineRule="auto"/>
        <w:ind w:right="405"/>
        <w:contextualSpacing w:val="0"/>
        <w:rPr>
          <w:rFonts w:ascii="Wingdings" w:hAnsi="Wingdings"/>
          <w:color w:val="5C666F"/>
          <w:sz w:val="24"/>
        </w:rPr>
      </w:pPr>
      <w:proofErr w:type="gramStart"/>
      <w:r>
        <w:t>Both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proofErr w:type="gramEnd"/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Denver</w:t>
      </w:r>
      <w:r>
        <w:rPr>
          <w:spacing w:val="-3"/>
        </w:rPr>
        <w:t xml:space="preserve"> </w:t>
      </w:r>
      <w:r>
        <w:t xml:space="preserve">office, </w:t>
      </w:r>
      <w:r>
        <w:rPr>
          <w:b/>
        </w:rPr>
        <w:t>6000</w:t>
      </w:r>
      <w:r>
        <w:rPr>
          <w:b/>
          <w:spacing w:val="-3"/>
        </w:rPr>
        <w:t xml:space="preserve"> </w:t>
      </w:r>
      <w:r>
        <w:rPr>
          <w:b/>
        </w:rPr>
        <w:t>East</w:t>
      </w:r>
      <w:r>
        <w:rPr>
          <w:b/>
          <w:spacing w:val="-3"/>
        </w:rPr>
        <w:t xml:space="preserve"> </w:t>
      </w:r>
      <w:r>
        <w:rPr>
          <w:b/>
        </w:rPr>
        <w:t>Evans</w:t>
      </w:r>
      <w:r>
        <w:rPr>
          <w:b/>
          <w:spacing w:val="-3"/>
        </w:rPr>
        <w:t xml:space="preserve"> </w:t>
      </w:r>
      <w:r>
        <w:rPr>
          <w:b/>
        </w:rPr>
        <w:t>Street, Bldg. #2</w:t>
      </w:r>
      <w:r>
        <w:rPr>
          <w:b/>
          <w:spacing w:val="-1"/>
        </w:rPr>
        <w:t xml:space="preserve"> </w:t>
      </w:r>
      <w:r>
        <w:rPr>
          <w:b/>
        </w:rPr>
        <w:t>Suite</w:t>
      </w:r>
      <w:r>
        <w:rPr>
          <w:b/>
          <w:spacing w:val="-4"/>
        </w:rPr>
        <w:t xml:space="preserve"> </w:t>
      </w:r>
      <w:r>
        <w:rPr>
          <w:b/>
        </w:rPr>
        <w:t>100, Denver, CO 80222</w:t>
      </w:r>
      <w:r>
        <w:t xml:space="preserve">, and </w:t>
      </w:r>
      <w:r>
        <w:rPr>
          <w:b/>
        </w:rPr>
        <w:t>lunch will be provided</w:t>
      </w:r>
      <w:r>
        <w:t>.</w:t>
      </w:r>
    </w:p>
    <w:p w14:paraId="128CF5F4" w14:textId="77777777" w:rsidR="007D2D41" w:rsidRDefault="007D2D41" w:rsidP="007D2D41">
      <w:pPr>
        <w:pStyle w:val="BodyText"/>
        <w:ind w:left="0"/>
        <w:rPr>
          <w:sz w:val="22"/>
        </w:rPr>
      </w:pPr>
    </w:p>
    <w:p w14:paraId="44C44557" w14:textId="77777777" w:rsidR="007D2D41" w:rsidRDefault="007D2D41" w:rsidP="007D2D41">
      <w:pPr>
        <w:pStyle w:val="BodyText"/>
        <w:spacing w:before="52"/>
        <w:ind w:left="0"/>
        <w:rPr>
          <w:sz w:val="22"/>
        </w:rPr>
      </w:pPr>
    </w:p>
    <w:p w14:paraId="38A5012F" w14:textId="77777777" w:rsidR="007D2D41" w:rsidRDefault="007D2D41" w:rsidP="007D2D41">
      <w:pPr>
        <w:pStyle w:val="BodyText"/>
        <w:spacing w:before="1"/>
        <w:ind w:left="120"/>
      </w:pPr>
      <w:r>
        <w:rPr>
          <w:spacing w:val="-2"/>
          <w:u w:val="single"/>
        </w:rPr>
        <w:t>Introductions:</w:t>
      </w:r>
    </w:p>
    <w:p w14:paraId="2D2B351A" w14:textId="77777777" w:rsidR="007D2D41" w:rsidRDefault="007D2D41" w:rsidP="007D2D41">
      <w:pPr>
        <w:pStyle w:val="ListParagraph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Jessica:</w:t>
      </w:r>
      <w:r>
        <w:rPr>
          <w:spacing w:val="-4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voice</w:t>
      </w:r>
    </w:p>
    <w:p w14:paraId="6DA0F5CB" w14:textId="77777777" w:rsidR="007D2D41" w:rsidRDefault="007D2D41" w:rsidP="007D2D41">
      <w:pPr>
        <w:pStyle w:val="ListParagraph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before="2"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 xml:space="preserve">Jill: Teacher </w:t>
      </w:r>
      <w:r>
        <w:rPr>
          <w:spacing w:val="-2"/>
          <w:sz w:val="24"/>
        </w:rPr>
        <w:t>voice</w:t>
      </w:r>
    </w:p>
    <w:p w14:paraId="5302544C" w14:textId="77777777" w:rsidR="007D2D41" w:rsidRDefault="007D2D41" w:rsidP="007D2D41">
      <w:pPr>
        <w:pStyle w:val="ListParagraph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Ty:</w:t>
      </w:r>
      <w:r>
        <w:rPr>
          <w:spacing w:val="-1"/>
          <w:sz w:val="24"/>
        </w:rPr>
        <w:t xml:space="preserve"> </w:t>
      </w:r>
      <w:r>
        <w:rPr>
          <w:sz w:val="24"/>
        </w:rPr>
        <w:t>HR,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administrators</w:t>
      </w:r>
    </w:p>
    <w:p w14:paraId="1B68C2A6" w14:textId="77777777" w:rsidR="007D2D41" w:rsidRDefault="007D2D41" w:rsidP="007D2D41">
      <w:pPr>
        <w:pStyle w:val="ListParagraph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 xml:space="preserve">Chris: </w:t>
      </w:r>
      <w:r>
        <w:rPr>
          <w:spacing w:val="-2"/>
          <w:sz w:val="24"/>
        </w:rPr>
        <w:t>Superintendent</w:t>
      </w:r>
    </w:p>
    <w:p w14:paraId="1D002862" w14:textId="77777777" w:rsidR="007D2D41" w:rsidRDefault="007D2D41" w:rsidP="007D2D41">
      <w:pPr>
        <w:pStyle w:val="ListParagraph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Scott: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CDE</w:t>
      </w:r>
    </w:p>
    <w:p w14:paraId="2A19F56B" w14:textId="77777777" w:rsidR="007D2D41" w:rsidRDefault="007D2D41" w:rsidP="007D2D41">
      <w:pPr>
        <w:pStyle w:val="ListParagraph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Sue:</w:t>
      </w:r>
      <w:r>
        <w:rPr>
          <w:spacing w:val="-4"/>
          <w:sz w:val="24"/>
        </w:rPr>
        <w:t xml:space="preserve"> </w:t>
      </w:r>
      <w:r>
        <w:rPr>
          <w:sz w:val="24"/>
        </w:rPr>
        <w:t>Policy,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prep</w:t>
      </w:r>
    </w:p>
    <w:p w14:paraId="40E8DE17" w14:textId="77777777" w:rsidR="007D2D41" w:rsidRDefault="007D2D41" w:rsidP="007D2D41">
      <w:pPr>
        <w:pStyle w:val="ListParagraph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Mike:</w:t>
      </w:r>
      <w:r>
        <w:rPr>
          <w:spacing w:val="-1"/>
          <w:sz w:val="24"/>
        </w:rPr>
        <w:t xml:space="preserve"> </w:t>
      </w:r>
      <w:r>
        <w:rPr>
          <w:sz w:val="24"/>
        </w:rPr>
        <w:t>CEI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years;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prior </w:t>
      </w:r>
      <w:r>
        <w:rPr>
          <w:spacing w:val="-5"/>
          <w:sz w:val="24"/>
        </w:rPr>
        <w:t>EE</w:t>
      </w:r>
    </w:p>
    <w:p w14:paraId="409CF87D" w14:textId="77777777" w:rsidR="007D2D41" w:rsidRDefault="007D2D41" w:rsidP="007D2D41">
      <w:pPr>
        <w:pStyle w:val="ListParagraph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Randall:</w:t>
      </w:r>
      <w:r>
        <w:rPr>
          <w:spacing w:val="-4"/>
          <w:sz w:val="24"/>
        </w:rPr>
        <w:t xml:space="preserve"> </w:t>
      </w:r>
      <w:r>
        <w:rPr>
          <w:sz w:val="24"/>
        </w:rPr>
        <w:t>CEA,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(make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well)</w:t>
      </w:r>
    </w:p>
    <w:p w14:paraId="60F5AEF9" w14:textId="77777777" w:rsidR="007D2D41" w:rsidRDefault="007D2D41" w:rsidP="007D2D41">
      <w:pPr>
        <w:pStyle w:val="ListParagraph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after="0" w:line="293" w:lineRule="exact"/>
        <w:ind w:left="839" w:hanging="359"/>
        <w:contextualSpacing w:val="0"/>
        <w:rPr>
          <w:sz w:val="24"/>
        </w:rPr>
      </w:pPr>
      <w:r>
        <w:rPr>
          <w:sz w:val="24"/>
        </w:rPr>
        <w:t>Kerrie:</w:t>
      </w:r>
      <w:r>
        <w:rPr>
          <w:spacing w:val="-4"/>
          <w:sz w:val="24"/>
        </w:rPr>
        <w:t xml:space="preserve"> </w:t>
      </w:r>
      <w:r>
        <w:rPr>
          <w:sz w:val="24"/>
        </w:rPr>
        <w:t>CEA</w:t>
      </w:r>
      <w:r>
        <w:rPr>
          <w:spacing w:val="-3"/>
          <w:sz w:val="24"/>
        </w:rPr>
        <w:t xml:space="preserve"> </w:t>
      </w:r>
      <w:r>
        <w:rPr>
          <w:sz w:val="24"/>
        </w:rPr>
        <w:t>President;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Educator</w:t>
      </w:r>
      <w:r>
        <w:rPr>
          <w:spacing w:val="-2"/>
          <w:sz w:val="24"/>
        </w:rPr>
        <w:t xml:space="preserve"> Effectiveness</w:t>
      </w:r>
    </w:p>
    <w:p w14:paraId="4C465EF2" w14:textId="77777777" w:rsidR="007D2D41" w:rsidRDefault="007D2D41" w:rsidP="007D2D41">
      <w:pPr>
        <w:pStyle w:val="ListParagraph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Heidi:</w:t>
      </w:r>
      <w:r>
        <w:rPr>
          <w:spacing w:val="-2"/>
          <w:sz w:val="24"/>
        </w:rPr>
        <w:t xml:space="preserve"> </w:t>
      </w:r>
      <w:r>
        <w:rPr>
          <w:sz w:val="24"/>
        </w:rPr>
        <w:t>CSU:</w:t>
      </w:r>
      <w:r>
        <w:rPr>
          <w:spacing w:val="-1"/>
          <w:sz w:val="24"/>
        </w:rPr>
        <w:t xml:space="preserve"> </w:t>
      </w:r>
      <w:r>
        <w:rPr>
          <w:sz w:val="24"/>
        </w:rPr>
        <w:t>Co-director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preparation</w:t>
      </w:r>
    </w:p>
    <w:p w14:paraId="42B5579C" w14:textId="77777777" w:rsidR="007D2D41" w:rsidRDefault="007D2D41" w:rsidP="007D2D41">
      <w:pPr>
        <w:pStyle w:val="ListParagraph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Mark: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innovative</w:t>
      </w:r>
      <w:r>
        <w:rPr>
          <w:spacing w:val="-3"/>
          <w:sz w:val="24"/>
        </w:rPr>
        <w:t xml:space="preserve"> </w:t>
      </w:r>
      <w:r>
        <w:rPr>
          <w:sz w:val="24"/>
        </w:rPr>
        <w:t>services;</w:t>
      </w:r>
      <w:r>
        <w:rPr>
          <w:spacing w:val="-2"/>
          <w:sz w:val="24"/>
        </w:rPr>
        <w:t xml:space="preserve"> </w:t>
      </w:r>
      <w:r>
        <w:rPr>
          <w:sz w:val="24"/>
        </w:rPr>
        <w:t>alt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induction</w:t>
      </w:r>
    </w:p>
    <w:p w14:paraId="41EED284" w14:textId="77777777" w:rsidR="007D2D41" w:rsidRDefault="007D2D41" w:rsidP="007D2D41">
      <w:pPr>
        <w:rPr>
          <w:sz w:val="24"/>
        </w:rPr>
        <w:sectPr w:rsidR="007D2D41" w:rsidSect="00E650E4">
          <w:pgSz w:w="15840" w:h="12240" w:orient="landscape"/>
          <w:pgMar w:top="960" w:right="980" w:bottom="980" w:left="280" w:header="761" w:footer="0" w:gutter="0"/>
          <w:cols w:space="720"/>
          <w:docGrid w:linePitch="299"/>
        </w:sectPr>
      </w:pPr>
    </w:p>
    <w:p w14:paraId="020ED970" w14:textId="77777777" w:rsidR="007D2D41" w:rsidRDefault="007D2D41" w:rsidP="007D2D41">
      <w:pPr>
        <w:pStyle w:val="BodyText"/>
        <w:spacing w:before="275"/>
        <w:ind w:left="0"/>
      </w:pPr>
    </w:p>
    <w:p w14:paraId="0EB85C1B" w14:textId="77777777" w:rsidR="007D2D41" w:rsidRDefault="007D2D41" w:rsidP="007D2D41">
      <w:pPr>
        <w:pStyle w:val="BodyText"/>
        <w:ind w:left="120" w:right="7206"/>
      </w:pPr>
      <w:r>
        <w:rPr>
          <w:u w:val="single"/>
        </w:rPr>
        <w:t>What</w:t>
      </w:r>
      <w:r>
        <w:rPr>
          <w:spacing w:val="-14"/>
          <w:u w:val="single"/>
        </w:rPr>
        <w:t xml:space="preserve"> </w:t>
      </w:r>
      <w:r>
        <w:rPr>
          <w:u w:val="single"/>
        </w:rPr>
        <w:t>have</w:t>
      </w:r>
      <w:r>
        <w:rPr>
          <w:spacing w:val="-12"/>
          <w:u w:val="single"/>
        </w:rPr>
        <w:t xml:space="preserve"> </w:t>
      </w:r>
      <w:r>
        <w:rPr>
          <w:u w:val="single"/>
        </w:rPr>
        <w:t>you</w:t>
      </w:r>
      <w:r>
        <w:rPr>
          <w:spacing w:val="-14"/>
          <w:u w:val="single"/>
        </w:rPr>
        <w:t xml:space="preserve"> </w:t>
      </w:r>
      <w:r>
        <w:rPr>
          <w:u w:val="single"/>
        </w:rPr>
        <w:t>heard?</w:t>
      </w:r>
      <w:r>
        <w:t xml:space="preserve"> </w:t>
      </w:r>
      <w:r>
        <w:rPr>
          <w:spacing w:val="-2"/>
        </w:rPr>
        <w:t>Worries:</w:t>
      </w:r>
    </w:p>
    <w:p w14:paraId="51B2370D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304" w:lineRule="exact"/>
        <w:contextualSpacing w:val="0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far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out?</w:t>
      </w:r>
      <w:r>
        <w:rPr>
          <w:spacing w:val="-2"/>
          <w:sz w:val="24"/>
        </w:rPr>
        <w:t xml:space="preserve"> </w:t>
      </w:r>
      <w:r>
        <w:rPr>
          <w:sz w:val="24"/>
        </w:rPr>
        <w:t>Quick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timeline?</w:t>
      </w:r>
    </w:p>
    <w:p w14:paraId="3CF6C3E4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242" w:lineRule="auto"/>
        <w:ind w:right="459"/>
        <w:contextualSpacing w:val="0"/>
        <w:rPr>
          <w:sz w:val="24"/>
        </w:rPr>
      </w:pPr>
      <w:r>
        <w:rPr>
          <w:sz w:val="24"/>
        </w:rPr>
        <w:t>Putting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March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in;</w:t>
      </w:r>
      <w:r>
        <w:rPr>
          <w:spacing w:val="-4"/>
          <w:sz w:val="24"/>
        </w:rPr>
        <w:t xml:space="preserve"> </w:t>
      </w:r>
      <w:r>
        <w:rPr>
          <w:sz w:val="24"/>
        </w:rPr>
        <w:t>tight</w:t>
      </w:r>
      <w:r>
        <w:rPr>
          <w:spacing w:val="-2"/>
          <w:sz w:val="24"/>
        </w:rPr>
        <w:t xml:space="preserve"> </w:t>
      </w:r>
      <w:r>
        <w:rPr>
          <w:sz w:val="24"/>
        </w:rPr>
        <w:t>window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General </w:t>
      </w:r>
      <w:r>
        <w:rPr>
          <w:spacing w:val="-2"/>
          <w:sz w:val="24"/>
        </w:rPr>
        <w:t>Assembly</w:t>
      </w:r>
    </w:p>
    <w:p w14:paraId="61C5D752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301" w:lineRule="exact"/>
        <w:contextualSpacing w:val="0"/>
        <w:rPr>
          <w:sz w:val="24"/>
        </w:rPr>
      </w:pPr>
      <w:r>
        <w:rPr>
          <w:sz w:val="24"/>
        </w:rPr>
        <w:t>Absence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HQ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Colorado</w:t>
      </w:r>
    </w:p>
    <w:p w14:paraId="7DE2484A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305" w:lineRule="exact"/>
        <w:contextualSpacing w:val="0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SBE</w:t>
      </w:r>
      <w:r>
        <w:rPr>
          <w:spacing w:val="-1"/>
          <w:sz w:val="24"/>
        </w:rPr>
        <w:t xml:space="preserve"> </w:t>
      </w:r>
      <w:r>
        <w:rPr>
          <w:sz w:val="24"/>
        </w:rPr>
        <w:t>stand?</w:t>
      </w:r>
      <w:r>
        <w:rPr>
          <w:spacing w:val="-5"/>
          <w:sz w:val="24"/>
        </w:rPr>
        <w:t xml:space="preserve"> </w:t>
      </w:r>
      <w:r>
        <w:rPr>
          <w:sz w:val="24"/>
        </w:rPr>
        <w:t>[in 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plan]</w:t>
      </w:r>
    </w:p>
    <w:p w14:paraId="6CFC477A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before="1" w:after="0" w:line="305" w:lineRule="exact"/>
        <w:contextualSpacing w:val="0"/>
        <w:rPr>
          <w:sz w:val="24"/>
        </w:rPr>
      </w:pP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SBE honor</w:t>
      </w:r>
      <w:r>
        <w:rPr>
          <w:spacing w:val="-2"/>
          <w:sz w:val="24"/>
        </w:rPr>
        <w:t xml:space="preserve"> </w:t>
      </w:r>
      <w:r>
        <w:rPr>
          <w:sz w:val="24"/>
        </w:rPr>
        <w:t>expertise,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spoke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group?</w:t>
      </w:r>
    </w:p>
    <w:p w14:paraId="254EF242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240" w:lineRule="auto"/>
        <w:ind w:left="120" w:right="1601" w:firstLine="360"/>
        <w:contextualSpacing w:val="0"/>
        <w:rPr>
          <w:sz w:val="24"/>
        </w:rPr>
      </w:pPr>
      <w:r>
        <w:rPr>
          <w:sz w:val="24"/>
        </w:rPr>
        <w:t>Carryover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Practitioners?</w:t>
      </w:r>
      <w:r>
        <w:rPr>
          <w:spacing w:val="-2"/>
          <w:sz w:val="24"/>
        </w:rPr>
        <w:t xml:space="preserve"> </w:t>
      </w:r>
      <w:r>
        <w:rPr>
          <w:sz w:val="24"/>
        </w:rPr>
        <w:t>(especially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light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initiatives) What we have heard:</w:t>
      </w:r>
    </w:p>
    <w:p w14:paraId="60B086D8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before="1" w:after="0" w:line="306" w:lineRule="exact"/>
        <w:contextualSpacing w:val="0"/>
        <w:rPr>
          <w:sz w:val="24"/>
        </w:rPr>
      </w:pPr>
      <w:r>
        <w:rPr>
          <w:sz w:val="24"/>
        </w:rPr>
        <w:t>Flexibility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states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contradictions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feds’</w:t>
      </w:r>
      <w:r>
        <w:rPr>
          <w:spacing w:val="-2"/>
          <w:sz w:val="24"/>
        </w:rPr>
        <w:t xml:space="preserve"> latest</w:t>
      </w:r>
    </w:p>
    <w:p w14:paraId="6F320780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Opt-out</w:t>
      </w:r>
      <w:r>
        <w:rPr>
          <w:spacing w:val="-4"/>
          <w:sz w:val="24"/>
        </w:rPr>
        <w:t xml:space="preserve"> </w:t>
      </w:r>
      <w:r>
        <w:rPr>
          <w:sz w:val="24"/>
        </w:rPr>
        <w:t>conflict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SBE,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regs</w:t>
      </w:r>
    </w:p>
    <w:p w14:paraId="6D569D14" w14:textId="77777777" w:rsidR="007D2D41" w:rsidRDefault="007D2D41" w:rsidP="007D2D41">
      <w:pPr>
        <w:pStyle w:val="BodyText"/>
        <w:ind w:left="120" w:right="4063"/>
      </w:pPr>
      <w:r>
        <w:t>Excited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way Worried about what I am not hearing:</w:t>
      </w:r>
    </w:p>
    <w:p w14:paraId="2ED4F18B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305" w:lineRule="exact"/>
        <w:contextualSpacing w:val="0"/>
        <w:rPr>
          <w:sz w:val="24"/>
        </w:rPr>
      </w:pP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speculations</w:t>
      </w:r>
    </w:p>
    <w:p w14:paraId="3A431CEA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before="1" w:after="0" w:line="240" w:lineRule="auto"/>
        <w:ind w:right="951"/>
        <w:contextualSpacing w:val="0"/>
        <w:rPr>
          <w:sz w:val="24"/>
        </w:rPr>
      </w:pPr>
      <w:r>
        <w:rPr>
          <w:sz w:val="24"/>
        </w:rPr>
        <w:t>Superintendent</w:t>
      </w:r>
      <w:r>
        <w:rPr>
          <w:spacing w:val="-3"/>
          <w:sz w:val="24"/>
        </w:rPr>
        <w:t xml:space="preserve"> </w:t>
      </w:r>
      <w:r>
        <w:rPr>
          <w:sz w:val="24"/>
        </w:rPr>
        <w:t>mentioning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morning –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for teachers to have heard this</w:t>
      </w:r>
    </w:p>
    <w:p w14:paraId="3BB9186C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305" w:lineRule="exact"/>
        <w:contextualSpacing w:val="0"/>
        <w:rPr>
          <w:sz w:val="24"/>
        </w:rPr>
      </w:pPr>
      <w:r>
        <w:rPr>
          <w:sz w:val="24"/>
        </w:rPr>
        <w:t>Wondering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parents</w:t>
      </w:r>
    </w:p>
    <w:p w14:paraId="46EAB1CA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before="2" w:after="0" w:line="240" w:lineRule="auto"/>
        <w:ind w:right="464"/>
        <w:contextualSpacing w:val="0"/>
        <w:rPr>
          <w:sz w:val="24"/>
        </w:rPr>
      </w:pP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retention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most-impacted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real, local way to meet our needs</w:t>
      </w:r>
    </w:p>
    <w:p w14:paraId="34B361F5" w14:textId="77777777" w:rsidR="007D2D41" w:rsidRDefault="007D2D41" w:rsidP="007D2D41">
      <w:pPr>
        <w:pStyle w:val="BodyText"/>
        <w:spacing w:line="293" w:lineRule="exact"/>
        <w:ind w:left="120"/>
      </w:pPr>
      <w:r>
        <w:t>Hope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optimistic</w:t>
      </w:r>
      <w:r>
        <w:rPr>
          <w:spacing w:val="-1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8"/>
        </w:rPr>
        <w:t xml:space="preserve"> </w:t>
      </w:r>
      <w:r>
        <w:t>hope-</w:t>
      </w:r>
      <w:proofErr w:type="spellStart"/>
      <w:r>
        <w:rPr>
          <w:spacing w:val="-2"/>
        </w:rPr>
        <w:t>tistic</w:t>
      </w:r>
      <w:proofErr w:type="spellEnd"/>
    </w:p>
    <w:p w14:paraId="60C1CA18" w14:textId="77777777" w:rsidR="007D2D41" w:rsidRDefault="007D2D41" w:rsidP="007D2D41">
      <w:pPr>
        <w:pStyle w:val="BodyText"/>
        <w:ind w:left="120"/>
      </w:pPr>
      <w:r>
        <w:t>Title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money: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tap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schools/districts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what they need for their educators?</w:t>
      </w:r>
    </w:p>
    <w:p w14:paraId="0572EF9C" w14:textId="77777777" w:rsidR="007D2D41" w:rsidRDefault="007D2D41" w:rsidP="007D2D41">
      <w:pPr>
        <w:pStyle w:val="BodyText"/>
        <w:ind w:left="120"/>
      </w:pPr>
      <w:r>
        <w:t>Embrace</w:t>
      </w:r>
      <w:r>
        <w:rPr>
          <w:spacing w:val="-4"/>
        </w:rPr>
        <w:t xml:space="preserve"> </w:t>
      </w:r>
      <w:r>
        <w:t>flexibility,</w:t>
      </w:r>
      <w:r>
        <w:rPr>
          <w:spacing w:val="-5"/>
        </w:rPr>
        <w:t xml:space="preserve"> </w:t>
      </w:r>
      <w:r>
        <w:t>hopeful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moving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supportive,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punitive –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please,</w:t>
      </w:r>
      <w:r>
        <w:rPr>
          <w:spacing w:val="-4"/>
        </w:rPr>
        <w:t xml:space="preserve"> </w:t>
      </w:r>
      <w:r>
        <w:t>God,</w:t>
      </w:r>
      <w:r>
        <w:rPr>
          <w:spacing w:val="-4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lower the bar in the name of flexibility</w:t>
      </w:r>
    </w:p>
    <w:p w14:paraId="255EF4F0" w14:textId="77777777" w:rsidR="007D2D41" w:rsidRDefault="007D2D41" w:rsidP="007D2D41">
      <w:pPr>
        <w:pStyle w:val="BodyText"/>
        <w:spacing w:before="1"/>
        <w:ind w:left="0"/>
      </w:pPr>
    </w:p>
    <w:p w14:paraId="46E756AE" w14:textId="77777777" w:rsidR="007D2D41" w:rsidRDefault="007D2D41" w:rsidP="007D2D41">
      <w:pPr>
        <w:pStyle w:val="BodyText"/>
        <w:spacing w:before="1"/>
        <w:ind w:left="120"/>
      </w:pPr>
      <w:r>
        <w:rPr>
          <w:u w:val="single"/>
        </w:rPr>
        <w:t>ESSA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overview:</w:t>
      </w:r>
    </w:p>
    <w:p w14:paraId="33F53398" w14:textId="77777777" w:rsidR="007D2D41" w:rsidRDefault="007D2D41" w:rsidP="007D2D41">
      <w:pPr>
        <w:pStyle w:val="BodyText"/>
        <w:spacing w:line="292" w:lineRule="exact"/>
        <w:ind w:left="120"/>
      </w:pPr>
      <w:r>
        <w:t>Colleen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group</w:t>
      </w:r>
    </w:p>
    <w:p w14:paraId="60C914A6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305" w:lineRule="exact"/>
        <w:contextualSpacing w:val="0"/>
        <w:rPr>
          <w:sz w:val="24"/>
        </w:rPr>
      </w:pP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>tours;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touch</w:t>
      </w:r>
      <w:r>
        <w:rPr>
          <w:spacing w:val="-3"/>
          <w:sz w:val="24"/>
        </w:rPr>
        <w:t xml:space="preserve"> </w:t>
      </w:r>
      <w:r>
        <w:rPr>
          <w:sz w:val="24"/>
        </w:rPr>
        <w:t>enough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folks</w:t>
      </w:r>
    </w:p>
    <w:p w14:paraId="1D2A1A9E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305" w:lineRule="exact"/>
        <w:contextualSpacing w:val="0"/>
        <w:rPr>
          <w:sz w:val="24"/>
        </w:rPr>
      </w:pPr>
      <w:r>
        <w:rPr>
          <w:sz w:val="24"/>
        </w:rPr>
        <w:t>Spoke</w:t>
      </w:r>
      <w:r>
        <w:rPr>
          <w:spacing w:val="-6"/>
          <w:sz w:val="24"/>
        </w:rPr>
        <w:t xml:space="preserve"> </w:t>
      </w:r>
      <w:r>
        <w:rPr>
          <w:sz w:val="24"/>
        </w:rPr>
        <w:t>committees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constituents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</w:t>
      </w:r>
      <w:r>
        <w:rPr>
          <w:spacing w:val="-5"/>
          <w:sz w:val="24"/>
        </w:rPr>
        <w:t xml:space="preserve"> </w:t>
      </w:r>
      <w:r>
        <w:rPr>
          <w:sz w:val="24"/>
        </w:rPr>
        <w:t>lots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folks</w:t>
      </w:r>
      <w:r>
        <w:rPr>
          <w:spacing w:val="-4"/>
          <w:sz w:val="24"/>
        </w:rPr>
        <w:t xml:space="preserve"> </w:t>
      </w:r>
      <w:r>
        <w:rPr>
          <w:sz w:val="24"/>
        </w:rPr>
        <w:t>behind</w:t>
      </w:r>
      <w:r>
        <w:rPr>
          <w:spacing w:val="-4"/>
          <w:sz w:val="24"/>
        </w:rPr>
        <w:t xml:space="preserve"> them</w:t>
      </w:r>
    </w:p>
    <w:p w14:paraId="734BF1F7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242" w:lineRule="auto"/>
        <w:ind w:right="1269"/>
        <w:contextualSpacing w:val="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CDE</w:t>
      </w:r>
      <w:r>
        <w:rPr>
          <w:spacing w:val="-4"/>
          <w:sz w:val="24"/>
        </w:rPr>
        <w:t xml:space="preserve"> </w:t>
      </w:r>
      <w:r>
        <w:rPr>
          <w:sz w:val="24"/>
        </w:rPr>
        <w:t>staff:</w:t>
      </w:r>
      <w:r>
        <w:rPr>
          <w:spacing w:val="-4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thinking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constituents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 understanding that we are not the Board, and we have incredible representation</w:t>
      </w:r>
    </w:p>
    <w:p w14:paraId="438E9760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301" w:lineRule="exact"/>
        <w:contextualSpacing w:val="0"/>
        <w:rPr>
          <w:sz w:val="24"/>
        </w:rPr>
      </w:pP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contextual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lens</w:t>
      </w:r>
      <w:r>
        <w:rPr>
          <w:spacing w:val="-3"/>
          <w:sz w:val="24"/>
        </w:rPr>
        <w:t xml:space="preserve"> </w:t>
      </w:r>
      <w:r>
        <w:rPr>
          <w:sz w:val="24"/>
        </w:rPr>
        <w:t>around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50522773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305" w:lineRule="exact"/>
        <w:contextualSpacing w:val="0"/>
        <w:rPr>
          <w:sz w:val="24"/>
        </w:rPr>
      </w:pPr>
      <w:r>
        <w:rPr>
          <w:sz w:val="24"/>
        </w:rPr>
        <w:t>Expected</w:t>
      </w:r>
      <w:r>
        <w:rPr>
          <w:spacing w:val="-6"/>
          <w:sz w:val="24"/>
        </w:rPr>
        <w:t xml:space="preserve"> </w:t>
      </w:r>
      <w:r>
        <w:rPr>
          <w:sz w:val="24"/>
        </w:rPr>
        <w:t>output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draft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8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7AC03DFE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before="1" w:after="0" w:line="305" w:lineRule="exact"/>
        <w:contextualSpacing w:val="0"/>
        <w:rPr>
          <w:sz w:val="24"/>
        </w:rPr>
      </w:pPr>
      <w:r>
        <w:rPr>
          <w:sz w:val="24"/>
        </w:rPr>
        <w:t>Organizational</w:t>
      </w:r>
      <w:r>
        <w:rPr>
          <w:spacing w:val="-7"/>
          <w:sz w:val="24"/>
        </w:rPr>
        <w:t xml:space="preserve"> </w:t>
      </w:r>
      <w:r>
        <w:rPr>
          <w:sz w:val="24"/>
        </w:rPr>
        <w:t>protocols</w:t>
      </w:r>
      <w:r>
        <w:rPr>
          <w:spacing w:val="-7"/>
          <w:sz w:val="24"/>
        </w:rPr>
        <w:t xml:space="preserve"> </w:t>
      </w:r>
      <w:r>
        <w:rPr>
          <w:sz w:val="24"/>
        </w:rPr>
        <w:t>re:</w:t>
      </w:r>
      <w:r>
        <w:rPr>
          <w:spacing w:val="-2"/>
          <w:sz w:val="24"/>
        </w:rPr>
        <w:t xml:space="preserve"> </w:t>
      </w:r>
      <w:r>
        <w:rPr>
          <w:sz w:val="24"/>
        </w:rPr>
        <w:t>CDE’s</w:t>
      </w:r>
      <w:r>
        <w:rPr>
          <w:spacing w:val="-4"/>
          <w:sz w:val="24"/>
        </w:rPr>
        <w:t xml:space="preserve"> </w:t>
      </w:r>
      <w:r>
        <w:rPr>
          <w:sz w:val="24"/>
        </w:rPr>
        <w:t>spoke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committees</w:t>
      </w:r>
      <w:r>
        <w:rPr>
          <w:spacing w:val="-3"/>
          <w:sz w:val="24"/>
        </w:rPr>
        <w:t xml:space="preserve"> </w:t>
      </w:r>
      <w:r>
        <w:rPr>
          <w:sz w:val="24"/>
        </w:rPr>
        <w:t>(tab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binder)</w:t>
      </w:r>
    </w:p>
    <w:p w14:paraId="3C172399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305" w:lineRule="exact"/>
        <w:contextualSpacing w:val="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shapes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CDE’s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moving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forward</w:t>
      </w:r>
    </w:p>
    <w:p w14:paraId="5EBD74D4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before="2" w:after="0" w:line="305" w:lineRule="exact"/>
        <w:contextualSpacing w:val="0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consensus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team</w:t>
      </w:r>
    </w:p>
    <w:p w14:paraId="2537D776" w14:textId="77777777" w:rsidR="007D2D41" w:rsidRDefault="007D2D41" w:rsidP="007D2D41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305" w:lineRule="exact"/>
        <w:contextualSpacing w:val="0"/>
        <w:rPr>
          <w:sz w:val="24"/>
        </w:rPr>
      </w:pPr>
      <w:r>
        <w:rPr>
          <w:sz w:val="24"/>
        </w:rPr>
        <w:t>Draft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30</w:t>
      </w:r>
      <w:r>
        <w:rPr>
          <w:spacing w:val="-4"/>
          <w:sz w:val="24"/>
          <w:vertAlign w:val="superscript"/>
        </w:rPr>
        <w:t>th</w:t>
      </w:r>
    </w:p>
    <w:p w14:paraId="6A5199AA" w14:textId="77777777" w:rsidR="007D2D41" w:rsidRDefault="007D2D41" w:rsidP="007D2D41">
      <w:pPr>
        <w:spacing w:before="292"/>
        <w:ind w:left="120"/>
        <w:rPr>
          <w:i/>
          <w:sz w:val="24"/>
        </w:rPr>
      </w:pPr>
      <w:r>
        <w:rPr>
          <w:i/>
          <w:spacing w:val="-2"/>
          <w:sz w:val="24"/>
        </w:rPr>
        <w:t>Questions:</w:t>
      </w:r>
    </w:p>
    <w:p w14:paraId="5780F9C1" w14:textId="77777777" w:rsidR="007D2D41" w:rsidRDefault="007D2D41" w:rsidP="007D2D41">
      <w:pPr>
        <w:pStyle w:val="ListParagraph"/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after="0" w:line="240" w:lineRule="auto"/>
        <w:ind w:right="132"/>
        <w:contextualSpacing w:val="0"/>
        <w:rPr>
          <w:sz w:val="24"/>
        </w:rPr>
      </w:pPr>
      <w:r>
        <w:rPr>
          <w:sz w:val="24"/>
        </w:rPr>
        <w:t xml:space="preserve">Will there be an opportunity at the Hub or Spoke level to test our product?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The expectation is</w:t>
      </w:r>
      <w:r>
        <w:rPr>
          <w:spacing w:val="-2"/>
          <w:sz w:val="24"/>
        </w:rPr>
        <w:t xml:space="preserve"> </w:t>
      </w:r>
      <w:r>
        <w:rPr>
          <w:sz w:val="24"/>
        </w:rPr>
        <w:t>yes;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them.</w:t>
      </w:r>
      <w:r>
        <w:rPr>
          <w:spacing w:val="40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expect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happening – and continue beyond as individuals</w:t>
      </w:r>
    </w:p>
    <w:p w14:paraId="09FA49A4" w14:textId="77777777" w:rsidR="007D2D41" w:rsidRDefault="007D2D41" w:rsidP="007D2D41">
      <w:pPr>
        <w:rPr>
          <w:sz w:val="24"/>
        </w:rPr>
        <w:sectPr w:rsidR="007D2D41" w:rsidSect="007D2D41">
          <w:pgSz w:w="12240" w:h="15840"/>
          <w:pgMar w:top="980" w:right="980" w:bottom="280" w:left="960" w:header="761" w:footer="0" w:gutter="0"/>
          <w:cols w:space="720"/>
        </w:sectPr>
      </w:pPr>
    </w:p>
    <w:p w14:paraId="61E7DAF6" w14:textId="77777777" w:rsidR="007D2D41" w:rsidRDefault="007D2D41" w:rsidP="007D2D41">
      <w:pPr>
        <w:pStyle w:val="ListParagraph"/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before="275" w:after="0" w:line="240" w:lineRule="auto"/>
        <w:ind w:right="238"/>
        <w:contextualSpacing w:val="0"/>
        <w:jc w:val="both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consensus?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A:</w:t>
      </w:r>
      <w:r>
        <w:rPr>
          <w:spacing w:val="-1"/>
          <w:sz w:val="24"/>
        </w:rPr>
        <w:t xml:space="preserve"> </w:t>
      </w:r>
      <w:r>
        <w:rPr>
          <w:sz w:val="24"/>
        </w:rPr>
        <w:t>Happy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now;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it?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hill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 die</w:t>
      </w:r>
      <w:r>
        <w:rPr>
          <w:spacing w:val="-1"/>
          <w:sz w:val="24"/>
        </w:rPr>
        <w:t xml:space="preserve"> </w:t>
      </w:r>
      <w:r>
        <w:rPr>
          <w:sz w:val="24"/>
        </w:rPr>
        <w:t>on?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options:</w:t>
      </w:r>
      <w:r>
        <w:rPr>
          <w:spacing w:val="-4"/>
          <w:sz w:val="24"/>
        </w:rPr>
        <w:t xml:space="preserve"> </w:t>
      </w:r>
      <w:r>
        <w:rPr>
          <w:sz w:val="24"/>
        </w:rPr>
        <w:t>support,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wants</w:t>
      </w:r>
      <w:r>
        <w:rPr>
          <w:spacing w:val="-2"/>
          <w:sz w:val="24"/>
        </w:rPr>
        <w:t xml:space="preserve"> </w:t>
      </w:r>
      <w:r>
        <w:rPr>
          <w:sz w:val="24"/>
        </w:rPr>
        <w:t>this,</w:t>
      </w:r>
      <w:r>
        <w:rPr>
          <w:spacing w:val="-4"/>
          <w:sz w:val="24"/>
        </w:rPr>
        <w:t xml:space="preserve"> </w:t>
      </w:r>
      <w:r>
        <w:rPr>
          <w:sz w:val="24"/>
        </w:rPr>
        <w:t>cannot support.</w:t>
      </w:r>
      <w:r>
        <w:rPr>
          <w:spacing w:val="40"/>
          <w:sz w:val="24"/>
        </w:rPr>
        <w:t xml:space="preserve"> </w:t>
      </w:r>
      <w:r>
        <w:rPr>
          <w:sz w:val="24"/>
        </w:rPr>
        <w:t>Minority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 </w:t>
      </w:r>
      <w:r>
        <w:rPr>
          <w:spacing w:val="-2"/>
          <w:sz w:val="24"/>
        </w:rPr>
        <w:t>option</w:t>
      </w:r>
    </w:p>
    <w:p w14:paraId="16C80D06" w14:textId="77777777" w:rsidR="007D2D41" w:rsidRDefault="007D2D41" w:rsidP="007D2D41">
      <w:pPr>
        <w:pStyle w:val="ListParagraph"/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after="0" w:line="240" w:lineRule="auto"/>
        <w:ind w:right="755"/>
        <w:contextualSpacing w:val="0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spoke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committees?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Hub members?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Yes</w:t>
      </w:r>
    </w:p>
    <w:p w14:paraId="13A86A1C" w14:textId="77777777" w:rsidR="007D2D41" w:rsidRDefault="007D2D41" w:rsidP="007D2D41">
      <w:pPr>
        <w:pStyle w:val="ListParagraph"/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after="0" w:line="240" w:lineRule="auto"/>
        <w:ind w:right="184"/>
        <w:contextualSpacing w:val="0"/>
        <w:rPr>
          <w:sz w:val="24"/>
        </w:rPr>
      </w:pPr>
      <w:r>
        <w:rPr>
          <w:sz w:val="24"/>
        </w:rPr>
        <w:t>Even</w:t>
      </w:r>
      <w:r>
        <w:rPr>
          <w:spacing w:val="-4"/>
          <w:sz w:val="24"/>
        </w:rPr>
        <w:t xml:space="preserve"> </w:t>
      </w:r>
      <w:r>
        <w:rPr>
          <w:sz w:val="24"/>
        </w:rPr>
        <w:t>though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organized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buckets,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definitely</w:t>
      </w:r>
      <w:r>
        <w:rPr>
          <w:spacing w:val="-3"/>
          <w:sz w:val="24"/>
        </w:rPr>
        <w:t xml:space="preserve"> </w:t>
      </w:r>
      <w:r>
        <w:rPr>
          <w:sz w:val="24"/>
        </w:rPr>
        <w:t>informs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intersects with other spokes; how will this dialogue happen?</w:t>
      </w:r>
      <w:r>
        <w:rPr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Spoke leads; Colleen to check to see about our reporting</w:t>
      </w:r>
    </w:p>
    <w:p w14:paraId="3EFB8039" w14:textId="77777777" w:rsidR="007D2D41" w:rsidRDefault="007D2D41" w:rsidP="007D2D41">
      <w:pPr>
        <w:pStyle w:val="ListParagraph"/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after="0" w:line="240" w:lineRule="auto"/>
        <w:ind w:right="672"/>
        <w:contextualSpacing w:val="0"/>
        <w:rPr>
          <w:sz w:val="24"/>
        </w:rPr>
      </w:pPr>
      <w:r>
        <w:rPr>
          <w:sz w:val="24"/>
        </w:rPr>
        <w:t>Presume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spoke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groups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an intention we can have happen?</w:t>
      </w:r>
    </w:p>
    <w:p w14:paraId="5172F28F" w14:textId="77777777" w:rsidR="007D2D41" w:rsidRDefault="007D2D41" w:rsidP="007D2D41">
      <w:pPr>
        <w:pStyle w:val="ListParagraph"/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after="0" w:line="242" w:lineRule="auto"/>
        <w:ind w:right="951"/>
        <w:contextualSpacing w:val="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spoke</w:t>
      </w:r>
      <w:r>
        <w:rPr>
          <w:spacing w:val="-3"/>
          <w:sz w:val="24"/>
        </w:rPr>
        <w:t xml:space="preserve"> </w:t>
      </w:r>
      <w:r>
        <w:rPr>
          <w:sz w:val="24"/>
        </w:rPr>
        <w:t>groups?</w:t>
      </w:r>
      <w:r>
        <w:rPr>
          <w:spacing w:val="40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primarily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 sandbox? Colleen has a master document that could be helpful.</w:t>
      </w:r>
    </w:p>
    <w:p w14:paraId="41D02859" w14:textId="77777777" w:rsidR="007D2D41" w:rsidRDefault="007D2D41" w:rsidP="007D2D41">
      <w:pPr>
        <w:pStyle w:val="BodyText"/>
        <w:spacing w:before="289"/>
        <w:ind w:left="120"/>
      </w:pPr>
      <w:r>
        <w:rPr>
          <w:u w:val="single"/>
        </w:rPr>
        <w:t>Decision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points:</w:t>
      </w:r>
    </w:p>
    <w:p w14:paraId="69A8B459" w14:textId="77777777" w:rsidR="007D2D41" w:rsidRDefault="007D2D41" w:rsidP="007D2D41">
      <w:pPr>
        <w:pStyle w:val="BodyText"/>
        <w:ind w:left="120" w:right="636"/>
      </w:pPr>
      <w:r>
        <w:t>Colleen</w:t>
      </w:r>
      <w:r>
        <w:rPr>
          <w:spacing w:val="-2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Spoke</w:t>
      </w:r>
      <w:r>
        <w:rPr>
          <w:spacing w:val="-4"/>
        </w:rPr>
        <w:t xml:space="preserve"> </w:t>
      </w:r>
      <w:r>
        <w:t>Committee document [tab 3]</w:t>
      </w:r>
    </w:p>
    <w:p w14:paraId="081BA841" w14:textId="77777777" w:rsidR="007D2D41" w:rsidRDefault="007D2D41" w:rsidP="007D2D41">
      <w:pPr>
        <w:pStyle w:val="ListParagraph"/>
        <w:widowControl w:val="0"/>
        <w:numPr>
          <w:ilvl w:val="1"/>
          <w:numId w:val="15"/>
        </w:numPr>
        <w:tabs>
          <w:tab w:val="left" w:pos="840"/>
        </w:tabs>
        <w:autoSpaceDE w:val="0"/>
        <w:autoSpaceDN w:val="0"/>
        <w:spacing w:after="0" w:line="240" w:lineRule="auto"/>
        <w:ind w:right="164"/>
        <w:contextualSpacing w:val="0"/>
        <w:rPr>
          <w:sz w:val="24"/>
        </w:rPr>
      </w:pPr>
      <w:r>
        <w:rPr>
          <w:sz w:val="24"/>
        </w:rPr>
        <w:t>Tensions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field:</w:t>
      </w:r>
      <w:r>
        <w:rPr>
          <w:spacing w:val="-2"/>
          <w:sz w:val="24"/>
        </w:rPr>
        <w:t xml:space="preserve"> </w:t>
      </w:r>
      <w:r>
        <w:rPr>
          <w:sz w:val="24"/>
        </w:rPr>
        <w:t>Half</w:t>
      </w:r>
      <w:r>
        <w:rPr>
          <w:spacing w:val="-2"/>
          <w:sz w:val="24"/>
        </w:rPr>
        <w:t xml:space="preserve"> </w:t>
      </w:r>
      <w:r>
        <w:rPr>
          <w:sz w:val="24"/>
        </w:rPr>
        <w:t>asking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statute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highly-qualified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comes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hiring; others indicating that they do not</w:t>
      </w:r>
    </w:p>
    <w:p w14:paraId="28128B00" w14:textId="77777777" w:rsidR="007D2D41" w:rsidRDefault="007D2D41" w:rsidP="007D2D41">
      <w:pPr>
        <w:pStyle w:val="ListParagraph"/>
        <w:widowControl w:val="0"/>
        <w:numPr>
          <w:ilvl w:val="1"/>
          <w:numId w:val="15"/>
        </w:numPr>
        <w:tabs>
          <w:tab w:val="left" w:pos="840"/>
        </w:tabs>
        <w:autoSpaceDE w:val="0"/>
        <w:autoSpaceDN w:val="0"/>
        <w:spacing w:after="0" w:line="240" w:lineRule="auto"/>
        <w:ind w:right="462"/>
        <w:contextualSpacing w:val="0"/>
        <w:rPr>
          <w:sz w:val="24"/>
        </w:rPr>
      </w:pPr>
      <w:r>
        <w:rPr>
          <w:sz w:val="24"/>
        </w:rPr>
        <w:t xml:space="preserve">Office of Civil Rights is a player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watching who is served and not by in and out of field teachers</w:t>
      </w:r>
      <w:r>
        <w:rPr>
          <w:spacing w:val="-4"/>
          <w:sz w:val="24"/>
        </w:rPr>
        <w:t xml:space="preserve"> </w:t>
      </w:r>
      <w:r>
        <w:rPr>
          <w:sz w:val="24"/>
        </w:rPr>
        <w:t>[only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measuring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endorsement,</w:t>
      </w:r>
      <w:r>
        <w:rPr>
          <w:spacing w:val="-4"/>
          <w:sz w:val="24"/>
        </w:rPr>
        <w:t xml:space="preserve"> </w:t>
      </w:r>
      <w:r>
        <w:rPr>
          <w:sz w:val="24"/>
        </w:rPr>
        <w:t>effectiveness,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experience];</w:t>
      </w:r>
      <w:r>
        <w:rPr>
          <w:spacing w:val="-3"/>
          <w:sz w:val="24"/>
        </w:rPr>
        <w:t xml:space="preserve"> </w:t>
      </w:r>
      <w:r>
        <w:rPr>
          <w:sz w:val="24"/>
        </w:rPr>
        <w:t>liability, risk, inquiry, consent decrees going on right now with regards to ELLs (teachers with CLD credential or lack thereof)</w:t>
      </w:r>
    </w:p>
    <w:p w14:paraId="6A6B3A1E" w14:textId="77777777" w:rsidR="007D2D41" w:rsidRDefault="007D2D41" w:rsidP="007D2D41">
      <w:pPr>
        <w:spacing w:before="292"/>
        <w:ind w:left="120"/>
        <w:rPr>
          <w:i/>
          <w:sz w:val="24"/>
        </w:rPr>
      </w:pPr>
      <w:r>
        <w:rPr>
          <w:i/>
          <w:spacing w:val="-2"/>
          <w:sz w:val="24"/>
        </w:rPr>
        <w:t>Questions:</w:t>
      </w:r>
    </w:p>
    <w:p w14:paraId="2EA176CD" w14:textId="77777777" w:rsidR="007D2D41" w:rsidRDefault="007D2D41" w:rsidP="007D2D41">
      <w:pPr>
        <w:pStyle w:val="ListParagraph"/>
        <w:widowControl w:val="0"/>
        <w:numPr>
          <w:ilvl w:val="0"/>
          <w:numId w:val="14"/>
        </w:numPr>
        <w:tabs>
          <w:tab w:val="left" w:pos="840"/>
        </w:tabs>
        <w:autoSpaceDE w:val="0"/>
        <w:autoSpaceDN w:val="0"/>
        <w:spacing w:after="0" w:line="240" w:lineRule="auto"/>
        <w:ind w:right="252"/>
        <w:contextualSpacing w:val="0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statute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regulations?</w:t>
      </w:r>
      <w:r>
        <w:rPr>
          <w:spacing w:val="40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 from the feds (see Key Decision Points document)</w:t>
      </w:r>
    </w:p>
    <w:p w14:paraId="03577184" w14:textId="77777777" w:rsidR="007D2D41" w:rsidRDefault="007D2D41" w:rsidP="007D2D41">
      <w:pPr>
        <w:pStyle w:val="ListParagraph"/>
        <w:widowControl w:val="0"/>
        <w:numPr>
          <w:ilvl w:val="0"/>
          <w:numId w:val="14"/>
        </w:numPr>
        <w:tabs>
          <w:tab w:val="left" w:pos="840"/>
        </w:tabs>
        <w:autoSpaceDE w:val="0"/>
        <w:autoSpaceDN w:val="0"/>
        <w:spacing w:after="0" w:line="240" w:lineRule="auto"/>
        <w:ind w:right="1023"/>
        <w:contextualSpacing w:val="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3"/>
          <w:sz w:val="24"/>
        </w:rPr>
        <w:t xml:space="preserve"> </w:t>
      </w:r>
      <w:r>
        <w:rPr>
          <w:sz w:val="24"/>
        </w:rPr>
        <w:t>spoke</w:t>
      </w:r>
      <w:r>
        <w:rPr>
          <w:spacing w:val="-3"/>
          <w:sz w:val="24"/>
        </w:rPr>
        <w:t xml:space="preserve"> </w:t>
      </w:r>
      <w:r>
        <w:rPr>
          <w:sz w:val="24"/>
        </w:rPr>
        <w:t>group?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example,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definition</w:t>
      </w:r>
      <w:r>
        <w:rPr>
          <w:spacing w:val="-3"/>
          <w:sz w:val="24"/>
        </w:rPr>
        <w:t xml:space="preserve"> </w:t>
      </w:r>
      <w:r>
        <w:rPr>
          <w:sz w:val="24"/>
        </w:rPr>
        <w:t>of inexperienced teachers impacts what accountability group enacts.</w:t>
      </w:r>
    </w:p>
    <w:p w14:paraId="4CAA7CAA" w14:textId="77777777" w:rsidR="007D2D41" w:rsidRDefault="007D2D41" w:rsidP="007D2D41">
      <w:pPr>
        <w:pStyle w:val="ListParagraph"/>
        <w:widowControl w:val="0"/>
        <w:numPr>
          <w:ilvl w:val="0"/>
          <w:numId w:val="14"/>
        </w:numPr>
        <w:tabs>
          <w:tab w:val="left" w:pos="839"/>
        </w:tabs>
        <w:autoSpaceDE w:val="0"/>
        <w:autoSpaceDN w:val="0"/>
        <w:spacing w:after="0" w:line="293" w:lineRule="exact"/>
        <w:ind w:left="839" w:hanging="359"/>
        <w:contextualSpacing w:val="0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starting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ground</w:t>
      </w:r>
      <w:r>
        <w:rPr>
          <w:spacing w:val="-4"/>
          <w:sz w:val="24"/>
        </w:rPr>
        <w:t xml:space="preserve"> </w:t>
      </w:r>
      <w:r>
        <w:rPr>
          <w:sz w:val="24"/>
        </w:rPr>
        <w:t>zero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bringing</w:t>
      </w:r>
      <w:r>
        <w:rPr>
          <w:spacing w:val="-3"/>
          <w:sz w:val="24"/>
        </w:rPr>
        <w:t xml:space="preserve"> </w:t>
      </w:r>
      <w:r>
        <w:rPr>
          <w:sz w:val="24"/>
        </w:rPr>
        <w:t>models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engage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37D69F0" w14:textId="77777777" w:rsidR="007D2D41" w:rsidRDefault="007D2D41" w:rsidP="007D2D41">
      <w:pPr>
        <w:pStyle w:val="BodyText"/>
        <w:spacing w:line="242" w:lineRule="auto"/>
        <w:ind w:right="129"/>
      </w:pPr>
      <w:r>
        <w:t>parameters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“highly</w:t>
      </w:r>
      <w:r>
        <w:rPr>
          <w:spacing w:val="-3"/>
        </w:rPr>
        <w:t xml:space="preserve"> </w:t>
      </w:r>
      <w:r>
        <w:t>qualified”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competence?</w:t>
      </w:r>
      <w:r>
        <w:rPr>
          <w:spacing w:val="40"/>
        </w:rPr>
        <w:t xml:space="preserve"> </w:t>
      </w:r>
      <w:proofErr w:type="gramStart"/>
      <w:r>
        <w:t>Field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split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 of qualifications.</w:t>
      </w:r>
      <w:r>
        <w:rPr>
          <w:spacing w:val="40"/>
        </w:rPr>
        <w:t xml:space="preserve"> </w:t>
      </w:r>
      <w:r>
        <w:t>How do we consider effectiveness?</w:t>
      </w:r>
    </w:p>
    <w:p w14:paraId="3D55F068" w14:textId="77777777" w:rsidR="007D2D41" w:rsidRDefault="007D2D41" w:rsidP="007D2D41">
      <w:pPr>
        <w:pStyle w:val="ListParagraph"/>
        <w:widowControl w:val="0"/>
        <w:numPr>
          <w:ilvl w:val="1"/>
          <w:numId w:val="14"/>
        </w:numPr>
        <w:tabs>
          <w:tab w:val="left" w:pos="1559"/>
        </w:tabs>
        <w:autoSpaceDE w:val="0"/>
        <w:autoSpaceDN w:val="0"/>
        <w:spacing w:after="0" w:line="289" w:lineRule="exact"/>
        <w:ind w:left="1559" w:hanging="359"/>
        <w:contextualSpacing w:val="0"/>
        <w:rPr>
          <w:sz w:val="24"/>
        </w:rPr>
      </w:pP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licensed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teach</w:t>
      </w:r>
      <w:r>
        <w:rPr>
          <w:spacing w:val="-4"/>
          <w:sz w:val="24"/>
        </w:rPr>
        <w:t xml:space="preserve"> math</w:t>
      </w:r>
    </w:p>
    <w:p w14:paraId="24F4A5EB" w14:textId="77777777" w:rsidR="007D2D41" w:rsidRDefault="007D2D41" w:rsidP="007D2D41">
      <w:pPr>
        <w:pStyle w:val="ListParagraph"/>
        <w:widowControl w:val="0"/>
        <w:numPr>
          <w:ilvl w:val="1"/>
          <w:numId w:val="14"/>
        </w:numPr>
        <w:tabs>
          <w:tab w:val="left" w:pos="1559"/>
        </w:tabs>
        <w:autoSpaceDE w:val="0"/>
        <w:autoSpaceDN w:val="0"/>
        <w:spacing w:after="0" w:line="240" w:lineRule="auto"/>
        <w:ind w:left="1559" w:hanging="359"/>
        <w:contextualSpacing w:val="0"/>
        <w:rPr>
          <w:sz w:val="24"/>
        </w:rPr>
      </w:pPr>
      <w:r>
        <w:rPr>
          <w:sz w:val="24"/>
        </w:rPr>
        <w:t>Example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secondary</w:t>
      </w:r>
      <w:r>
        <w:rPr>
          <w:spacing w:val="-3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excellent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kindergartners</w:t>
      </w:r>
    </w:p>
    <w:p w14:paraId="588DDD92" w14:textId="77777777" w:rsidR="007D2D41" w:rsidRDefault="007D2D41" w:rsidP="007D2D41">
      <w:pPr>
        <w:pStyle w:val="BodyText"/>
        <w:spacing w:before="1"/>
        <w:ind w:left="0"/>
      </w:pPr>
    </w:p>
    <w:p w14:paraId="557A0287" w14:textId="77777777" w:rsidR="007D2D41" w:rsidRDefault="007D2D41" w:rsidP="007D2D41">
      <w:pPr>
        <w:pStyle w:val="ListParagraph"/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spacing w:after="0" w:line="237" w:lineRule="auto"/>
        <w:ind w:right="695"/>
        <w:contextualSpacing w:val="0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in-field</w:t>
      </w:r>
      <w:r>
        <w:rPr>
          <w:spacing w:val="-2"/>
          <w:sz w:val="24"/>
        </w:rPr>
        <w:t xml:space="preserve"> </w:t>
      </w:r>
      <w:r>
        <w:rPr>
          <w:sz w:val="24"/>
        </w:rPr>
        <w:t>be?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4"/>
        </w:rPr>
        <w:t xml:space="preserve"> </w:t>
      </w:r>
      <w:r>
        <w:rPr>
          <w:sz w:val="24"/>
        </w:rPr>
        <w:t>Field</w:t>
      </w:r>
      <w:r>
        <w:rPr>
          <w:spacing w:val="-4"/>
          <w:sz w:val="24"/>
        </w:rPr>
        <w:t xml:space="preserve"> </w:t>
      </w:r>
      <w:r>
        <w:rPr>
          <w:sz w:val="24"/>
        </w:rPr>
        <w:t>takes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whole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meaning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rural Colorado; this is about the right person; how do we keep rigor and add flexibility without having to choose the ‘best bad idea?’</w:t>
      </w:r>
    </w:p>
    <w:p w14:paraId="44BFE2BD" w14:textId="77777777" w:rsidR="007D2D41" w:rsidRDefault="007D2D41" w:rsidP="007D2D41">
      <w:pPr>
        <w:pStyle w:val="ListParagraph"/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spacing w:before="6" w:after="0" w:line="232" w:lineRule="auto"/>
        <w:ind w:right="887"/>
        <w:contextualSpacing w:val="0"/>
        <w:rPr>
          <w:sz w:val="24"/>
        </w:rPr>
      </w:pPr>
      <w:r>
        <w:rPr>
          <w:sz w:val="24"/>
        </w:rPr>
        <w:t>Perhaps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training,</w:t>
      </w:r>
      <w:r>
        <w:rPr>
          <w:spacing w:val="-4"/>
          <w:sz w:val="24"/>
        </w:rPr>
        <w:t xml:space="preserve"> </w:t>
      </w:r>
      <w:r>
        <w:rPr>
          <w:sz w:val="24"/>
        </w:rPr>
        <w:t>learning,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competencies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of evidence that could be considered?</w:t>
      </w:r>
    </w:p>
    <w:p w14:paraId="106A4381" w14:textId="77777777" w:rsidR="007D2D41" w:rsidRDefault="007D2D41" w:rsidP="007D2D41">
      <w:pPr>
        <w:pStyle w:val="ListParagraph"/>
        <w:widowControl w:val="0"/>
        <w:numPr>
          <w:ilvl w:val="2"/>
          <w:numId w:val="15"/>
        </w:numPr>
        <w:tabs>
          <w:tab w:val="left" w:pos="1559"/>
        </w:tabs>
        <w:autoSpaceDE w:val="0"/>
        <w:autoSpaceDN w:val="0"/>
        <w:spacing w:before="3" w:after="0" w:line="297" w:lineRule="exact"/>
        <w:ind w:left="1559" w:hanging="359"/>
        <w:contextualSpacing w:val="0"/>
        <w:rPr>
          <w:sz w:val="24"/>
        </w:rPr>
      </w:pP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allow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rural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differentiation?</w:t>
      </w:r>
    </w:p>
    <w:p w14:paraId="57AC7358" w14:textId="77777777" w:rsidR="007D2D41" w:rsidRDefault="007D2D41" w:rsidP="007D2D41">
      <w:pPr>
        <w:pStyle w:val="ListParagraph"/>
        <w:widowControl w:val="0"/>
        <w:numPr>
          <w:ilvl w:val="2"/>
          <w:numId w:val="15"/>
        </w:numPr>
        <w:tabs>
          <w:tab w:val="left" w:pos="1559"/>
        </w:tabs>
        <w:autoSpaceDE w:val="0"/>
        <w:autoSpaceDN w:val="0"/>
        <w:spacing w:after="0" w:line="293" w:lineRule="exact"/>
        <w:ind w:left="1559" w:hanging="359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lot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2"/>
          <w:sz w:val="24"/>
        </w:rPr>
        <w:t xml:space="preserve"> </w:t>
      </w:r>
      <w:r>
        <w:rPr>
          <w:sz w:val="24"/>
        </w:rPr>
        <w:t>ride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needs.</w:t>
      </w:r>
    </w:p>
    <w:p w14:paraId="0DD1DBC0" w14:textId="77777777" w:rsidR="007D2D41" w:rsidRDefault="007D2D41" w:rsidP="007D2D41">
      <w:pPr>
        <w:pStyle w:val="BodyText"/>
        <w:spacing w:line="289" w:lineRule="exact"/>
        <w:ind w:left="1560"/>
      </w:pPr>
      <w:r>
        <w:t>What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level?</w:t>
      </w:r>
      <w:r>
        <w:rPr>
          <w:spacing w:val="5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rPr>
          <w:spacing w:val="-2"/>
        </w:rPr>
        <w:t>learning…</w:t>
      </w:r>
    </w:p>
    <w:p w14:paraId="46E813FD" w14:textId="77777777" w:rsidR="007D2D41" w:rsidRDefault="007D2D41" w:rsidP="007D2D41">
      <w:pPr>
        <w:pStyle w:val="ListParagraph"/>
        <w:widowControl w:val="0"/>
        <w:numPr>
          <w:ilvl w:val="2"/>
          <w:numId w:val="15"/>
        </w:numPr>
        <w:tabs>
          <w:tab w:val="left" w:pos="1559"/>
        </w:tabs>
        <w:autoSpaceDE w:val="0"/>
        <w:autoSpaceDN w:val="0"/>
        <w:spacing w:after="0" w:line="297" w:lineRule="exact"/>
        <w:ind w:left="1559" w:hanging="359"/>
        <w:contextualSpacing w:val="0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person’s</w:t>
      </w:r>
      <w:r>
        <w:rPr>
          <w:spacing w:val="-3"/>
          <w:sz w:val="24"/>
        </w:rPr>
        <w:t xml:space="preserve"> </w:t>
      </w:r>
      <w:r>
        <w:rPr>
          <w:sz w:val="24"/>
        </w:rPr>
        <w:t>mindset?</w:t>
      </w:r>
      <w:r>
        <w:rPr>
          <w:spacing w:val="5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learning?</w:t>
      </w:r>
    </w:p>
    <w:p w14:paraId="5053B670" w14:textId="77777777" w:rsidR="007D2D41" w:rsidRDefault="007D2D41" w:rsidP="007D2D41">
      <w:pPr>
        <w:pStyle w:val="ListParagraph"/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spacing w:after="0" w:line="235" w:lineRule="auto"/>
        <w:ind w:right="110"/>
        <w:contextualSpacing w:val="0"/>
        <w:rPr>
          <w:sz w:val="24"/>
        </w:rPr>
      </w:pPr>
      <w:r>
        <w:rPr>
          <w:sz w:val="24"/>
        </w:rPr>
        <w:t>Teacher</w:t>
      </w:r>
      <w:r>
        <w:rPr>
          <w:spacing w:val="-6"/>
          <w:sz w:val="24"/>
        </w:rPr>
        <w:t xml:space="preserve"> </w:t>
      </w:r>
      <w:r>
        <w:rPr>
          <w:sz w:val="24"/>
        </w:rPr>
        <w:t>preparation:</w:t>
      </w:r>
      <w:r>
        <w:rPr>
          <w:spacing w:val="-4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5"/>
          <w:sz w:val="24"/>
        </w:rPr>
        <w:t xml:space="preserve"> </w:t>
      </w:r>
      <w:r>
        <w:rPr>
          <w:sz w:val="24"/>
        </w:rPr>
        <w:t>now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dispositions;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can teach content, and we can teach pedagogy; let’s work on teaching dispositions</w:t>
      </w:r>
    </w:p>
    <w:p w14:paraId="368AC53F" w14:textId="77777777" w:rsidR="007D2D41" w:rsidRDefault="007D2D41" w:rsidP="007D2D41">
      <w:pPr>
        <w:spacing w:line="235" w:lineRule="auto"/>
        <w:rPr>
          <w:sz w:val="24"/>
        </w:rPr>
        <w:sectPr w:rsidR="007D2D41" w:rsidSect="007D2D41">
          <w:pgSz w:w="12240" w:h="15840"/>
          <w:pgMar w:top="980" w:right="980" w:bottom="280" w:left="960" w:header="761" w:footer="0" w:gutter="0"/>
          <w:cols w:space="720"/>
        </w:sectPr>
      </w:pPr>
    </w:p>
    <w:p w14:paraId="04BDE492" w14:textId="77777777" w:rsidR="007D2D41" w:rsidRDefault="007D2D41" w:rsidP="007D2D41">
      <w:pPr>
        <w:pStyle w:val="ListParagraph"/>
        <w:widowControl w:val="0"/>
        <w:numPr>
          <w:ilvl w:val="0"/>
          <w:numId w:val="14"/>
        </w:numPr>
        <w:tabs>
          <w:tab w:val="left" w:pos="840"/>
        </w:tabs>
        <w:autoSpaceDE w:val="0"/>
        <w:autoSpaceDN w:val="0"/>
        <w:spacing w:before="275" w:after="0" w:line="240" w:lineRule="auto"/>
        <w:ind w:right="179"/>
        <w:contextualSpacing w:val="0"/>
        <w:rPr>
          <w:sz w:val="24"/>
        </w:rPr>
      </w:pPr>
      <w:r>
        <w:rPr>
          <w:sz w:val="24"/>
        </w:rPr>
        <w:lastRenderedPageBreak/>
        <w:t xml:space="preserve">What is our role with the equity audit as a </w:t>
      </w:r>
      <w:proofErr w:type="gramStart"/>
      <w:r>
        <w:rPr>
          <w:sz w:val="24"/>
        </w:rPr>
        <w:t>spoke</w:t>
      </w:r>
      <w:proofErr w:type="gramEnd"/>
      <w:r>
        <w:rPr>
          <w:sz w:val="24"/>
        </w:rPr>
        <w:t xml:space="preserve"> committee?</w:t>
      </w:r>
      <w:r>
        <w:rPr>
          <w:spacing w:val="40"/>
          <w:sz w:val="24"/>
        </w:rPr>
        <w:t xml:space="preserve"> </w:t>
      </w:r>
      <w:r>
        <w:rPr>
          <w:sz w:val="24"/>
        </w:rPr>
        <w:t>Is the data of in and out of field available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us?</w:t>
      </w:r>
      <w:r>
        <w:rPr>
          <w:spacing w:val="40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students who are low-income, who are minority?</w:t>
      </w:r>
    </w:p>
    <w:p w14:paraId="03F670FC" w14:textId="77777777" w:rsidR="007D2D41" w:rsidRDefault="007D2D41" w:rsidP="007D2D41">
      <w:pPr>
        <w:pStyle w:val="ListParagraph"/>
        <w:widowControl w:val="0"/>
        <w:numPr>
          <w:ilvl w:val="0"/>
          <w:numId w:val="14"/>
        </w:numPr>
        <w:tabs>
          <w:tab w:val="left" w:pos="840"/>
        </w:tabs>
        <w:autoSpaceDE w:val="0"/>
        <w:autoSpaceDN w:val="0"/>
        <w:spacing w:after="0" w:line="240" w:lineRule="auto"/>
        <w:ind w:right="323"/>
        <w:contextualSpacing w:val="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effort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paraprofessionals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key decision point about paraprofessionals?</w:t>
      </w:r>
      <w:r>
        <w:rPr>
          <w:spacing w:val="40"/>
          <w:sz w:val="24"/>
        </w:rPr>
        <w:t xml:space="preserve"> </w:t>
      </w:r>
      <w:r>
        <w:rPr>
          <w:sz w:val="24"/>
        </w:rPr>
        <w:t>They are absent.</w:t>
      </w:r>
    </w:p>
    <w:p w14:paraId="20593303" w14:textId="77777777" w:rsidR="007D2D41" w:rsidRDefault="007D2D41" w:rsidP="007D2D41">
      <w:pPr>
        <w:pStyle w:val="ListParagraph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spacing w:before="292" w:after="0" w:line="240" w:lineRule="auto"/>
        <w:contextualSpacing w:val="0"/>
        <w:rPr>
          <w:sz w:val="24"/>
        </w:rPr>
      </w:pPr>
      <w:r>
        <w:rPr>
          <w:sz w:val="24"/>
        </w:rPr>
        <w:t>Paras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doing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hardest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lowest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pay</w:t>
      </w:r>
    </w:p>
    <w:p w14:paraId="1906CE29" w14:textId="77777777" w:rsidR="007D2D41" w:rsidRDefault="007D2D41" w:rsidP="007D2D41">
      <w:pPr>
        <w:pStyle w:val="ListParagraph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spacing w:before="1" w:after="0" w:line="305" w:lineRule="exact"/>
        <w:contextualSpacing w:val="0"/>
        <w:rPr>
          <w:sz w:val="24"/>
        </w:rPr>
      </w:pPr>
      <w:r>
        <w:rPr>
          <w:sz w:val="24"/>
        </w:rPr>
        <w:t>ECE</w:t>
      </w:r>
      <w:r>
        <w:rPr>
          <w:spacing w:val="-3"/>
          <w:sz w:val="24"/>
        </w:rPr>
        <w:t xml:space="preserve"> </w:t>
      </w:r>
      <w:r>
        <w:rPr>
          <w:sz w:val="24"/>
        </w:rPr>
        <w:t>teachers,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too</w:t>
      </w:r>
    </w:p>
    <w:p w14:paraId="351FCD18" w14:textId="77777777" w:rsidR="007D2D41" w:rsidRDefault="007D2D41" w:rsidP="007D2D41">
      <w:pPr>
        <w:pStyle w:val="ListParagraph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spacing w:after="0" w:line="305" w:lineRule="exact"/>
        <w:contextualSpacing w:val="0"/>
        <w:rPr>
          <w:sz w:val="24"/>
        </w:rPr>
      </w:pPr>
      <w:r>
        <w:rPr>
          <w:sz w:val="24"/>
        </w:rPr>
        <w:t>Colorado</w:t>
      </w:r>
      <w:r>
        <w:rPr>
          <w:spacing w:val="-7"/>
          <w:sz w:val="24"/>
        </w:rPr>
        <w:t xml:space="preserve"> </w:t>
      </w:r>
      <w:r>
        <w:rPr>
          <w:sz w:val="24"/>
        </w:rPr>
        <w:t>funding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teachers</w:t>
      </w:r>
      <w:proofErr w:type="gramStart"/>
      <w:r>
        <w:rPr>
          <w:sz w:val="24"/>
        </w:rPr>
        <w:t>…”money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elephant”</w:t>
      </w:r>
    </w:p>
    <w:p w14:paraId="200BCF2A" w14:textId="77777777" w:rsidR="007D2D41" w:rsidRDefault="007D2D41" w:rsidP="007D2D41">
      <w:pPr>
        <w:pStyle w:val="ListParagraph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spacing w:after="0" w:line="240" w:lineRule="auto"/>
        <w:ind w:right="454"/>
        <w:contextualSpacing w:val="0"/>
        <w:rPr>
          <w:sz w:val="24"/>
        </w:rPr>
      </w:pPr>
      <w:r>
        <w:rPr>
          <w:sz w:val="24"/>
        </w:rPr>
        <w:t>Paras are working in the zip code where they live; tremendous investment in their communities;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generally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closer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body;</w:t>
      </w:r>
      <w:r>
        <w:rPr>
          <w:spacing w:val="-6"/>
          <w:sz w:val="24"/>
        </w:rPr>
        <w:t xml:space="preserve"> </w:t>
      </w:r>
      <w:r>
        <w:rPr>
          <w:sz w:val="24"/>
        </w:rPr>
        <w:t>untapped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talent </w:t>
      </w:r>
      <w:r>
        <w:rPr>
          <w:spacing w:val="-2"/>
          <w:sz w:val="24"/>
        </w:rPr>
        <w:t>pipeline</w:t>
      </w:r>
    </w:p>
    <w:p w14:paraId="00172FA4" w14:textId="77777777" w:rsidR="007D2D41" w:rsidRDefault="007D2D41" w:rsidP="007D2D41">
      <w:pPr>
        <w:pStyle w:val="ListParagraph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spacing w:before="1" w:after="0" w:line="240" w:lineRule="auto"/>
        <w:ind w:right="395"/>
        <w:contextualSpacing w:val="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going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raise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expectations,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programs?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they be paid for?</w:t>
      </w:r>
    </w:p>
    <w:p w14:paraId="148B4E98" w14:textId="77777777" w:rsidR="007D2D41" w:rsidRDefault="007D2D41" w:rsidP="007D2D41">
      <w:pPr>
        <w:pStyle w:val="BodyText"/>
        <w:ind w:left="0"/>
      </w:pPr>
    </w:p>
    <w:p w14:paraId="3F52D08C" w14:textId="77777777" w:rsidR="007D2D41" w:rsidRDefault="007D2D41" w:rsidP="007D2D41">
      <w:pPr>
        <w:pStyle w:val="BodyText"/>
        <w:ind w:left="120"/>
      </w:pPr>
      <w:r>
        <w:rPr>
          <w:u w:val="single"/>
        </w:rPr>
        <w:t>Work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time:</w:t>
      </w:r>
    </w:p>
    <w:p w14:paraId="67175C40" w14:textId="77777777" w:rsidR="007D2D41" w:rsidRDefault="007D2D41" w:rsidP="007D2D41">
      <w:pPr>
        <w:pStyle w:val="BodyText"/>
        <w:spacing w:before="2"/>
        <w:ind w:left="120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“ineffective?”</w:t>
      </w:r>
      <w:r>
        <w:rPr>
          <w:spacing w:val="-1"/>
        </w:rPr>
        <w:t xml:space="preserve"> </w:t>
      </w:r>
      <w:r>
        <w:t>1111(g)(1)(B)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299.18(c)</w:t>
      </w:r>
    </w:p>
    <w:p w14:paraId="063ADF44" w14:textId="77777777" w:rsidR="007D2D41" w:rsidRDefault="007D2D41" w:rsidP="007D2D41">
      <w:pPr>
        <w:pStyle w:val="ListParagraph"/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spacing w:after="0" w:line="240" w:lineRule="auto"/>
        <w:ind w:right="674"/>
        <w:contextualSpacing w:val="0"/>
        <w:rPr>
          <w:sz w:val="24"/>
        </w:rPr>
      </w:pPr>
      <w:r>
        <w:rPr>
          <w:sz w:val="24"/>
        </w:rPr>
        <w:t>Mary</w:t>
      </w:r>
      <w:r>
        <w:rPr>
          <w:spacing w:val="-3"/>
          <w:sz w:val="24"/>
        </w:rPr>
        <w:t xml:space="preserve"> </w:t>
      </w:r>
      <w:r>
        <w:rPr>
          <w:sz w:val="24"/>
        </w:rPr>
        <w:t>presents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few</w:t>
      </w:r>
      <w:r>
        <w:rPr>
          <w:spacing w:val="-3"/>
          <w:sz w:val="24"/>
        </w:rPr>
        <w:t xml:space="preserve"> </w:t>
      </w:r>
      <w:r>
        <w:rPr>
          <w:sz w:val="24"/>
        </w:rPr>
        <w:t>slides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show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categories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grouped together (“less than effective”)</w:t>
      </w:r>
    </w:p>
    <w:p w14:paraId="1B93E948" w14:textId="77777777" w:rsidR="007D2D41" w:rsidRDefault="007D2D41" w:rsidP="007D2D41">
      <w:pPr>
        <w:pStyle w:val="BodyText"/>
        <w:spacing w:before="292"/>
        <w:ind w:left="120"/>
      </w:pPr>
      <w:r>
        <w:t>How</w:t>
      </w:r>
      <w:r>
        <w:rPr>
          <w:spacing w:val="-2"/>
        </w:rPr>
        <w:t xml:space="preserve"> </w:t>
      </w:r>
      <w:r>
        <w:t>do we</w:t>
      </w:r>
      <w:r>
        <w:rPr>
          <w:spacing w:val="-2"/>
        </w:rPr>
        <w:t xml:space="preserve"> </w:t>
      </w:r>
      <w:r>
        <w:t>define</w:t>
      </w:r>
      <w:r>
        <w:rPr>
          <w:spacing w:val="-2"/>
        </w:rPr>
        <w:t xml:space="preserve"> “inexperienced?”</w:t>
      </w:r>
    </w:p>
    <w:p w14:paraId="14691DC4" w14:textId="77777777" w:rsidR="007D2D41" w:rsidRDefault="007D2D41" w:rsidP="007D2D41">
      <w:pPr>
        <w:pStyle w:val="ListParagraph"/>
        <w:widowControl w:val="0"/>
        <w:numPr>
          <w:ilvl w:val="0"/>
          <w:numId w:val="12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prep,</w:t>
      </w:r>
      <w:r>
        <w:rPr>
          <w:spacing w:val="-4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experience</w:t>
      </w:r>
    </w:p>
    <w:p w14:paraId="1FA79AEF" w14:textId="77777777" w:rsidR="007D2D41" w:rsidRDefault="007D2D41" w:rsidP="007D2D41">
      <w:pPr>
        <w:pStyle w:val="ListParagraph"/>
        <w:widowControl w:val="0"/>
        <w:numPr>
          <w:ilvl w:val="0"/>
          <w:numId w:val="12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EE</w:t>
      </w:r>
      <w:r>
        <w:rPr>
          <w:spacing w:val="-3"/>
          <w:sz w:val="24"/>
        </w:rPr>
        <w:t xml:space="preserve"> </w:t>
      </w:r>
      <w:r>
        <w:rPr>
          <w:sz w:val="24"/>
        </w:rPr>
        <w:t>adopted</w:t>
      </w:r>
      <w:r>
        <w:rPr>
          <w:spacing w:val="-4"/>
          <w:sz w:val="24"/>
        </w:rPr>
        <w:t xml:space="preserve"> this</w:t>
      </w:r>
    </w:p>
    <w:p w14:paraId="7BEF752C" w14:textId="77777777" w:rsidR="007D2D41" w:rsidRDefault="007D2D41" w:rsidP="007D2D41">
      <w:pPr>
        <w:pStyle w:val="BodyText"/>
        <w:ind w:left="0"/>
      </w:pPr>
    </w:p>
    <w:p w14:paraId="2C6F1B96" w14:textId="77777777" w:rsidR="007D2D41" w:rsidRDefault="007D2D41" w:rsidP="007D2D41">
      <w:pPr>
        <w:pStyle w:val="BodyText"/>
        <w:ind w:left="120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come up with </w:t>
      </w:r>
      <w:r>
        <w:rPr>
          <w:spacing w:val="-2"/>
        </w:rPr>
        <w:t>definitions.</w:t>
      </w:r>
    </w:p>
    <w:p w14:paraId="3D82140C" w14:textId="77777777" w:rsidR="007D2D41" w:rsidRDefault="007D2D41" w:rsidP="007D2D41">
      <w:pPr>
        <w:pStyle w:val="BodyText"/>
        <w:ind w:left="0"/>
      </w:pPr>
    </w:p>
    <w:p w14:paraId="4247DFEF" w14:textId="77777777" w:rsidR="007D2D41" w:rsidRDefault="007D2D41" w:rsidP="007D2D41">
      <w:pPr>
        <w:ind w:left="120"/>
        <w:rPr>
          <w:i/>
          <w:sz w:val="24"/>
        </w:rPr>
      </w:pPr>
      <w:r>
        <w:rPr>
          <w:i/>
          <w:spacing w:val="-2"/>
          <w:sz w:val="24"/>
        </w:rPr>
        <w:t>Question:</w:t>
      </w:r>
    </w:p>
    <w:p w14:paraId="5A66A9EA" w14:textId="77777777" w:rsidR="007D2D41" w:rsidRDefault="007D2D41" w:rsidP="007D2D41">
      <w:pPr>
        <w:pStyle w:val="BodyText"/>
        <w:ind w:left="120" w:right="129"/>
      </w:pP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EE</w:t>
      </w:r>
      <w:r>
        <w:rPr>
          <w:spacing w:val="-3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ratings,</w:t>
      </w:r>
      <w:r>
        <w:rPr>
          <w:spacing w:val="-2"/>
        </w:rPr>
        <w:t xml:space="preserve"> </w:t>
      </w:r>
      <w:r>
        <w:t>etc.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can’t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teacher,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in applicant pool someone comes from another district with an ineffective rating </w:t>
      </w:r>
      <w:r>
        <w:rPr>
          <w:rFonts w:ascii="Wingdings" w:hAnsi="Wingdings"/>
          <w:sz w:val="22"/>
        </w:rPr>
        <w:t></w:t>
      </w:r>
      <w:r>
        <w:rPr>
          <w:rFonts w:ascii="Times New Roman" w:hAnsi="Times New Roman"/>
          <w:sz w:val="22"/>
        </w:rPr>
        <w:t xml:space="preserve"> </w:t>
      </w:r>
      <w:r>
        <w:t>what does a rural leader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flag?</w:t>
      </w:r>
      <w:r>
        <w:rPr>
          <w:spacing w:val="40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certainly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flag.</w:t>
      </w:r>
      <w:r>
        <w:rPr>
          <w:spacing w:val="40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context.</w:t>
      </w:r>
      <w:r>
        <w:rPr>
          <w:spacing w:val="40"/>
        </w:rPr>
        <w:t xml:space="preserve"> </w:t>
      </w:r>
      <w:r>
        <w:t>Also:</w:t>
      </w:r>
      <w:r>
        <w:rPr>
          <w:spacing w:val="-1"/>
        </w:rPr>
        <w:t xml:space="preserve"> </w:t>
      </w:r>
      <w:r>
        <w:t>would not see that rating unless teacher is requesting portability.</w:t>
      </w:r>
      <w:r>
        <w:rPr>
          <w:spacing w:val="40"/>
        </w:rPr>
        <w:t xml:space="preserve"> </w:t>
      </w:r>
      <w:r>
        <w:t>Same thing as calling to get the answer from a reference that says that the employer might not hire candidate back.</w:t>
      </w:r>
    </w:p>
    <w:p w14:paraId="2F916AE6" w14:textId="77777777" w:rsidR="007D2D41" w:rsidRDefault="007D2D41" w:rsidP="007D2D41">
      <w:pPr>
        <w:pStyle w:val="BodyText"/>
        <w:spacing w:before="1"/>
        <w:ind w:left="0"/>
      </w:pPr>
    </w:p>
    <w:p w14:paraId="78BEBAD0" w14:textId="77777777" w:rsidR="007D2D41" w:rsidRDefault="007D2D41" w:rsidP="007D2D41">
      <w:pPr>
        <w:pStyle w:val="BodyText"/>
      </w:pPr>
      <w:r>
        <w:t>The</w:t>
      </w:r>
      <w:r>
        <w:rPr>
          <w:spacing w:val="-4"/>
        </w:rPr>
        <w:t xml:space="preserve"> </w:t>
      </w:r>
      <w:r>
        <w:t>terminology</w:t>
      </w:r>
      <w:r>
        <w:rPr>
          <w:spacing w:val="-4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8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told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ineffective –</w:t>
      </w:r>
      <w:r>
        <w:rPr>
          <w:spacing w:val="-4"/>
        </w:rPr>
        <w:t xml:space="preserve"> </w:t>
      </w:r>
      <w:r>
        <w:t>when overall, they were partially ineffective</w:t>
      </w:r>
    </w:p>
    <w:p w14:paraId="4811C5C8" w14:textId="77777777" w:rsidR="007D2D41" w:rsidRDefault="007D2D41" w:rsidP="007D2D41">
      <w:pPr>
        <w:pStyle w:val="BodyText"/>
        <w:ind w:left="0"/>
      </w:pPr>
    </w:p>
    <w:p w14:paraId="6CDD6C2F" w14:textId="77777777" w:rsidR="007D2D41" w:rsidRDefault="007D2D41" w:rsidP="007D2D41">
      <w:pPr>
        <w:pStyle w:val="BodyText"/>
        <w:ind w:left="120" w:right="484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organize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work?</w:t>
      </w:r>
      <w:r>
        <w:rPr>
          <w:spacing w:val="4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evolved in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grouping</w:t>
      </w:r>
      <w:r>
        <w:rPr>
          <w:spacing w:val="-3"/>
        </w:rPr>
        <w:t xml:space="preserve"> </w:t>
      </w:r>
      <w:r>
        <w:t>key decision-making points.</w:t>
      </w:r>
    </w:p>
    <w:p w14:paraId="058C41D0" w14:textId="77777777" w:rsidR="007D2D41" w:rsidRDefault="007D2D41" w:rsidP="007D2D41">
      <w:pPr>
        <w:pStyle w:val="ListParagraph"/>
        <w:widowControl w:val="0"/>
        <w:numPr>
          <w:ilvl w:val="0"/>
          <w:numId w:val="12"/>
        </w:numPr>
        <w:tabs>
          <w:tab w:val="left" w:pos="839"/>
        </w:tabs>
        <w:autoSpaceDE w:val="0"/>
        <w:autoSpaceDN w:val="0"/>
        <w:spacing w:after="0" w:line="293" w:lineRule="exact"/>
        <w:ind w:left="839" w:hanging="359"/>
        <w:contextualSpacing w:val="0"/>
        <w:rPr>
          <w:sz w:val="24"/>
        </w:rPr>
      </w:pPr>
      <w:r>
        <w:rPr>
          <w:sz w:val="24"/>
        </w:rPr>
        <w:t>Equity: 1,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together</w:t>
      </w:r>
    </w:p>
    <w:p w14:paraId="70C56A0E" w14:textId="77777777" w:rsidR="007D2D41" w:rsidRDefault="007D2D41" w:rsidP="007D2D41">
      <w:pPr>
        <w:pStyle w:val="ListParagraph"/>
        <w:widowControl w:val="0"/>
        <w:numPr>
          <w:ilvl w:val="0"/>
          <w:numId w:val="12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Paraprofessionals: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stands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own</w:t>
      </w:r>
    </w:p>
    <w:p w14:paraId="60827C57" w14:textId="77777777" w:rsidR="007D2D41" w:rsidRDefault="007D2D41" w:rsidP="007D2D41">
      <w:pPr>
        <w:pStyle w:val="ListParagraph"/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spacing w:after="0" w:line="240" w:lineRule="auto"/>
        <w:ind w:right="292"/>
        <w:contextualSpacing w:val="0"/>
        <w:rPr>
          <w:sz w:val="24"/>
        </w:rPr>
      </w:pPr>
      <w:r>
        <w:rPr>
          <w:sz w:val="24"/>
        </w:rPr>
        <w:t>Continuum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support: 6,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sense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wants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continuum</w:t>
      </w:r>
      <w:r>
        <w:rPr>
          <w:spacing w:val="-2"/>
          <w:sz w:val="24"/>
        </w:rPr>
        <w:t xml:space="preserve"> </w:t>
      </w:r>
      <w:r>
        <w:rPr>
          <w:sz w:val="24"/>
        </w:rPr>
        <w:t>of support over time for educators [Angie probably is a great fit for this group]</w:t>
      </w:r>
    </w:p>
    <w:p w14:paraId="08E90D1F" w14:textId="77777777" w:rsidR="007D2D41" w:rsidRDefault="007D2D41" w:rsidP="007D2D41">
      <w:pPr>
        <w:pStyle w:val="ListParagraph"/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spacing w:after="0" w:line="240" w:lineRule="auto"/>
        <w:ind w:right="404"/>
        <w:contextualSpacing w:val="0"/>
        <w:rPr>
          <w:sz w:val="24"/>
        </w:rPr>
      </w:pPr>
      <w:r>
        <w:rPr>
          <w:sz w:val="24"/>
        </w:rPr>
        <w:t>ECE: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[Colleen]</w:t>
      </w:r>
      <w:r>
        <w:rPr>
          <w:spacing w:val="-4"/>
          <w:sz w:val="24"/>
        </w:rPr>
        <w:t xml:space="preserve"> </w:t>
      </w:r>
      <w:r>
        <w:rPr>
          <w:sz w:val="24"/>
        </w:rPr>
        <w:t>[Randall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included] [Jill</w:t>
      </w:r>
      <w:r>
        <w:rPr>
          <w:spacing w:val="-5"/>
          <w:sz w:val="24"/>
        </w:rPr>
        <w:t xml:space="preserve"> </w:t>
      </w:r>
      <w:r>
        <w:rPr>
          <w:sz w:val="24"/>
        </w:rPr>
        <w:t>volunteers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of her experiences]</w:t>
      </w:r>
    </w:p>
    <w:p w14:paraId="6FA906DF" w14:textId="77777777" w:rsidR="007D2D41" w:rsidRDefault="007D2D41" w:rsidP="007D2D41">
      <w:pPr>
        <w:rPr>
          <w:sz w:val="24"/>
        </w:rPr>
        <w:sectPr w:rsidR="007D2D41" w:rsidSect="007D2D41">
          <w:pgSz w:w="12240" w:h="15840"/>
          <w:pgMar w:top="980" w:right="980" w:bottom="280" w:left="960" w:header="761" w:footer="0" w:gutter="0"/>
          <w:cols w:space="720"/>
        </w:sectPr>
      </w:pPr>
    </w:p>
    <w:p w14:paraId="42798416" w14:textId="77777777" w:rsidR="007D2D41" w:rsidRDefault="007D2D41" w:rsidP="007D2D41">
      <w:pPr>
        <w:pStyle w:val="BodyText"/>
        <w:spacing w:before="275"/>
        <w:ind w:left="120"/>
      </w:pPr>
      <w:r>
        <w:rPr>
          <w:u w:val="single"/>
        </w:rPr>
        <w:lastRenderedPageBreak/>
        <w:t>Drafted</w:t>
      </w:r>
      <w:r>
        <w:rPr>
          <w:spacing w:val="-4"/>
          <w:u w:val="single"/>
        </w:rPr>
        <w:t xml:space="preserve"> </w:t>
      </w:r>
      <w:r>
        <w:rPr>
          <w:u w:val="single"/>
        </w:rPr>
        <w:t>work</w:t>
      </w:r>
      <w:r>
        <w:rPr>
          <w:spacing w:val="-4"/>
          <w:u w:val="single"/>
        </w:rPr>
        <w:t xml:space="preserve"> </w:t>
      </w:r>
      <w:r>
        <w:rPr>
          <w:u w:val="single"/>
        </w:rPr>
        <w:t>groups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decision-making</w:t>
      </w:r>
      <w:r>
        <w:rPr>
          <w:spacing w:val="-2"/>
          <w:u w:val="single"/>
        </w:rPr>
        <w:t xml:space="preserve"> points</w:t>
      </w:r>
    </w:p>
    <w:p w14:paraId="4ACD0932" w14:textId="77777777" w:rsidR="007D2D41" w:rsidRDefault="007D2D41" w:rsidP="007D2D41">
      <w:pPr>
        <w:pStyle w:val="BodyText"/>
        <w:ind w:left="0"/>
      </w:pPr>
    </w:p>
    <w:p w14:paraId="36E6AEC3" w14:textId="77777777" w:rsidR="007D2D41" w:rsidRDefault="007D2D41" w:rsidP="007D2D41">
      <w:pPr>
        <w:pStyle w:val="Heading1"/>
        <w:spacing w:before="0"/>
      </w:pPr>
      <w:r>
        <w:t>Equity:</w:t>
      </w:r>
      <w:r>
        <w:rPr>
          <w:spacing w:val="-1"/>
        </w:rPr>
        <w:t xml:space="preserve"> </w:t>
      </w:r>
      <w:r>
        <w:t xml:space="preserve">1, 3, 5 </w:t>
      </w:r>
      <w:r>
        <w:rPr>
          <w:spacing w:val="-2"/>
        </w:rPr>
        <w:t>[Mary]</w:t>
      </w:r>
    </w:p>
    <w:p w14:paraId="4ACB4262" w14:textId="77777777" w:rsidR="007D2D41" w:rsidRDefault="007D2D41" w:rsidP="007D2D41">
      <w:pPr>
        <w:pStyle w:val="ListParagraph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2"/>
          <w:sz w:val="24"/>
        </w:rPr>
        <w:t>Kerrie</w:t>
      </w:r>
    </w:p>
    <w:p w14:paraId="72BE97BE" w14:textId="77777777" w:rsidR="007D2D41" w:rsidRDefault="007D2D41" w:rsidP="007D2D41">
      <w:pPr>
        <w:pStyle w:val="ListParagraph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5"/>
          <w:sz w:val="24"/>
        </w:rPr>
        <w:t>Ty</w:t>
      </w:r>
    </w:p>
    <w:p w14:paraId="14D054AE" w14:textId="77777777" w:rsidR="007D2D41" w:rsidRDefault="007D2D41" w:rsidP="007D2D41">
      <w:pPr>
        <w:pStyle w:val="ListParagraph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2"/>
          <w:sz w:val="24"/>
        </w:rPr>
        <w:t>Chris</w:t>
      </w:r>
    </w:p>
    <w:p w14:paraId="174D460B" w14:textId="77777777" w:rsidR="007D2D41" w:rsidRDefault="007D2D41" w:rsidP="007D2D41">
      <w:pPr>
        <w:pStyle w:val="ListParagraph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4"/>
          <w:sz w:val="24"/>
        </w:rPr>
        <w:t>Sara</w:t>
      </w:r>
    </w:p>
    <w:p w14:paraId="0A84DBA2" w14:textId="77777777" w:rsidR="007D2D41" w:rsidRDefault="007D2D41" w:rsidP="007D2D41">
      <w:pPr>
        <w:pStyle w:val="ListParagraph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2"/>
          <w:sz w:val="24"/>
        </w:rPr>
        <w:t>Jessica</w:t>
      </w:r>
    </w:p>
    <w:p w14:paraId="25EA7BD8" w14:textId="77777777" w:rsidR="007D2D41" w:rsidRDefault="007D2D41" w:rsidP="007D2D41">
      <w:pPr>
        <w:pStyle w:val="ListParagraph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5"/>
          <w:sz w:val="24"/>
        </w:rPr>
        <w:t>Sue</w:t>
      </w:r>
    </w:p>
    <w:p w14:paraId="2F9DC478" w14:textId="77777777" w:rsidR="007D2D41" w:rsidRDefault="007D2D41" w:rsidP="007D2D41">
      <w:pPr>
        <w:pStyle w:val="Heading1"/>
      </w:pPr>
      <w:r>
        <w:t>Supports: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3"/>
        </w:rPr>
        <w:t xml:space="preserve"> </w:t>
      </w:r>
      <w:r>
        <w:rPr>
          <w:spacing w:val="-2"/>
        </w:rPr>
        <w:t>[Karen]</w:t>
      </w:r>
    </w:p>
    <w:p w14:paraId="5286EF82" w14:textId="77777777" w:rsidR="007D2D41" w:rsidRDefault="007D2D41" w:rsidP="007D2D41">
      <w:pPr>
        <w:pStyle w:val="ListParagraph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before="2" w:after="0" w:line="240" w:lineRule="auto"/>
        <w:ind w:left="839" w:hanging="359"/>
        <w:contextualSpacing w:val="0"/>
        <w:rPr>
          <w:sz w:val="24"/>
        </w:rPr>
      </w:pPr>
      <w:r>
        <w:rPr>
          <w:spacing w:val="-2"/>
          <w:sz w:val="24"/>
        </w:rPr>
        <w:t>Angela</w:t>
      </w:r>
    </w:p>
    <w:p w14:paraId="1D9F25BF" w14:textId="77777777" w:rsidR="007D2D41" w:rsidRDefault="007D2D41" w:rsidP="007D2D41">
      <w:pPr>
        <w:pStyle w:val="ListParagraph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4"/>
          <w:sz w:val="24"/>
        </w:rPr>
        <w:t>Jill</w:t>
      </w:r>
    </w:p>
    <w:p w14:paraId="7D77C9DA" w14:textId="77777777" w:rsidR="007D2D41" w:rsidRDefault="007D2D41" w:rsidP="007D2D41">
      <w:pPr>
        <w:pStyle w:val="ListParagraph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2"/>
          <w:sz w:val="24"/>
        </w:rPr>
        <w:t>Heidi</w:t>
      </w:r>
    </w:p>
    <w:p w14:paraId="7787BC9C" w14:textId="77777777" w:rsidR="007D2D41" w:rsidRDefault="007D2D41" w:rsidP="007D2D41">
      <w:pPr>
        <w:pStyle w:val="ListParagraph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4"/>
          <w:sz w:val="24"/>
        </w:rPr>
        <w:t>Mike</w:t>
      </w:r>
    </w:p>
    <w:p w14:paraId="2D5B95CC" w14:textId="77777777" w:rsidR="007D2D41" w:rsidRDefault="007D2D41" w:rsidP="007D2D41">
      <w:pPr>
        <w:pStyle w:val="ListParagraph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2"/>
          <w:sz w:val="24"/>
        </w:rPr>
        <w:t>Scott</w:t>
      </w:r>
    </w:p>
    <w:p w14:paraId="2D8E86F5" w14:textId="77777777" w:rsidR="007D2D41" w:rsidRDefault="007D2D41" w:rsidP="007D2D41">
      <w:pPr>
        <w:pStyle w:val="ListParagraph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4"/>
          <w:sz w:val="24"/>
        </w:rPr>
        <w:t>Mark</w:t>
      </w:r>
    </w:p>
    <w:p w14:paraId="4FDC224B" w14:textId="77777777" w:rsidR="007D2D41" w:rsidRDefault="007D2D41" w:rsidP="007D2D41">
      <w:pPr>
        <w:pStyle w:val="Heading1"/>
      </w:pPr>
      <w:r>
        <w:t>ECE: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2"/>
        </w:rPr>
        <w:t>[Colleen]</w:t>
      </w:r>
    </w:p>
    <w:p w14:paraId="4B1C876A" w14:textId="77777777" w:rsidR="007D2D41" w:rsidRDefault="007D2D41" w:rsidP="007D2D41">
      <w:pPr>
        <w:pStyle w:val="ListParagraph"/>
        <w:widowControl w:val="0"/>
        <w:numPr>
          <w:ilvl w:val="0"/>
          <w:numId w:val="9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4"/>
          <w:sz w:val="24"/>
        </w:rPr>
        <w:t>Jill</w:t>
      </w:r>
    </w:p>
    <w:p w14:paraId="2083C421" w14:textId="77777777" w:rsidR="007D2D41" w:rsidRDefault="007D2D41" w:rsidP="007D2D41">
      <w:pPr>
        <w:pStyle w:val="ListParagraph"/>
        <w:widowControl w:val="0"/>
        <w:numPr>
          <w:ilvl w:val="0"/>
          <w:numId w:val="9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2"/>
          <w:sz w:val="24"/>
        </w:rPr>
        <w:t>Randal</w:t>
      </w:r>
    </w:p>
    <w:p w14:paraId="7A07D890" w14:textId="77777777" w:rsidR="007D2D41" w:rsidRDefault="007D2D41" w:rsidP="007D2D41">
      <w:pPr>
        <w:pStyle w:val="ListParagraph"/>
        <w:widowControl w:val="0"/>
        <w:numPr>
          <w:ilvl w:val="0"/>
          <w:numId w:val="9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– ECE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groups</w:t>
      </w:r>
    </w:p>
    <w:p w14:paraId="1A0BFD75" w14:textId="77777777" w:rsidR="007D2D41" w:rsidRDefault="007D2D41" w:rsidP="007D2D41">
      <w:pPr>
        <w:pStyle w:val="Heading1"/>
        <w:spacing w:before="293"/>
      </w:pPr>
      <w:r>
        <w:t>Paraprofessionals:</w:t>
      </w:r>
      <w:r>
        <w:rPr>
          <w:spacing w:val="-4"/>
        </w:rPr>
        <w:t xml:space="preserve"> </w:t>
      </w:r>
      <w:r>
        <w:t xml:space="preserve">4 </w:t>
      </w:r>
      <w:r>
        <w:rPr>
          <w:spacing w:val="-2"/>
        </w:rPr>
        <w:t>[Colleen]</w:t>
      </w:r>
    </w:p>
    <w:p w14:paraId="59072FC5" w14:textId="77777777" w:rsidR="007D2D41" w:rsidRDefault="007D2D41" w:rsidP="007D2D41">
      <w:pPr>
        <w:pStyle w:val="ListParagraph"/>
        <w:widowControl w:val="0"/>
        <w:numPr>
          <w:ilvl w:val="0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pacing w:val="-2"/>
          <w:sz w:val="24"/>
        </w:rPr>
        <w:t>Randall</w:t>
      </w:r>
    </w:p>
    <w:p w14:paraId="03C0703D" w14:textId="77777777" w:rsidR="007D2D41" w:rsidRDefault="007D2D41" w:rsidP="007D2D41">
      <w:pPr>
        <w:pStyle w:val="ListParagraph"/>
        <w:widowControl w:val="0"/>
        <w:numPr>
          <w:ilvl w:val="0"/>
          <w:numId w:val="8"/>
        </w:numPr>
        <w:tabs>
          <w:tab w:val="left" w:pos="839"/>
        </w:tabs>
        <w:autoSpaceDE w:val="0"/>
        <w:autoSpaceDN w:val="0"/>
        <w:spacing w:before="2" w:after="0" w:line="240" w:lineRule="auto"/>
        <w:ind w:left="839" w:hanging="359"/>
        <w:contextualSpacing w:val="0"/>
        <w:rPr>
          <w:sz w:val="24"/>
        </w:rPr>
      </w:pPr>
      <w:r>
        <w:rPr>
          <w:spacing w:val="-5"/>
          <w:sz w:val="24"/>
        </w:rPr>
        <w:t>Ty</w:t>
      </w:r>
    </w:p>
    <w:p w14:paraId="089E7535" w14:textId="77777777" w:rsidR="007D2D41" w:rsidRDefault="007D2D41" w:rsidP="007D2D41">
      <w:pPr>
        <w:pStyle w:val="ListParagraph"/>
        <w:widowControl w:val="0"/>
        <w:numPr>
          <w:ilvl w:val="0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Angela (team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members?)</w:t>
      </w:r>
    </w:p>
    <w:p w14:paraId="420329B3" w14:textId="77777777" w:rsidR="007D2D41" w:rsidRDefault="007D2D41" w:rsidP="007D2D41">
      <w:pPr>
        <w:pStyle w:val="ListParagraph"/>
        <w:widowControl w:val="0"/>
        <w:numPr>
          <w:ilvl w:val="0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sz w:val="24"/>
        </w:rPr>
      </w:pP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group?</w:t>
      </w:r>
      <w:proofErr w:type="gramEnd"/>
    </w:p>
    <w:p w14:paraId="3B11B980" w14:textId="77777777" w:rsidR="007D2D41" w:rsidRPr="00492E4D" w:rsidRDefault="007D2D41" w:rsidP="004B2B37">
      <w:pPr>
        <w:rPr>
          <w:rFonts w:ascii="Museo Slab 500" w:hAnsi="Museo Slab 500"/>
          <w:sz w:val="28"/>
          <w:szCs w:val="28"/>
        </w:rPr>
      </w:pPr>
    </w:p>
    <w:sectPr w:rsidR="007D2D41" w:rsidRPr="00492E4D" w:rsidSect="0029045C">
      <w:headerReference w:type="default" r:id="rId9"/>
      <w:headerReference w:type="first" r:id="rId10"/>
      <w:pgSz w:w="12240" w:h="15840"/>
      <w:pgMar w:top="360" w:right="360" w:bottom="360" w:left="36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EF02E" w14:textId="77777777" w:rsidR="0029045C" w:rsidRDefault="0029045C" w:rsidP="00492E4D">
      <w:pPr>
        <w:spacing w:after="0" w:line="240" w:lineRule="auto"/>
      </w:pPr>
      <w:r>
        <w:separator/>
      </w:r>
    </w:p>
  </w:endnote>
  <w:endnote w:type="continuationSeparator" w:id="0">
    <w:p w14:paraId="735967EA" w14:textId="77777777" w:rsidR="0029045C" w:rsidRDefault="0029045C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BC61" w14:textId="77777777" w:rsidR="0029045C" w:rsidRDefault="0029045C" w:rsidP="00492E4D">
      <w:pPr>
        <w:spacing w:after="0" w:line="240" w:lineRule="auto"/>
      </w:pPr>
      <w:r>
        <w:separator/>
      </w:r>
    </w:p>
  </w:footnote>
  <w:footnote w:type="continuationSeparator" w:id="0">
    <w:p w14:paraId="3191673B" w14:textId="77777777" w:rsidR="0029045C" w:rsidRDefault="0029045C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9614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1582DAEB" wp14:editId="5E3E1AE6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03AB6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FF6B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3E034DDE" wp14:editId="2782FED6">
          <wp:extent cx="7342632" cy="1427733"/>
          <wp:effectExtent l="0" t="0" r="0" b="0"/>
          <wp:docPr id="2" name="Picture 2" descr="CDE meeting agenda with 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DE meeting agenda with cd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632" cy="142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394"/>
    <w:multiLevelType w:val="hybridMultilevel"/>
    <w:tmpl w:val="874E53D6"/>
    <w:lvl w:ilvl="0" w:tplc="D1A67E7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D05BFE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8570BF82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896EA6A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521C4D5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4E72CA1C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26922968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7" w:tplc="F756535E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8" w:tplc="D1928364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4038C"/>
    <w:multiLevelType w:val="hybridMultilevel"/>
    <w:tmpl w:val="9672F888"/>
    <w:lvl w:ilvl="0" w:tplc="027A650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186D50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FA064048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6A803C36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781AE604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CEF076EE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16260930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7" w:tplc="C45EDEC0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8" w:tplc="1AC68DD0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C060B5"/>
    <w:multiLevelType w:val="hybridMultilevel"/>
    <w:tmpl w:val="9CA01BD4"/>
    <w:lvl w:ilvl="0" w:tplc="1398319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B4BB1C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AA2A9912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C0B8C8F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4A784B4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3EEEB6E8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622A507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7" w:tplc="4AC6FB10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8" w:tplc="3F64387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E07CA9"/>
    <w:multiLevelType w:val="hybridMultilevel"/>
    <w:tmpl w:val="5304243C"/>
    <w:lvl w:ilvl="0" w:tplc="59A470B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060C28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B3D2F064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C470B48C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CB4A4C0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09D2310E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335CC4B2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7" w:tplc="8CAE8466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8" w:tplc="DEAAD10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EC417A1"/>
    <w:multiLevelType w:val="hybridMultilevel"/>
    <w:tmpl w:val="4B0805F6"/>
    <w:lvl w:ilvl="0" w:tplc="16F87D6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B2505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B262095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00A0492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FA34638A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06AAFC3E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62A6F5F8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F70C089C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908CE99E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E22D75"/>
    <w:multiLevelType w:val="hybridMultilevel"/>
    <w:tmpl w:val="45B24BB0"/>
    <w:lvl w:ilvl="0" w:tplc="1E24A6EC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8A6264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1C66FC4C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 w:tplc="72628F0A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1D5CDC8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5" w:tplc="3EB03118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6" w:tplc="F380FEAE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7" w:tplc="043001E2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8" w:tplc="79B0D6C0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5F5EC8"/>
    <w:multiLevelType w:val="hybridMultilevel"/>
    <w:tmpl w:val="B17207C8"/>
    <w:lvl w:ilvl="0" w:tplc="F994631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401C7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5468735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61BA9F84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0EA2AE02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21FC09DE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E8ACC0C4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A64E6BBA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2E2EFCF0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9E2731"/>
    <w:multiLevelType w:val="hybridMultilevel"/>
    <w:tmpl w:val="8AC666CE"/>
    <w:lvl w:ilvl="0" w:tplc="5060CC0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933CF156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FD18213C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80AA66A0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9BB62408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5" w:tplc="983CDFC6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64907720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7" w:tplc="8722BA46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8" w:tplc="C6704914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A973AC7"/>
    <w:multiLevelType w:val="hybridMultilevel"/>
    <w:tmpl w:val="515C90D8"/>
    <w:lvl w:ilvl="0" w:tplc="495243B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CA373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F2627C4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2DEEA8A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634012AC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D152AC74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5C1AD7F8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EC40E364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362ED3BA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AC3107"/>
    <w:multiLevelType w:val="hybridMultilevel"/>
    <w:tmpl w:val="24AA0B2A"/>
    <w:lvl w:ilvl="0" w:tplc="8A709214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AB2C626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793A2100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566E53B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FFE6E628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20D28F7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425C52C4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AF20098A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6BAAB802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63D571F"/>
    <w:multiLevelType w:val="hybridMultilevel"/>
    <w:tmpl w:val="FB429508"/>
    <w:lvl w:ilvl="0" w:tplc="EC9CAA7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DC4404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C82247B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 w:tplc="A6F4752A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5686DDF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5" w:tplc="736A2816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6" w:tplc="1C16B990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7" w:tplc="4D18095A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8" w:tplc="4014B5A8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6754B36"/>
    <w:multiLevelType w:val="hybridMultilevel"/>
    <w:tmpl w:val="3AD6863A"/>
    <w:lvl w:ilvl="0" w:tplc="F2845BC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D2EBD4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EBE8CBA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07CECB2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3A02DE46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AEA2EBD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BF20A586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92FC3CE0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D7CE9C1A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94D58BF"/>
    <w:multiLevelType w:val="hybridMultilevel"/>
    <w:tmpl w:val="A0322C5E"/>
    <w:lvl w:ilvl="0" w:tplc="5D3A171A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AA3A60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C11841C8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062AE2F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E384DAE0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7116B768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7DF6B514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5238C326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FE9C5C78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985451B"/>
    <w:multiLevelType w:val="hybridMultilevel"/>
    <w:tmpl w:val="E196E4CC"/>
    <w:lvl w:ilvl="0" w:tplc="1316823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7C34E8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076E5B00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8CD2FC56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1B4C9442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4BDA427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9F726ED4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158849A6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C0D8AF9E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9B15624"/>
    <w:multiLevelType w:val="hybridMultilevel"/>
    <w:tmpl w:val="CB4CB938"/>
    <w:lvl w:ilvl="0" w:tplc="3C8C44F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EE161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B9240EEA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925E9D0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C820F00E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EC6A475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2BA48FBE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E61C7B2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37FAC63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2E55662"/>
    <w:multiLevelType w:val="hybridMultilevel"/>
    <w:tmpl w:val="46DCCF50"/>
    <w:lvl w:ilvl="0" w:tplc="BD527510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DC8928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67664F5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EA4AC70A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579EBAFE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483C75F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DF4E539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DDA0FF20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28825B1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7812C90"/>
    <w:multiLevelType w:val="hybridMultilevel"/>
    <w:tmpl w:val="851E76D0"/>
    <w:lvl w:ilvl="0" w:tplc="820212F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5E0A66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5FAAE10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4008F6F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0E261062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CADE3592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7FEA9A3C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681C5608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F9B6526A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2C441AC"/>
    <w:multiLevelType w:val="hybridMultilevel"/>
    <w:tmpl w:val="84D2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95A33"/>
    <w:multiLevelType w:val="hybridMultilevel"/>
    <w:tmpl w:val="43A8D45C"/>
    <w:lvl w:ilvl="0" w:tplc="48DA26F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4B8BEC6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51E67362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05421A68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6F129F7E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54D856FA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0566649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7" w:tplc="2E40B838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8" w:tplc="BC9E69BA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AB85A4B"/>
    <w:multiLevelType w:val="hybridMultilevel"/>
    <w:tmpl w:val="8144976C"/>
    <w:lvl w:ilvl="0" w:tplc="978EA16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C07A12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A5B49BDA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80B0731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CACC73A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5CB02A8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DC683272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CFBA98C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B99ABAA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FAE2541"/>
    <w:multiLevelType w:val="hybridMultilevel"/>
    <w:tmpl w:val="BAEA1E4A"/>
    <w:lvl w:ilvl="0" w:tplc="549C579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DE94DA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0D5CCD22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 w:tplc="0BDA0876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E9608B38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5" w:tplc="4BCAEF6E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6" w:tplc="DA0EE182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7" w:tplc="C23288CE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8" w:tplc="B7C0C208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FCF2C27"/>
    <w:multiLevelType w:val="hybridMultilevel"/>
    <w:tmpl w:val="249E4132"/>
    <w:lvl w:ilvl="0" w:tplc="6B46F9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BED7B0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F210088A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 w:tplc="0CBE5964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EBD6F056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5" w:tplc="A6C205B2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6" w:tplc="F7D8AF76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7" w:tplc="B214417C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8" w:tplc="8ADC8454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</w:abstractNum>
  <w:num w:numId="1" w16cid:durableId="430705756">
    <w:abstractNumId w:val="17"/>
  </w:num>
  <w:num w:numId="2" w16cid:durableId="399403834">
    <w:abstractNumId w:val="18"/>
  </w:num>
  <w:num w:numId="3" w16cid:durableId="589192646">
    <w:abstractNumId w:val="10"/>
  </w:num>
  <w:num w:numId="4" w16cid:durableId="1813713210">
    <w:abstractNumId w:val="2"/>
  </w:num>
  <w:num w:numId="5" w16cid:durableId="930696592">
    <w:abstractNumId w:val="21"/>
  </w:num>
  <w:num w:numId="6" w16cid:durableId="1120954313">
    <w:abstractNumId w:val="3"/>
  </w:num>
  <w:num w:numId="7" w16cid:durableId="655305487">
    <w:abstractNumId w:val="5"/>
  </w:num>
  <w:num w:numId="8" w16cid:durableId="1751997390">
    <w:abstractNumId w:val="19"/>
  </w:num>
  <w:num w:numId="9" w16cid:durableId="1550535021">
    <w:abstractNumId w:val="13"/>
  </w:num>
  <w:num w:numId="10" w16cid:durableId="1824153748">
    <w:abstractNumId w:val="4"/>
  </w:num>
  <w:num w:numId="11" w16cid:durableId="463546992">
    <w:abstractNumId w:val="11"/>
  </w:num>
  <w:num w:numId="12" w16cid:durableId="1846286417">
    <w:abstractNumId w:val="15"/>
  </w:num>
  <w:num w:numId="13" w16cid:durableId="1073432515">
    <w:abstractNumId w:val="12"/>
  </w:num>
  <w:num w:numId="14" w16cid:durableId="943146611">
    <w:abstractNumId w:val="16"/>
  </w:num>
  <w:num w:numId="15" w16cid:durableId="833227142">
    <w:abstractNumId w:val="8"/>
  </w:num>
  <w:num w:numId="16" w16cid:durableId="1141119643">
    <w:abstractNumId w:val="6"/>
  </w:num>
  <w:num w:numId="17" w16cid:durableId="1388409295">
    <w:abstractNumId w:val="14"/>
  </w:num>
  <w:num w:numId="18" w16cid:durableId="443772903">
    <w:abstractNumId w:val="9"/>
  </w:num>
  <w:num w:numId="19" w16cid:durableId="2128161029">
    <w:abstractNumId w:val="1"/>
  </w:num>
  <w:num w:numId="20" w16cid:durableId="817764672">
    <w:abstractNumId w:val="20"/>
  </w:num>
  <w:num w:numId="21" w16cid:durableId="1442727704">
    <w:abstractNumId w:val="0"/>
  </w:num>
  <w:num w:numId="22" w16cid:durableId="640579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1163AC"/>
    <w:rsid w:val="001501D8"/>
    <w:rsid w:val="00203B13"/>
    <w:rsid w:val="00231765"/>
    <w:rsid w:val="0029045C"/>
    <w:rsid w:val="003A4DE8"/>
    <w:rsid w:val="00415394"/>
    <w:rsid w:val="00492E4D"/>
    <w:rsid w:val="004B2B37"/>
    <w:rsid w:val="006202DA"/>
    <w:rsid w:val="00660378"/>
    <w:rsid w:val="00777F9D"/>
    <w:rsid w:val="007D2D41"/>
    <w:rsid w:val="0083108A"/>
    <w:rsid w:val="009A5E2F"/>
    <w:rsid w:val="00B53ADA"/>
    <w:rsid w:val="00C07F8B"/>
    <w:rsid w:val="00C659FD"/>
    <w:rsid w:val="00CC7C26"/>
    <w:rsid w:val="00CD0363"/>
    <w:rsid w:val="00D86689"/>
    <w:rsid w:val="00E650E4"/>
    <w:rsid w:val="00E87C01"/>
    <w:rsid w:val="00F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C105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D41"/>
    <w:pPr>
      <w:widowControl w:val="0"/>
      <w:autoSpaceDE w:val="0"/>
      <w:autoSpaceDN w:val="0"/>
      <w:spacing w:before="292" w:after="0" w:line="240" w:lineRule="auto"/>
      <w:ind w:left="1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D2D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D2D41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D2D41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D2D41"/>
    <w:pPr>
      <w:widowControl w:val="0"/>
      <w:autoSpaceDE w:val="0"/>
      <w:autoSpaceDN w:val="0"/>
      <w:spacing w:after="0" w:line="240" w:lineRule="auto"/>
      <w:ind w:left="84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2D4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C464B-20E3-4F8C-809E-9F7FA68B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Owen, Emily</cp:lastModifiedBy>
  <cp:revision>2</cp:revision>
  <dcterms:created xsi:type="dcterms:W3CDTF">2024-07-16T21:19:00Z</dcterms:created>
  <dcterms:modified xsi:type="dcterms:W3CDTF">2024-07-16T21:19:00Z</dcterms:modified>
</cp:coreProperties>
</file>