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4EC8" w14:textId="7C2ADF3F" w:rsidR="002F57FC" w:rsidRDefault="002F57FC">
      <w:pPr>
        <w:widowControl w:val="0"/>
        <w:pBdr>
          <w:top w:val="nil"/>
          <w:left w:val="nil"/>
          <w:bottom w:val="nil"/>
          <w:right w:val="nil"/>
          <w:between w:val="nil"/>
        </w:pBdr>
        <w:spacing w:line="276" w:lineRule="auto"/>
      </w:pPr>
    </w:p>
    <w:p w14:paraId="4BF8055A" w14:textId="44AB47A6" w:rsidR="002F57FC" w:rsidRDefault="009A7576">
      <w:pPr>
        <w:jc w:val="center"/>
      </w:pPr>
      <w:r>
        <w:rPr>
          <w:noProof/>
        </w:rPr>
        <w:drawing>
          <wp:inline distT="0" distB="0" distL="0" distR="0" wp14:anchorId="01EFE8A0" wp14:editId="2D2C96AC">
            <wp:extent cx="4490177" cy="755772"/>
            <wp:effectExtent l="0" t="0" r="0" b="0"/>
            <wp:docPr id="5"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04F23E77" w14:textId="55A37512" w:rsidR="002F57FC" w:rsidRDefault="002F57FC"/>
    <w:p w14:paraId="5C531CDE" w14:textId="01587CE4" w:rsidR="002F57FC" w:rsidRDefault="002F57FC"/>
    <w:p w14:paraId="7B874EFB" w14:textId="77777777" w:rsidR="002F57FC" w:rsidRDefault="002F57FC"/>
    <w:p w14:paraId="10EDE753" w14:textId="31351E5D" w:rsidR="002F57FC" w:rsidRDefault="002F57FC"/>
    <w:p w14:paraId="11D0239C" w14:textId="1D60467E" w:rsidR="002F57FC" w:rsidRDefault="009A7576">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78F2E3F2" w14:textId="13CF87A7" w:rsidR="002F57FC" w:rsidRDefault="002F57FC">
      <w:pPr>
        <w:rPr>
          <w:b/>
        </w:rPr>
      </w:pPr>
    </w:p>
    <w:p w14:paraId="191FB7AC" w14:textId="77777777" w:rsidR="002F57FC" w:rsidRDefault="002F57FC">
      <w:pPr>
        <w:pBdr>
          <w:top w:val="nil"/>
          <w:left w:val="nil"/>
          <w:bottom w:val="nil"/>
          <w:right w:val="nil"/>
          <w:between w:val="nil"/>
        </w:pBdr>
        <w:tabs>
          <w:tab w:val="center" w:pos="4680"/>
          <w:tab w:val="right" w:pos="9360"/>
        </w:tabs>
        <w:rPr>
          <w:color w:val="262626"/>
        </w:rPr>
      </w:pPr>
    </w:p>
    <w:p w14:paraId="70D60597" w14:textId="4492DAD8" w:rsidR="002F57FC" w:rsidRDefault="009A7576" w:rsidP="14696C9F">
      <w:pPr>
        <w:jc w:val="center"/>
        <w:rPr>
          <w:b/>
          <w:bCs/>
          <w:sz w:val="32"/>
          <w:szCs w:val="32"/>
        </w:rPr>
      </w:pPr>
      <w:bookmarkStart w:id="0" w:name="_heading=h.gjdgxs"/>
      <w:bookmarkEnd w:id="0"/>
      <w:r w:rsidRPr="2AB2C1A3">
        <w:rPr>
          <w:sz w:val="32"/>
          <w:szCs w:val="32"/>
        </w:rPr>
        <w:t xml:space="preserve">Applications Due: </w:t>
      </w:r>
      <w:r w:rsidR="00FF26F9" w:rsidRPr="2AB2C1A3">
        <w:rPr>
          <w:b/>
          <w:bCs/>
          <w:sz w:val="32"/>
          <w:szCs w:val="32"/>
        </w:rPr>
        <w:t xml:space="preserve">March </w:t>
      </w:r>
      <w:r w:rsidR="00D76BD4" w:rsidRPr="2AB2C1A3">
        <w:rPr>
          <w:b/>
          <w:bCs/>
          <w:sz w:val="32"/>
          <w:szCs w:val="32"/>
        </w:rPr>
        <w:t>1</w:t>
      </w:r>
      <w:r w:rsidR="0DA6EFC5" w:rsidRPr="2AB2C1A3">
        <w:rPr>
          <w:b/>
          <w:bCs/>
          <w:sz w:val="32"/>
          <w:szCs w:val="32"/>
        </w:rPr>
        <w:t>9</w:t>
      </w:r>
      <w:r w:rsidRPr="2AB2C1A3">
        <w:rPr>
          <w:b/>
          <w:bCs/>
          <w:sz w:val="32"/>
          <w:szCs w:val="32"/>
        </w:rPr>
        <w:t>, 202</w:t>
      </w:r>
      <w:r w:rsidR="00D76BD4" w:rsidRPr="2AB2C1A3">
        <w:rPr>
          <w:b/>
          <w:bCs/>
          <w:sz w:val="32"/>
          <w:szCs w:val="32"/>
        </w:rPr>
        <w:t>5</w:t>
      </w:r>
      <w:r w:rsidRPr="2AB2C1A3">
        <w:rPr>
          <w:b/>
          <w:bCs/>
          <w:sz w:val="32"/>
          <w:szCs w:val="32"/>
        </w:rPr>
        <w:t xml:space="preserve">, </w:t>
      </w:r>
      <w:r w:rsidR="00D76BD4" w:rsidRPr="2AB2C1A3">
        <w:rPr>
          <w:b/>
          <w:bCs/>
          <w:sz w:val="32"/>
          <w:szCs w:val="32"/>
        </w:rPr>
        <w:t xml:space="preserve">4 </w:t>
      </w:r>
      <w:r w:rsidRPr="2AB2C1A3">
        <w:rPr>
          <w:b/>
          <w:bCs/>
          <w:sz w:val="32"/>
          <w:szCs w:val="32"/>
        </w:rPr>
        <w:t>pm MST</w:t>
      </w:r>
    </w:p>
    <w:p w14:paraId="7CAAC16A" w14:textId="52903BA4" w:rsidR="002F57FC" w:rsidRDefault="002F57FC"/>
    <w:p w14:paraId="646807DD" w14:textId="6B33481C" w:rsidR="00EB5DE9" w:rsidRDefault="00EB5DE9"/>
    <w:p w14:paraId="2C5B728B" w14:textId="77777777" w:rsidR="00EB5DE9" w:rsidRDefault="00EB5DE9"/>
    <w:p w14:paraId="5AD89025" w14:textId="77777777" w:rsidR="00EB5DE9" w:rsidRDefault="00EB5DE9"/>
    <w:p w14:paraId="55FD1036" w14:textId="77777777" w:rsidR="00EB5DE9" w:rsidRDefault="00EB5DE9"/>
    <w:p w14:paraId="3DCB0974" w14:textId="754AE41D" w:rsidR="002F57FC" w:rsidRDefault="002F57FC"/>
    <w:tbl>
      <w:tblPr>
        <w:tblW w:w="10790" w:type="dxa"/>
        <w:tblLayout w:type="fixed"/>
        <w:tblLook w:val="04A0" w:firstRow="1" w:lastRow="0" w:firstColumn="1" w:lastColumn="0" w:noHBand="0" w:noVBand="1"/>
      </w:tblPr>
      <w:tblGrid>
        <w:gridCol w:w="10790"/>
      </w:tblGrid>
      <w:tr w:rsidR="002F57FC" w14:paraId="4EE7B802" w14:textId="77777777" w:rsidTr="00935424">
        <w:trPr>
          <w:trHeight w:val="1527"/>
        </w:trPr>
        <w:tc>
          <w:tcPr>
            <w:tcW w:w="10790" w:type="dxa"/>
          </w:tcPr>
          <w:p w14:paraId="31366A0E" w14:textId="5C6E6A85" w:rsidR="002F57FC" w:rsidRDefault="009A7576">
            <w:pPr>
              <w:pStyle w:val="Heading5"/>
            </w:pPr>
            <w:bookmarkStart w:id="1" w:name="_Toc189733928"/>
            <w:r>
              <w:t>Empowering Action for School Improvement (EASI)</w:t>
            </w:r>
            <w:bookmarkEnd w:id="1"/>
            <w:r>
              <w:t xml:space="preserve"> </w:t>
            </w:r>
          </w:p>
          <w:p w14:paraId="707495A3" w14:textId="77777777" w:rsidR="00EB5DE9" w:rsidRPr="00EB5DE9" w:rsidRDefault="00EB5DE9" w:rsidP="00EB5DE9"/>
          <w:p w14:paraId="58410225" w14:textId="78D27BBB" w:rsidR="00AB06D1" w:rsidRDefault="009D1C06">
            <w:pPr>
              <w:pStyle w:val="Heading5"/>
            </w:pPr>
            <w:bookmarkStart w:id="2" w:name="_Toc189733929"/>
            <w:r>
              <w:t xml:space="preserve">EASI Targeted Grant: </w:t>
            </w:r>
            <w:r w:rsidR="00D76BD4">
              <w:t xml:space="preserve">Implementation </w:t>
            </w:r>
            <w:r>
              <w:t>Support</w:t>
            </w:r>
            <w:bookmarkEnd w:id="2"/>
            <w:r w:rsidR="00D76BD4">
              <w:t xml:space="preserve"> </w:t>
            </w:r>
          </w:p>
          <w:p w14:paraId="1CF422C5" w14:textId="6DAE02CE" w:rsidR="0099111D" w:rsidRPr="0099111D" w:rsidRDefault="00D76BD4" w:rsidP="0094695F">
            <w:pPr>
              <w:pStyle w:val="Heading5"/>
            </w:pPr>
            <w:bookmarkStart w:id="3" w:name="_Toc189733930"/>
            <w:r>
              <w:t xml:space="preserve">for Comprehensive Support and Improvement Schools </w:t>
            </w:r>
            <w:r w:rsidR="0099111D" w:rsidRPr="0099111D">
              <w:t>Y</w:t>
            </w:r>
            <w:r w:rsidR="0094695F">
              <w:t xml:space="preserve">ear </w:t>
            </w:r>
            <w:r w:rsidR="0099111D" w:rsidRPr="0099111D">
              <w:t>3+</w:t>
            </w:r>
            <w:bookmarkEnd w:id="3"/>
            <w:r w:rsidR="0099111D" w:rsidRPr="0099111D">
              <w:t xml:space="preserve"> </w:t>
            </w:r>
          </w:p>
          <w:p w14:paraId="49052BB1" w14:textId="77777777" w:rsidR="0099111D" w:rsidRPr="0099111D" w:rsidRDefault="0099111D" w:rsidP="0099111D"/>
          <w:p w14:paraId="08F38E69" w14:textId="77777777" w:rsidR="002F57FC" w:rsidRDefault="002F57FC"/>
          <w:p w14:paraId="02AAFA76" w14:textId="77777777" w:rsidR="002F57FC" w:rsidRDefault="009A7576">
            <w:pPr>
              <w:widowControl w:val="0"/>
              <w:pBdr>
                <w:top w:val="nil"/>
                <w:left w:val="nil"/>
                <w:bottom w:val="nil"/>
                <w:right w:val="nil"/>
                <w:between w:val="nil"/>
              </w:pBdr>
              <w:jc w:val="center"/>
              <w:rPr>
                <w:color w:val="212121"/>
                <w:sz w:val="24"/>
                <w:szCs w:val="24"/>
              </w:rPr>
            </w:pPr>
            <w:r>
              <w:t xml:space="preserve">Pursuant to </w:t>
            </w:r>
            <w:proofErr w:type="gramStart"/>
            <w:r>
              <w:rPr>
                <w:color w:val="212121"/>
                <w:sz w:val="24"/>
                <w:szCs w:val="24"/>
              </w:rPr>
              <w:t>The Every</w:t>
            </w:r>
            <w:proofErr w:type="gramEnd"/>
            <w:r>
              <w:rPr>
                <w:color w:val="212121"/>
                <w:sz w:val="24"/>
                <w:szCs w:val="24"/>
              </w:rPr>
              <w:t xml:space="preserve"> Student Succeeds Act (ESSA), Title I, Section 1003,</w:t>
            </w:r>
          </w:p>
          <w:p w14:paraId="745729B3" w14:textId="3AA9506F" w:rsidR="002F57FC" w:rsidRDefault="009A7576">
            <w:pPr>
              <w:jc w:val="center"/>
              <w:rPr>
                <w:color w:val="212121"/>
                <w:sz w:val="24"/>
                <w:szCs w:val="24"/>
              </w:rPr>
            </w:pPr>
            <w:r>
              <w:rPr>
                <w:color w:val="212121"/>
                <w:sz w:val="24"/>
                <w:szCs w:val="24"/>
              </w:rPr>
              <w:t xml:space="preserve">and the School Transformation Grant through HB 18-1355 and the </w:t>
            </w:r>
            <w:r>
              <w:t>American Rescue Plan of 2021</w:t>
            </w:r>
          </w:p>
        </w:tc>
      </w:tr>
    </w:tbl>
    <w:p w14:paraId="2A8AF893" w14:textId="77777777" w:rsidR="002F57FC" w:rsidRDefault="002F57FC"/>
    <w:p w14:paraId="306EDCB2" w14:textId="54979904" w:rsidR="002F57FC" w:rsidRDefault="002F57FC"/>
    <w:p w14:paraId="576F6C36" w14:textId="77777777" w:rsidR="002F57FC" w:rsidRDefault="002F57FC"/>
    <w:p w14:paraId="4A8F5D21" w14:textId="77777777" w:rsidR="00E82FBA" w:rsidRDefault="00E82FBA"/>
    <w:p w14:paraId="34D503C0" w14:textId="77777777" w:rsidR="00E82FBA" w:rsidRDefault="00E82FBA"/>
    <w:p w14:paraId="68A065CA" w14:textId="56833F89" w:rsidR="002F57FC" w:rsidRDefault="002F57FC"/>
    <w:p w14:paraId="6C6DD371" w14:textId="00399255" w:rsidR="002F57FC" w:rsidRDefault="009A7576">
      <w:pPr>
        <w:rPr>
          <w:b/>
        </w:rPr>
      </w:pPr>
      <w:r>
        <w:rPr>
          <w:b/>
        </w:rPr>
        <w:t>Program Questions:</w:t>
      </w:r>
    </w:p>
    <w:p w14:paraId="4C5586D1" w14:textId="3F3E8961" w:rsidR="002F57FC" w:rsidRDefault="006F0760">
      <w:r>
        <w:t>Sue Miller-Curley</w:t>
      </w:r>
      <w:r w:rsidR="009A7576">
        <w:t>,</w:t>
      </w:r>
      <w:r w:rsidR="00EB5DE9">
        <w:t xml:space="preserve"> ESEA </w:t>
      </w:r>
      <w:r>
        <w:t xml:space="preserve">Monitoring </w:t>
      </w:r>
      <w:r w:rsidR="00EB5DE9">
        <w:t xml:space="preserve">Specialist | </w:t>
      </w:r>
      <w:r w:rsidR="0023183B" w:rsidRPr="0023183B">
        <w:t>miller-curley_s@cde.state.co.us</w:t>
      </w:r>
    </w:p>
    <w:p w14:paraId="17CE2D4E" w14:textId="6CEA70CF" w:rsidR="002F57FC" w:rsidRDefault="009A7576">
      <w:r>
        <w:t xml:space="preserve">Laura Meushaw, Federal Programs and Supports Program Implementation Supervisor | </w:t>
      </w:r>
      <w:hyperlink r:id="rId9">
        <w:r w:rsidRPr="00935424">
          <w:rPr>
            <w:color w:val="4176B2"/>
            <w:u w:val="single"/>
          </w:rPr>
          <w:t>Meushaw_L@cde.state.co.us</w:t>
        </w:r>
      </w:hyperlink>
    </w:p>
    <w:p w14:paraId="5BACD2FD" w14:textId="34671362" w:rsidR="002F57FC" w:rsidRPr="00E82FBA" w:rsidRDefault="002F57FC">
      <w:pPr>
        <w:rPr>
          <w:sz w:val="12"/>
          <w:szCs w:val="12"/>
        </w:rPr>
      </w:pPr>
    </w:p>
    <w:p w14:paraId="102722F5" w14:textId="71C7D6C3" w:rsidR="002F57FC" w:rsidRDefault="009A7576">
      <w:pPr>
        <w:pBdr>
          <w:top w:val="nil"/>
          <w:left w:val="nil"/>
          <w:bottom w:val="nil"/>
          <w:right w:val="nil"/>
          <w:between w:val="nil"/>
        </w:pBdr>
        <w:rPr>
          <w:b/>
          <w:color w:val="262626"/>
        </w:rPr>
      </w:pPr>
      <w:r>
        <w:rPr>
          <w:b/>
          <w:color w:val="262626"/>
        </w:rPr>
        <w:t>Budget/Fiscal Questions:</w:t>
      </w:r>
    </w:p>
    <w:p w14:paraId="4874CBD3" w14:textId="07815715" w:rsidR="002F57FC" w:rsidRDefault="0023183B">
      <w:r>
        <w:t>Werner</w:t>
      </w:r>
      <w:r w:rsidR="00627DA4">
        <w:t xml:space="preserve"> Hagemann</w:t>
      </w:r>
      <w:r w:rsidR="009A7576">
        <w:t xml:space="preserve"> | </w:t>
      </w:r>
      <w:hyperlink r:id="rId10" w:history="1">
        <w:r w:rsidR="00627DA4" w:rsidRPr="003C26D0">
          <w:rPr>
            <w:rStyle w:val="Hyperlink"/>
          </w:rPr>
          <w:t>Hagemann_W@cde.state.co.us</w:t>
        </w:r>
      </w:hyperlink>
    </w:p>
    <w:p w14:paraId="43BC27AE" w14:textId="21EE612B" w:rsidR="002F57FC" w:rsidRPr="00E82FBA" w:rsidRDefault="002F57FC">
      <w:pPr>
        <w:rPr>
          <w:sz w:val="12"/>
          <w:szCs w:val="12"/>
        </w:rPr>
      </w:pPr>
    </w:p>
    <w:p w14:paraId="244B29BC" w14:textId="4489A764" w:rsidR="002F57FC" w:rsidRDefault="009A7576">
      <w:pPr>
        <w:pBdr>
          <w:top w:val="nil"/>
          <w:left w:val="nil"/>
          <w:bottom w:val="nil"/>
          <w:right w:val="nil"/>
          <w:between w:val="nil"/>
        </w:pBdr>
        <w:rPr>
          <w:b/>
          <w:color w:val="262626"/>
        </w:rPr>
      </w:pPr>
      <w:r>
        <w:rPr>
          <w:b/>
          <w:color w:val="262626"/>
        </w:rPr>
        <w:t>Application Process Questions:</w:t>
      </w:r>
    </w:p>
    <w:p w14:paraId="728CDDDF" w14:textId="0C6241CA" w:rsidR="002F57FC" w:rsidRDefault="009A7576">
      <w:r>
        <w:t xml:space="preserve">Grants Program Administration Team | </w:t>
      </w:r>
      <w:hyperlink r:id="rId11">
        <w:r>
          <w:rPr>
            <w:color w:val="0563C1"/>
            <w:u w:val="single"/>
          </w:rPr>
          <w:t>CompetitiveGrants@cde.state.co.us</w:t>
        </w:r>
      </w:hyperlink>
      <w:r>
        <w:t xml:space="preserve"> </w:t>
      </w:r>
    </w:p>
    <w:p w14:paraId="21725A9E" w14:textId="77777777" w:rsidR="00E82FBA" w:rsidRDefault="00E82FBA"/>
    <w:p w14:paraId="28EF4FC1" w14:textId="4A758D28" w:rsidR="002F57FC" w:rsidRDefault="00E82FBA" w:rsidP="00E82FBA">
      <w:pPr>
        <w:jc w:val="center"/>
      </w:pPr>
      <w:r>
        <w:rPr>
          <w:noProof/>
        </w:rPr>
        <w:drawing>
          <wp:inline distT="0" distB="0" distL="0" distR="0" wp14:anchorId="1AB51E30" wp14:editId="36C0B4E9">
            <wp:extent cx="1752600" cy="973667"/>
            <wp:effectExtent l="0" t="0" r="0" b="0"/>
            <wp:docPr id="366990004"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90004" name="Picture 1" descr="EDAC stamp"/>
                    <pic:cNvPicPr/>
                  </pic:nvPicPr>
                  <pic:blipFill>
                    <a:blip r:embed="rId12"/>
                    <a:stretch>
                      <a:fillRect/>
                    </a:stretch>
                  </pic:blipFill>
                  <pic:spPr>
                    <a:xfrm>
                      <a:off x="0" y="0"/>
                      <a:ext cx="1758239" cy="976800"/>
                    </a:xfrm>
                    <a:prstGeom prst="rect">
                      <a:avLst/>
                    </a:prstGeom>
                  </pic:spPr>
                </pic:pic>
              </a:graphicData>
            </a:graphic>
          </wp:inline>
        </w:drawing>
      </w:r>
      <w:r w:rsidR="00DD0CE0">
        <w:br w:type="page"/>
      </w:r>
    </w:p>
    <w:p w14:paraId="2128A648" w14:textId="59815E5C" w:rsidR="00E82FBA" w:rsidRDefault="00E82FBA">
      <w:pPr>
        <w:sectPr w:rsidR="00E82FBA" w:rsidSect="009D6F57">
          <w:footerReference w:type="default" r:id="rId13"/>
          <w:type w:val="continuous"/>
          <w:pgSz w:w="12240" w:h="15840"/>
          <w:pgMar w:top="720" w:right="720" w:bottom="720" w:left="720" w:header="720" w:footer="720" w:gutter="0"/>
          <w:cols w:space="720"/>
          <w:titlePg/>
        </w:sectPr>
      </w:pPr>
    </w:p>
    <w:p w14:paraId="2F7FCBC8" w14:textId="77777777" w:rsidR="002F57FC" w:rsidRDefault="009A7576">
      <w:pPr>
        <w:widowControl w:val="0"/>
        <w:pBdr>
          <w:top w:val="nil"/>
          <w:left w:val="nil"/>
          <w:bottom w:val="nil"/>
          <w:right w:val="nil"/>
          <w:between w:val="nil"/>
        </w:pBdr>
        <w:spacing w:line="276" w:lineRule="auto"/>
        <w:rPr>
          <w:b/>
          <w:sz w:val="32"/>
          <w:szCs w:val="32"/>
        </w:rPr>
      </w:pPr>
      <w:r>
        <w:rPr>
          <w:b/>
          <w:sz w:val="32"/>
          <w:szCs w:val="32"/>
        </w:rPr>
        <w:lastRenderedPageBreak/>
        <w:t>Table of Contents</w:t>
      </w:r>
    </w:p>
    <w:sdt>
      <w:sdtPr>
        <w:id w:val="-443219512"/>
        <w:docPartObj>
          <w:docPartGallery w:val="Table of Contents"/>
          <w:docPartUnique/>
        </w:docPartObj>
      </w:sdtPr>
      <w:sdtEndPr>
        <w:rPr>
          <w:highlight w:val="yellow"/>
        </w:rPr>
      </w:sdtEndPr>
      <w:sdtContent>
        <w:p w14:paraId="106F1F76" w14:textId="1B1102B7" w:rsidR="000C7B38" w:rsidRDefault="009A7576" w:rsidP="000C7B38">
          <w:pPr>
            <w:pStyle w:val="TOC5"/>
            <w:rPr>
              <w:rFonts w:asciiTheme="minorHAnsi" w:eastAsiaTheme="minorEastAsia" w:hAnsiTheme="minorHAnsi" w:cstheme="minorBidi"/>
              <w:noProof/>
              <w:color w:val="auto"/>
              <w:kern w:val="2"/>
              <w:sz w:val="24"/>
              <w:szCs w:val="24"/>
              <w14:ligatures w14:val="standardContextual"/>
            </w:rPr>
          </w:pPr>
          <w:r w:rsidRPr="00F42634">
            <w:rPr>
              <w:highlight w:val="yellow"/>
            </w:rPr>
            <w:fldChar w:fldCharType="begin"/>
          </w:r>
          <w:r w:rsidRPr="00F42634">
            <w:rPr>
              <w:highlight w:val="yellow"/>
            </w:rPr>
            <w:instrText xml:space="preserve"> TOC \h \u \z \t "Heading 1,1,Heading 2,2,Heading 3,3,Heading 4,4,Heading 5,5,Heading 6,6,"</w:instrText>
          </w:r>
          <w:r w:rsidRPr="00F42634">
            <w:rPr>
              <w:highlight w:val="yellow"/>
            </w:rPr>
            <w:fldChar w:fldCharType="separate"/>
          </w:r>
          <w:hyperlink w:anchor="_Toc189733931" w:history="1">
            <w:r w:rsidR="000C7B38" w:rsidRPr="00EC4516">
              <w:rPr>
                <w:rStyle w:val="Hyperlink"/>
                <w:noProof/>
              </w:rPr>
              <w:t>Introduction</w:t>
            </w:r>
            <w:r w:rsidR="000C7B38">
              <w:rPr>
                <w:noProof/>
                <w:webHidden/>
              </w:rPr>
              <w:tab/>
            </w:r>
            <w:r w:rsidR="000C7B38">
              <w:rPr>
                <w:noProof/>
                <w:webHidden/>
              </w:rPr>
              <w:fldChar w:fldCharType="begin"/>
            </w:r>
            <w:r w:rsidR="000C7B38">
              <w:rPr>
                <w:noProof/>
                <w:webHidden/>
              </w:rPr>
              <w:instrText xml:space="preserve"> PAGEREF _Toc189733931 \h </w:instrText>
            </w:r>
            <w:r w:rsidR="000C7B38">
              <w:rPr>
                <w:noProof/>
                <w:webHidden/>
              </w:rPr>
            </w:r>
            <w:r w:rsidR="000C7B38">
              <w:rPr>
                <w:noProof/>
                <w:webHidden/>
              </w:rPr>
              <w:fldChar w:fldCharType="separate"/>
            </w:r>
            <w:r w:rsidR="000C7B38">
              <w:rPr>
                <w:noProof/>
                <w:webHidden/>
              </w:rPr>
              <w:t>3</w:t>
            </w:r>
            <w:r w:rsidR="000C7B38">
              <w:rPr>
                <w:noProof/>
                <w:webHidden/>
              </w:rPr>
              <w:fldChar w:fldCharType="end"/>
            </w:r>
          </w:hyperlink>
        </w:p>
        <w:p w14:paraId="1216BC20" w14:textId="24812AA5"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2" w:history="1">
            <w:r w:rsidRPr="00EC4516">
              <w:rPr>
                <w:rStyle w:val="Hyperlink"/>
                <w:noProof/>
              </w:rPr>
              <w:t>Purpose</w:t>
            </w:r>
            <w:r>
              <w:rPr>
                <w:noProof/>
                <w:webHidden/>
              </w:rPr>
              <w:tab/>
            </w:r>
            <w:r>
              <w:rPr>
                <w:noProof/>
                <w:webHidden/>
              </w:rPr>
              <w:fldChar w:fldCharType="begin"/>
            </w:r>
            <w:r>
              <w:rPr>
                <w:noProof/>
                <w:webHidden/>
              </w:rPr>
              <w:instrText xml:space="preserve"> PAGEREF _Toc189733932 \h </w:instrText>
            </w:r>
            <w:r>
              <w:rPr>
                <w:noProof/>
                <w:webHidden/>
              </w:rPr>
            </w:r>
            <w:r>
              <w:rPr>
                <w:noProof/>
                <w:webHidden/>
              </w:rPr>
              <w:fldChar w:fldCharType="separate"/>
            </w:r>
            <w:r>
              <w:rPr>
                <w:noProof/>
                <w:webHidden/>
              </w:rPr>
              <w:t>3</w:t>
            </w:r>
            <w:r>
              <w:rPr>
                <w:noProof/>
                <w:webHidden/>
              </w:rPr>
              <w:fldChar w:fldCharType="end"/>
            </w:r>
          </w:hyperlink>
        </w:p>
        <w:p w14:paraId="0D3BCB54" w14:textId="352B5E24"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3" w:history="1">
            <w:r w:rsidRPr="00EC4516">
              <w:rPr>
                <w:rStyle w:val="Hyperlink"/>
                <w:noProof/>
              </w:rPr>
              <w:t>Eligible Applicants</w:t>
            </w:r>
            <w:r>
              <w:rPr>
                <w:noProof/>
                <w:webHidden/>
              </w:rPr>
              <w:tab/>
            </w:r>
            <w:r>
              <w:rPr>
                <w:noProof/>
                <w:webHidden/>
              </w:rPr>
              <w:fldChar w:fldCharType="begin"/>
            </w:r>
            <w:r>
              <w:rPr>
                <w:noProof/>
                <w:webHidden/>
              </w:rPr>
              <w:instrText xml:space="preserve"> PAGEREF _Toc189733933 \h </w:instrText>
            </w:r>
            <w:r>
              <w:rPr>
                <w:noProof/>
                <w:webHidden/>
              </w:rPr>
            </w:r>
            <w:r>
              <w:rPr>
                <w:noProof/>
                <w:webHidden/>
              </w:rPr>
              <w:fldChar w:fldCharType="separate"/>
            </w:r>
            <w:r>
              <w:rPr>
                <w:noProof/>
                <w:webHidden/>
              </w:rPr>
              <w:t>3</w:t>
            </w:r>
            <w:r>
              <w:rPr>
                <w:noProof/>
                <w:webHidden/>
              </w:rPr>
              <w:fldChar w:fldCharType="end"/>
            </w:r>
          </w:hyperlink>
        </w:p>
        <w:p w14:paraId="49F415BB" w14:textId="79C8D793"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4" w:history="1">
            <w:r w:rsidRPr="00EC4516">
              <w:rPr>
                <w:rStyle w:val="Hyperlink"/>
                <w:noProof/>
              </w:rPr>
              <w:t>Available Funds and Duration of Grant</w:t>
            </w:r>
            <w:r>
              <w:rPr>
                <w:noProof/>
                <w:webHidden/>
              </w:rPr>
              <w:tab/>
            </w:r>
            <w:r>
              <w:rPr>
                <w:noProof/>
                <w:webHidden/>
              </w:rPr>
              <w:fldChar w:fldCharType="begin"/>
            </w:r>
            <w:r>
              <w:rPr>
                <w:noProof/>
                <w:webHidden/>
              </w:rPr>
              <w:instrText xml:space="preserve"> PAGEREF _Toc189733934 \h </w:instrText>
            </w:r>
            <w:r>
              <w:rPr>
                <w:noProof/>
                <w:webHidden/>
              </w:rPr>
            </w:r>
            <w:r>
              <w:rPr>
                <w:noProof/>
                <w:webHidden/>
              </w:rPr>
              <w:fldChar w:fldCharType="separate"/>
            </w:r>
            <w:r>
              <w:rPr>
                <w:noProof/>
                <w:webHidden/>
              </w:rPr>
              <w:t>3</w:t>
            </w:r>
            <w:r>
              <w:rPr>
                <w:noProof/>
                <w:webHidden/>
              </w:rPr>
              <w:fldChar w:fldCharType="end"/>
            </w:r>
          </w:hyperlink>
        </w:p>
        <w:p w14:paraId="33F273F6" w14:textId="03260E6B"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5" w:history="1">
            <w:r w:rsidRPr="00EC4516">
              <w:rPr>
                <w:rStyle w:val="Hyperlink"/>
                <w:noProof/>
              </w:rPr>
              <w:t>Allowable Use of Funds</w:t>
            </w:r>
            <w:r>
              <w:rPr>
                <w:noProof/>
                <w:webHidden/>
              </w:rPr>
              <w:tab/>
            </w:r>
            <w:r>
              <w:rPr>
                <w:noProof/>
                <w:webHidden/>
              </w:rPr>
              <w:fldChar w:fldCharType="begin"/>
            </w:r>
            <w:r>
              <w:rPr>
                <w:noProof/>
                <w:webHidden/>
              </w:rPr>
              <w:instrText xml:space="preserve"> PAGEREF _Toc189733935 \h </w:instrText>
            </w:r>
            <w:r>
              <w:rPr>
                <w:noProof/>
                <w:webHidden/>
              </w:rPr>
            </w:r>
            <w:r>
              <w:rPr>
                <w:noProof/>
                <w:webHidden/>
              </w:rPr>
              <w:fldChar w:fldCharType="separate"/>
            </w:r>
            <w:r>
              <w:rPr>
                <w:noProof/>
                <w:webHidden/>
              </w:rPr>
              <w:t>4</w:t>
            </w:r>
            <w:r>
              <w:rPr>
                <w:noProof/>
                <w:webHidden/>
              </w:rPr>
              <w:fldChar w:fldCharType="end"/>
            </w:r>
          </w:hyperlink>
        </w:p>
        <w:p w14:paraId="775773B7" w14:textId="0C07C693"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6" w:history="1">
            <w:r w:rsidRPr="00EC4516">
              <w:rPr>
                <w:rStyle w:val="Hyperlink"/>
                <w:noProof/>
              </w:rPr>
              <w:t>Budget</w:t>
            </w:r>
            <w:r>
              <w:rPr>
                <w:noProof/>
                <w:webHidden/>
              </w:rPr>
              <w:tab/>
            </w:r>
            <w:r>
              <w:rPr>
                <w:noProof/>
                <w:webHidden/>
              </w:rPr>
              <w:fldChar w:fldCharType="begin"/>
            </w:r>
            <w:r>
              <w:rPr>
                <w:noProof/>
                <w:webHidden/>
              </w:rPr>
              <w:instrText xml:space="preserve"> PAGEREF _Toc189733936 \h </w:instrText>
            </w:r>
            <w:r>
              <w:rPr>
                <w:noProof/>
                <w:webHidden/>
              </w:rPr>
            </w:r>
            <w:r>
              <w:rPr>
                <w:noProof/>
                <w:webHidden/>
              </w:rPr>
              <w:fldChar w:fldCharType="separate"/>
            </w:r>
            <w:r>
              <w:rPr>
                <w:noProof/>
                <w:webHidden/>
              </w:rPr>
              <w:t>4</w:t>
            </w:r>
            <w:r>
              <w:rPr>
                <w:noProof/>
                <w:webHidden/>
              </w:rPr>
              <w:fldChar w:fldCharType="end"/>
            </w:r>
          </w:hyperlink>
        </w:p>
        <w:p w14:paraId="70FF1B07" w14:textId="4B5E75C7"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7" w:history="1">
            <w:r w:rsidRPr="00EC4516">
              <w:rPr>
                <w:rStyle w:val="Hyperlink"/>
                <w:noProof/>
              </w:rPr>
              <w:t>Evaluation and Reporting</w:t>
            </w:r>
            <w:r>
              <w:rPr>
                <w:noProof/>
                <w:webHidden/>
              </w:rPr>
              <w:tab/>
            </w:r>
            <w:r>
              <w:rPr>
                <w:noProof/>
                <w:webHidden/>
              </w:rPr>
              <w:fldChar w:fldCharType="begin"/>
            </w:r>
            <w:r>
              <w:rPr>
                <w:noProof/>
                <w:webHidden/>
              </w:rPr>
              <w:instrText xml:space="preserve"> PAGEREF _Toc189733937 \h </w:instrText>
            </w:r>
            <w:r>
              <w:rPr>
                <w:noProof/>
                <w:webHidden/>
              </w:rPr>
            </w:r>
            <w:r>
              <w:rPr>
                <w:noProof/>
                <w:webHidden/>
              </w:rPr>
              <w:fldChar w:fldCharType="separate"/>
            </w:r>
            <w:r>
              <w:rPr>
                <w:noProof/>
                <w:webHidden/>
              </w:rPr>
              <w:t>4</w:t>
            </w:r>
            <w:r>
              <w:rPr>
                <w:noProof/>
                <w:webHidden/>
              </w:rPr>
              <w:fldChar w:fldCharType="end"/>
            </w:r>
          </w:hyperlink>
        </w:p>
        <w:p w14:paraId="05BCDCF3" w14:textId="390289C6"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8" w:history="1">
            <w:r w:rsidRPr="00EC4516">
              <w:rPr>
                <w:rStyle w:val="Hyperlink"/>
                <w:noProof/>
              </w:rPr>
              <w:t>Data Privacy</w:t>
            </w:r>
            <w:r>
              <w:rPr>
                <w:noProof/>
                <w:webHidden/>
              </w:rPr>
              <w:tab/>
            </w:r>
            <w:r>
              <w:rPr>
                <w:noProof/>
                <w:webHidden/>
              </w:rPr>
              <w:fldChar w:fldCharType="begin"/>
            </w:r>
            <w:r>
              <w:rPr>
                <w:noProof/>
                <w:webHidden/>
              </w:rPr>
              <w:instrText xml:space="preserve"> PAGEREF _Toc189733938 \h </w:instrText>
            </w:r>
            <w:r>
              <w:rPr>
                <w:noProof/>
                <w:webHidden/>
              </w:rPr>
            </w:r>
            <w:r>
              <w:rPr>
                <w:noProof/>
                <w:webHidden/>
              </w:rPr>
              <w:fldChar w:fldCharType="separate"/>
            </w:r>
            <w:r>
              <w:rPr>
                <w:noProof/>
                <w:webHidden/>
              </w:rPr>
              <w:t>4</w:t>
            </w:r>
            <w:r>
              <w:rPr>
                <w:noProof/>
                <w:webHidden/>
              </w:rPr>
              <w:fldChar w:fldCharType="end"/>
            </w:r>
          </w:hyperlink>
        </w:p>
        <w:p w14:paraId="3974FE11" w14:textId="73EDF0C1"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9" w:history="1">
            <w:r w:rsidRPr="00EC4516">
              <w:rPr>
                <w:rStyle w:val="Hyperlink"/>
                <w:noProof/>
              </w:rPr>
              <w:t>Review Process and Timeline</w:t>
            </w:r>
            <w:r>
              <w:rPr>
                <w:noProof/>
                <w:webHidden/>
              </w:rPr>
              <w:tab/>
            </w:r>
            <w:r>
              <w:rPr>
                <w:noProof/>
                <w:webHidden/>
              </w:rPr>
              <w:fldChar w:fldCharType="begin"/>
            </w:r>
            <w:r>
              <w:rPr>
                <w:noProof/>
                <w:webHidden/>
              </w:rPr>
              <w:instrText xml:space="preserve"> PAGEREF _Toc189733939 \h </w:instrText>
            </w:r>
            <w:r>
              <w:rPr>
                <w:noProof/>
                <w:webHidden/>
              </w:rPr>
            </w:r>
            <w:r>
              <w:rPr>
                <w:noProof/>
                <w:webHidden/>
              </w:rPr>
              <w:fldChar w:fldCharType="separate"/>
            </w:r>
            <w:r>
              <w:rPr>
                <w:noProof/>
                <w:webHidden/>
              </w:rPr>
              <w:t>5</w:t>
            </w:r>
            <w:r>
              <w:rPr>
                <w:noProof/>
                <w:webHidden/>
              </w:rPr>
              <w:fldChar w:fldCharType="end"/>
            </w:r>
          </w:hyperlink>
        </w:p>
        <w:p w14:paraId="584396F5" w14:textId="1FA4FA0E"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0" w:history="1">
            <w:r w:rsidRPr="00EC4516">
              <w:rPr>
                <w:rStyle w:val="Hyperlink"/>
                <w:noProof/>
              </w:rPr>
              <w:t>Required Elements</w:t>
            </w:r>
            <w:r>
              <w:rPr>
                <w:noProof/>
                <w:webHidden/>
              </w:rPr>
              <w:tab/>
            </w:r>
            <w:r>
              <w:rPr>
                <w:noProof/>
                <w:webHidden/>
              </w:rPr>
              <w:fldChar w:fldCharType="begin"/>
            </w:r>
            <w:r>
              <w:rPr>
                <w:noProof/>
                <w:webHidden/>
              </w:rPr>
              <w:instrText xml:space="preserve"> PAGEREF _Toc189733940 \h </w:instrText>
            </w:r>
            <w:r>
              <w:rPr>
                <w:noProof/>
                <w:webHidden/>
              </w:rPr>
            </w:r>
            <w:r>
              <w:rPr>
                <w:noProof/>
                <w:webHidden/>
              </w:rPr>
              <w:fldChar w:fldCharType="separate"/>
            </w:r>
            <w:r>
              <w:rPr>
                <w:noProof/>
                <w:webHidden/>
              </w:rPr>
              <w:t>5</w:t>
            </w:r>
            <w:r>
              <w:rPr>
                <w:noProof/>
                <w:webHidden/>
              </w:rPr>
              <w:fldChar w:fldCharType="end"/>
            </w:r>
          </w:hyperlink>
        </w:p>
        <w:p w14:paraId="34032B77" w14:textId="6E5B6E81"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1" w:history="1">
            <w:r w:rsidRPr="00EC4516">
              <w:rPr>
                <w:rStyle w:val="Hyperlink"/>
                <w:noProof/>
              </w:rPr>
              <w:t>Part IA: Applicant Information</w:t>
            </w:r>
            <w:r>
              <w:rPr>
                <w:noProof/>
                <w:webHidden/>
              </w:rPr>
              <w:tab/>
            </w:r>
            <w:r>
              <w:rPr>
                <w:noProof/>
                <w:webHidden/>
              </w:rPr>
              <w:fldChar w:fldCharType="begin"/>
            </w:r>
            <w:r>
              <w:rPr>
                <w:noProof/>
                <w:webHidden/>
              </w:rPr>
              <w:instrText xml:space="preserve"> PAGEREF _Toc189733941 \h </w:instrText>
            </w:r>
            <w:r>
              <w:rPr>
                <w:noProof/>
                <w:webHidden/>
              </w:rPr>
            </w:r>
            <w:r>
              <w:rPr>
                <w:noProof/>
                <w:webHidden/>
              </w:rPr>
              <w:fldChar w:fldCharType="separate"/>
            </w:r>
            <w:r>
              <w:rPr>
                <w:noProof/>
                <w:webHidden/>
              </w:rPr>
              <w:t>6</w:t>
            </w:r>
            <w:r>
              <w:rPr>
                <w:noProof/>
                <w:webHidden/>
              </w:rPr>
              <w:fldChar w:fldCharType="end"/>
            </w:r>
          </w:hyperlink>
        </w:p>
        <w:p w14:paraId="466AAEB3" w14:textId="26ADC125"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3" w:history="1">
            <w:r w:rsidRPr="00EC4516">
              <w:rPr>
                <w:rStyle w:val="Hyperlink"/>
                <w:noProof/>
              </w:rPr>
              <w:t>Part IB: Recipient Schools Information</w:t>
            </w:r>
            <w:r>
              <w:rPr>
                <w:noProof/>
                <w:webHidden/>
              </w:rPr>
              <w:tab/>
            </w:r>
            <w:r>
              <w:rPr>
                <w:noProof/>
                <w:webHidden/>
              </w:rPr>
              <w:fldChar w:fldCharType="begin"/>
            </w:r>
            <w:r>
              <w:rPr>
                <w:noProof/>
                <w:webHidden/>
              </w:rPr>
              <w:instrText xml:space="preserve"> PAGEREF _Toc189733943 \h </w:instrText>
            </w:r>
            <w:r>
              <w:rPr>
                <w:noProof/>
                <w:webHidden/>
              </w:rPr>
            </w:r>
            <w:r>
              <w:rPr>
                <w:noProof/>
                <w:webHidden/>
              </w:rPr>
              <w:fldChar w:fldCharType="separate"/>
            </w:r>
            <w:r>
              <w:rPr>
                <w:noProof/>
                <w:webHidden/>
              </w:rPr>
              <w:t>6</w:t>
            </w:r>
            <w:r>
              <w:rPr>
                <w:noProof/>
                <w:webHidden/>
              </w:rPr>
              <w:fldChar w:fldCharType="end"/>
            </w:r>
          </w:hyperlink>
        </w:p>
        <w:p w14:paraId="05BCF35B" w14:textId="5BE0A00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4" w:history="1">
            <w:r w:rsidRPr="00EC4516">
              <w:rPr>
                <w:rStyle w:val="Hyperlink"/>
                <w:noProof/>
              </w:rPr>
              <w:t>Part II: Program Assurances</w:t>
            </w:r>
            <w:r>
              <w:rPr>
                <w:noProof/>
                <w:webHidden/>
              </w:rPr>
              <w:tab/>
            </w:r>
            <w:r>
              <w:rPr>
                <w:noProof/>
                <w:webHidden/>
              </w:rPr>
              <w:fldChar w:fldCharType="begin"/>
            </w:r>
            <w:r>
              <w:rPr>
                <w:noProof/>
                <w:webHidden/>
              </w:rPr>
              <w:instrText xml:space="preserve"> PAGEREF _Toc189733944 \h </w:instrText>
            </w:r>
            <w:r>
              <w:rPr>
                <w:noProof/>
                <w:webHidden/>
              </w:rPr>
            </w:r>
            <w:r>
              <w:rPr>
                <w:noProof/>
                <w:webHidden/>
              </w:rPr>
              <w:fldChar w:fldCharType="separate"/>
            </w:r>
            <w:r>
              <w:rPr>
                <w:noProof/>
                <w:webHidden/>
              </w:rPr>
              <w:t>7</w:t>
            </w:r>
            <w:r>
              <w:rPr>
                <w:noProof/>
                <w:webHidden/>
              </w:rPr>
              <w:fldChar w:fldCharType="end"/>
            </w:r>
          </w:hyperlink>
        </w:p>
        <w:p w14:paraId="3CD093DE" w14:textId="2ED3F82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5" w:history="1">
            <w:r w:rsidRPr="00EC4516">
              <w:rPr>
                <w:rStyle w:val="Hyperlink"/>
                <w:noProof/>
              </w:rPr>
              <w:t>Application Scoring</w:t>
            </w:r>
            <w:r>
              <w:rPr>
                <w:noProof/>
                <w:webHidden/>
              </w:rPr>
              <w:tab/>
            </w:r>
            <w:r>
              <w:rPr>
                <w:noProof/>
                <w:webHidden/>
              </w:rPr>
              <w:fldChar w:fldCharType="begin"/>
            </w:r>
            <w:r>
              <w:rPr>
                <w:noProof/>
                <w:webHidden/>
              </w:rPr>
              <w:instrText xml:space="preserve"> PAGEREF _Toc189733945 \h </w:instrText>
            </w:r>
            <w:r>
              <w:rPr>
                <w:noProof/>
                <w:webHidden/>
              </w:rPr>
            </w:r>
            <w:r>
              <w:rPr>
                <w:noProof/>
                <w:webHidden/>
              </w:rPr>
              <w:fldChar w:fldCharType="separate"/>
            </w:r>
            <w:r>
              <w:rPr>
                <w:noProof/>
                <w:webHidden/>
              </w:rPr>
              <w:t>10</w:t>
            </w:r>
            <w:r>
              <w:rPr>
                <w:noProof/>
                <w:webHidden/>
              </w:rPr>
              <w:fldChar w:fldCharType="end"/>
            </w:r>
          </w:hyperlink>
        </w:p>
        <w:p w14:paraId="28C59320" w14:textId="117544A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6" w:history="1">
            <w:r w:rsidRPr="00EC4516">
              <w:rPr>
                <w:rStyle w:val="Hyperlink"/>
                <w:noProof/>
              </w:rPr>
              <w:t>Selection Criteria and Evaluation Rubric</w:t>
            </w:r>
            <w:r>
              <w:rPr>
                <w:noProof/>
                <w:webHidden/>
              </w:rPr>
              <w:tab/>
            </w:r>
            <w:r>
              <w:rPr>
                <w:noProof/>
                <w:webHidden/>
              </w:rPr>
              <w:fldChar w:fldCharType="begin"/>
            </w:r>
            <w:r>
              <w:rPr>
                <w:noProof/>
                <w:webHidden/>
              </w:rPr>
              <w:instrText xml:space="preserve"> PAGEREF _Toc189733946 \h </w:instrText>
            </w:r>
            <w:r>
              <w:rPr>
                <w:noProof/>
                <w:webHidden/>
              </w:rPr>
            </w:r>
            <w:r>
              <w:rPr>
                <w:noProof/>
                <w:webHidden/>
              </w:rPr>
              <w:fldChar w:fldCharType="separate"/>
            </w:r>
            <w:r>
              <w:rPr>
                <w:noProof/>
                <w:webHidden/>
              </w:rPr>
              <w:t>11</w:t>
            </w:r>
            <w:r>
              <w:rPr>
                <w:noProof/>
                <w:webHidden/>
              </w:rPr>
              <w:fldChar w:fldCharType="end"/>
            </w:r>
          </w:hyperlink>
        </w:p>
        <w:p w14:paraId="3EAA068C" w14:textId="5A74C6A2"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7" w:history="1">
            <w:r w:rsidRPr="00EC4516">
              <w:rPr>
                <w:rStyle w:val="Hyperlink"/>
                <w:noProof/>
              </w:rPr>
              <w:t>Part III: Narrative and Budget</w:t>
            </w:r>
            <w:r>
              <w:rPr>
                <w:noProof/>
                <w:webHidden/>
              </w:rPr>
              <w:tab/>
            </w:r>
            <w:r>
              <w:rPr>
                <w:noProof/>
                <w:webHidden/>
              </w:rPr>
              <w:fldChar w:fldCharType="begin"/>
            </w:r>
            <w:r>
              <w:rPr>
                <w:noProof/>
                <w:webHidden/>
              </w:rPr>
              <w:instrText xml:space="preserve"> PAGEREF _Toc189733947 \h </w:instrText>
            </w:r>
            <w:r>
              <w:rPr>
                <w:noProof/>
                <w:webHidden/>
              </w:rPr>
            </w:r>
            <w:r>
              <w:rPr>
                <w:noProof/>
                <w:webHidden/>
              </w:rPr>
              <w:fldChar w:fldCharType="separate"/>
            </w:r>
            <w:r>
              <w:rPr>
                <w:noProof/>
                <w:webHidden/>
              </w:rPr>
              <w:t>11</w:t>
            </w:r>
            <w:r>
              <w:rPr>
                <w:noProof/>
                <w:webHidden/>
              </w:rPr>
              <w:fldChar w:fldCharType="end"/>
            </w:r>
          </w:hyperlink>
        </w:p>
        <w:p w14:paraId="3D593A7B" w14:textId="1BC9ED1F" w:rsidR="002F57FC" w:rsidRDefault="009A7576">
          <w:pPr>
            <w:pBdr>
              <w:top w:val="nil"/>
              <w:left w:val="nil"/>
              <w:bottom w:val="nil"/>
              <w:right w:val="nil"/>
              <w:between w:val="nil"/>
            </w:pBdr>
            <w:tabs>
              <w:tab w:val="right" w:pos="10790"/>
            </w:tabs>
          </w:pPr>
          <w:r w:rsidRPr="00F42634">
            <w:rPr>
              <w:highlight w:val="yellow"/>
            </w:rPr>
            <w:fldChar w:fldCharType="end"/>
          </w:r>
        </w:p>
      </w:sdtContent>
    </w:sdt>
    <w:p w14:paraId="23255F9F" w14:textId="77777777" w:rsidR="002F57FC" w:rsidRDefault="002F57FC">
      <w:pPr>
        <w:jc w:val="center"/>
        <w:rPr>
          <w:b/>
          <w:sz w:val="40"/>
          <w:szCs w:val="40"/>
        </w:rPr>
      </w:pPr>
    </w:p>
    <w:p w14:paraId="6BD20F8E" w14:textId="77777777" w:rsidR="002F57FC" w:rsidRDefault="002F57FC">
      <w:pPr>
        <w:jc w:val="center"/>
        <w:rPr>
          <w:b/>
          <w:sz w:val="40"/>
          <w:szCs w:val="40"/>
        </w:rPr>
      </w:pPr>
    </w:p>
    <w:p w14:paraId="74ABAEA6" w14:textId="77777777" w:rsidR="002F57FC" w:rsidRDefault="002F57FC">
      <w:pPr>
        <w:jc w:val="center"/>
        <w:rPr>
          <w:b/>
          <w:sz w:val="40"/>
          <w:szCs w:val="40"/>
        </w:rPr>
      </w:pPr>
    </w:p>
    <w:p w14:paraId="7957FE14" w14:textId="77777777" w:rsidR="002F57FC" w:rsidRDefault="009A7576">
      <w:pPr>
        <w:jc w:val="center"/>
        <w:rPr>
          <w:sz w:val="40"/>
          <w:szCs w:val="40"/>
        </w:rPr>
      </w:pPr>
      <w:r>
        <w:rPr>
          <w:b/>
          <w:sz w:val="40"/>
          <w:szCs w:val="40"/>
        </w:rPr>
        <w:t>Note:</w:t>
      </w:r>
      <w:r>
        <w:rPr>
          <w:sz w:val="40"/>
          <w:szCs w:val="40"/>
        </w:rPr>
        <w:t xml:space="preserve"> The following version of the application is intended as a reference document for instructions and grant application planning purposes.</w:t>
      </w:r>
    </w:p>
    <w:p w14:paraId="3FBB3522" w14:textId="77777777" w:rsidR="002F57FC" w:rsidRDefault="002F57FC">
      <w:pPr>
        <w:jc w:val="center"/>
        <w:rPr>
          <w:sz w:val="40"/>
          <w:szCs w:val="40"/>
        </w:rPr>
      </w:pPr>
    </w:p>
    <w:p w14:paraId="0BF23A89" w14:textId="46975360" w:rsidR="002F57FC" w:rsidRDefault="009A7576">
      <w:pPr>
        <w:jc w:val="center"/>
        <w:rPr>
          <w:b/>
          <w:sz w:val="40"/>
          <w:szCs w:val="40"/>
        </w:rPr>
      </w:pPr>
      <w:r>
        <w:rPr>
          <w:b/>
          <w:sz w:val="40"/>
          <w:szCs w:val="40"/>
        </w:rPr>
        <w:t>Applications for th</w:t>
      </w:r>
      <w:r w:rsidR="00E16F52">
        <w:rPr>
          <w:b/>
          <w:sz w:val="40"/>
          <w:szCs w:val="40"/>
        </w:rPr>
        <w:t>is grant application</w:t>
      </w:r>
      <w:r>
        <w:rPr>
          <w:b/>
          <w:sz w:val="40"/>
          <w:szCs w:val="40"/>
        </w:rPr>
        <w:t xml:space="preserve"> must be submitted through the </w:t>
      </w:r>
      <w:hyperlink r:id="rId14" w:history="1">
        <w:r w:rsidR="00484149" w:rsidRPr="00DC049D">
          <w:rPr>
            <w:rStyle w:val="Hyperlink"/>
            <w:b/>
            <w:sz w:val="40"/>
            <w:szCs w:val="40"/>
          </w:rPr>
          <w:t>GAINS System</w:t>
        </w:r>
      </w:hyperlink>
      <w:r>
        <w:rPr>
          <w:b/>
          <w:sz w:val="40"/>
          <w:szCs w:val="40"/>
        </w:rPr>
        <w:t>.</w:t>
      </w:r>
    </w:p>
    <w:p w14:paraId="66BC63CC" w14:textId="77777777" w:rsidR="002F57FC" w:rsidRDefault="002F57FC">
      <w:pPr>
        <w:jc w:val="center"/>
        <w:rPr>
          <w:sz w:val="40"/>
          <w:szCs w:val="40"/>
        </w:rPr>
      </w:pPr>
    </w:p>
    <w:p w14:paraId="644D74A1" w14:textId="77777777" w:rsidR="002F57FC" w:rsidRDefault="009A7576">
      <w:pPr>
        <w:jc w:val="center"/>
        <w:rPr>
          <w:sz w:val="40"/>
          <w:szCs w:val="40"/>
        </w:rPr>
      </w:pPr>
      <w:r>
        <w:rPr>
          <w:sz w:val="40"/>
          <w:szCs w:val="40"/>
        </w:rPr>
        <w:t>Submission of application materials either in hard copy or via</w:t>
      </w:r>
    </w:p>
    <w:p w14:paraId="0A80376F" w14:textId="77777777" w:rsidR="002F57FC" w:rsidRDefault="009A7576">
      <w:pPr>
        <w:pBdr>
          <w:top w:val="nil"/>
          <w:left w:val="nil"/>
          <w:bottom w:val="nil"/>
          <w:right w:val="nil"/>
          <w:between w:val="nil"/>
        </w:pBdr>
        <w:tabs>
          <w:tab w:val="center" w:pos="4680"/>
          <w:tab w:val="right" w:pos="9360"/>
        </w:tabs>
        <w:jc w:val="center"/>
        <w:rPr>
          <w:color w:val="262626"/>
        </w:rPr>
      </w:pPr>
      <w:r>
        <w:rPr>
          <w:color w:val="262626"/>
          <w:sz w:val="40"/>
          <w:szCs w:val="40"/>
        </w:rPr>
        <w:t>e-mail will not be accepted.</w:t>
      </w:r>
    </w:p>
    <w:p w14:paraId="73DB42DC" w14:textId="77777777" w:rsidR="002F57FC" w:rsidRDefault="002F57FC"/>
    <w:p w14:paraId="3DA0F233" w14:textId="77777777" w:rsidR="002F57FC" w:rsidRDefault="002F57FC"/>
    <w:p w14:paraId="6278672A" w14:textId="77777777" w:rsidR="002F57FC" w:rsidRDefault="009A7576">
      <w:pPr>
        <w:pBdr>
          <w:top w:val="nil"/>
          <w:left w:val="nil"/>
          <w:bottom w:val="nil"/>
          <w:right w:val="nil"/>
          <w:between w:val="nil"/>
        </w:pBdr>
        <w:tabs>
          <w:tab w:val="center" w:pos="4680"/>
          <w:tab w:val="right" w:pos="9360"/>
        </w:tabs>
        <w:rPr>
          <w:color w:val="262626"/>
        </w:rPr>
      </w:pPr>
      <w:r>
        <w:br w:type="page"/>
      </w:r>
    </w:p>
    <w:p w14:paraId="401AB1E4" w14:textId="10C9E962" w:rsidR="002F57FC" w:rsidRDefault="009A7576">
      <w:pPr>
        <w:shd w:val="clear" w:color="auto" w:fill="000000"/>
        <w:jc w:val="center"/>
        <w:rPr>
          <w:b/>
          <w:color w:val="FFFFFF"/>
          <w:sz w:val="28"/>
          <w:szCs w:val="28"/>
        </w:rPr>
      </w:pPr>
      <w:r>
        <w:rPr>
          <w:b/>
          <w:color w:val="FFFFFF"/>
          <w:sz w:val="28"/>
          <w:szCs w:val="28"/>
        </w:rPr>
        <w:lastRenderedPageBreak/>
        <w:t>EASI</w:t>
      </w:r>
      <w:r w:rsidR="000D29C3">
        <w:rPr>
          <w:b/>
          <w:color w:val="FFFFFF"/>
          <w:sz w:val="28"/>
          <w:szCs w:val="28"/>
        </w:rPr>
        <w:t xml:space="preserve"> </w:t>
      </w:r>
      <w:r w:rsidR="00E16F52">
        <w:rPr>
          <w:b/>
          <w:color w:val="FFFFFF"/>
          <w:sz w:val="28"/>
          <w:szCs w:val="28"/>
        </w:rPr>
        <w:t>Targeted Grant – Implementation Support</w:t>
      </w:r>
    </w:p>
    <w:p w14:paraId="5B27466D" w14:textId="76ED0662" w:rsidR="002F57FC" w:rsidRDefault="009A7576" w:rsidP="14696C9F">
      <w:pPr>
        <w:shd w:val="clear" w:color="auto" w:fill="000000" w:themeFill="text1"/>
        <w:jc w:val="center"/>
        <w:rPr>
          <w:b/>
          <w:bCs/>
          <w:color w:val="FFFFFF"/>
        </w:rPr>
      </w:pPr>
      <w:r w:rsidRPr="14696C9F">
        <w:rPr>
          <w:b/>
          <w:bCs/>
          <w:color w:val="FFFFFF" w:themeColor="background1"/>
        </w:rPr>
        <w:t xml:space="preserve">Applications Due: </w:t>
      </w:r>
      <w:r w:rsidR="00E16F52" w:rsidRPr="14696C9F">
        <w:rPr>
          <w:b/>
          <w:bCs/>
          <w:color w:val="FFFFFF" w:themeColor="background1"/>
        </w:rPr>
        <w:t>March 1</w:t>
      </w:r>
      <w:r w:rsidR="788C7435" w:rsidRPr="14696C9F">
        <w:rPr>
          <w:b/>
          <w:bCs/>
          <w:color w:val="FFFFFF" w:themeColor="background1"/>
        </w:rPr>
        <w:t>9</w:t>
      </w:r>
      <w:r w:rsidRPr="14696C9F">
        <w:rPr>
          <w:b/>
          <w:bCs/>
          <w:color w:val="FFFFFF" w:themeColor="background1"/>
        </w:rPr>
        <w:t>,</w:t>
      </w:r>
      <w:r w:rsidR="00E16F52" w:rsidRPr="14696C9F">
        <w:rPr>
          <w:b/>
          <w:bCs/>
          <w:color w:val="FFFFFF" w:themeColor="background1"/>
        </w:rPr>
        <w:t xml:space="preserve"> </w:t>
      </w:r>
      <w:proofErr w:type="gramStart"/>
      <w:r w:rsidR="00E16F52" w:rsidRPr="14696C9F">
        <w:rPr>
          <w:b/>
          <w:bCs/>
          <w:color w:val="FFFFFF" w:themeColor="background1"/>
        </w:rPr>
        <w:t>2025</w:t>
      </w:r>
      <w:proofErr w:type="gramEnd"/>
      <w:r w:rsidRPr="14696C9F">
        <w:rPr>
          <w:b/>
          <w:bCs/>
          <w:color w:val="FFFFFF" w:themeColor="background1"/>
        </w:rPr>
        <w:t xml:space="preserve"> by </w:t>
      </w:r>
      <w:r w:rsidR="00E16F52" w:rsidRPr="14696C9F">
        <w:rPr>
          <w:b/>
          <w:bCs/>
          <w:color w:val="FFFFFF" w:themeColor="background1"/>
        </w:rPr>
        <w:t>4</w:t>
      </w:r>
      <w:r w:rsidRPr="14696C9F">
        <w:rPr>
          <w:b/>
          <w:bCs/>
          <w:color w:val="FFFFFF" w:themeColor="background1"/>
        </w:rPr>
        <w:t xml:space="preserve"> pm</w:t>
      </w:r>
    </w:p>
    <w:p w14:paraId="7D786C79" w14:textId="77777777" w:rsidR="00223E9B" w:rsidRDefault="00223E9B">
      <w:pPr>
        <w:pStyle w:val="Heading1"/>
      </w:pPr>
      <w:bookmarkStart w:id="4" w:name="_heading=h.30j0zll" w:colFirst="0" w:colLast="0"/>
      <w:bookmarkEnd w:id="4"/>
    </w:p>
    <w:p w14:paraId="0CC5B232" w14:textId="327995E6" w:rsidR="002F57FC" w:rsidRDefault="009A7576">
      <w:pPr>
        <w:pStyle w:val="Heading1"/>
      </w:pPr>
      <w:bookmarkStart w:id="5" w:name="_Toc189733931"/>
      <w:r w:rsidRPr="004E26F1">
        <w:t>Introduction</w:t>
      </w:r>
      <w:bookmarkEnd w:id="5"/>
    </w:p>
    <w:p w14:paraId="03CEC543" w14:textId="66EE76AF" w:rsidR="00A77A9A" w:rsidRDefault="00A77A9A" w:rsidP="386BD352">
      <w:pPr>
        <w:pBdr>
          <w:top w:val="nil"/>
          <w:left w:val="nil"/>
          <w:bottom w:val="nil"/>
          <w:right w:val="nil"/>
          <w:between w:val="nil"/>
        </w:pBdr>
        <w:spacing w:after="200"/>
        <w:rPr>
          <w:color w:val="000000"/>
        </w:rPr>
      </w:pPr>
      <w:proofErr w:type="gramStart"/>
      <w:r w:rsidRPr="386BD352">
        <w:rPr>
          <w:color w:val="000000" w:themeColor="text1"/>
        </w:rPr>
        <w:t>The Every</w:t>
      </w:r>
      <w:proofErr w:type="gramEnd"/>
      <w:r w:rsidRPr="386BD352">
        <w:rPr>
          <w:color w:val="000000" w:themeColor="text1"/>
        </w:rPr>
        <w:t xml:space="preserve"> Student Succeeds Act (ESSA), the most recent reauthorization of the Elementary and Secondary Education Act (ESEA), identifies schools for support and improvement based on academic achievement, academic growth, graduation </w:t>
      </w:r>
      <w:r w:rsidR="432CC4B4" w:rsidRPr="386BD352">
        <w:rPr>
          <w:color w:val="000000" w:themeColor="text1"/>
        </w:rPr>
        <w:t>rates</w:t>
      </w:r>
      <w:r w:rsidRPr="386BD352">
        <w:rPr>
          <w:color w:val="000000" w:themeColor="text1"/>
        </w:rPr>
        <w:t xml:space="preserve">, progress in achieving English language proficiency or Indicators of school quality or student success (SQSS). </w:t>
      </w:r>
      <w:r w:rsidR="000722DF" w:rsidRPr="386BD352">
        <w:rPr>
          <w:color w:val="000000" w:themeColor="text1"/>
        </w:rPr>
        <w:t>ESEA allocates funds to provide additional support to schools identified for</w:t>
      </w:r>
      <w:r w:rsidR="7DD4ABEA" w:rsidRPr="386BD352">
        <w:rPr>
          <w:color w:val="000000" w:themeColor="text1"/>
        </w:rPr>
        <w:t xml:space="preserve"> support and</w:t>
      </w:r>
      <w:r w:rsidR="000722DF" w:rsidRPr="386BD352">
        <w:rPr>
          <w:color w:val="000000" w:themeColor="text1"/>
        </w:rPr>
        <w:t xml:space="preserve"> improvement. </w:t>
      </w:r>
      <w:r w:rsidRPr="386BD352">
        <w:rPr>
          <w:color w:val="000000" w:themeColor="text1"/>
        </w:rPr>
        <w:t>Schools may be identified as:</w:t>
      </w:r>
    </w:p>
    <w:p w14:paraId="5FD6B855" w14:textId="77777777" w:rsidR="00A77A9A" w:rsidRDefault="00A77A9A">
      <w:pPr>
        <w:pBdr>
          <w:top w:val="nil"/>
          <w:left w:val="nil"/>
          <w:bottom w:val="nil"/>
          <w:right w:val="nil"/>
          <w:between w:val="nil"/>
        </w:pBdr>
        <w:spacing w:after="200"/>
        <w:rPr>
          <w:color w:val="000000"/>
        </w:rPr>
      </w:pPr>
    </w:p>
    <w:p w14:paraId="3D712458" w14:textId="77777777" w:rsidR="00A77A9A" w:rsidRPr="00A77A9A" w:rsidRDefault="00A77A9A" w:rsidP="00A77A9A">
      <w:pPr>
        <w:pBdr>
          <w:top w:val="nil"/>
          <w:left w:val="nil"/>
          <w:bottom w:val="nil"/>
          <w:right w:val="nil"/>
          <w:between w:val="nil"/>
        </w:pBdr>
        <w:spacing w:after="200"/>
        <w:rPr>
          <w:color w:val="000000"/>
        </w:rPr>
      </w:pPr>
      <w:r w:rsidRPr="00A77A9A">
        <w:rPr>
          <w:b/>
          <w:bCs/>
          <w:color w:val="000000"/>
        </w:rPr>
        <w:t>Comprehensive Support and Improvement (CS): ​</w:t>
      </w:r>
    </w:p>
    <w:p w14:paraId="388C15F1" w14:textId="77777777" w:rsidR="00A77A9A" w:rsidRPr="00A77A9A" w:rsidRDefault="00A77A9A" w:rsidP="0090618F">
      <w:pPr>
        <w:numPr>
          <w:ilvl w:val="0"/>
          <w:numId w:val="5"/>
        </w:numPr>
        <w:pBdr>
          <w:top w:val="nil"/>
          <w:left w:val="nil"/>
          <w:bottom w:val="nil"/>
          <w:right w:val="nil"/>
          <w:between w:val="nil"/>
        </w:pBdr>
        <w:spacing w:after="200"/>
        <w:rPr>
          <w:color w:val="000000"/>
        </w:rPr>
      </w:pPr>
      <w:r w:rsidRPr="00A77A9A">
        <w:rPr>
          <w:color w:val="000000"/>
        </w:rPr>
        <w:t>Lowest performing 5% of Title I schools.</w:t>
      </w:r>
    </w:p>
    <w:p w14:paraId="71328D73" w14:textId="3078263B" w:rsidR="00A77A9A" w:rsidRPr="00A77A9A" w:rsidRDefault="00A77A9A" w:rsidP="0090618F">
      <w:pPr>
        <w:numPr>
          <w:ilvl w:val="0"/>
          <w:numId w:val="5"/>
        </w:numPr>
        <w:pBdr>
          <w:top w:val="nil"/>
          <w:left w:val="nil"/>
          <w:bottom w:val="nil"/>
          <w:right w:val="nil"/>
          <w:between w:val="nil"/>
        </w:pBdr>
        <w:spacing w:after="200"/>
        <w:rPr>
          <w:color w:val="000000"/>
        </w:rPr>
      </w:pPr>
      <w:r w:rsidRPr="386BD352">
        <w:rPr>
          <w:color w:val="000000" w:themeColor="text1"/>
        </w:rPr>
        <w:t>High Schools with graduation rates</w:t>
      </w:r>
      <w:r w:rsidR="00400505" w:rsidRPr="386BD352">
        <w:rPr>
          <w:color w:val="000000" w:themeColor="text1"/>
        </w:rPr>
        <w:t xml:space="preserve"> below 67%</w:t>
      </w:r>
      <w:r w:rsidR="1CA72F7E" w:rsidRPr="386BD352">
        <w:rPr>
          <w:color w:val="000000" w:themeColor="text1"/>
        </w:rPr>
        <w:t>.</w:t>
      </w:r>
    </w:p>
    <w:p w14:paraId="3B6958E2" w14:textId="39E8D7BB" w:rsidR="00A77A9A" w:rsidRPr="00A77A9A" w:rsidRDefault="00A77A9A" w:rsidP="0090618F">
      <w:pPr>
        <w:numPr>
          <w:ilvl w:val="0"/>
          <w:numId w:val="5"/>
        </w:numPr>
        <w:pBdr>
          <w:top w:val="nil"/>
          <w:left w:val="nil"/>
          <w:bottom w:val="nil"/>
          <w:right w:val="nil"/>
          <w:between w:val="nil"/>
        </w:pBdr>
        <w:spacing w:after="200"/>
        <w:rPr>
          <w:color w:val="000000"/>
        </w:rPr>
      </w:pPr>
      <w:r w:rsidRPr="386BD352">
        <w:rPr>
          <w:color w:val="000000" w:themeColor="text1"/>
        </w:rPr>
        <w:t>Chronically Low Performing Student Group(s) (former A-TS that did not meet exit criteria</w:t>
      </w:r>
      <w:r w:rsidR="250C8EA3" w:rsidRPr="386BD352">
        <w:rPr>
          <w:color w:val="000000" w:themeColor="text1"/>
        </w:rPr>
        <w:t xml:space="preserve"> within three years of identification</w:t>
      </w:r>
      <w:r w:rsidRPr="386BD352">
        <w:rPr>
          <w:color w:val="000000" w:themeColor="text1"/>
        </w:rPr>
        <w:t>).</w:t>
      </w:r>
    </w:p>
    <w:p w14:paraId="5383A35A" w14:textId="2A67D2D3" w:rsidR="00A77A9A" w:rsidRPr="00A77A9A" w:rsidRDefault="00A77A9A" w:rsidP="00A77A9A">
      <w:pPr>
        <w:pBdr>
          <w:top w:val="nil"/>
          <w:left w:val="nil"/>
          <w:bottom w:val="nil"/>
          <w:right w:val="nil"/>
          <w:between w:val="nil"/>
        </w:pBdr>
        <w:spacing w:after="200"/>
        <w:rPr>
          <w:color w:val="000000"/>
        </w:rPr>
      </w:pPr>
      <w:r w:rsidRPr="00A77A9A">
        <w:rPr>
          <w:b/>
          <w:bCs/>
          <w:color w:val="000000"/>
        </w:rPr>
        <w:t>Targeted and Additional Targeted Support and Improvement (TS and ATS):</w:t>
      </w:r>
    </w:p>
    <w:p w14:paraId="7C1E97F2" w14:textId="2544EF81" w:rsidR="00A77A9A" w:rsidRPr="00A77A9A" w:rsidRDefault="00A77A9A" w:rsidP="0090618F">
      <w:pPr>
        <w:numPr>
          <w:ilvl w:val="0"/>
          <w:numId w:val="6"/>
        </w:numPr>
        <w:pBdr>
          <w:top w:val="nil"/>
          <w:left w:val="nil"/>
          <w:bottom w:val="nil"/>
          <w:right w:val="nil"/>
          <w:between w:val="nil"/>
        </w:pBdr>
        <w:spacing w:after="200"/>
        <w:rPr>
          <w:color w:val="000000"/>
        </w:rPr>
      </w:pPr>
      <w:r w:rsidRPr="00A77A9A">
        <w:rPr>
          <w:color w:val="000000"/>
        </w:rPr>
        <w:t>TS</w:t>
      </w:r>
      <w:r w:rsidR="000C7B38" w:rsidRPr="00A77A9A">
        <w:rPr>
          <w:color w:val="000000"/>
        </w:rPr>
        <w:t>: Any</w:t>
      </w:r>
      <w:r w:rsidRPr="00A77A9A">
        <w:rPr>
          <w:color w:val="000000"/>
        </w:rPr>
        <w:t xml:space="preserve"> schools with at least one consistently underperforming disaggregated group.</w:t>
      </w:r>
    </w:p>
    <w:p w14:paraId="3798E7CB" w14:textId="33989B13" w:rsidR="00A77A9A" w:rsidRPr="002D6297" w:rsidRDefault="00A77A9A" w:rsidP="0090618F">
      <w:pPr>
        <w:numPr>
          <w:ilvl w:val="0"/>
          <w:numId w:val="6"/>
        </w:numPr>
        <w:pBdr>
          <w:top w:val="nil"/>
          <w:left w:val="nil"/>
          <w:bottom w:val="nil"/>
          <w:right w:val="nil"/>
          <w:between w:val="nil"/>
        </w:pBdr>
        <w:spacing w:after="200"/>
        <w:rPr>
          <w:color w:val="000000"/>
        </w:rPr>
      </w:pPr>
      <w:r w:rsidRPr="2BC0B732">
        <w:rPr>
          <w:color w:val="000000" w:themeColor="text1"/>
        </w:rPr>
        <w:t>ATS</w:t>
      </w:r>
      <w:r w:rsidR="000C7B38" w:rsidRPr="2BC0B732">
        <w:rPr>
          <w:color w:val="000000" w:themeColor="text1"/>
        </w:rPr>
        <w:t>: A</w:t>
      </w:r>
      <w:r w:rsidRPr="2BC0B732">
        <w:rPr>
          <w:color w:val="000000" w:themeColor="text1"/>
        </w:rPr>
        <w:t xml:space="preserve"> subset of TS schools with at least one disaggregated group that, on </w:t>
      </w:r>
      <w:proofErr w:type="gramStart"/>
      <w:r w:rsidRPr="2BC0B732">
        <w:rPr>
          <w:color w:val="000000" w:themeColor="text1"/>
        </w:rPr>
        <w:t>its</w:t>
      </w:r>
      <w:proofErr w:type="gramEnd"/>
      <w:r w:rsidRPr="2BC0B732">
        <w:rPr>
          <w:color w:val="000000" w:themeColor="text1"/>
        </w:rPr>
        <w:t xml:space="preserve"> own, meets the criteria for the CS-Lowest Performing 5%</w:t>
      </w:r>
      <w:r w:rsidR="6FFF1381" w:rsidRPr="2BC0B732">
        <w:rPr>
          <w:color w:val="000000" w:themeColor="text1"/>
        </w:rPr>
        <w:t>.</w:t>
      </w:r>
    </w:p>
    <w:p w14:paraId="5B9DEDDC" w14:textId="77777777" w:rsidR="002F57FC" w:rsidRDefault="009A7576">
      <w:pPr>
        <w:pStyle w:val="Heading1"/>
      </w:pPr>
      <w:bookmarkStart w:id="6" w:name="_Toc189733932"/>
      <w:r>
        <w:t>Purpose</w:t>
      </w:r>
      <w:bookmarkEnd w:id="6"/>
    </w:p>
    <w:p w14:paraId="54BAF40D" w14:textId="7FA533B5" w:rsidR="002F57FC" w:rsidRDefault="009A7576" w:rsidP="386BD352">
      <w:r>
        <w:t xml:space="preserve">The </w:t>
      </w:r>
      <w:r w:rsidRPr="386BD352">
        <w:rPr>
          <w:i/>
          <w:iCs/>
        </w:rPr>
        <w:t>EASI</w:t>
      </w:r>
      <w:r w:rsidR="000D29C3" w:rsidRPr="386BD352">
        <w:rPr>
          <w:i/>
          <w:iCs/>
        </w:rPr>
        <w:t xml:space="preserve"> </w:t>
      </w:r>
      <w:r w:rsidR="005D7BC0" w:rsidRPr="386BD352">
        <w:rPr>
          <w:i/>
          <w:iCs/>
        </w:rPr>
        <w:t>Targeted Grant – Implementation Support</w:t>
      </w:r>
      <w:r w:rsidR="0094695F" w:rsidRPr="386BD352">
        <w:rPr>
          <w:i/>
          <w:iCs/>
        </w:rPr>
        <w:t xml:space="preserve"> for Comprehensive Support and Improvement Year 3+</w:t>
      </w:r>
      <w:r w:rsidR="005D7BC0" w:rsidRPr="386BD352">
        <w:rPr>
          <w:i/>
          <w:iCs/>
        </w:rPr>
        <w:t xml:space="preserve"> </w:t>
      </w:r>
      <w:r>
        <w:t>is intended to provide additional funding</w:t>
      </w:r>
      <w:r w:rsidR="003C3904">
        <w:t xml:space="preserve"> and support</w:t>
      </w:r>
      <w:r>
        <w:t xml:space="preserve"> to schools identified </w:t>
      </w:r>
      <w:r w:rsidR="00EB5DE9">
        <w:t>Comprehensive Support</w:t>
      </w:r>
      <w:r w:rsidR="00080DB8">
        <w:t xml:space="preserve"> </w:t>
      </w:r>
      <w:r w:rsidR="003C3904">
        <w:t xml:space="preserve">and Improvement </w:t>
      </w:r>
      <w:r w:rsidR="082338E1">
        <w:t>for three or more years</w:t>
      </w:r>
      <w:r w:rsidR="003C3904">
        <w:t xml:space="preserve"> </w:t>
      </w:r>
      <w:r w:rsidR="00080DB8">
        <w:t>(</w:t>
      </w:r>
      <w:r w:rsidR="798AF7E2">
        <w:t xml:space="preserve">called </w:t>
      </w:r>
      <w:r w:rsidR="00080DB8">
        <w:t>CS</w:t>
      </w:r>
      <w:r w:rsidR="576D4E08">
        <w:t>-Y3+</w:t>
      </w:r>
      <w:r w:rsidR="00080DB8">
        <w:t>)</w:t>
      </w:r>
      <w:r w:rsidR="00B8357C">
        <w:t xml:space="preserve"> </w:t>
      </w:r>
      <w:r w:rsidR="00EB5DE9">
        <w:t>to</w:t>
      </w:r>
      <w:r>
        <w:t xml:space="preserve"> enhance implementation of approved improvement </w:t>
      </w:r>
      <w:r w:rsidR="00B8357C">
        <w:t>strategies</w:t>
      </w:r>
      <w:r w:rsidR="00400505">
        <w:t xml:space="preserve">.  This grant is part of the required More Rigorous Action for CS Y3+ Schools, as required by </w:t>
      </w:r>
      <w:r w:rsidR="7B8B3093">
        <w:t xml:space="preserve">ESSA Section </w:t>
      </w:r>
      <w:r w:rsidR="7B8B3093" w:rsidRPr="386BD352">
        <w:rPr>
          <w:rFonts w:ascii="Segoe UI" w:eastAsia="Segoe UI" w:hAnsi="Segoe UI" w:cs="Segoe UI"/>
          <w:color w:val="333333"/>
          <w:sz w:val="18"/>
          <w:szCs w:val="18"/>
        </w:rPr>
        <w:t>1111(d)(3)(A)(i)(I).</w:t>
      </w:r>
    </w:p>
    <w:p w14:paraId="392ABEA7" w14:textId="77777777" w:rsidR="002F57FC" w:rsidRDefault="002F57FC">
      <w:pPr>
        <w:pBdr>
          <w:top w:val="nil"/>
          <w:left w:val="nil"/>
          <w:bottom w:val="nil"/>
          <w:right w:val="nil"/>
          <w:between w:val="nil"/>
        </w:pBdr>
        <w:rPr>
          <w:color w:val="262626"/>
        </w:rPr>
      </w:pPr>
    </w:p>
    <w:p w14:paraId="37E0E7EE" w14:textId="77777777" w:rsidR="002F57FC" w:rsidRDefault="009A7576">
      <w:pPr>
        <w:pStyle w:val="Heading1"/>
      </w:pPr>
      <w:bookmarkStart w:id="7" w:name="_heading=h.3znysh7" w:colFirst="0" w:colLast="0"/>
      <w:bookmarkStart w:id="8" w:name="_Toc189733933"/>
      <w:bookmarkEnd w:id="7"/>
      <w:r>
        <w:t>Eligible Applicants</w:t>
      </w:r>
      <w:bookmarkEnd w:id="8"/>
    </w:p>
    <w:p w14:paraId="4E9B23F7" w14:textId="6A81AEE0" w:rsidR="00E30A96" w:rsidRPr="00E30A96" w:rsidRDefault="009A7576" w:rsidP="00E30A96">
      <w:r>
        <w:t xml:space="preserve">Local Education Agencies (LEAs) with schools identified </w:t>
      </w:r>
      <w:r w:rsidR="003A10FB">
        <w:t xml:space="preserve">for </w:t>
      </w:r>
      <w:r>
        <w:t xml:space="preserve">Comprehensive </w:t>
      </w:r>
      <w:r w:rsidR="003A10FB">
        <w:t>Support</w:t>
      </w:r>
      <w:r w:rsidR="004510E7">
        <w:t xml:space="preserve"> and Improvement schools who meet the following</w:t>
      </w:r>
      <w:r w:rsidR="00E30A96" w:rsidRPr="00E30A96">
        <w:t>:</w:t>
      </w:r>
    </w:p>
    <w:p w14:paraId="0EB3E5CD" w14:textId="6FF9D8B1" w:rsidR="004510E7" w:rsidRDefault="00CB3D40" w:rsidP="0090618F">
      <w:pPr>
        <w:numPr>
          <w:ilvl w:val="0"/>
          <w:numId w:val="11"/>
        </w:numPr>
      </w:pPr>
      <w:r>
        <w:t>I</w:t>
      </w:r>
      <w:r w:rsidR="00D36E34">
        <w:t xml:space="preserve">dentified as Comprehensive Support and Improvement for more than 3 consecutive </w:t>
      </w:r>
      <w:proofErr w:type="gramStart"/>
      <w:r w:rsidR="00D36E34">
        <w:t>years</w:t>
      </w:r>
      <w:r w:rsidR="2949F7DE">
        <w:t>;</w:t>
      </w:r>
      <w:proofErr w:type="gramEnd"/>
    </w:p>
    <w:p w14:paraId="30BF9B9D" w14:textId="7227FDD4" w:rsidR="00E30A96" w:rsidRPr="00E30A96" w:rsidRDefault="00CB3D40" w:rsidP="0090618F">
      <w:pPr>
        <w:numPr>
          <w:ilvl w:val="0"/>
          <w:numId w:val="11"/>
        </w:numPr>
      </w:pPr>
      <w:r>
        <w:t>S</w:t>
      </w:r>
      <w:r w:rsidR="0011362F">
        <w:t xml:space="preserve">chool has received approval </w:t>
      </w:r>
      <w:r w:rsidR="001745FF">
        <w:t>for</w:t>
      </w:r>
      <w:r w:rsidR="0011362F">
        <w:t xml:space="preserve"> the CS components of its</w:t>
      </w:r>
      <w:r w:rsidR="00D36E34">
        <w:t xml:space="preserve"> </w:t>
      </w:r>
      <w:proofErr w:type="gramStart"/>
      <w:r w:rsidR="00D366C0">
        <w:t>UIP</w:t>
      </w:r>
      <w:r w:rsidR="57F7C7F8">
        <w:t>;</w:t>
      </w:r>
      <w:proofErr w:type="gramEnd"/>
    </w:p>
    <w:p w14:paraId="12BBE2AE" w14:textId="6DAE6FE2" w:rsidR="001745FF" w:rsidRDefault="001745FF" w:rsidP="0090618F">
      <w:pPr>
        <w:numPr>
          <w:ilvl w:val="0"/>
          <w:numId w:val="11"/>
        </w:numPr>
      </w:pPr>
      <w:r>
        <w:t xml:space="preserve">Received </w:t>
      </w:r>
      <w:r w:rsidR="00D366C0">
        <w:t>a</w:t>
      </w:r>
      <w:r w:rsidR="00E82E1F">
        <w:t xml:space="preserve">n external </w:t>
      </w:r>
      <w:r w:rsidR="00E30A96">
        <w:t>Diagnostic Review</w:t>
      </w:r>
      <w:r w:rsidR="00E82E1F">
        <w:t xml:space="preserve"> within the last 2 years</w:t>
      </w:r>
      <w:r w:rsidR="3DBB5E74">
        <w:t xml:space="preserve">; </w:t>
      </w:r>
      <w:r w:rsidR="00887A68">
        <w:t>AND</w:t>
      </w:r>
    </w:p>
    <w:p w14:paraId="3DB8DF3B" w14:textId="4CF3E0E9" w:rsidR="00E30A96" w:rsidRPr="00E30A96" w:rsidRDefault="001745FF" w:rsidP="0090618F">
      <w:pPr>
        <w:numPr>
          <w:ilvl w:val="0"/>
          <w:numId w:val="11"/>
        </w:numPr>
      </w:pPr>
      <w:r>
        <w:t>P</w:t>
      </w:r>
      <w:r w:rsidR="00CB3D40">
        <w:t xml:space="preserve">articipated in </w:t>
      </w:r>
      <w:r w:rsidR="00E30A96">
        <w:t>EASI Cohort 6 (2023-2024; 2024-2025) or Cohort 7 (2024-2025; 2025-2026)</w:t>
      </w:r>
    </w:p>
    <w:p w14:paraId="2C7228A4" w14:textId="77777777" w:rsidR="00E30A96" w:rsidRDefault="00E30A96"/>
    <w:p w14:paraId="4A2E7871" w14:textId="54110824" w:rsidR="002F57FC" w:rsidRDefault="009A7576">
      <w:proofErr w:type="gramStart"/>
      <w:r>
        <w:t>An</w:t>
      </w:r>
      <w:proofErr w:type="gramEnd"/>
      <w:r>
        <w:t xml:space="preserve"> LEA includes:</w:t>
      </w:r>
    </w:p>
    <w:p w14:paraId="73CF5EDD" w14:textId="77777777" w:rsidR="002F57FC" w:rsidRDefault="009A7576" w:rsidP="0090618F">
      <w:pPr>
        <w:numPr>
          <w:ilvl w:val="0"/>
          <w:numId w:val="3"/>
        </w:numPr>
      </w:pPr>
      <w:r>
        <w:t xml:space="preserve">A School District applying as a district and on behalf of eligible schools and charter </w:t>
      </w:r>
      <w:proofErr w:type="gramStart"/>
      <w:r>
        <w:t>schools;</w:t>
      </w:r>
      <w:proofErr w:type="gramEnd"/>
    </w:p>
    <w:p w14:paraId="75773FFD" w14:textId="77777777" w:rsidR="002F57FC" w:rsidRDefault="009A7576" w:rsidP="0090618F">
      <w:pPr>
        <w:numPr>
          <w:ilvl w:val="0"/>
          <w:numId w:val="3"/>
        </w:numPr>
      </w:pPr>
      <w:r>
        <w:t>A Board of Cooperative Services (BOCES) applying on behalf of districts with eligible schools and charter schools; and</w:t>
      </w:r>
    </w:p>
    <w:p w14:paraId="69A7337A" w14:textId="0B99F981" w:rsidR="00223E9B" w:rsidRDefault="009A7576" w:rsidP="0090618F">
      <w:pPr>
        <w:numPr>
          <w:ilvl w:val="0"/>
          <w:numId w:val="3"/>
        </w:numPr>
      </w:pPr>
      <w:r>
        <w:t xml:space="preserve">The Charter School Institute (CSI) </w:t>
      </w:r>
      <w:proofErr w:type="gramStart"/>
      <w:r>
        <w:t>applying</w:t>
      </w:r>
      <w:proofErr w:type="gramEnd"/>
      <w:r>
        <w:t xml:space="preserve"> as the LEA and/or on behalf of eligible schools.</w:t>
      </w:r>
    </w:p>
    <w:p w14:paraId="187A4B49" w14:textId="77777777" w:rsidR="002D6297" w:rsidRDefault="002D6297" w:rsidP="002D6297">
      <w:pPr>
        <w:ind w:left="504"/>
      </w:pPr>
    </w:p>
    <w:p w14:paraId="0CBE118D" w14:textId="596F0FA5" w:rsidR="002D6297" w:rsidRPr="004E26F1" w:rsidRDefault="002D6297" w:rsidP="002D6297">
      <w:r>
        <w:t xml:space="preserve">A complete list of all eligible schools can be found in Appendix A. </w:t>
      </w:r>
    </w:p>
    <w:p w14:paraId="57FAB24D" w14:textId="677F7C79" w:rsidR="002F57FC" w:rsidRPr="000D1A77" w:rsidRDefault="002F57FC" w:rsidP="0041231D">
      <w:pPr>
        <w:rPr>
          <w:b/>
          <w:color w:val="000000"/>
          <w:sz w:val="28"/>
          <w:szCs w:val="28"/>
        </w:rPr>
      </w:pPr>
    </w:p>
    <w:p w14:paraId="479706D8" w14:textId="2C6D178B" w:rsidR="002F57FC" w:rsidRDefault="009A7576">
      <w:pPr>
        <w:pStyle w:val="Heading1"/>
      </w:pPr>
      <w:bookmarkStart w:id="9" w:name="_heading=h.2et92p0" w:colFirst="0" w:colLast="0"/>
      <w:bookmarkStart w:id="10" w:name="_Toc189733934"/>
      <w:bookmarkEnd w:id="9"/>
      <w:r>
        <w:t xml:space="preserve">Available Funds </w:t>
      </w:r>
      <w:r w:rsidR="00BF613F">
        <w:t>and Duration of Grant</w:t>
      </w:r>
      <w:bookmarkEnd w:id="10"/>
    </w:p>
    <w:p w14:paraId="2EA1DDCF" w14:textId="101961A6" w:rsidR="002F57FC" w:rsidRPr="005B10E6" w:rsidRDefault="009A7576">
      <w:r>
        <w:t>Funds will be</w:t>
      </w:r>
      <w:r w:rsidR="00F42634">
        <w:t>come available on</w:t>
      </w:r>
      <w:r>
        <w:t xml:space="preserve"> </w:t>
      </w:r>
      <w:r w:rsidR="002C1E2A">
        <w:t xml:space="preserve">April </w:t>
      </w:r>
      <w:r w:rsidR="00070EB4">
        <w:t>9, 2025</w:t>
      </w:r>
      <w:r w:rsidR="6EEA9F5B">
        <w:t>.</w:t>
      </w:r>
      <w:r w:rsidR="00F42634">
        <w:t xml:space="preserve"> </w:t>
      </w:r>
      <w:r w:rsidR="00070EB4">
        <w:t xml:space="preserve">All funds </w:t>
      </w:r>
      <w:r w:rsidR="00F42634">
        <w:t xml:space="preserve">must be obligated by September 30, </w:t>
      </w:r>
      <w:r w:rsidR="5B649D0A">
        <w:t>2026,</w:t>
      </w:r>
      <w:r w:rsidR="00F42634">
        <w:t xml:space="preserve"> and must be </w:t>
      </w:r>
      <w:r w:rsidR="005B10E6">
        <w:t>requested for reimbursement from CDE</w:t>
      </w:r>
      <w:r w:rsidR="007231D6">
        <w:t xml:space="preserve"> by October 30, 202</w:t>
      </w:r>
      <w:r w:rsidR="00070EB4">
        <w:t>6</w:t>
      </w:r>
      <w:r w:rsidR="007231D6">
        <w:t>.</w:t>
      </w:r>
      <w:r>
        <w:t xml:space="preserve"> </w:t>
      </w:r>
      <w:r w:rsidR="005B10E6" w:rsidRPr="2AB2C1A3">
        <w:rPr>
          <w:b/>
          <w:bCs/>
        </w:rPr>
        <w:t>Up</w:t>
      </w:r>
      <w:r w:rsidRPr="2AB2C1A3">
        <w:rPr>
          <w:b/>
          <w:bCs/>
        </w:rPr>
        <w:t xml:space="preserve"> to </w:t>
      </w:r>
      <w:r w:rsidR="00070EB4" w:rsidRPr="2AB2C1A3">
        <w:rPr>
          <w:b/>
          <w:bCs/>
        </w:rPr>
        <w:t>$150,000</w:t>
      </w:r>
      <w:r w:rsidR="005B10E6" w:rsidRPr="2AB2C1A3">
        <w:rPr>
          <w:b/>
          <w:bCs/>
        </w:rPr>
        <w:t xml:space="preserve"> </w:t>
      </w:r>
      <w:r w:rsidR="00070EB4" w:rsidRPr="2AB2C1A3">
        <w:rPr>
          <w:b/>
          <w:bCs/>
        </w:rPr>
        <w:t xml:space="preserve">will be </w:t>
      </w:r>
      <w:r w:rsidR="005B10E6" w:rsidRPr="2AB2C1A3">
        <w:rPr>
          <w:b/>
          <w:bCs/>
        </w:rPr>
        <w:t>available</w:t>
      </w:r>
      <w:r w:rsidRPr="2AB2C1A3">
        <w:rPr>
          <w:b/>
          <w:bCs/>
        </w:rPr>
        <w:t xml:space="preserve"> for </w:t>
      </w:r>
      <w:r w:rsidR="005B10E6" w:rsidRPr="2AB2C1A3">
        <w:rPr>
          <w:b/>
          <w:bCs/>
        </w:rPr>
        <w:t>each eligible school</w:t>
      </w:r>
      <w:r w:rsidR="00F42634" w:rsidRPr="2AB2C1A3">
        <w:rPr>
          <w:b/>
          <w:bCs/>
        </w:rPr>
        <w:t xml:space="preserve">. </w:t>
      </w:r>
    </w:p>
    <w:p w14:paraId="78923044" w14:textId="77777777" w:rsidR="002F57FC" w:rsidRDefault="002F57FC">
      <w:pPr>
        <w:rPr>
          <w:b/>
        </w:rPr>
      </w:pPr>
    </w:p>
    <w:p w14:paraId="1B529332" w14:textId="77777777" w:rsidR="002F57FC" w:rsidRDefault="009A7576">
      <w:pPr>
        <w:pStyle w:val="Heading1"/>
      </w:pPr>
      <w:bookmarkStart w:id="11" w:name="_heading=h.tyjcwt" w:colFirst="0" w:colLast="0"/>
      <w:bookmarkStart w:id="12" w:name="_Toc189733935"/>
      <w:bookmarkEnd w:id="11"/>
      <w:r>
        <w:t>Allowable Use of Funds</w:t>
      </w:r>
      <w:bookmarkEnd w:id="12"/>
    </w:p>
    <w:p w14:paraId="3D87E358" w14:textId="57C5AA8A" w:rsidR="00F36345" w:rsidRPr="001E6ED1" w:rsidRDefault="00400505" w:rsidP="0090618F">
      <w:pPr>
        <w:numPr>
          <w:ilvl w:val="0"/>
          <w:numId w:val="4"/>
        </w:numPr>
        <w:pBdr>
          <w:top w:val="nil"/>
          <w:left w:val="nil"/>
          <w:bottom w:val="nil"/>
          <w:right w:val="nil"/>
          <w:between w:val="nil"/>
        </w:pBdr>
        <w:rPr>
          <w:color w:val="000000"/>
        </w:rPr>
      </w:pPr>
      <w:r w:rsidRPr="2BC0B732">
        <w:rPr>
          <w:color w:val="000000" w:themeColor="text1"/>
        </w:rPr>
        <w:t>The funds must be focused on utilizing evidence-based practices that lead to continuous school improvement</w:t>
      </w:r>
      <w:r w:rsidR="6B0A6E67" w:rsidRPr="2BC0B732">
        <w:rPr>
          <w:color w:val="000000" w:themeColor="text1"/>
        </w:rPr>
        <w:t xml:space="preserve"> and meet ESSA requirements for </w:t>
      </w:r>
      <w:hyperlink r:id="rId15" w:history="1">
        <w:r w:rsidR="6B0A6E67" w:rsidRPr="2BC0B732">
          <w:rPr>
            <w:rStyle w:val="Hyperlink"/>
            <w:color w:val="000000" w:themeColor="text1"/>
          </w:rPr>
          <w:t>Tiers I-III of Evidence-Based Interventions</w:t>
        </w:r>
      </w:hyperlink>
      <w:r w:rsidRPr="2BC0B732">
        <w:rPr>
          <w:color w:val="000000" w:themeColor="text1"/>
        </w:rPr>
        <w:t xml:space="preserve">.  </w:t>
      </w:r>
    </w:p>
    <w:p w14:paraId="7653E2A2" w14:textId="4F1A2FE8" w:rsidR="002F57FC" w:rsidRPr="001E6ED1" w:rsidRDefault="009A7576" w:rsidP="0090618F">
      <w:pPr>
        <w:numPr>
          <w:ilvl w:val="0"/>
          <w:numId w:val="4"/>
        </w:numPr>
        <w:pBdr>
          <w:top w:val="nil"/>
          <w:left w:val="nil"/>
          <w:bottom w:val="nil"/>
          <w:right w:val="nil"/>
          <w:between w:val="nil"/>
        </w:pBdr>
        <w:rPr>
          <w:color w:val="000000"/>
        </w:rPr>
      </w:pPr>
      <w:r w:rsidRPr="05016B7F">
        <w:rPr>
          <w:color w:val="000000" w:themeColor="text1"/>
        </w:rPr>
        <w:t xml:space="preserve">Costs associated with hiring an approved external provider </w:t>
      </w:r>
      <w:r w:rsidR="003750B0" w:rsidRPr="05016B7F">
        <w:rPr>
          <w:color w:val="000000" w:themeColor="text1"/>
        </w:rPr>
        <w:t xml:space="preserve">to serve as an Implementation Partner </w:t>
      </w:r>
      <w:r w:rsidRPr="05016B7F">
        <w:rPr>
          <w:color w:val="000000" w:themeColor="text1"/>
        </w:rPr>
        <w:t>to</w:t>
      </w:r>
      <w:r w:rsidR="00F36345" w:rsidRPr="05016B7F">
        <w:rPr>
          <w:color w:val="000000" w:themeColor="text1"/>
        </w:rPr>
        <w:t xml:space="preserve"> </w:t>
      </w:r>
      <w:r w:rsidR="003750B0" w:rsidRPr="05016B7F">
        <w:rPr>
          <w:color w:val="000000" w:themeColor="text1"/>
        </w:rPr>
        <w:t xml:space="preserve">lead and facilitate </w:t>
      </w:r>
      <w:r w:rsidR="00F36345" w:rsidRPr="05016B7F">
        <w:rPr>
          <w:color w:val="000000" w:themeColor="text1"/>
        </w:rPr>
        <w:t>continuous improvement</w:t>
      </w:r>
      <w:r w:rsidR="39291355" w:rsidRPr="05016B7F">
        <w:rPr>
          <w:color w:val="000000" w:themeColor="text1"/>
        </w:rPr>
        <w:t>.</w:t>
      </w:r>
      <w:r w:rsidR="008B35F4" w:rsidRPr="05016B7F">
        <w:rPr>
          <w:color w:val="000000" w:themeColor="text1"/>
        </w:rPr>
        <w:t xml:space="preserve"> A list of CDE’s advisory list of providers can be found </w:t>
      </w:r>
      <w:hyperlink r:id="rId16">
        <w:r w:rsidR="008B35F4" w:rsidRPr="05016B7F">
          <w:rPr>
            <w:rStyle w:val="Hyperlink"/>
          </w:rPr>
          <w:t>HERE</w:t>
        </w:r>
      </w:hyperlink>
      <w:r w:rsidR="008B35F4" w:rsidRPr="05016B7F">
        <w:rPr>
          <w:color w:val="000000" w:themeColor="text1"/>
        </w:rPr>
        <w:t>.</w:t>
      </w:r>
      <w:r w:rsidR="00F77D4C" w:rsidRPr="05016B7F">
        <w:rPr>
          <w:color w:val="000000" w:themeColor="text1"/>
        </w:rPr>
        <w:t xml:space="preserve">  For qualifications and sample responsibilities, see Appendix B.  </w:t>
      </w:r>
    </w:p>
    <w:p w14:paraId="37292ACF" w14:textId="6CC13ECE" w:rsidR="00F77D4C" w:rsidRDefault="003750B0" w:rsidP="0090618F">
      <w:pPr>
        <w:numPr>
          <w:ilvl w:val="0"/>
          <w:numId w:val="4"/>
        </w:numPr>
        <w:pBdr>
          <w:top w:val="nil"/>
          <w:left w:val="nil"/>
          <w:bottom w:val="nil"/>
          <w:right w:val="nil"/>
          <w:between w:val="nil"/>
        </w:pBdr>
        <w:rPr>
          <w:color w:val="000000"/>
        </w:rPr>
      </w:pPr>
      <w:r w:rsidRPr="5D090B29">
        <w:rPr>
          <w:color w:val="000000" w:themeColor="text1"/>
        </w:rPr>
        <w:t>Costs associated with hiring a</w:t>
      </w:r>
      <w:r w:rsidR="001B1172" w:rsidRPr="5D090B29">
        <w:rPr>
          <w:color w:val="000000" w:themeColor="text1"/>
        </w:rPr>
        <w:t xml:space="preserve"> staff member </w:t>
      </w:r>
      <w:r w:rsidRPr="5D090B29">
        <w:rPr>
          <w:color w:val="000000" w:themeColor="text1"/>
        </w:rPr>
        <w:t>to serve as an Implementation Partner to lead and facilitate continuous improvement</w:t>
      </w:r>
      <w:r w:rsidR="00F77D4C" w:rsidRPr="5D090B29">
        <w:rPr>
          <w:color w:val="000000" w:themeColor="text1"/>
        </w:rPr>
        <w:t xml:space="preserve">.  For qualifications and sample responsibilities, see Appendix B.  </w:t>
      </w:r>
    </w:p>
    <w:p w14:paraId="0B2A5B83" w14:textId="78B976C9"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 xml:space="preserve">Costs associated with stakeholder engagement </w:t>
      </w:r>
      <w:r w:rsidR="006739AB" w:rsidRPr="2BC0B732">
        <w:rPr>
          <w:color w:val="000000" w:themeColor="text1"/>
        </w:rPr>
        <w:t xml:space="preserve">in implementation </w:t>
      </w:r>
      <w:r w:rsidR="00806014" w:rsidRPr="2BC0B732">
        <w:rPr>
          <w:color w:val="000000" w:themeColor="text1"/>
        </w:rPr>
        <w:t xml:space="preserve">and monitoring </w:t>
      </w:r>
      <w:r w:rsidR="006739AB" w:rsidRPr="2BC0B732">
        <w:rPr>
          <w:color w:val="000000" w:themeColor="text1"/>
        </w:rPr>
        <w:t xml:space="preserve">of the improvement plan </w:t>
      </w:r>
      <w:r w:rsidRPr="2BC0B732">
        <w:rPr>
          <w:color w:val="000000" w:themeColor="text1"/>
        </w:rPr>
        <w:t>(stipends, translation, childcare, etc.)</w:t>
      </w:r>
      <w:r w:rsidR="5DAD2F71" w:rsidRPr="2BC0B732">
        <w:rPr>
          <w:color w:val="000000" w:themeColor="text1"/>
        </w:rPr>
        <w:t>.</w:t>
      </w:r>
    </w:p>
    <w:p w14:paraId="32DC5AD4" w14:textId="39AD18D9"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Costs associated with implementing evidence-based strategies that address the reason for identification. (e.g., leadership or teacher development, stipends to support job-embedded training or teacher collaboration</w:t>
      </w:r>
      <w:r w:rsidR="1C180429" w:rsidRPr="2BC0B732">
        <w:rPr>
          <w:color w:val="000000" w:themeColor="text1"/>
        </w:rPr>
        <w:t>)</w:t>
      </w:r>
      <w:r w:rsidRPr="2BC0B732">
        <w:rPr>
          <w:color w:val="000000" w:themeColor="text1"/>
        </w:rPr>
        <w:t>,</w:t>
      </w:r>
    </w:p>
    <w:p w14:paraId="4A954BC2" w14:textId="7932BC88"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Other expenses to support th</w:t>
      </w:r>
      <w:r w:rsidR="00497C55" w:rsidRPr="2BC0B732">
        <w:rPr>
          <w:color w:val="000000" w:themeColor="text1"/>
        </w:rPr>
        <w:t xml:space="preserve">e implementation </w:t>
      </w:r>
      <w:r w:rsidR="00806014" w:rsidRPr="2BC0B732">
        <w:rPr>
          <w:color w:val="000000" w:themeColor="text1"/>
        </w:rPr>
        <w:t xml:space="preserve">and monitoring </w:t>
      </w:r>
      <w:r w:rsidR="00497C55" w:rsidRPr="2BC0B732">
        <w:rPr>
          <w:color w:val="000000" w:themeColor="text1"/>
        </w:rPr>
        <w:t>of the school improvement plan</w:t>
      </w:r>
      <w:r w:rsidR="42D9FF53" w:rsidRPr="2BC0B732">
        <w:rPr>
          <w:color w:val="000000" w:themeColor="text1"/>
        </w:rPr>
        <w:t xml:space="preserve"> </w:t>
      </w:r>
      <w:r w:rsidRPr="2BC0B732">
        <w:rPr>
          <w:color w:val="000000" w:themeColor="text1"/>
        </w:rPr>
        <w:t>(e.g., stipends for school staff participating in plan development or receiving training for implementation of the selected evidence-based strategies, substitutes, etc.)</w:t>
      </w:r>
      <w:r w:rsidR="1F514EC4" w:rsidRPr="2BC0B732">
        <w:rPr>
          <w:color w:val="000000" w:themeColor="text1"/>
        </w:rPr>
        <w:t>.</w:t>
      </w:r>
    </w:p>
    <w:p w14:paraId="7A7E9A16" w14:textId="77777777" w:rsidR="002F57FC" w:rsidRDefault="002F57FC">
      <w:pPr>
        <w:pBdr>
          <w:top w:val="nil"/>
          <w:left w:val="nil"/>
          <w:bottom w:val="nil"/>
          <w:right w:val="nil"/>
          <w:between w:val="nil"/>
        </w:pBdr>
        <w:rPr>
          <w:color w:val="000000"/>
        </w:rPr>
      </w:pPr>
    </w:p>
    <w:p w14:paraId="6BE52553" w14:textId="77777777" w:rsidR="00484149" w:rsidRDefault="00484149" w:rsidP="00484149">
      <w:pPr>
        <w:pStyle w:val="Heading1"/>
        <w:pBdr>
          <w:bottom w:val="single" w:sz="4" w:space="1" w:color="000000"/>
        </w:pBdr>
        <w:rPr>
          <w:color w:val="auto"/>
          <w:kern w:val="36"/>
        </w:rPr>
      </w:pPr>
      <w:bookmarkStart w:id="13" w:name="_heading=h.3dy6vkm" w:colFirst="0" w:colLast="0"/>
      <w:bookmarkStart w:id="14" w:name="_Toc189733936"/>
      <w:bookmarkEnd w:id="13"/>
      <w:r>
        <w:rPr>
          <w:color w:val="262626"/>
        </w:rPr>
        <w:t>Budget</w:t>
      </w:r>
      <w:bookmarkEnd w:id="14"/>
    </w:p>
    <w:p w14:paraId="50D5C302" w14:textId="1E166796" w:rsidR="00484149" w:rsidRDefault="00484149" w:rsidP="05016B7F">
      <w:pPr>
        <w:pStyle w:val="NormalWeb"/>
        <w:spacing w:before="0" w:beforeAutospacing="0" w:after="0" w:afterAutospacing="0"/>
      </w:pPr>
      <w:r w:rsidRPr="05016B7F">
        <w:rPr>
          <w:rFonts w:ascii="Calibri" w:hAnsi="Calibri" w:cs="Calibri"/>
          <w:color w:val="262626" w:themeColor="text1" w:themeTint="D9"/>
          <w:sz w:val="22"/>
          <w:szCs w:val="22"/>
        </w:rPr>
        <w:t xml:space="preserve">All costs must be </w:t>
      </w:r>
      <w:r w:rsidR="001E3C60" w:rsidRPr="05016B7F">
        <w:rPr>
          <w:rFonts w:ascii="Calibri" w:hAnsi="Calibri" w:cs="Calibri"/>
          <w:color w:val="262626" w:themeColor="text1" w:themeTint="D9"/>
          <w:sz w:val="22"/>
          <w:szCs w:val="22"/>
        </w:rPr>
        <w:t>allowable uses of funds</w:t>
      </w:r>
      <w:r w:rsidRPr="05016B7F">
        <w:rPr>
          <w:rFonts w:ascii="Calibri" w:hAnsi="Calibri" w:cs="Calibri"/>
          <w:color w:val="262626" w:themeColor="text1" w:themeTint="D9"/>
          <w:sz w:val="22"/>
          <w:szCs w:val="22"/>
        </w:rPr>
        <w:t>, reasonable (a prudent person would consider the expense to be reasonable, similar activities have been funded from other grants in the same/close to same amounts, LEA has 3 bids on the work, etc.), and necessary for the LEA to implement improvement strategies. For each grant activity in the work plan:</w:t>
      </w:r>
    </w:p>
    <w:p w14:paraId="33A70642" w14:textId="0ACF1691" w:rsidR="00484149" w:rsidRDefault="00484149" w:rsidP="00484149"/>
    <w:p w14:paraId="29A7E659" w14:textId="77777777" w:rsidR="00484149" w:rsidRDefault="00484149" w:rsidP="0090618F">
      <w:pPr>
        <w:pStyle w:val="NormalWeb"/>
        <w:numPr>
          <w:ilvl w:val="0"/>
          <w:numId w:val="8"/>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rPr>
        <w:t>Input the amount requested, the associated program and object code. </w:t>
      </w:r>
    </w:p>
    <w:p w14:paraId="293CAC0A" w14:textId="77777777" w:rsidR="00484149" w:rsidRDefault="00484149" w:rsidP="0090618F">
      <w:pPr>
        <w:pStyle w:val="NormalWeb"/>
        <w:numPr>
          <w:ilvl w:val="0"/>
          <w:numId w:val="8"/>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shd w:val="clear" w:color="auto" w:fill="FFFFFF"/>
        </w:rPr>
        <w:t>Ensure that budget line items include details such as rate per hour, benefit rate, duration of activities, number of staff attending or receiving stipends, quantities of items as appropriate.</w:t>
      </w:r>
    </w:p>
    <w:p w14:paraId="17A0CEF5" w14:textId="77777777" w:rsidR="00484149" w:rsidRDefault="00484149" w:rsidP="0090618F">
      <w:pPr>
        <w:pStyle w:val="NormalWeb"/>
        <w:numPr>
          <w:ilvl w:val="0"/>
          <w:numId w:val="8"/>
        </w:numPr>
        <w:spacing w:before="0" w:beforeAutospacing="0" w:after="240" w:afterAutospacing="0"/>
        <w:textAlignment w:val="baseline"/>
        <w:rPr>
          <w:rFonts w:ascii="Noto Sans Symbols" w:hAnsi="Noto Sans Symbols"/>
          <w:color w:val="262626"/>
          <w:sz w:val="18"/>
          <w:szCs w:val="18"/>
        </w:rPr>
      </w:pPr>
      <w:r>
        <w:rPr>
          <w:rFonts w:ascii="Calibri" w:hAnsi="Calibri" w:cs="Calibri"/>
          <w:color w:val="262626"/>
          <w:sz w:val="22"/>
          <w:szCs w:val="22"/>
        </w:rPr>
        <w:t>Ensure that activities are aligned with the allowable use of funds listed.</w:t>
      </w:r>
    </w:p>
    <w:p w14:paraId="490F8164" w14:textId="19A3FD07" w:rsidR="00484149" w:rsidRDefault="00484149" w:rsidP="14696C9F">
      <w:pPr>
        <w:pStyle w:val="NormalWeb"/>
        <w:spacing w:before="0" w:beforeAutospacing="0" w:after="0" w:afterAutospacing="0"/>
      </w:pPr>
      <w:r w:rsidRPr="14696C9F">
        <w:rPr>
          <w:rFonts w:ascii="Calibri" w:hAnsi="Calibri" w:cs="Calibri"/>
          <w:color w:val="262626" w:themeColor="text1" w:themeTint="D9"/>
          <w:sz w:val="22"/>
          <w:szCs w:val="22"/>
        </w:rPr>
        <w:t>Project modifications and changes to the approved budget must be requested in writing and approved in writing by CDE before modifications are made to the expenditures. All budget revisions must be made by June 30, 202</w:t>
      </w:r>
      <w:r w:rsidR="7D05381C" w:rsidRPr="14696C9F">
        <w:rPr>
          <w:rFonts w:ascii="Calibri" w:hAnsi="Calibri" w:cs="Calibri"/>
          <w:color w:val="262626" w:themeColor="text1" w:themeTint="D9"/>
          <w:sz w:val="22"/>
          <w:szCs w:val="22"/>
        </w:rPr>
        <w:t>6</w:t>
      </w:r>
      <w:r w:rsidRPr="14696C9F">
        <w:rPr>
          <w:rFonts w:ascii="Calibri" w:hAnsi="Calibri" w:cs="Calibri"/>
          <w:color w:val="262626" w:themeColor="text1" w:themeTint="D9"/>
          <w:sz w:val="22"/>
          <w:szCs w:val="22"/>
        </w:rPr>
        <w:t xml:space="preserve">. </w:t>
      </w:r>
    </w:p>
    <w:p w14:paraId="24714640" w14:textId="77777777" w:rsidR="00484149" w:rsidRDefault="00484149"/>
    <w:p w14:paraId="21DE02D6" w14:textId="77777777" w:rsidR="002F57FC" w:rsidRDefault="009A7576">
      <w:pPr>
        <w:pStyle w:val="Heading1"/>
      </w:pPr>
      <w:bookmarkStart w:id="15" w:name="_heading=h.1t3h5sf" w:colFirst="0" w:colLast="0"/>
      <w:bookmarkStart w:id="16" w:name="_Toc189733937"/>
      <w:bookmarkEnd w:id="15"/>
      <w:r>
        <w:t>Evaluation and Reporting</w:t>
      </w:r>
      <w:bookmarkEnd w:id="16"/>
    </w:p>
    <w:p w14:paraId="6FFEDF34" w14:textId="085AA0D5" w:rsidR="008B35F4" w:rsidRDefault="008B35F4" w:rsidP="00223E9B">
      <w:bookmarkStart w:id="17" w:name="_heading=h.qkm35l7o45hw"/>
      <w:bookmarkEnd w:id="17"/>
      <w:r>
        <w:t xml:space="preserve">Schools receiving funds under this grant opportunity are required to: </w:t>
      </w:r>
    </w:p>
    <w:p w14:paraId="7D67DC33" w14:textId="4A792991" w:rsidR="0081799F" w:rsidRDefault="008B35F4" w:rsidP="0090618F">
      <w:pPr>
        <w:pStyle w:val="ListParagraph"/>
        <w:numPr>
          <w:ilvl w:val="0"/>
          <w:numId w:val="7"/>
        </w:numPr>
      </w:pPr>
      <w:r>
        <w:t>Incorporate the</w:t>
      </w:r>
      <w:r w:rsidR="0AC38654">
        <w:t xml:space="preserve"> implementation plan</w:t>
      </w:r>
      <w:r w:rsidR="00EF59EC">
        <w:t xml:space="preserve"> (action steps and implementation milestones)</w:t>
      </w:r>
      <w:r w:rsidR="0AC38654">
        <w:t xml:space="preserve"> developed through this grant</w:t>
      </w:r>
      <w:r>
        <w:t xml:space="preserve"> in</w:t>
      </w:r>
      <w:r w:rsidR="508804A2">
        <w:t>to</w:t>
      </w:r>
      <w:r>
        <w:t xml:space="preserve"> the school’s UIP</w:t>
      </w:r>
      <w:r w:rsidR="40AB3EF8">
        <w:t>.</w:t>
      </w:r>
    </w:p>
    <w:p w14:paraId="0DBE7DA8" w14:textId="1A6A2A69" w:rsidR="002D6297" w:rsidRDefault="0081799F" w:rsidP="0090618F">
      <w:pPr>
        <w:pStyle w:val="ListParagraph"/>
        <w:numPr>
          <w:ilvl w:val="0"/>
          <w:numId w:val="7"/>
        </w:numPr>
      </w:pPr>
      <w:r>
        <w:t xml:space="preserve">Share </w:t>
      </w:r>
      <w:r w:rsidR="001E6ED1">
        <w:t>evidence-based practices in implementation with other schools identified as CS-Y3+ at 1-2 Annual Convenings each year.</w:t>
      </w:r>
    </w:p>
    <w:p w14:paraId="20D67341" w14:textId="44D53847" w:rsidR="002D6297" w:rsidRDefault="6944A7A1" w:rsidP="0090618F">
      <w:pPr>
        <w:pStyle w:val="ListParagraph"/>
        <w:numPr>
          <w:ilvl w:val="0"/>
          <w:numId w:val="7"/>
        </w:numPr>
      </w:pPr>
      <w:r>
        <w:t xml:space="preserve">Progress monitor </w:t>
      </w:r>
      <w:r w:rsidR="24D32C56">
        <w:t xml:space="preserve">and evaluate </w:t>
      </w:r>
      <w:r>
        <w:t xml:space="preserve">implementation activities to ensure that the school is making progress towards addressing the reasons for identification and meeting exit criteria. </w:t>
      </w:r>
      <w:r w:rsidR="001E6ED1">
        <w:t xml:space="preserve">  </w:t>
      </w:r>
      <w:r w:rsidR="008B35F4">
        <w:t xml:space="preserve"> </w:t>
      </w:r>
    </w:p>
    <w:p w14:paraId="54E4D10A" w14:textId="241B7DB5" w:rsidR="008B35F4" w:rsidRDefault="008B35F4" w:rsidP="0090618F">
      <w:pPr>
        <w:pStyle w:val="ListParagraph"/>
        <w:numPr>
          <w:ilvl w:val="0"/>
          <w:numId w:val="7"/>
        </w:numPr>
      </w:pPr>
      <w:r>
        <w:t>Submit the Annual Financial Report (AFR) to CDE.</w:t>
      </w:r>
      <w:r w:rsidR="591D84C3">
        <w:t xml:space="preserve"> </w:t>
      </w:r>
    </w:p>
    <w:p w14:paraId="6526D6F8" w14:textId="29E113E9" w:rsidR="002D6297" w:rsidRDefault="002D6297" w:rsidP="001E6ED1">
      <w:bookmarkStart w:id="18" w:name="_heading=h.4d34og8"/>
      <w:bookmarkEnd w:id="18"/>
    </w:p>
    <w:p w14:paraId="08C510F3" w14:textId="4E7A10BD" w:rsidR="002D6297" w:rsidRDefault="002D6297" w:rsidP="002D6297">
      <w:pPr>
        <w:pStyle w:val="Heading1"/>
      </w:pPr>
      <w:bookmarkStart w:id="19" w:name="_Toc189733938"/>
      <w:r>
        <w:t>Data Privacy</w:t>
      </w:r>
      <w:bookmarkEnd w:id="19"/>
    </w:p>
    <w:p w14:paraId="13246DAA" w14:textId="7675ABBE" w:rsidR="002F57FC" w:rsidRDefault="009A7576">
      <w:r>
        <w:t xml:space="preserve">CDE takes seriously its obligation to protect the privacy of </w:t>
      </w:r>
      <w:proofErr w:type="gramStart"/>
      <w:r>
        <w:t>student</w:t>
      </w:r>
      <w:proofErr w:type="gramEnd"/>
      <w:r>
        <w:t xml:space="preserve"> and educator Personally Identifiable Information (PII) collected, used, shared, and stored. PII will not be collected through the </w:t>
      </w:r>
      <w:r w:rsidRPr="05016B7F">
        <w:rPr>
          <w:i/>
          <w:iCs/>
        </w:rPr>
        <w:t xml:space="preserve">EASI – </w:t>
      </w:r>
      <w:r w:rsidR="0027400D" w:rsidRPr="05016B7F">
        <w:rPr>
          <w:i/>
          <w:iCs/>
        </w:rPr>
        <w:t>Implementation Grant</w:t>
      </w:r>
      <w:r>
        <w:t>.  All program evaluation data will be collected in the aggregate and will be used, shared, and stored in compliance with CDE’s privacy and security policies and procedures.</w:t>
      </w:r>
    </w:p>
    <w:p w14:paraId="778FCB07" w14:textId="77777777" w:rsidR="002F57FC" w:rsidRDefault="002F57FC"/>
    <w:p w14:paraId="626CB531" w14:textId="77777777" w:rsidR="002F57FC" w:rsidRDefault="009A7576">
      <w:r>
        <w:rPr>
          <w:b/>
        </w:rPr>
        <w:t>Note:</w:t>
      </w:r>
      <w: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F6FF722" w14:textId="77777777" w:rsidR="002F57FC" w:rsidRDefault="002F57FC"/>
    <w:p w14:paraId="04FFA610" w14:textId="3DC3D11F" w:rsidR="002D6297" w:rsidRDefault="009A7576">
      <w:r>
        <w:t xml:space="preserve">Information reported to CDE in relation to grant activities, including but not limited to information in the EASI application, is not confidential and is subject to public </w:t>
      </w:r>
      <w:proofErr w:type="gramStart"/>
      <w:r>
        <w:t>request</w:t>
      </w:r>
      <w:proofErr w:type="gramEnd"/>
      <w:r>
        <w:t>. Grantees should ensure reported information does not contain Personally Identifiable Information (PII) or confidential information.</w:t>
      </w:r>
      <w:bookmarkStart w:id="20" w:name="_heading=h.2s8eyo1"/>
      <w:bookmarkEnd w:id="20"/>
    </w:p>
    <w:p w14:paraId="32D352BA" w14:textId="77777777" w:rsidR="002D6297" w:rsidRDefault="002D6297"/>
    <w:p w14:paraId="3839B244" w14:textId="77777777" w:rsidR="002F57FC" w:rsidRDefault="009A7576">
      <w:pPr>
        <w:pStyle w:val="Heading1"/>
      </w:pPr>
      <w:bookmarkStart w:id="21" w:name="_heading=h.17dp8vu" w:colFirst="0" w:colLast="0"/>
      <w:bookmarkStart w:id="22" w:name="_Toc189733939"/>
      <w:bookmarkEnd w:id="21"/>
      <w:r>
        <w:t>Review Process and Timeline</w:t>
      </w:r>
      <w:bookmarkEnd w:id="22"/>
    </w:p>
    <w:p w14:paraId="1878BE10" w14:textId="765FA36E" w:rsidR="002F57FC" w:rsidRDefault="009A7576">
      <w:r>
        <w:t xml:space="preserve">Applications will be reviewed by CDE staff and peer reviewers to ensure they contain all </w:t>
      </w:r>
      <w:proofErr w:type="gramStart"/>
      <w:r>
        <w:t>required</w:t>
      </w:r>
      <w:proofErr w:type="gramEnd"/>
      <w:r>
        <w:t xml:space="preserve"> components. Applicants will be notified of final award status no later than </w:t>
      </w:r>
      <w:r w:rsidR="00911F0B">
        <w:rPr>
          <w:b/>
        </w:rPr>
        <w:t>April 9, 2025</w:t>
      </w:r>
      <w:r>
        <w:rPr>
          <w:b/>
        </w:rPr>
        <w:t>.</w:t>
      </w:r>
    </w:p>
    <w:p w14:paraId="6B2019BE" w14:textId="77777777" w:rsidR="002F57FC" w:rsidRDefault="002F57FC"/>
    <w:p w14:paraId="49887520" w14:textId="77777777" w:rsidR="002F57FC" w:rsidRDefault="009A7576">
      <w:r>
        <w:rPr>
          <w:b/>
        </w:rPr>
        <w:t>Note:</w:t>
      </w:r>
      <w:r>
        <w:t xml:space="preserve"> This is a semi-competitive process in that applicants must address all aspects of the application to the satisfaction of the CDE review team.  Applications that do not meet the standard set in the grant will be asked to submit revisions that would bring the application up to a fundable level. All award decisions are final. Applicants that do not meet the qualifications may reapply for future grant opportunities.</w:t>
      </w:r>
    </w:p>
    <w:p w14:paraId="13022412" w14:textId="77777777" w:rsidR="002F57FC" w:rsidRDefault="002F57FC">
      <w:pPr>
        <w:pStyle w:val="Heading2"/>
        <w:rPr>
          <w:rFonts w:ascii="Calibri" w:hAnsi="Calibri"/>
          <w:color w:val="000000"/>
        </w:rPr>
      </w:pPr>
    </w:p>
    <w:tbl>
      <w:tblPr>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435"/>
        <w:gridCol w:w="7365"/>
      </w:tblGrid>
      <w:tr w:rsidR="002F57FC" w:rsidRPr="004820EF" w14:paraId="338474ED" w14:textId="77777777" w:rsidTr="14696C9F">
        <w:trPr>
          <w:trHeight w:val="328"/>
        </w:trPr>
        <w:tc>
          <w:tcPr>
            <w:tcW w:w="3435" w:type="dxa"/>
            <w:vAlign w:val="center"/>
          </w:tcPr>
          <w:p w14:paraId="60D4AB0A" w14:textId="280894CE" w:rsidR="002F57FC" w:rsidRPr="00652E69" w:rsidRDefault="782A9F4E">
            <w:pPr>
              <w:jc w:val="center"/>
            </w:pPr>
            <w:r>
              <w:t>Wednesday</w:t>
            </w:r>
            <w:r w:rsidR="009A7576">
              <w:t xml:space="preserve">, </w:t>
            </w:r>
            <w:r w:rsidR="00911F0B">
              <w:t xml:space="preserve">March </w:t>
            </w:r>
            <w:r w:rsidR="7F74A254">
              <w:t>1</w:t>
            </w:r>
            <w:r w:rsidR="706A3EED">
              <w:t>9</w:t>
            </w:r>
            <w:r w:rsidR="009A7576">
              <w:t>, 202</w:t>
            </w:r>
            <w:r w:rsidR="7F74A254">
              <w:t>5</w:t>
            </w:r>
          </w:p>
        </w:tc>
        <w:tc>
          <w:tcPr>
            <w:tcW w:w="7365" w:type="dxa"/>
            <w:vAlign w:val="center"/>
          </w:tcPr>
          <w:p w14:paraId="59B2982A" w14:textId="20DAFD50" w:rsidR="002F57FC" w:rsidRPr="00652E69" w:rsidRDefault="009A7576">
            <w:pPr>
              <w:jc w:val="center"/>
              <w:rPr>
                <w:b/>
                <w:color w:val="C00000"/>
              </w:rPr>
            </w:pPr>
            <w:r w:rsidRPr="00652E69">
              <w:rPr>
                <w:b/>
                <w:color w:val="C00000"/>
              </w:rPr>
              <w:t xml:space="preserve">Applications due to CDE by </w:t>
            </w:r>
            <w:r w:rsidR="00CE7314">
              <w:rPr>
                <w:b/>
                <w:color w:val="C00000"/>
              </w:rPr>
              <w:t>4</w:t>
            </w:r>
            <w:r w:rsidRPr="00652E69">
              <w:rPr>
                <w:b/>
                <w:color w:val="C00000"/>
              </w:rPr>
              <w:t xml:space="preserve"> p</w:t>
            </w:r>
            <w:r w:rsidR="00716FB4">
              <w:rPr>
                <w:b/>
                <w:color w:val="C00000"/>
              </w:rPr>
              <w:t>.</w:t>
            </w:r>
            <w:r w:rsidRPr="00652E69">
              <w:rPr>
                <w:b/>
                <w:color w:val="C00000"/>
              </w:rPr>
              <w:t>m</w:t>
            </w:r>
            <w:r w:rsidR="00652E69" w:rsidRPr="00652E69">
              <w:rPr>
                <w:b/>
                <w:color w:val="C00000"/>
              </w:rPr>
              <w:t>.</w:t>
            </w:r>
          </w:p>
        </w:tc>
      </w:tr>
      <w:tr w:rsidR="002F57FC" w:rsidRPr="004820EF" w14:paraId="40E535A5" w14:textId="77777777" w:rsidTr="14696C9F">
        <w:trPr>
          <w:trHeight w:val="358"/>
        </w:trPr>
        <w:tc>
          <w:tcPr>
            <w:tcW w:w="3435" w:type="dxa"/>
            <w:vAlign w:val="center"/>
          </w:tcPr>
          <w:p w14:paraId="7B8670A0" w14:textId="54B89BE7" w:rsidR="002F57FC" w:rsidRPr="00652E69" w:rsidRDefault="52F9197C">
            <w:pPr>
              <w:jc w:val="center"/>
            </w:pPr>
            <w:r>
              <w:t>Ma</w:t>
            </w:r>
            <w:r w:rsidR="7F74A254">
              <w:t>rch 1</w:t>
            </w:r>
            <w:r w:rsidR="1A00CBE8">
              <w:t>9</w:t>
            </w:r>
            <w:r w:rsidR="009A7576">
              <w:t xml:space="preserve"> </w:t>
            </w:r>
            <w:r w:rsidR="7F74A254">
              <w:t>–</w:t>
            </w:r>
            <w:r w:rsidR="009A7576">
              <w:t xml:space="preserve"> </w:t>
            </w:r>
            <w:r w:rsidR="7F74A254">
              <w:t xml:space="preserve">April </w:t>
            </w:r>
            <w:r w:rsidR="5F2A036F">
              <w:t>9</w:t>
            </w:r>
            <w:r w:rsidR="009A7576">
              <w:t>, 202</w:t>
            </w:r>
            <w:r w:rsidR="5F2A036F">
              <w:t>5</w:t>
            </w:r>
          </w:p>
        </w:tc>
        <w:tc>
          <w:tcPr>
            <w:tcW w:w="7365" w:type="dxa"/>
            <w:vAlign w:val="center"/>
          </w:tcPr>
          <w:p w14:paraId="6F9BA3BB" w14:textId="1CDEE1E1" w:rsidR="002F57FC" w:rsidRPr="00652E69" w:rsidRDefault="009A7576">
            <w:pPr>
              <w:jc w:val="center"/>
            </w:pPr>
            <w:r w:rsidRPr="00652E69">
              <w:t>Review of Applications</w:t>
            </w:r>
            <w:r w:rsidR="00652E69" w:rsidRPr="00652E69">
              <w:t>.</w:t>
            </w:r>
          </w:p>
        </w:tc>
      </w:tr>
      <w:tr w:rsidR="002F57FC" w:rsidRPr="004820EF" w14:paraId="5EBADAE5" w14:textId="77777777" w:rsidTr="14696C9F">
        <w:trPr>
          <w:trHeight w:val="328"/>
        </w:trPr>
        <w:tc>
          <w:tcPr>
            <w:tcW w:w="3435" w:type="dxa"/>
            <w:vAlign w:val="center"/>
          </w:tcPr>
          <w:p w14:paraId="3447C665" w14:textId="54509572" w:rsidR="002F57FC" w:rsidRPr="00652E69" w:rsidRDefault="00931A41">
            <w:pPr>
              <w:jc w:val="center"/>
            </w:pPr>
            <w:r>
              <w:t>April 9</w:t>
            </w:r>
            <w:r w:rsidR="009A7576" w:rsidRPr="00652E69">
              <w:t>, 202</w:t>
            </w:r>
            <w:r>
              <w:t>5</w:t>
            </w:r>
          </w:p>
        </w:tc>
        <w:tc>
          <w:tcPr>
            <w:tcW w:w="7365" w:type="dxa"/>
            <w:vAlign w:val="center"/>
          </w:tcPr>
          <w:p w14:paraId="4092E729" w14:textId="77777777" w:rsidR="002F57FC" w:rsidRPr="00652E69" w:rsidRDefault="009A7576">
            <w:pPr>
              <w:jc w:val="center"/>
            </w:pPr>
            <w:r>
              <w:t>Applicants will be notified of application status.</w:t>
            </w:r>
          </w:p>
        </w:tc>
      </w:tr>
      <w:tr w:rsidR="14696C9F" w14:paraId="2E1A45C6" w14:textId="77777777" w:rsidTr="14696C9F">
        <w:trPr>
          <w:trHeight w:val="300"/>
        </w:trPr>
        <w:tc>
          <w:tcPr>
            <w:tcW w:w="3435" w:type="dxa"/>
            <w:vAlign w:val="center"/>
          </w:tcPr>
          <w:p w14:paraId="73222C4D" w14:textId="501D8A00" w:rsidR="15DFD1D1" w:rsidRDefault="15DFD1D1" w:rsidP="14696C9F">
            <w:pPr>
              <w:jc w:val="center"/>
            </w:pPr>
            <w:r>
              <w:t>May 9, 2025</w:t>
            </w:r>
          </w:p>
        </w:tc>
        <w:tc>
          <w:tcPr>
            <w:tcW w:w="7365" w:type="dxa"/>
            <w:vAlign w:val="center"/>
          </w:tcPr>
          <w:p w14:paraId="6A8C4B81" w14:textId="7F5D11C1" w:rsidR="15DFD1D1" w:rsidRDefault="15DFD1D1" w:rsidP="14696C9F">
            <w:pPr>
              <w:jc w:val="center"/>
            </w:pPr>
            <w:r>
              <w:t>Any required revisions must be made prior to final approval of the application.</w:t>
            </w:r>
          </w:p>
        </w:tc>
      </w:tr>
      <w:tr w:rsidR="14696C9F" w14:paraId="448AA316" w14:textId="77777777" w:rsidTr="14696C9F">
        <w:trPr>
          <w:trHeight w:val="300"/>
        </w:trPr>
        <w:tc>
          <w:tcPr>
            <w:tcW w:w="3435" w:type="dxa"/>
            <w:vAlign w:val="center"/>
          </w:tcPr>
          <w:p w14:paraId="29B73410" w14:textId="0C3AD45F" w:rsidR="15DFD1D1" w:rsidRDefault="15DFD1D1" w:rsidP="14696C9F">
            <w:pPr>
              <w:jc w:val="center"/>
            </w:pPr>
            <w:r>
              <w:t>June 30, 2026</w:t>
            </w:r>
          </w:p>
        </w:tc>
        <w:tc>
          <w:tcPr>
            <w:tcW w:w="7365" w:type="dxa"/>
            <w:vAlign w:val="center"/>
          </w:tcPr>
          <w:p w14:paraId="13050684" w14:textId="664D597E" w:rsidR="15DFD1D1" w:rsidRDefault="15DFD1D1" w:rsidP="14696C9F">
            <w:pPr>
              <w:jc w:val="center"/>
            </w:pPr>
            <w:r w:rsidRPr="14696C9F">
              <w:t>All budget revisions must be made by June 30, 2026</w:t>
            </w:r>
          </w:p>
        </w:tc>
      </w:tr>
      <w:tr w:rsidR="002F57FC" w:rsidRPr="004820EF" w14:paraId="1F5CA420" w14:textId="77777777" w:rsidTr="14696C9F">
        <w:tc>
          <w:tcPr>
            <w:tcW w:w="3435" w:type="dxa"/>
            <w:vAlign w:val="center"/>
          </w:tcPr>
          <w:p w14:paraId="416C7C93" w14:textId="7CAD31E7" w:rsidR="002F57FC" w:rsidRPr="00652E69" w:rsidRDefault="00652E69">
            <w:pPr>
              <w:jc w:val="center"/>
            </w:pPr>
            <w:r w:rsidRPr="00652E69">
              <w:t>September 30, 202</w:t>
            </w:r>
            <w:r w:rsidR="00931A41">
              <w:t>6</w:t>
            </w:r>
          </w:p>
        </w:tc>
        <w:tc>
          <w:tcPr>
            <w:tcW w:w="7365" w:type="dxa"/>
            <w:vAlign w:val="center"/>
          </w:tcPr>
          <w:p w14:paraId="79F3F721" w14:textId="1E8CDBF4" w:rsidR="002F57FC" w:rsidRPr="00652E69" w:rsidRDefault="00652E69">
            <w:pPr>
              <w:jc w:val="center"/>
            </w:pPr>
            <w:r w:rsidRPr="00652E69">
              <w:t>All funds must be obligated.</w:t>
            </w:r>
          </w:p>
        </w:tc>
      </w:tr>
      <w:tr w:rsidR="002F57FC" w14:paraId="3328D0CE" w14:textId="77777777" w:rsidTr="14696C9F">
        <w:trPr>
          <w:trHeight w:val="388"/>
        </w:trPr>
        <w:tc>
          <w:tcPr>
            <w:tcW w:w="3435" w:type="dxa"/>
            <w:vAlign w:val="center"/>
          </w:tcPr>
          <w:p w14:paraId="40113245" w14:textId="0DB35FB6" w:rsidR="002F57FC" w:rsidRPr="00652E69" w:rsidRDefault="00652E69">
            <w:pPr>
              <w:jc w:val="center"/>
            </w:pPr>
            <w:r w:rsidRPr="00652E69">
              <w:t>October 30, 202</w:t>
            </w:r>
            <w:r w:rsidR="00931A41">
              <w:t>6</w:t>
            </w:r>
          </w:p>
        </w:tc>
        <w:tc>
          <w:tcPr>
            <w:tcW w:w="7365" w:type="dxa"/>
            <w:vAlign w:val="center"/>
          </w:tcPr>
          <w:p w14:paraId="6EC26851" w14:textId="6641A674" w:rsidR="002F57FC" w:rsidRPr="00652E69" w:rsidRDefault="00652E69" w:rsidP="00652E69">
            <w:pPr>
              <w:jc w:val="center"/>
            </w:pPr>
            <w:r w:rsidRPr="00652E69">
              <w:t>Funds must be requested for reimbursement from CDE.</w:t>
            </w:r>
          </w:p>
        </w:tc>
      </w:tr>
    </w:tbl>
    <w:p w14:paraId="6E92BD9D" w14:textId="77777777" w:rsidR="00484149" w:rsidRDefault="00484149" w:rsidP="00484149">
      <w:pPr>
        <w:pStyle w:val="Heading1"/>
        <w:pBdr>
          <w:bottom w:val="single" w:sz="4" w:space="1" w:color="000000"/>
        </w:pBdr>
        <w:spacing w:before="0" w:after="0"/>
        <w:rPr>
          <w:color w:val="262626"/>
        </w:rPr>
      </w:pPr>
    </w:p>
    <w:p w14:paraId="4D177969" w14:textId="76F9F757" w:rsidR="00484149" w:rsidRDefault="00484149" w:rsidP="00484149">
      <w:pPr>
        <w:pStyle w:val="Heading1"/>
        <w:pBdr>
          <w:bottom w:val="single" w:sz="4" w:space="1" w:color="000000"/>
        </w:pBdr>
        <w:spacing w:before="0" w:after="0"/>
        <w:rPr>
          <w:color w:val="auto"/>
          <w:kern w:val="36"/>
        </w:rPr>
      </w:pPr>
      <w:bookmarkStart w:id="23" w:name="_Toc189733940"/>
      <w:r>
        <w:rPr>
          <w:color w:val="262626"/>
        </w:rPr>
        <w:t>Required Elements</w:t>
      </w:r>
      <w:bookmarkEnd w:id="23"/>
    </w:p>
    <w:p w14:paraId="1899885D" w14:textId="77777777" w:rsidR="00484149" w:rsidRDefault="00484149" w:rsidP="00484149">
      <w:pPr>
        <w:pStyle w:val="NormalWeb"/>
        <w:spacing w:before="0" w:beforeAutospacing="0" w:after="0" w:afterAutospacing="0"/>
      </w:pPr>
      <w:r>
        <w:rPr>
          <w:rFonts w:ascii="Calibri" w:hAnsi="Calibri" w:cs="Calibri"/>
          <w:color w:val="262626"/>
          <w:sz w:val="22"/>
          <w:szCs w:val="22"/>
        </w:rPr>
        <w:t>Required Elements</w:t>
      </w:r>
    </w:p>
    <w:p w14:paraId="096A10D9" w14:textId="39287F4F" w:rsidR="00484149" w:rsidRDefault="00484149" w:rsidP="00484149">
      <w:pPr>
        <w:pStyle w:val="NormalWeb"/>
        <w:spacing w:before="0" w:beforeAutospacing="0" w:after="0" w:afterAutospacing="0"/>
        <w:rPr>
          <w:rFonts w:ascii="Calibri" w:hAnsi="Calibri" w:cs="Calibri"/>
          <w:color w:val="262626"/>
          <w:sz w:val="22"/>
          <w:szCs w:val="22"/>
        </w:rPr>
      </w:pPr>
      <w:r w:rsidRPr="05016B7F">
        <w:rPr>
          <w:rFonts w:ascii="Calibri" w:hAnsi="Calibri" w:cs="Calibri"/>
          <w:color w:val="262626" w:themeColor="text1" w:themeTint="D9"/>
          <w:sz w:val="22"/>
          <w:szCs w:val="22"/>
        </w:rPr>
        <w:t>A complete application in the online system includes:</w:t>
      </w:r>
    </w:p>
    <w:p w14:paraId="72527833" w14:textId="71FB7B1A" w:rsidR="00552D83" w:rsidRPr="000C7B38" w:rsidRDefault="3D65D696" w:rsidP="0090618F">
      <w:pPr>
        <w:pStyle w:val="NormalWeb"/>
        <w:numPr>
          <w:ilvl w:val="0"/>
          <w:numId w:val="16"/>
        </w:numPr>
        <w:spacing w:before="0" w:beforeAutospacing="0" w:after="0" w:afterAutospacing="0"/>
        <w:rPr>
          <w:rFonts w:asciiTheme="minorHAnsi" w:eastAsiaTheme="minorEastAsia" w:hAnsiTheme="minorHAnsi" w:cstheme="minorHAnsi"/>
          <w:sz w:val="22"/>
          <w:szCs w:val="22"/>
        </w:rPr>
      </w:pPr>
      <w:r w:rsidRPr="000C7B38">
        <w:rPr>
          <w:rFonts w:asciiTheme="minorHAnsi" w:eastAsiaTheme="minorEastAsia" w:hAnsiTheme="minorHAnsi" w:cstheme="minorHAnsi"/>
          <w:sz w:val="22"/>
          <w:szCs w:val="22"/>
        </w:rPr>
        <w:t>Signed Assurances</w:t>
      </w:r>
    </w:p>
    <w:p w14:paraId="4C7D5826" w14:textId="5E16A6CF"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Completed Narrative</w:t>
      </w:r>
    </w:p>
    <w:p w14:paraId="4891C2EF" w14:textId="70A23C77"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Detailed Budget</w:t>
      </w:r>
    </w:p>
    <w:p w14:paraId="6023F0A9" w14:textId="740EA56E"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 xml:space="preserve">Scope of Work - Upload a Memorandum of Understanding (MOU) (e.g., duration, expectations, deliverables, timeline) and/or and scope of work with the selected provider and/or facilitator. If a finalized MOU is not available prior to </w:t>
      </w:r>
      <w:proofErr w:type="gramStart"/>
      <w:r w:rsidRPr="000C7B38">
        <w:rPr>
          <w:rFonts w:asciiTheme="minorHAnsi" w:eastAsiaTheme="minorEastAsia" w:hAnsiTheme="minorHAnsi" w:cstheme="minorHAnsi"/>
        </w:rPr>
        <w:t>award</w:t>
      </w:r>
      <w:proofErr w:type="gramEnd"/>
      <w:r w:rsidRPr="000C7B38">
        <w:rPr>
          <w:rFonts w:asciiTheme="minorHAnsi" w:eastAsiaTheme="minorEastAsia" w:hAnsiTheme="minorHAnsi" w:cstheme="minorHAnsi"/>
        </w:rPr>
        <w:t>, a draft MOU or SOW is acceptable.</w:t>
      </w:r>
    </w:p>
    <w:p w14:paraId="4D3C0FC2" w14:textId="0C349712" w:rsidR="00552D83" w:rsidRPr="00935424" w:rsidRDefault="00552D83" w:rsidP="0090618F">
      <w:pPr>
        <w:pStyle w:val="NormalWeb"/>
        <w:numPr>
          <w:ilvl w:val="0"/>
          <w:numId w:val="1"/>
        </w:numPr>
        <w:spacing w:before="0" w:beforeAutospacing="0" w:after="0" w:afterAutospacing="0"/>
        <w:ind w:hanging="450"/>
        <w:rPr>
          <w:b/>
          <w:bCs/>
          <w:color w:val="808080" w:themeColor="background1" w:themeShade="80"/>
          <w:sz w:val="28"/>
          <w:szCs w:val="28"/>
        </w:rPr>
      </w:pPr>
      <w:bookmarkStart w:id="24" w:name="_heading=h.3rdcrjn"/>
      <w:bookmarkStart w:id="25" w:name="_heading=h.lnxbz9"/>
      <w:bookmarkEnd w:id="24"/>
      <w:bookmarkEnd w:id="25"/>
      <w:r>
        <w:br w:type="page"/>
      </w:r>
      <w:bookmarkStart w:id="26" w:name="_heading=h.35nkun2"/>
      <w:bookmarkEnd w:id="26"/>
    </w:p>
    <w:p w14:paraId="4E2EA0AC" w14:textId="4EC78A4B" w:rsidR="00223E9B" w:rsidRDefault="00223E9B" w:rsidP="386BD352">
      <w:pPr>
        <w:shd w:val="clear" w:color="auto" w:fill="000000" w:themeFill="text1"/>
        <w:jc w:val="center"/>
        <w:rPr>
          <w:b/>
          <w:bCs/>
          <w:color w:val="FFFFFF"/>
        </w:rPr>
      </w:pPr>
      <w:r w:rsidRPr="14696C9F">
        <w:rPr>
          <w:b/>
          <w:bCs/>
          <w:color w:val="FFFFFF" w:themeColor="background1"/>
        </w:rPr>
        <w:lastRenderedPageBreak/>
        <w:t xml:space="preserve">Applications Due: </w:t>
      </w:r>
      <w:r w:rsidR="00057E10" w:rsidRPr="14696C9F">
        <w:rPr>
          <w:b/>
          <w:bCs/>
          <w:color w:val="FFFFFF" w:themeColor="background1"/>
        </w:rPr>
        <w:t xml:space="preserve">March </w:t>
      </w:r>
      <w:r w:rsidR="3515FA13" w:rsidRPr="14696C9F">
        <w:rPr>
          <w:b/>
          <w:bCs/>
          <w:color w:val="FFFFFF" w:themeColor="background1"/>
        </w:rPr>
        <w:t>1</w:t>
      </w:r>
      <w:r w:rsidR="51C591E3" w:rsidRPr="14696C9F">
        <w:rPr>
          <w:b/>
          <w:bCs/>
          <w:color w:val="FFFFFF" w:themeColor="background1"/>
        </w:rPr>
        <w:t>9</w:t>
      </w:r>
      <w:r w:rsidR="3515FA13" w:rsidRPr="14696C9F">
        <w:rPr>
          <w:b/>
          <w:bCs/>
          <w:color w:val="FFFFFF" w:themeColor="background1"/>
          <w:vertAlign w:val="superscript"/>
        </w:rPr>
        <w:t>th</w:t>
      </w:r>
      <w:proofErr w:type="gramStart"/>
      <w:r w:rsidR="3515FA13" w:rsidRPr="14696C9F">
        <w:rPr>
          <w:b/>
          <w:bCs/>
          <w:color w:val="FFFFFF" w:themeColor="background1"/>
        </w:rPr>
        <w:t xml:space="preserve"> </w:t>
      </w:r>
      <w:r w:rsidRPr="14696C9F">
        <w:rPr>
          <w:b/>
          <w:bCs/>
          <w:color w:val="FFFFFF" w:themeColor="background1"/>
        </w:rPr>
        <w:t>202</w:t>
      </w:r>
      <w:r w:rsidR="00057E10" w:rsidRPr="14696C9F">
        <w:rPr>
          <w:b/>
          <w:bCs/>
          <w:color w:val="FFFFFF" w:themeColor="background1"/>
        </w:rPr>
        <w:t>5</w:t>
      </w:r>
      <w:proofErr w:type="gramEnd"/>
      <w:r w:rsidRPr="14696C9F">
        <w:rPr>
          <w:b/>
          <w:bCs/>
          <w:color w:val="FFFFFF" w:themeColor="background1"/>
        </w:rPr>
        <w:t xml:space="preserve"> by </w:t>
      </w:r>
      <w:r w:rsidR="00057E10" w:rsidRPr="14696C9F">
        <w:rPr>
          <w:b/>
          <w:bCs/>
          <w:color w:val="FFFFFF" w:themeColor="background1"/>
        </w:rPr>
        <w:t>4 p.m.</w:t>
      </w:r>
    </w:p>
    <w:p w14:paraId="0B43B31B" w14:textId="77777777" w:rsidR="00223E9B" w:rsidRDefault="00223E9B">
      <w:pPr>
        <w:pStyle w:val="Heading1"/>
      </w:pPr>
    </w:p>
    <w:p w14:paraId="65DED784" w14:textId="5F7449E5" w:rsidR="002F57FC" w:rsidRDefault="009A7576">
      <w:pPr>
        <w:pStyle w:val="Heading1"/>
      </w:pPr>
      <w:bookmarkStart w:id="27" w:name="_Toc189733941"/>
      <w:r>
        <w:t>Part IA: Applicant Information</w:t>
      </w:r>
      <w:bookmarkEnd w:id="27"/>
    </w:p>
    <w:p w14:paraId="3904D941" w14:textId="4F5C3F02" w:rsidR="002F57FC" w:rsidRDefault="009A7576">
      <w:pPr>
        <w:jc w:val="center"/>
        <w:rPr>
          <w:b/>
          <w:sz w:val="28"/>
          <w:szCs w:val="28"/>
        </w:rPr>
      </w:pPr>
      <w:r w:rsidRPr="00EE2DA1">
        <w:rPr>
          <w:b/>
          <w:sz w:val="28"/>
          <w:szCs w:val="28"/>
          <w:highlight w:val="yellow"/>
        </w:rPr>
        <w:t xml:space="preserve">Submit all application materials through the </w:t>
      </w:r>
      <w:hyperlink r:id="rId17" w:history="1">
        <w:r w:rsidR="00552D83" w:rsidRPr="00EE2DA1">
          <w:rPr>
            <w:rStyle w:val="Hyperlink"/>
            <w:b/>
            <w:sz w:val="28"/>
            <w:szCs w:val="28"/>
            <w:highlight w:val="yellow"/>
          </w:rPr>
          <w:t>GAINS System</w:t>
        </w:r>
      </w:hyperlink>
      <w:r w:rsidRPr="00EE2DA1">
        <w:rPr>
          <w:b/>
          <w:sz w:val="28"/>
          <w:szCs w:val="28"/>
          <w:highlight w:val="yellow"/>
        </w:rPr>
        <w:t>.</w:t>
      </w:r>
    </w:p>
    <w:p w14:paraId="0A0F5B99" w14:textId="77777777" w:rsidR="002F57FC" w:rsidRDefault="002F57FC">
      <w:pPr>
        <w:jc w:val="cente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174"/>
        <w:gridCol w:w="807"/>
        <w:gridCol w:w="3179"/>
        <w:gridCol w:w="770"/>
        <w:gridCol w:w="1446"/>
        <w:gridCol w:w="1709"/>
        <w:gridCol w:w="1705"/>
      </w:tblGrid>
      <w:tr w:rsidR="00FF507D" w14:paraId="314F5D49" w14:textId="77777777" w:rsidTr="00C75A52">
        <w:trPr>
          <w:jc w:val="center"/>
        </w:trPr>
        <w:tc>
          <w:tcPr>
            <w:tcW w:w="10790" w:type="dxa"/>
            <w:gridSpan w:val="7"/>
            <w:shd w:val="clear" w:color="auto" w:fill="9CC3E5"/>
            <w:vAlign w:val="center"/>
          </w:tcPr>
          <w:p w14:paraId="6D1A9EEA" w14:textId="77777777" w:rsidR="00FF507D" w:rsidRDefault="00FF507D" w:rsidP="00C75A52">
            <w:pPr>
              <w:jc w:val="center"/>
              <w:rPr>
                <w:b/>
              </w:rPr>
            </w:pPr>
            <w:r>
              <w:rPr>
                <w:b/>
              </w:rPr>
              <w:t>Lead Local Education Provider (LEA)/BOCES Information</w:t>
            </w:r>
          </w:p>
        </w:tc>
      </w:tr>
      <w:tr w:rsidR="00FF507D" w14:paraId="489763BD" w14:textId="77777777" w:rsidTr="00C75A52">
        <w:trPr>
          <w:jc w:val="center"/>
        </w:trPr>
        <w:tc>
          <w:tcPr>
            <w:tcW w:w="1981" w:type="dxa"/>
            <w:gridSpan w:val="2"/>
            <w:shd w:val="clear" w:color="auto" w:fill="F2F2F2"/>
            <w:vAlign w:val="center"/>
          </w:tcPr>
          <w:p w14:paraId="4CBA911C" w14:textId="77777777" w:rsidR="00FF507D" w:rsidRDefault="00FF507D" w:rsidP="00C75A52">
            <w:pPr>
              <w:rPr>
                <w:b/>
              </w:rPr>
            </w:pPr>
            <w:r>
              <w:rPr>
                <w:b/>
              </w:rPr>
              <w:t>LEA/BOCES Name:</w:t>
            </w:r>
          </w:p>
        </w:tc>
        <w:tc>
          <w:tcPr>
            <w:tcW w:w="5395" w:type="dxa"/>
            <w:gridSpan w:val="3"/>
            <w:shd w:val="clear" w:color="auto" w:fill="auto"/>
            <w:vAlign w:val="center"/>
          </w:tcPr>
          <w:p w14:paraId="2C5DC5FA" w14:textId="77777777" w:rsidR="00FF507D" w:rsidRDefault="00FF507D" w:rsidP="00C75A52"/>
        </w:tc>
        <w:tc>
          <w:tcPr>
            <w:tcW w:w="1709" w:type="dxa"/>
            <w:shd w:val="clear" w:color="auto" w:fill="F2F2F2"/>
            <w:vAlign w:val="center"/>
          </w:tcPr>
          <w:p w14:paraId="2480C364" w14:textId="77777777" w:rsidR="00FF507D" w:rsidRDefault="00FF507D" w:rsidP="00C75A52">
            <w:pPr>
              <w:rPr>
                <w:b/>
              </w:rPr>
            </w:pPr>
            <w:r>
              <w:rPr>
                <w:b/>
              </w:rPr>
              <w:t>LEA/BOCES Code:</w:t>
            </w:r>
          </w:p>
        </w:tc>
        <w:tc>
          <w:tcPr>
            <w:tcW w:w="1705" w:type="dxa"/>
            <w:shd w:val="clear" w:color="auto" w:fill="auto"/>
            <w:vAlign w:val="center"/>
          </w:tcPr>
          <w:p w14:paraId="7AD49650" w14:textId="77777777" w:rsidR="00FF507D" w:rsidRDefault="00FF507D" w:rsidP="00C75A52"/>
        </w:tc>
      </w:tr>
      <w:tr w:rsidR="00FF507D" w14:paraId="1589C9B5" w14:textId="77777777" w:rsidTr="00C75A52">
        <w:trPr>
          <w:trHeight w:val="413"/>
          <w:jc w:val="center"/>
        </w:trPr>
        <w:tc>
          <w:tcPr>
            <w:tcW w:w="1981" w:type="dxa"/>
            <w:gridSpan w:val="2"/>
            <w:shd w:val="clear" w:color="auto" w:fill="F2F2F2"/>
            <w:vAlign w:val="center"/>
          </w:tcPr>
          <w:p w14:paraId="72DA1A0E" w14:textId="77777777" w:rsidR="00FF507D" w:rsidRDefault="00FF507D" w:rsidP="00C75A52">
            <w:pPr>
              <w:rPr>
                <w:b/>
              </w:rPr>
            </w:pPr>
            <w:r>
              <w:rPr>
                <w:b/>
              </w:rPr>
              <w:t>UEI</w:t>
            </w:r>
            <w:r>
              <w:t xml:space="preserve"> #:</w:t>
            </w:r>
          </w:p>
        </w:tc>
        <w:tc>
          <w:tcPr>
            <w:tcW w:w="5395" w:type="dxa"/>
            <w:gridSpan w:val="3"/>
            <w:shd w:val="clear" w:color="auto" w:fill="auto"/>
            <w:vAlign w:val="center"/>
          </w:tcPr>
          <w:p w14:paraId="34268778" w14:textId="77777777" w:rsidR="00FF507D" w:rsidRDefault="00FF507D" w:rsidP="00C75A52"/>
        </w:tc>
        <w:tc>
          <w:tcPr>
            <w:tcW w:w="1709" w:type="dxa"/>
            <w:shd w:val="clear" w:color="auto" w:fill="F2F2F2"/>
            <w:vAlign w:val="center"/>
          </w:tcPr>
          <w:p w14:paraId="4527CE26" w14:textId="77777777" w:rsidR="00FF507D" w:rsidRDefault="00FF507D" w:rsidP="00C75A52">
            <w:r>
              <w:rPr>
                <w:b/>
              </w:rPr>
              <w:t>UEI # Expiration:</w:t>
            </w:r>
          </w:p>
        </w:tc>
        <w:tc>
          <w:tcPr>
            <w:tcW w:w="1705" w:type="dxa"/>
            <w:shd w:val="clear" w:color="auto" w:fill="auto"/>
            <w:vAlign w:val="center"/>
          </w:tcPr>
          <w:p w14:paraId="231C738E" w14:textId="77777777" w:rsidR="00FF507D" w:rsidRDefault="00FF507D" w:rsidP="00C75A52"/>
        </w:tc>
      </w:tr>
      <w:tr w:rsidR="00FF507D" w14:paraId="65127A98" w14:textId="77777777" w:rsidTr="00C75A52">
        <w:trPr>
          <w:trHeight w:val="467"/>
          <w:jc w:val="center"/>
        </w:trPr>
        <w:tc>
          <w:tcPr>
            <w:tcW w:w="1981" w:type="dxa"/>
            <w:gridSpan w:val="2"/>
            <w:shd w:val="clear" w:color="auto" w:fill="F2F2F2"/>
            <w:vAlign w:val="center"/>
          </w:tcPr>
          <w:p w14:paraId="620BE44B" w14:textId="77777777" w:rsidR="00FF507D" w:rsidRDefault="00FF507D" w:rsidP="00C75A52">
            <w:pPr>
              <w:rPr>
                <w:b/>
              </w:rPr>
            </w:pPr>
            <w:r>
              <w:rPr>
                <w:b/>
              </w:rPr>
              <w:t>Requested Funding:</w:t>
            </w:r>
          </w:p>
        </w:tc>
        <w:tc>
          <w:tcPr>
            <w:tcW w:w="8809" w:type="dxa"/>
            <w:gridSpan w:val="5"/>
            <w:shd w:val="clear" w:color="auto" w:fill="auto"/>
            <w:vAlign w:val="center"/>
          </w:tcPr>
          <w:p w14:paraId="7D41EC48" w14:textId="77777777" w:rsidR="00FF507D" w:rsidRDefault="00FF507D" w:rsidP="00C75A52">
            <w:r>
              <w:t>$</w:t>
            </w:r>
          </w:p>
        </w:tc>
      </w:tr>
      <w:tr w:rsidR="00FF507D" w14:paraId="480CC604" w14:textId="77777777" w:rsidTr="00C75A52">
        <w:trPr>
          <w:jc w:val="center"/>
        </w:trPr>
        <w:tc>
          <w:tcPr>
            <w:tcW w:w="10790" w:type="dxa"/>
            <w:gridSpan w:val="7"/>
            <w:shd w:val="clear" w:color="auto" w:fill="9CC3E5"/>
            <w:vAlign w:val="center"/>
          </w:tcPr>
          <w:p w14:paraId="10F5FD8D" w14:textId="77777777" w:rsidR="00FF507D" w:rsidRDefault="00FF507D" w:rsidP="00C75A52">
            <w:pPr>
              <w:pStyle w:val="Heading4"/>
              <w:rPr>
                <w:rFonts w:ascii="Calibri" w:hAnsi="Calibri"/>
              </w:rPr>
            </w:pPr>
            <w:bookmarkStart w:id="28" w:name="_Toc189733942"/>
            <w:r>
              <w:rPr>
                <w:rFonts w:ascii="Calibri" w:hAnsi="Calibri"/>
              </w:rPr>
              <w:t>Application Contact Information</w:t>
            </w:r>
            <w:bookmarkEnd w:id="28"/>
          </w:p>
        </w:tc>
      </w:tr>
      <w:tr w:rsidR="00FF507D" w14:paraId="33780A56" w14:textId="77777777" w:rsidTr="00C75A52">
        <w:trPr>
          <w:jc w:val="center"/>
        </w:trPr>
        <w:tc>
          <w:tcPr>
            <w:tcW w:w="1174" w:type="dxa"/>
            <w:shd w:val="clear" w:color="auto" w:fill="F2F2F2"/>
            <w:vAlign w:val="center"/>
          </w:tcPr>
          <w:p w14:paraId="2D155F58" w14:textId="77777777" w:rsidR="00FF507D" w:rsidRDefault="00FF507D" w:rsidP="00C75A52">
            <w:pPr>
              <w:rPr>
                <w:b/>
              </w:rPr>
            </w:pPr>
            <w:r>
              <w:rPr>
                <w:b/>
              </w:rPr>
              <w:t>Name:</w:t>
            </w:r>
          </w:p>
        </w:tc>
        <w:tc>
          <w:tcPr>
            <w:tcW w:w="3986" w:type="dxa"/>
            <w:gridSpan w:val="2"/>
            <w:shd w:val="clear" w:color="auto" w:fill="auto"/>
            <w:vAlign w:val="center"/>
          </w:tcPr>
          <w:p w14:paraId="27F78F48" w14:textId="77777777" w:rsidR="00FF507D" w:rsidRDefault="00FF507D" w:rsidP="00C75A52"/>
        </w:tc>
        <w:tc>
          <w:tcPr>
            <w:tcW w:w="770" w:type="dxa"/>
            <w:shd w:val="clear" w:color="auto" w:fill="F2F2F2"/>
            <w:vAlign w:val="center"/>
          </w:tcPr>
          <w:p w14:paraId="5F408E9A" w14:textId="77777777" w:rsidR="00FF507D" w:rsidRDefault="00FF507D" w:rsidP="00C75A52">
            <w:pPr>
              <w:rPr>
                <w:b/>
              </w:rPr>
            </w:pPr>
            <w:r>
              <w:rPr>
                <w:b/>
              </w:rPr>
              <w:t>Title:</w:t>
            </w:r>
          </w:p>
        </w:tc>
        <w:tc>
          <w:tcPr>
            <w:tcW w:w="4860" w:type="dxa"/>
            <w:gridSpan w:val="3"/>
            <w:shd w:val="clear" w:color="auto" w:fill="auto"/>
            <w:vAlign w:val="center"/>
          </w:tcPr>
          <w:p w14:paraId="4AAB94CB" w14:textId="77777777" w:rsidR="00FF507D" w:rsidRDefault="00FF507D" w:rsidP="00C75A52"/>
        </w:tc>
      </w:tr>
      <w:tr w:rsidR="00FF507D" w14:paraId="187999F0" w14:textId="77777777" w:rsidTr="00C75A52">
        <w:trPr>
          <w:jc w:val="center"/>
        </w:trPr>
        <w:tc>
          <w:tcPr>
            <w:tcW w:w="1174" w:type="dxa"/>
            <w:shd w:val="clear" w:color="auto" w:fill="F2F2F2"/>
            <w:vAlign w:val="center"/>
          </w:tcPr>
          <w:p w14:paraId="1F314FE0" w14:textId="77777777" w:rsidR="00FF507D" w:rsidRDefault="00FF507D" w:rsidP="00C75A52">
            <w:pPr>
              <w:rPr>
                <w:b/>
              </w:rPr>
            </w:pPr>
            <w:r>
              <w:rPr>
                <w:b/>
              </w:rPr>
              <w:t>Telephone:</w:t>
            </w:r>
          </w:p>
        </w:tc>
        <w:tc>
          <w:tcPr>
            <w:tcW w:w="3986" w:type="dxa"/>
            <w:gridSpan w:val="2"/>
            <w:shd w:val="clear" w:color="auto" w:fill="auto"/>
            <w:vAlign w:val="center"/>
          </w:tcPr>
          <w:p w14:paraId="41D1F48E" w14:textId="77777777" w:rsidR="00FF507D" w:rsidRDefault="00FF507D" w:rsidP="00C75A52"/>
        </w:tc>
        <w:tc>
          <w:tcPr>
            <w:tcW w:w="770" w:type="dxa"/>
            <w:shd w:val="clear" w:color="auto" w:fill="F2F2F2"/>
            <w:vAlign w:val="center"/>
          </w:tcPr>
          <w:p w14:paraId="2E9FBD8F" w14:textId="77777777" w:rsidR="00FF507D" w:rsidRDefault="00FF507D" w:rsidP="00C75A52">
            <w:pPr>
              <w:rPr>
                <w:b/>
              </w:rPr>
            </w:pPr>
            <w:r>
              <w:rPr>
                <w:b/>
              </w:rPr>
              <w:t>E-mail:</w:t>
            </w:r>
          </w:p>
        </w:tc>
        <w:tc>
          <w:tcPr>
            <w:tcW w:w="4860" w:type="dxa"/>
            <w:gridSpan w:val="3"/>
            <w:shd w:val="clear" w:color="auto" w:fill="auto"/>
            <w:vAlign w:val="center"/>
          </w:tcPr>
          <w:p w14:paraId="4137E5D9" w14:textId="77777777" w:rsidR="00FF507D" w:rsidRDefault="00FF507D" w:rsidP="00C75A52"/>
        </w:tc>
      </w:tr>
      <w:tr w:rsidR="00FF507D" w14:paraId="5D5B01F1" w14:textId="77777777" w:rsidTr="00C75A52">
        <w:trPr>
          <w:jc w:val="center"/>
        </w:trPr>
        <w:tc>
          <w:tcPr>
            <w:tcW w:w="10790" w:type="dxa"/>
            <w:gridSpan w:val="7"/>
            <w:shd w:val="clear" w:color="auto" w:fill="9CC2E5" w:themeFill="accent1" w:themeFillTint="99"/>
            <w:vAlign w:val="center"/>
          </w:tcPr>
          <w:p w14:paraId="0C135971" w14:textId="77777777" w:rsidR="00FF507D" w:rsidRPr="002F3730" w:rsidRDefault="00FF507D" w:rsidP="00C75A52">
            <w:pPr>
              <w:jc w:val="center"/>
              <w:rPr>
                <w:b/>
                <w:bCs/>
                <w:color w:val="auto"/>
              </w:rPr>
            </w:pPr>
            <w:r w:rsidRPr="002F3730">
              <w:rPr>
                <w:b/>
                <w:bCs/>
                <w:color w:val="auto"/>
              </w:rPr>
              <w:t>Authorized Representative Information</w:t>
            </w:r>
          </w:p>
        </w:tc>
      </w:tr>
      <w:tr w:rsidR="00FF507D" w14:paraId="6CA574D9" w14:textId="77777777" w:rsidTr="00C75A52">
        <w:trPr>
          <w:jc w:val="center"/>
        </w:trPr>
        <w:tc>
          <w:tcPr>
            <w:tcW w:w="1174" w:type="dxa"/>
            <w:shd w:val="clear" w:color="auto" w:fill="F2F2F2"/>
            <w:vAlign w:val="center"/>
          </w:tcPr>
          <w:p w14:paraId="076655BE" w14:textId="77777777" w:rsidR="00FF507D" w:rsidRDefault="00FF507D" w:rsidP="00C75A52">
            <w:pPr>
              <w:rPr>
                <w:b/>
              </w:rPr>
            </w:pPr>
            <w:r>
              <w:rPr>
                <w:b/>
              </w:rPr>
              <w:t>Name:</w:t>
            </w:r>
          </w:p>
        </w:tc>
        <w:tc>
          <w:tcPr>
            <w:tcW w:w="3986" w:type="dxa"/>
            <w:gridSpan w:val="2"/>
            <w:shd w:val="clear" w:color="auto" w:fill="auto"/>
            <w:vAlign w:val="center"/>
          </w:tcPr>
          <w:p w14:paraId="7BF40FAB" w14:textId="77777777" w:rsidR="00FF507D" w:rsidRDefault="00FF507D" w:rsidP="00C75A52"/>
        </w:tc>
        <w:tc>
          <w:tcPr>
            <w:tcW w:w="770" w:type="dxa"/>
            <w:shd w:val="clear" w:color="auto" w:fill="F2F2F2"/>
            <w:vAlign w:val="center"/>
          </w:tcPr>
          <w:p w14:paraId="5D0A156C" w14:textId="77777777" w:rsidR="00FF507D" w:rsidRDefault="00FF507D" w:rsidP="00C75A52">
            <w:pPr>
              <w:rPr>
                <w:b/>
              </w:rPr>
            </w:pPr>
            <w:r>
              <w:rPr>
                <w:b/>
              </w:rPr>
              <w:t>Title:</w:t>
            </w:r>
          </w:p>
        </w:tc>
        <w:tc>
          <w:tcPr>
            <w:tcW w:w="4860" w:type="dxa"/>
            <w:gridSpan w:val="3"/>
            <w:shd w:val="clear" w:color="auto" w:fill="auto"/>
            <w:vAlign w:val="center"/>
          </w:tcPr>
          <w:p w14:paraId="66E4A547" w14:textId="77777777" w:rsidR="00FF507D" w:rsidRDefault="00FF507D" w:rsidP="00C75A52"/>
        </w:tc>
      </w:tr>
      <w:tr w:rsidR="00FF507D" w14:paraId="40525A6B" w14:textId="77777777" w:rsidTr="00C75A52">
        <w:trPr>
          <w:jc w:val="center"/>
        </w:trPr>
        <w:tc>
          <w:tcPr>
            <w:tcW w:w="1174" w:type="dxa"/>
            <w:shd w:val="clear" w:color="auto" w:fill="F2F2F2"/>
            <w:vAlign w:val="center"/>
          </w:tcPr>
          <w:p w14:paraId="2280A3CB" w14:textId="77777777" w:rsidR="00FF507D" w:rsidRDefault="00FF507D" w:rsidP="00C75A52">
            <w:pPr>
              <w:rPr>
                <w:b/>
              </w:rPr>
            </w:pPr>
            <w:r>
              <w:rPr>
                <w:b/>
              </w:rPr>
              <w:t>Telephone:</w:t>
            </w:r>
          </w:p>
        </w:tc>
        <w:tc>
          <w:tcPr>
            <w:tcW w:w="3986" w:type="dxa"/>
            <w:gridSpan w:val="2"/>
            <w:shd w:val="clear" w:color="auto" w:fill="auto"/>
            <w:vAlign w:val="center"/>
          </w:tcPr>
          <w:p w14:paraId="3C185912" w14:textId="77777777" w:rsidR="00FF507D" w:rsidRDefault="00FF507D" w:rsidP="00C75A52"/>
        </w:tc>
        <w:tc>
          <w:tcPr>
            <w:tcW w:w="770" w:type="dxa"/>
            <w:shd w:val="clear" w:color="auto" w:fill="F2F2F2"/>
            <w:vAlign w:val="center"/>
          </w:tcPr>
          <w:p w14:paraId="0D1DD578" w14:textId="77777777" w:rsidR="00FF507D" w:rsidRDefault="00FF507D" w:rsidP="00C75A52">
            <w:pPr>
              <w:rPr>
                <w:b/>
              </w:rPr>
            </w:pPr>
            <w:r>
              <w:rPr>
                <w:b/>
              </w:rPr>
              <w:t>E-mail:</w:t>
            </w:r>
          </w:p>
        </w:tc>
        <w:tc>
          <w:tcPr>
            <w:tcW w:w="4860" w:type="dxa"/>
            <w:gridSpan w:val="3"/>
            <w:shd w:val="clear" w:color="auto" w:fill="auto"/>
            <w:vAlign w:val="center"/>
          </w:tcPr>
          <w:p w14:paraId="4C930C79" w14:textId="77777777" w:rsidR="00FF507D" w:rsidRDefault="00FF507D" w:rsidP="00C75A52"/>
        </w:tc>
      </w:tr>
      <w:tr w:rsidR="00FF507D" w14:paraId="32219238" w14:textId="77777777" w:rsidTr="00C75A52">
        <w:trPr>
          <w:jc w:val="center"/>
        </w:trPr>
        <w:tc>
          <w:tcPr>
            <w:tcW w:w="10790" w:type="dxa"/>
            <w:gridSpan w:val="7"/>
            <w:shd w:val="clear" w:color="auto" w:fill="9CC3E5"/>
            <w:vAlign w:val="center"/>
          </w:tcPr>
          <w:p w14:paraId="32639A42" w14:textId="77777777" w:rsidR="00FF507D" w:rsidRDefault="00FF507D" w:rsidP="00C75A52">
            <w:pPr>
              <w:jc w:val="center"/>
              <w:rPr>
                <w:b/>
              </w:rPr>
            </w:pPr>
            <w:r>
              <w:rPr>
                <w:b/>
              </w:rPr>
              <w:t>Program Contact Information</w:t>
            </w:r>
          </w:p>
        </w:tc>
      </w:tr>
      <w:tr w:rsidR="00FF507D" w14:paraId="5EEDF972" w14:textId="77777777" w:rsidTr="00C75A52">
        <w:trPr>
          <w:jc w:val="center"/>
        </w:trPr>
        <w:tc>
          <w:tcPr>
            <w:tcW w:w="1174" w:type="dxa"/>
            <w:shd w:val="clear" w:color="auto" w:fill="F2F2F2"/>
            <w:vAlign w:val="center"/>
          </w:tcPr>
          <w:p w14:paraId="4CF349AE" w14:textId="77777777" w:rsidR="00FF507D" w:rsidRDefault="00FF507D" w:rsidP="00C75A52">
            <w:pPr>
              <w:rPr>
                <w:b/>
              </w:rPr>
            </w:pPr>
            <w:r>
              <w:rPr>
                <w:b/>
              </w:rPr>
              <w:t>Name:</w:t>
            </w:r>
          </w:p>
        </w:tc>
        <w:tc>
          <w:tcPr>
            <w:tcW w:w="3986" w:type="dxa"/>
            <w:gridSpan w:val="2"/>
            <w:shd w:val="clear" w:color="auto" w:fill="auto"/>
            <w:vAlign w:val="center"/>
          </w:tcPr>
          <w:p w14:paraId="2C5E8229" w14:textId="77777777" w:rsidR="00FF507D" w:rsidRDefault="00FF507D" w:rsidP="00C75A52"/>
        </w:tc>
        <w:tc>
          <w:tcPr>
            <w:tcW w:w="770" w:type="dxa"/>
            <w:shd w:val="clear" w:color="auto" w:fill="F2F2F2"/>
            <w:vAlign w:val="center"/>
          </w:tcPr>
          <w:p w14:paraId="40B43297" w14:textId="77777777" w:rsidR="00FF507D" w:rsidRDefault="00FF507D" w:rsidP="00C75A52">
            <w:pPr>
              <w:rPr>
                <w:b/>
              </w:rPr>
            </w:pPr>
            <w:r>
              <w:rPr>
                <w:b/>
              </w:rPr>
              <w:t>Title:</w:t>
            </w:r>
          </w:p>
        </w:tc>
        <w:tc>
          <w:tcPr>
            <w:tcW w:w="4860" w:type="dxa"/>
            <w:gridSpan w:val="3"/>
            <w:shd w:val="clear" w:color="auto" w:fill="auto"/>
            <w:vAlign w:val="center"/>
          </w:tcPr>
          <w:p w14:paraId="5C05A092" w14:textId="77777777" w:rsidR="00FF507D" w:rsidRDefault="00FF507D" w:rsidP="00C75A52"/>
        </w:tc>
      </w:tr>
      <w:tr w:rsidR="00FF507D" w14:paraId="35357522" w14:textId="77777777" w:rsidTr="00C75A52">
        <w:trPr>
          <w:jc w:val="center"/>
        </w:trPr>
        <w:tc>
          <w:tcPr>
            <w:tcW w:w="1174" w:type="dxa"/>
            <w:shd w:val="clear" w:color="auto" w:fill="F2F2F2"/>
            <w:vAlign w:val="center"/>
          </w:tcPr>
          <w:p w14:paraId="6A8786A5" w14:textId="77777777" w:rsidR="00FF507D" w:rsidRDefault="00FF507D" w:rsidP="00C75A52">
            <w:pPr>
              <w:rPr>
                <w:b/>
              </w:rPr>
            </w:pPr>
            <w:r>
              <w:rPr>
                <w:b/>
              </w:rPr>
              <w:t>Telephone:</w:t>
            </w:r>
          </w:p>
        </w:tc>
        <w:tc>
          <w:tcPr>
            <w:tcW w:w="3986" w:type="dxa"/>
            <w:gridSpan w:val="2"/>
            <w:shd w:val="clear" w:color="auto" w:fill="auto"/>
            <w:vAlign w:val="center"/>
          </w:tcPr>
          <w:p w14:paraId="6C4547EC" w14:textId="77777777" w:rsidR="00FF507D" w:rsidRDefault="00FF507D" w:rsidP="00C75A52"/>
        </w:tc>
        <w:tc>
          <w:tcPr>
            <w:tcW w:w="770" w:type="dxa"/>
            <w:shd w:val="clear" w:color="auto" w:fill="F2F2F2"/>
            <w:vAlign w:val="center"/>
          </w:tcPr>
          <w:p w14:paraId="38E51CB9" w14:textId="77777777" w:rsidR="00FF507D" w:rsidRDefault="00FF507D" w:rsidP="00C75A52">
            <w:pPr>
              <w:rPr>
                <w:b/>
              </w:rPr>
            </w:pPr>
            <w:r>
              <w:rPr>
                <w:b/>
              </w:rPr>
              <w:t>E-mail:</w:t>
            </w:r>
          </w:p>
        </w:tc>
        <w:tc>
          <w:tcPr>
            <w:tcW w:w="4860" w:type="dxa"/>
            <w:gridSpan w:val="3"/>
            <w:shd w:val="clear" w:color="auto" w:fill="auto"/>
            <w:vAlign w:val="center"/>
          </w:tcPr>
          <w:p w14:paraId="488BC5F0" w14:textId="77777777" w:rsidR="00FF507D" w:rsidRDefault="00FF507D" w:rsidP="00C75A52"/>
        </w:tc>
      </w:tr>
      <w:tr w:rsidR="00FF507D" w14:paraId="247A297E" w14:textId="77777777" w:rsidTr="00C75A52">
        <w:trPr>
          <w:jc w:val="center"/>
        </w:trPr>
        <w:tc>
          <w:tcPr>
            <w:tcW w:w="10790" w:type="dxa"/>
            <w:gridSpan w:val="7"/>
            <w:shd w:val="clear" w:color="auto" w:fill="9CC3E5"/>
            <w:vAlign w:val="center"/>
          </w:tcPr>
          <w:p w14:paraId="5EDB773C" w14:textId="77777777" w:rsidR="00FF507D" w:rsidRDefault="00FF507D" w:rsidP="00C75A52">
            <w:pPr>
              <w:jc w:val="center"/>
              <w:rPr>
                <w:b/>
              </w:rPr>
            </w:pPr>
            <w:r>
              <w:rPr>
                <w:b/>
              </w:rPr>
              <w:t>Fiscal Manager Information</w:t>
            </w:r>
          </w:p>
        </w:tc>
      </w:tr>
      <w:tr w:rsidR="00FF507D" w14:paraId="743B7426" w14:textId="77777777" w:rsidTr="00C75A52">
        <w:trPr>
          <w:jc w:val="center"/>
        </w:trPr>
        <w:tc>
          <w:tcPr>
            <w:tcW w:w="1174" w:type="dxa"/>
            <w:shd w:val="clear" w:color="auto" w:fill="F2F2F2"/>
            <w:vAlign w:val="center"/>
          </w:tcPr>
          <w:p w14:paraId="7D968170" w14:textId="77777777" w:rsidR="00FF507D" w:rsidRDefault="00FF507D" w:rsidP="00C75A52">
            <w:pPr>
              <w:rPr>
                <w:b/>
              </w:rPr>
            </w:pPr>
            <w:r>
              <w:rPr>
                <w:b/>
              </w:rPr>
              <w:t>Name:</w:t>
            </w:r>
          </w:p>
        </w:tc>
        <w:tc>
          <w:tcPr>
            <w:tcW w:w="3986" w:type="dxa"/>
            <w:gridSpan w:val="2"/>
            <w:shd w:val="clear" w:color="auto" w:fill="auto"/>
            <w:vAlign w:val="center"/>
          </w:tcPr>
          <w:p w14:paraId="11F0AE82" w14:textId="77777777" w:rsidR="00FF507D" w:rsidRDefault="00FF507D" w:rsidP="00C75A52"/>
        </w:tc>
        <w:tc>
          <w:tcPr>
            <w:tcW w:w="770" w:type="dxa"/>
            <w:shd w:val="clear" w:color="auto" w:fill="F2F2F2"/>
            <w:vAlign w:val="center"/>
          </w:tcPr>
          <w:p w14:paraId="59637EC7" w14:textId="77777777" w:rsidR="00FF507D" w:rsidRDefault="00FF507D" w:rsidP="00C75A52">
            <w:pPr>
              <w:rPr>
                <w:b/>
              </w:rPr>
            </w:pPr>
            <w:r>
              <w:rPr>
                <w:b/>
              </w:rPr>
              <w:t>Title:</w:t>
            </w:r>
          </w:p>
        </w:tc>
        <w:tc>
          <w:tcPr>
            <w:tcW w:w="4860" w:type="dxa"/>
            <w:gridSpan w:val="3"/>
            <w:shd w:val="clear" w:color="auto" w:fill="auto"/>
            <w:vAlign w:val="center"/>
          </w:tcPr>
          <w:p w14:paraId="5903720E" w14:textId="77777777" w:rsidR="00FF507D" w:rsidRDefault="00FF507D" w:rsidP="00C75A52"/>
        </w:tc>
      </w:tr>
      <w:tr w:rsidR="00FF507D" w14:paraId="127FCD28" w14:textId="77777777" w:rsidTr="00C75A52">
        <w:trPr>
          <w:jc w:val="center"/>
        </w:trPr>
        <w:tc>
          <w:tcPr>
            <w:tcW w:w="1174" w:type="dxa"/>
            <w:shd w:val="clear" w:color="auto" w:fill="F2F2F2"/>
            <w:vAlign w:val="center"/>
          </w:tcPr>
          <w:p w14:paraId="27E3D9AE" w14:textId="77777777" w:rsidR="00FF507D" w:rsidRDefault="00FF507D" w:rsidP="00C75A52">
            <w:pPr>
              <w:rPr>
                <w:b/>
              </w:rPr>
            </w:pPr>
            <w:r>
              <w:rPr>
                <w:b/>
              </w:rPr>
              <w:t>Telephone:</w:t>
            </w:r>
          </w:p>
        </w:tc>
        <w:tc>
          <w:tcPr>
            <w:tcW w:w="3986" w:type="dxa"/>
            <w:gridSpan w:val="2"/>
            <w:shd w:val="clear" w:color="auto" w:fill="auto"/>
            <w:vAlign w:val="center"/>
          </w:tcPr>
          <w:p w14:paraId="6B22B60F" w14:textId="77777777" w:rsidR="00FF507D" w:rsidRDefault="00FF507D" w:rsidP="00C75A52"/>
        </w:tc>
        <w:tc>
          <w:tcPr>
            <w:tcW w:w="770" w:type="dxa"/>
            <w:shd w:val="clear" w:color="auto" w:fill="F2F2F2"/>
            <w:vAlign w:val="center"/>
          </w:tcPr>
          <w:p w14:paraId="2DAF5317" w14:textId="77777777" w:rsidR="00FF507D" w:rsidRDefault="00FF507D" w:rsidP="00C75A52">
            <w:pPr>
              <w:rPr>
                <w:b/>
              </w:rPr>
            </w:pPr>
            <w:r>
              <w:rPr>
                <w:b/>
              </w:rPr>
              <w:t>E-mail:</w:t>
            </w:r>
          </w:p>
        </w:tc>
        <w:tc>
          <w:tcPr>
            <w:tcW w:w="4860" w:type="dxa"/>
            <w:gridSpan w:val="3"/>
            <w:shd w:val="clear" w:color="auto" w:fill="auto"/>
            <w:vAlign w:val="center"/>
          </w:tcPr>
          <w:p w14:paraId="3A1353BA" w14:textId="77777777" w:rsidR="00FF507D" w:rsidRDefault="00FF507D" w:rsidP="00C75A52"/>
        </w:tc>
      </w:tr>
    </w:tbl>
    <w:p w14:paraId="33AC457E" w14:textId="77777777" w:rsidR="002F57FC" w:rsidRDefault="002F57FC"/>
    <w:p w14:paraId="6E14C45F" w14:textId="77777777" w:rsidR="00DD02D0" w:rsidRDefault="00DD02D0" w:rsidP="00DD02D0">
      <w:pPr>
        <w:pStyle w:val="Heading1"/>
      </w:pPr>
      <w:bookmarkStart w:id="29" w:name="_heading=h.1ksv4uv" w:colFirst="0" w:colLast="0"/>
      <w:bookmarkStart w:id="30" w:name="_Toc189733943"/>
      <w:bookmarkEnd w:id="29"/>
      <w:r>
        <w:t>Part IB: Recipient Schools Information</w:t>
      </w:r>
      <w:bookmarkEnd w:id="30"/>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6475"/>
        <w:gridCol w:w="1530"/>
        <w:gridCol w:w="2790"/>
      </w:tblGrid>
      <w:tr w:rsidR="00DD02D0" w14:paraId="7934250F" w14:textId="77777777" w:rsidTr="00C75A52">
        <w:trPr>
          <w:trHeight w:val="274"/>
          <w:jc w:val="center"/>
        </w:trPr>
        <w:tc>
          <w:tcPr>
            <w:tcW w:w="10795" w:type="dxa"/>
            <w:gridSpan w:val="3"/>
            <w:shd w:val="clear" w:color="auto" w:fill="A8D08D"/>
            <w:vAlign w:val="center"/>
          </w:tcPr>
          <w:p w14:paraId="2DBE50F2" w14:textId="77777777" w:rsidR="00DD02D0" w:rsidRDefault="00DD02D0" w:rsidP="00C75A52">
            <w:pPr>
              <w:jc w:val="center"/>
              <w:rPr>
                <w:b/>
                <w:i/>
              </w:rPr>
            </w:pPr>
            <w:r>
              <w:rPr>
                <w:b/>
                <w:i/>
              </w:rPr>
              <w:t xml:space="preserve">List any eligible schools for which </w:t>
            </w:r>
            <w:proofErr w:type="gramStart"/>
            <w:r>
              <w:rPr>
                <w:b/>
                <w:i/>
              </w:rPr>
              <w:t>district</w:t>
            </w:r>
            <w:proofErr w:type="gramEnd"/>
            <w:r>
              <w:rPr>
                <w:b/>
                <w:i/>
              </w:rPr>
              <w:t xml:space="preserve"> is requesting grant funding</w:t>
            </w:r>
          </w:p>
        </w:tc>
      </w:tr>
      <w:tr w:rsidR="00DD02D0" w14:paraId="1EA18D65" w14:textId="77777777" w:rsidTr="00C75A52">
        <w:trPr>
          <w:trHeight w:val="274"/>
          <w:jc w:val="center"/>
        </w:trPr>
        <w:tc>
          <w:tcPr>
            <w:tcW w:w="6475" w:type="dxa"/>
            <w:shd w:val="clear" w:color="auto" w:fill="auto"/>
            <w:vAlign w:val="center"/>
          </w:tcPr>
          <w:p w14:paraId="607EA5C9" w14:textId="77777777" w:rsidR="00DD02D0" w:rsidRDefault="00DD02D0" w:rsidP="00C75A52">
            <w:r>
              <w:t>School(s):</w:t>
            </w:r>
          </w:p>
        </w:tc>
        <w:tc>
          <w:tcPr>
            <w:tcW w:w="1530" w:type="dxa"/>
            <w:shd w:val="clear" w:color="auto" w:fill="F2F2F2"/>
            <w:vAlign w:val="center"/>
          </w:tcPr>
          <w:p w14:paraId="75AAFB3D" w14:textId="77777777" w:rsidR="00DD02D0" w:rsidRDefault="00DD02D0" w:rsidP="00C75A52">
            <w:pPr>
              <w:rPr>
                <w:b/>
              </w:rPr>
            </w:pPr>
            <w:r>
              <w:rPr>
                <w:b/>
              </w:rPr>
              <w:t>School Contact</w:t>
            </w:r>
          </w:p>
        </w:tc>
        <w:tc>
          <w:tcPr>
            <w:tcW w:w="2790" w:type="dxa"/>
            <w:shd w:val="clear" w:color="auto" w:fill="auto"/>
            <w:vAlign w:val="center"/>
          </w:tcPr>
          <w:p w14:paraId="3B755097" w14:textId="77777777" w:rsidR="00DD02D0" w:rsidRDefault="00DD02D0" w:rsidP="00C75A52">
            <w:pPr>
              <w:jc w:val="center"/>
            </w:pPr>
          </w:p>
        </w:tc>
      </w:tr>
      <w:tr w:rsidR="00DD02D0" w14:paraId="6EE2714D" w14:textId="77777777" w:rsidTr="00C75A52">
        <w:trPr>
          <w:trHeight w:val="274"/>
          <w:jc w:val="center"/>
        </w:trPr>
        <w:tc>
          <w:tcPr>
            <w:tcW w:w="6475" w:type="dxa"/>
            <w:shd w:val="clear" w:color="auto" w:fill="auto"/>
            <w:vAlign w:val="center"/>
          </w:tcPr>
          <w:p w14:paraId="36BA1BAE" w14:textId="77777777" w:rsidR="00DD02D0" w:rsidRDefault="00DD02D0" w:rsidP="00C75A52">
            <w:r>
              <w:t>School(s):</w:t>
            </w:r>
          </w:p>
        </w:tc>
        <w:tc>
          <w:tcPr>
            <w:tcW w:w="1530" w:type="dxa"/>
            <w:shd w:val="clear" w:color="auto" w:fill="F2F2F2"/>
          </w:tcPr>
          <w:p w14:paraId="1CC4C0B3" w14:textId="77777777" w:rsidR="00DD02D0" w:rsidRDefault="00DD02D0" w:rsidP="00C75A52">
            <w:pPr>
              <w:rPr>
                <w:b/>
              </w:rPr>
            </w:pPr>
            <w:r w:rsidRPr="00B01556">
              <w:rPr>
                <w:b/>
              </w:rPr>
              <w:t>School Contact</w:t>
            </w:r>
          </w:p>
        </w:tc>
        <w:tc>
          <w:tcPr>
            <w:tcW w:w="2790" w:type="dxa"/>
            <w:shd w:val="clear" w:color="auto" w:fill="auto"/>
            <w:vAlign w:val="center"/>
          </w:tcPr>
          <w:p w14:paraId="43214860" w14:textId="77777777" w:rsidR="00DD02D0" w:rsidRDefault="00DD02D0" w:rsidP="00C75A52">
            <w:pPr>
              <w:jc w:val="center"/>
              <w:rPr>
                <w:color w:val="000000"/>
              </w:rPr>
            </w:pPr>
          </w:p>
        </w:tc>
      </w:tr>
      <w:tr w:rsidR="00DD02D0" w14:paraId="0E286143" w14:textId="77777777" w:rsidTr="00C75A52">
        <w:trPr>
          <w:trHeight w:val="274"/>
          <w:jc w:val="center"/>
        </w:trPr>
        <w:tc>
          <w:tcPr>
            <w:tcW w:w="6475" w:type="dxa"/>
            <w:shd w:val="clear" w:color="auto" w:fill="auto"/>
            <w:vAlign w:val="center"/>
          </w:tcPr>
          <w:p w14:paraId="00217C6E" w14:textId="77777777" w:rsidR="00DD02D0" w:rsidRDefault="00DD02D0" w:rsidP="00C75A52">
            <w:r>
              <w:t>School(s):</w:t>
            </w:r>
          </w:p>
        </w:tc>
        <w:tc>
          <w:tcPr>
            <w:tcW w:w="1530" w:type="dxa"/>
            <w:shd w:val="clear" w:color="auto" w:fill="F2F2F2"/>
          </w:tcPr>
          <w:p w14:paraId="1FAF3957" w14:textId="77777777" w:rsidR="00DD02D0" w:rsidRDefault="00DD02D0" w:rsidP="00C75A52">
            <w:pPr>
              <w:rPr>
                <w:b/>
              </w:rPr>
            </w:pPr>
            <w:r w:rsidRPr="00B01556">
              <w:rPr>
                <w:b/>
              </w:rPr>
              <w:t>School Contact</w:t>
            </w:r>
          </w:p>
        </w:tc>
        <w:tc>
          <w:tcPr>
            <w:tcW w:w="2790" w:type="dxa"/>
            <w:shd w:val="clear" w:color="auto" w:fill="auto"/>
            <w:vAlign w:val="center"/>
          </w:tcPr>
          <w:p w14:paraId="20378CFC" w14:textId="77777777" w:rsidR="00DD02D0" w:rsidRDefault="00DD02D0" w:rsidP="00C75A52">
            <w:pPr>
              <w:jc w:val="center"/>
              <w:rPr>
                <w:color w:val="000000"/>
              </w:rPr>
            </w:pPr>
          </w:p>
        </w:tc>
      </w:tr>
      <w:tr w:rsidR="00DD02D0" w14:paraId="47C758B5" w14:textId="77777777" w:rsidTr="00C75A52">
        <w:trPr>
          <w:trHeight w:val="274"/>
          <w:jc w:val="center"/>
        </w:trPr>
        <w:tc>
          <w:tcPr>
            <w:tcW w:w="6475" w:type="dxa"/>
            <w:shd w:val="clear" w:color="auto" w:fill="auto"/>
            <w:vAlign w:val="center"/>
          </w:tcPr>
          <w:p w14:paraId="3E280648" w14:textId="77777777" w:rsidR="00DD02D0" w:rsidRDefault="00DD02D0" w:rsidP="00C75A52">
            <w:r>
              <w:t>School(s):</w:t>
            </w:r>
          </w:p>
        </w:tc>
        <w:tc>
          <w:tcPr>
            <w:tcW w:w="1530" w:type="dxa"/>
            <w:shd w:val="clear" w:color="auto" w:fill="F2F2F2"/>
          </w:tcPr>
          <w:p w14:paraId="2085C1D0" w14:textId="77777777" w:rsidR="00DD02D0" w:rsidRDefault="00DD02D0" w:rsidP="00C75A52">
            <w:pPr>
              <w:rPr>
                <w:b/>
              </w:rPr>
            </w:pPr>
            <w:r w:rsidRPr="00B01556">
              <w:rPr>
                <w:b/>
              </w:rPr>
              <w:t>School Contact</w:t>
            </w:r>
          </w:p>
        </w:tc>
        <w:tc>
          <w:tcPr>
            <w:tcW w:w="2790" w:type="dxa"/>
            <w:shd w:val="clear" w:color="auto" w:fill="auto"/>
            <w:vAlign w:val="center"/>
          </w:tcPr>
          <w:p w14:paraId="4669113E" w14:textId="77777777" w:rsidR="00DD02D0" w:rsidRDefault="00DD02D0" w:rsidP="00C75A52">
            <w:pPr>
              <w:jc w:val="center"/>
              <w:rPr>
                <w:color w:val="000000"/>
              </w:rPr>
            </w:pPr>
          </w:p>
        </w:tc>
      </w:tr>
      <w:tr w:rsidR="00DD02D0" w14:paraId="077C98CA" w14:textId="77777777" w:rsidTr="00C75A52">
        <w:trPr>
          <w:trHeight w:val="274"/>
          <w:jc w:val="center"/>
        </w:trPr>
        <w:tc>
          <w:tcPr>
            <w:tcW w:w="6475" w:type="dxa"/>
            <w:shd w:val="clear" w:color="auto" w:fill="auto"/>
            <w:vAlign w:val="center"/>
          </w:tcPr>
          <w:p w14:paraId="45A2E1C8" w14:textId="77777777" w:rsidR="00DD02D0" w:rsidRDefault="00DD02D0" w:rsidP="00C75A52">
            <w:r>
              <w:t>School(s):</w:t>
            </w:r>
          </w:p>
        </w:tc>
        <w:tc>
          <w:tcPr>
            <w:tcW w:w="1530" w:type="dxa"/>
            <w:shd w:val="clear" w:color="auto" w:fill="F2F2F2"/>
          </w:tcPr>
          <w:p w14:paraId="14BCA12E" w14:textId="77777777" w:rsidR="00DD02D0" w:rsidRDefault="00DD02D0" w:rsidP="00C75A52">
            <w:pPr>
              <w:rPr>
                <w:b/>
              </w:rPr>
            </w:pPr>
            <w:r w:rsidRPr="00B01556">
              <w:rPr>
                <w:b/>
              </w:rPr>
              <w:t>School Contact</w:t>
            </w:r>
          </w:p>
        </w:tc>
        <w:tc>
          <w:tcPr>
            <w:tcW w:w="2790" w:type="dxa"/>
            <w:shd w:val="clear" w:color="auto" w:fill="auto"/>
            <w:vAlign w:val="center"/>
          </w:tcPr>
          <w:p w14:paraId="23802E4A" w14:textId="77777777" w:rsidR="00DD02D0" w:rsidRDefault="00DD02D0" w:rsidP="00C75A52">
            <w:pPr>
              <w:jc w:val="center"/>
              <w:rPr>
                <w:color w:val="000000"/>
              </w:rPr>
            </w:pPr>
          </w:p>
        </w:tc>
      </w:tr>
    </w:tbl>
    <w:p w14:paraId="5F52512F" w14:textId="77777777" w:rsidR="002F57FC" w:rsidRDefault="002F57FC"/>
    <w:p w14:paraId="74016731" w14:textId="77777777" w:rsidR="002F57FC" w:rsidRDefault="009A7576">
      <w:pPr>
        <w:spacing w:line="259" w:lineRule="auto"/>
      </w:pPr>
      <w:r>
        <w:br w:type="page"/>
      </w:r>
    </w:p>
    <w:p w14:paraId="5E371D06" w14:textId="621ACF55" w:rsidR="002F57FC" w:rsidRDefault="009A7576" w:rsidP="00552D83">
      <w:pPr>
        <w:pStyle w:val="Heading1"/>
      </w:pPr>
      <w:bookmarkStart w:id="31" w:name="_heading=h.44sinio" w:colFirst="0" w:colLast="0"/>
      <w:bookmarkStart w:id="32" w:name="_Toc189733944"/>
      <w:bookmarkEnd w:id="31"/>
      <w:r>
        <w:lastRenderedPageBreak/>
        <w:t>Part II: Program Assurances</w:t>
      </w:r>
      <w:bookmarkEnd w:id="32"/>
      <w:r>
        <w:t xml:space="preserve"> </w:t>
      </w:r>
    </w:p>
    <w:p w14:paraId="04B8ECB5" w14:textId="287F198C" w:rsidR="00484149" w:rsidRPr="00484149" w:rsidRDefault="00484149" w:rsidP="05016B7F">
      <w:pPr>
        <w:rPr>
          <w:color w:val="auto"/>
        </w:rPr>
      </w:pPr>
      <w:r w:rsidRPr="2AB2C1A3">
        <w:rPr>
          <w:color w:val="auto"/>
        </w:rPr>
        <w:t xml:space="preserve">When completing Assurances, the applicant should read each assurance and check the box to indicate that the applicant understands and intends to comply with the corresponding program requirements. The applicant must agree to all </w:t>
      </w:r>
      <w:proofErr w:type="gramStart"/>
      <w:r w:rsidRPr="2AB2C1A3">
        <w:rPr>
          <w:color w:val="auto"/>
        </w:rPr>
        <w:t>assurances</w:t>
      </w:r>
      <w:proofErr w:type="gramEnd"/>
      <w:r w:rsidRPr="2AB2C1A3">
        <w:rPr>
          <w:color w:val="auto"/>
        </w:rPr>
        <w:t xml:space="preserve"> understanding that if certain requirements don't apply to the applicant's current context, that the applicant would meet the requirements if the situation were to become applicable.</w:t>
      </w:r>
    </w:p>
    <w:p w14:paraId="455D7C0C" w14:textId="77777777" w:rsidR="00484149" w:rsidRPr="00484149" w:rsidRDefault="00484149" w:rsidP="05016B7F">
      <w:pPr>
        <w:rPr>
          <w:color w:val="auto"/>
        </w:rPr>
      </w:pPr>
    </w:p>
    <w:p w14:paraId="2AA8BBEF" w14:textId="280DEA5F" w:rsidR="00484149" w:rsidRPr="00484149" w:rsidRDefault="00484149" w:rsidP="2AB2C1A3">
      <w:pPr>
        <w:jc w:val="center"/>
        <w:rPr>
          <w:b/>
          <w:bCs/>
          <w:color w:val="auto"/>
        </w:rPr>
      </w:pPr>
      <w:r w:rsidRPr="2AB2C1A3">
        <w:rPr>
          <w:b/>
          <w:bCs/>
          <w:color w:val="auto"/>
        </w:rPr>
        <w:t>Assurances</w:t>
      </w:r>
    </w:p>
    <w:p w14:paraId="1CA3AD31" w14:textId="2DC491EE" w:rsidR="00484149" w:rsidRPr="00484149" w:rsidRDefault="00484149" w:rsidP="05016B7F">
      <w:pPr>
        <w:jc w:val="center"/>
        <w:rPr>
          <w:b/>
          <w:bCs/>
          <w:color w:val="auto"/>
        </w:rPr>
      </w:pPr>
      <w:r w:rsidRPr="2AB2C1A3">
        <w:rPr>
          <w:b/>
          <w:bCs/>
          <w:color w:val="auto"/>
        </w:rPr>
        <w:t>EASI</w:t>
      </w:r>
      <w:r w:rsidR="00395C14" w:rsidRPr="2AB2C1A3">
        <w:rPr>
          <w:b/>
          <w:bCs/>
          <w:color w:val="auto"/>
        </w:rPr>
        <w:t xml:space="preserve"> </w:t>
      </w:r>
      <w:r w:rsidRPr="2AB2C1A3">
        <w:rPr>
          <w:b/>
          <w:bCs/>
          <w:color w:val="auto"/>
        </w:rPr>
        <w:t xml:space="preserve">– </w:t>
      </w:r>
      <w:r w:rsidR="0010726F" w:rsidRPr="2AB2C1A3">
        <w:rPr>
          <w:b/>
          <w:bCs/>
          <w:color w:val="auto"/>
        </w:rPr>
        <w:t>Implementation Support</w:t>
      </w:r>
    </w:p>
    <w:p w14:paraId="4E37EBD8" w14:textId="4114A162" w:rsidR="00484149" w:rsidRPr="00484149" w:rsidRDefault="00484149" w:rsidP="05016B7F">
      <w:pPr>
        <w:jc w:val="center"/>
        <w:rPr>
          <w:b/>
          <w:bCs/>
          <w:color w:val="auto"/>
        </w:rPr>
      </w:pPr>
    </w:p>
    <w:p w14:paraId="525F9C67" w14:textId="77777777" w:rsidR="00484149" w:rsidRPr="00484149" w:rsidRDefault="00484149" w:rsidP="05016B7F">
      <w:pPr>
        <w:rPr>
          <w:color w:val="auto"/>
        </w:rPr>
      </w:pPr>
      <w:r w:rsidRPr="05016B7F">
        <w:rPr>
          <w:color w:val="auto"/>
        </w:rPr>
        <w:t xml:space="preserve">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p>
    <w:p w14:paraId="38FFFA94" w14:textId="77777777" w:rsidR="00484149" w:rsidRPr="00484149" w:rsidRDefault="00484149" w:rsidP="05016B7F">
      <w:pPr>
        <w:rPr>
          <w:color w:val="auto"/>
        </w:rPr>
      </w:pPr>
      <w:r w:rsidRPr="05016B7F">
        <w:rPr>
          <w:color w:val="auto"/>
        </w:rPr>
        <w:t xml:space="preserve">  </w:t>
      </w:r>
    </w:p>
    <w:p w14:paraId="4F3CCD77" w14:textId="77777777" w:rsidR="00484149" w:rsidRPr="00484149" w:rsidRDefault="00484149" w:rsidP="05016B7F">
      <w:pPr>
        <w:rPr>
          <w:color w:val="auto"/>
        </w:rPr>
      </w:pPr>
      <w:r w:rsidRPr="05016B7F">
        <w:rPr>
          <w:b/>
          <w:bCs/>
          <w:color w:val="auto"/>
        </w:rPr>
        <w:t>The appropriate Authorized Representatives must read and check the boxes to indicate that the applicant understands and intends to comply with the corresponding program requirements</w:t>
      </w:r>
      <w:r w:rsidRPr="05016B7F">
        <w:rPr>
          <w:color w:val="auto"/>
        </w:rPr>
        <w:t xml:space="preserve">. The applicant must agree to all </w:t>
      </w:r>
      <w:proofErr w:type="gramStart"/>
      <w:r w:rsidRPr="05016B7F">
        <w:rPr>
          <w:color w:val="auto"/>
        </w:rPr>
        <w:t>assurances</w:t>
      </w:r>
      <w:proofErr w:type="gramEnd"/>
      <w:r w:rsidRPr="05016B7F">
        <w:rPr>
          <w:color w:val="auto"/>
        </w:rPr>
        <w:t xml:space="preserve"> understanding that if certain requirements don't apply to the applicant's current context, that the applicant would meet the requirements if the situation were to become applicable.  </w:t>
      </w:r>
    </w:p>
    <w:p w14:paraId="6AA335EE" w14:textId="77777777" w:rsidR="00484149" w:rsidRPr="00484149" w:rsidRDefault="00484149" w:rsidP="05016B7F">
      <w:pPr>
        <w:rPr>
          <w:color w:val="auto"/>
        </w:rPr>
      </w:pPr>
      <w:r w:rsidRPr="05016B7F">
        <w:rPr>
          <w:color w:val="auto"/>
        </w:rPr>
        <w:t xml:space="preserve">  </w:t>
      </w:r>
    </w:p>
    <w:p w14:paraId="1258D44A" w14:textId="4BC7771E" w:rsidR="00484149" w:rsidRPr="00F12896" w:rsidRDefault="00484149" w:rsidP="00484149">
      <w:pPr>
        <w:rPr>
          <w:color w:val="auto"/>
          <w:u w:val="single"/>
        </w:rPr>
      </w:pPr>
      <w:r w:rsidRPr="00F12896">
        <w:rPr>
          <w:color w:val="auto"/>
          <w:u w:val="single"/>
        </w:rPr>
        <w:t xml:space="preserve">EASI </w:t>
      </w:r>
      <w:r w:rsidR="00BD02B2">
        <w:rPr>
          <w:color w:val="auto"/>
          <w:u w:val="single"/>
        </w:rPr>
        <w:t>- Implementation</w:t>
      </w:r>
      <w:r w:rsidRPr="00F12896">
        <w:rPr>
          <w:color w:val="auto"/>
          <w:u w:val="single"/>
        </w:rPr>
        <w:t xml:space="preserve"> Grant Assurances </w:t>
      </w:r>
    </w:p>
    <w:p w14:paraId="74D4D2C7" w14:textId="478556F9" w:rsidR="00484149" w:rsidRPr="00F12896" w:rsidRDefault="00484149" w:rsidP="00484149">
      <w:pPr>
        <w:rPr>
          <w:color w:val="auto"/>
        </w:rPr>
      </w:pPr>
      <w:r w:rsidRPr="2BC0B732">
        <w:rPr>
          <w:color w:val="auto"/>
        </w:rPr>
        <w:t>​​</w:t>
      </w:r>
      <w:r w:rsidRPr="2BC0B732">
        <w:rPr>
          <w:rFonts w:ascii="Segoe UI Symbol" w:hAnsi="Segoe UI Symbol" w:cs="Segoe UI Symbol"/>
          <w:color w:val="auto"/>
        </w:rPr>
        <w:t>☐</w:t>
      </w:r>
      <w:r w:rsidRPr="2BC0B732">
        <w:rPr>
          <w:color w:val="auto"/>
        </w:rPr>
        <w:t xml:space="preserve">​ The grantee will ensure that the funds awarded for this/these program(s) will only be used to meet the goals of the EASI </w:t>
      </w:r>
      <w:r w:rsidR="00F12896" w:rsidRPr="2BC0B732">
        <w:rPr>
          <w:color w:val="auto"/>
        </w:rPr>
        <w:t>Implementation</w:t>
      </w:r>
      <w:r w:rsidRPr="2BC0B732">
        <w:rPr>
          <w:color w:val="auto"/>
        </w:rPr>
        <w:t xml:space="preserve"> </w:t>
      </w:r>
      <w:r w:rsidR="0010726F" w:rsidRPr="2BC0B732">
        <w:rPr>
          <w:color w:val="auto"/>
        </w:rPr>
        <w:t>Support</w:t>
      </w:r>
      <w:r w:rsidRPr="2BC0B732">
        <w:rPr>
          <w:color w:val="auto"/>
        </w:rPr>
        <w:t xml:space="preserve"> –</w:t>
      </w:r>
      <w:r w:rsidR="00BD02B2" w:rsidRPr="2BC0B732">
        <w:rPr>
          <w:color w:val="auto"/>
        </w:rPr>
        <w:t xml:space="preserve"> </w:t>
      </w:r>
      <w:r w:rsidRPr="2BC0B732">
        <w:rPr>
          <w:color w:val="auto"/>
        </w:rPr>
        <w:t xml:space="preserve">namely to enhance implementation of current EASI improvement strategies.  </w:t>
      </w:r>
    </w:p>
    <w:p w14:paraId="23A70977" w14:textId="28B3A588" w:rsidR="00484149" w:rsidRPr="00F12896" w:rsidRDefault="00484149" w:rsidP="00484149">
      <w:pPr>
        <w:rPr>
          <w:color w:val="auto"/>
        </w:rPr>
      </w:pPr>
      <w:r w:rsidRPr="05016B7F">
        <w:rPr>
          <w:color w:val="auto"/>
        </w:rPr>
        <w:t>​​</w:t>
      </w:r>
      <w:r w:rsidRPr="05016B7F">
        <w:rPr>
          <w:rFonts w:ascii="Segoe UI Symbol" w:hAnsi="Segoe UI Symbol" w:cs="Segoe UI Symbol"/>
          <w:color w:val="auto"/>
        </w:rPr>
        <w:t>☐</w:t>
      </w:r>
      <w:r w:rsidR="5D8DE416" w:rsidRPr="05016B7F">
        <w:rPr>
          <w:color w:val="auto"/>
        </w:rPr>
        <w:t>​ The</w:t>
      </w:r>
      <w:r w:rsidRPr="05016B7F">
        <w:rPr>
          <w:color w:val="auto"/>
        </w:rPr>
        <w:t xml:space="preserve"> grantee will ensure that all necessary district and school leadership (including the superintendent and principal(s)) are aware of the application and willing to support the implementation of the program(s).  </w:t>
      </w:r>
    </w:p>
    <w:p w14:paraId="5A22E6BB" w14:textId="6C8528E8" w:rsidR="00484149" w:rsidRPr="00F12896" w:rsidRDefault="00484149" w:rsidP="00484149">
      <w:pPr>
        <w:rPr>
          <w:color w:val="auto"/>
        </w:rPr>
      </w:pPr>
      <w:r w:rsidRPr="386BD352">
        <w:rPr>
          <w:color w:val="auto"/>
        </w:rPr>
        <w:t>​​</w:t>
      </w:r>
      <w:r w:rsidRPr="386BD352">
        <w:rPr>
          <w:rFonts w:ascii="Segoe UI Symbol" w:hAnsi="Segoe UI Symbol" w:cs="Segoe UI Symbol"/>
          <w:color w:val="auto"/>
        </w:rPr>
        <w:t>☐</w:t>
      </w:r>
      <w:r w:rsidRPr="386BD352">
        <w:rPr>
          <w:color w:val="auto"/>
        </w:rPr>
        <w:t xml:space="preserve">​ The grantee will annually provide the Colorado Department of Education the evaluation information required in the “Evaluation and Reporting” section of this application including the End-of-Year </w:t>
      </w:r>
      <w:r w:rsidR="2B1ACF9C" w:rsidRPr="386BD352">
        <w:rPr>
          <w:color w:val="auto"/>
        </w:rPr>
        <w:t xml:space="preserve">and Annual Financial </w:t>
      </w:r>
      <w:r w:rsidRPr="386BD352">
        <w:rPr>
          <w:color w:val="auto"/>
        </w:rPr>
        <w:t>Report</w:t>
      </w:r>
      <w:r w:rsidR="0E843859" w:rsidRPr="386BD352">
        <w:rPr>
          <w:color w:val="auto"/>
        </w:rPr>
        <w:t>s</w:t>
      </w:r>
      <w:r w:rsidRPr="386BD352">
        <w:rPr>
          <w:color w:val="auto"/>
        </w:rPr>
        <w:t xml:space="preserve"> in the RFA.  </w:t>
      </w:r>
    </w:p>
    <w:p w14:paraId="07FA7F3C" w14:textId="77777777" w:rsidR="00484149" w:rsidRPr="00F12896" w:rsidRDefault="00484149" w:rsidP="00484149">
      <w:pPr>
        <w:rPr>
          <w:color w:val="auto"/>
        </w:rPr>
      </w:pPr>
      <w:r w:rsidRPr="05016B7F">
        <w:rPr>
          <w:color w:val="auto"/>
        </w:rPr>
        <w:t>​​</w:t>
      </w:r>
      <w:r w:rsidRPr="05016B7F">
        <w:rPr>
          <w:rFonts w:ascii="Segoe UI Symbol" w:hAnsi="Segoe UI Symbol" w:cs="Segoe UI Symbol"/>
          <w:color w:val="auto"/>
        </w:rPr>
        <w:t>☐</w:t>
      </w:r>
      <w:r w:rsidRPr="05016B7F">
        <w:rPr>
          <w:color w:val="auto"/>
        </w:rPr>
        <w:t xml:space="preserve">​ The grantee will ensure that stakeholders (e.g., building leaders, teachers, parents) input was gathered to inform this proposal. </w:t>
      </w:r>
    </w:p>
    <w:p w14:paraId="2FEFD878" w14:textId="77777777" w:rsidR="00484149" w:rsidRPr="00F12896" w:rsidRDefault="00484149" w:rsidP="00484149">
      <w:pPr>
        <w:rPr>
          <w:color w:val="auto"/>
        </w:rPr>
      </w:pPr>
      <w:r w:rsidRPr="00F12896">
        <w:rPr>
          <w:color w:val="auto"/>
        </w:rPr>
        <w:t xml:space="preserve"> </w:t>
      </w:r>
    </w:p>
    <w:p w14:paraId="1F504BDD" w14:textId="77777777" w:rsidR="00484149" w:rsidRPr="00F12896" w:rsidRDefault="00484149" w:rsidP="00484149">
      <w:pPr>
        <w:rPr>
          <w:color w:val="auto"/>
          <w:u w:val="single"/>
        </w:rPr>
      </w:pPr>
      <w:r w:rsidRPr="00F12896">
        <w:rPr>
          <w:color w:val="auto"/>
          <w:u w:val="single"/>
        </w:rPr>
        <w:t xml:space="preserve">ESEA General Assurances </w:t>
      </w:r>
    </w:p>
    <w:p w14:paraId="667B0FB6" w14:textId="77777777" w:rsidR="00484149" w:rsidRPr="00F12896" w:rsidRDefault="00484149" w:rsidP="00484149">
      <w:pPr>
        <w:rPr>
          <w:color w:val="auto"/>
        </w:rPr>
      </w:pPr>
      <w:r w:rsidRPr="05016B7F">
        <w:rPr>
          <w:color w:val="auto"/>
        </w:rPr>
        <w:t xml:space="preserve">The LEA assures that it is, or will take action to become, in compliance with the following: </w:t>
      </w:r>
    </w:p>
    <w:p w14:paraId="1A169C53" w14:textId="77777777" w:rsidR="00484149" w:rsidRPr="00F12896" w:rsidRDefault="00484149" w:rsidP="00484149">
      <w:pPr>
        <w:rPr>
          <w:color w:val="auto"/>
        </w:rPr>
      </w:pPr>
      <w:r w:rsidRPr="00F12896">
        <w:rPr>
          <w:color w:val="auto"/>
        </w:rPr>
        <w:t xml:space="preserve"> </w:t>
      </w:r>
    </w:p>
    <w:p w14:paraId="7077E282" w14:textId="77777777" w:rsidR="00484149" w:rsidRPr="00F12896" w:rsidRDefault="00484149" w:rsidP="0090618F">
      <w:pPr>
        <w:pStyle w:val="ListParagraph"/>
        <w:numPr>
          <w:ilvl w:val="0"/>
          <w:numId w:val="9"/>
        </w:numPr>
        <w:rPr>
          <w:color w:val="auto"/>
        </w:rPr>
      </w:pPr>
      <w:r w:rsidRPr="2AB2C1A3">
        <w:rPr>
          <w:color w:val="auto"/>
        </w:rPr>
        <w:t xml:space="preserve">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 </w:t>
      </w:r>
    </w:p>
    <w:p w14:paraId="339FABE2" w14:textId="77777777" w:rsidR="00484149" w:rsidRPr="00F12896" w:rsidRDefault="00484149" w:rsidP="0090618F">
      <w:pPr>
        <w:pStyle w:val="ListParagraph"/>
        <w:numPr>
          <w:ilvl w:val="0"/>
          <w:numId w:val="9"/>
        </w:numPr>
        <w:rPr>
          <w:color w:val="auto"/>
        </w:rPr>
      </w:pPr>
      <w:r w:rsidRPr="05016B7F">
        <w:rPr>
          <w:color w:val="auto"/>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 (§306(a)(</w:t>
      </w:r>
      <w:proofErr w:type="gramStart"/>
      <w:r w:rsidRPr="05016B7F">
        <w:rPr>
          <w:color w:val="auto"/>
        </w:rPr>
        <w:t>3)(</w:t>
      </w:r>
      <w:proofErr w:type="gramEnd"/>
      <w:r w:rsidRPr="05016B7F">
        <w:rPr>
          <w:color w:val="auto"/>
        </w:rPr>
        <w:t xml:space="preserve">A&amp;B)). </w:t>
      </w:r>
    </w:p>
    <w:p w14:paraId="0F91C496" w14:textId="77777777" w:rsidR="00484149" w:rsidRPr="00F12896" w:rsidRDefault="00484149" w:rsidP="0090618F">
      <w:pPr>
        <w:pStyle w:val="ListParagraph"/>
        <w:numPr>
          <w:ilvl w:val="0"/>
          <w:numId w:val="9"/>
        </w:numPr>
        <w:rPr>
          <w:color w:val="auto"/>
        </w:rPr>
      </w:pPr>
      <w:r w:rsidRPr="05016B7F">
        <w:rPr>
          <w:color w:val="auto"/>
        </w:rPr>
        <w:t xml:space="preserve">The LEA will cooperate in carrying out any evaluation of each such program conducted by or for the SEA, the Secretary, or other Federal officials (§8306(a)(4)). </w:t>
      </w:r>
    </w:p>
    <w:p w14:paraId="662F6CE8" w14:textId="77777777" w:rsidR="00484149" w:rsidRPr="00F12896" w:rsidRDefault="00484149" w:rsidP="0090618F">
      <w:pPr>
        <w:pStyle w:val="ListParagraph"/>
        <w:numPr>
          <w:ilvl w:val="0"/>
          <w:numId w:val="9"/>
        </w:numPr>
        <w:rPr>
          <w:color w:val="auto"/>
        </w:rPr>
      </w:pPr>
      <w:r w:rsidRPr="00F12896">
        <w:rPr>
          <w:color w:val="auto"/>
        </w:rPr>
        <w:t xml:space="preserve">The LEA will use fiscal control and fund accounting procedures that will ensure proper disbursement of, and accounting for, Federal funds paid to that agency under each program (§8306(a)(5)). </w:t>
      </w:r>
    </w:p>
    <w:p w14:paraId="4471E5E2" w14:textId="77777777" w:rsidR="00484149" w:rsidRPr="00F12896" w:rsidRDefault="00484149" w:rsidP="0090618F">
      <w:pPr>
        <w:pStyle w:val="ListParagraph"/>
        <w:numPr>
          <w:ilvl w:val="0"/>
          <w:numId w:val="9"/>
        </w:numPr>
        <w:rPr>
          <w:color w:val="auto"/>
        </w:rPr>
      </w:pPr>
      <w:r w:rsidRPr="00F12896">
        <w:rPr>
          <w:color w:val="auto"/>
        </w:rPr>
        <w:lastRenderedPageBreak/>
        <w:t xml:space="preserve">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 </w:t>
      </w:r>
    </w:p>
    <w:p w14:paraId="608CF4A1" w14:textId="77777777" w:rsidR="00484149" w:rsidRPr="00F12896" w:rsidRDefault="00484149" w:rsidP="0090618F">
      <w:pPr>
        <w:pStyle w:val="ListParagraph"/>
        <w:numPr>
          <w:ilvl w:val="0"/>
          <w:numId w:val="9"/>
        </w:numPr>
        <w:rPr>
          <w:color w:val="auto"/>
        </w:rPr>
      </w:pPr>
      <w:r w:rsidRPr="05016B7F">
        <w:rPr>
          <w:color w:val="auto"/>
        </w:rPr>
        <w:t xml:space="preserve">The LEA will maintain such records, provide such information, and afford such access to the records as the State educational agency (after consultation with the Governor) or the Secretary may reasonably require </w:t>
      </w:r>
      <w:proofErr w:type="gramStart"/>
      <w:r w:rsidRPr="05016B7F">
        <w:rPr>
          <w:color w:val="auto"/>
        </w:rPr>
        <w:t>to carry</w:t>
      </w:r>
      <w:proofErr w:type="gramEnd"/>
      <w:r w:rsidRPr="05016B7F">
        <w:rPr>
          <w:color w:val="auto"/>
        </w:rPr>
        <w:t xml:space="preserve"> out the State educational agency’s or the Secretary’s duties (§8306(a)(6)(B)). </w:t>
      </w:r>
    </w:p>
    <w:p w14:paraId="1A91A30D" w14:textId="77777777" w:rsidR="00484149" w:rsidRPr="00F12896" w:rsidRDefault="00484149" w:rsidP="0090618F">
      <w:pPr>
        <w:pStyle w:val="ListParagraph"/>
        <w:numPr>
          <w:ilvl w:val="0"/>
          <w:numId w:val="9"/>
        </w:numPr>
        <w:rPr>
          <w:color w:val="auto"/>
        </w:rPr>
      </w:pPr>
      <w:r w:rsidRPr="05016B7F">
        <w:rPr>
          <w:color w:val="auto"/>
        </w:rPr>
        <w:t xml:space="preserve">The LEA afforded a reasonable opportunity for public comment on the application and considered such comment before the application was submitted (§8306(a)(7)). </w:t>
      </w:r>
    </w:p>
    <w:p w14:paraId="6028E60A" w14:textId="77777777" w:rsidR="00484149" w:rsidRPr="00F12896" w:rsidRDefault="00484149" w:rsidP="0090618F">
      <w:pPr>
        <w:pStyle w:val="ListParagraph"/>
        <w:numPr>
          <w:ilvl w:val="0"/>
          <w:numId w:val="9"/>
        </w:numPr>
        <w:rPr>
          <w:color w:val="auto"/>
        </w:rPr>
      </w:pPr>
      <w:r w:rsidRPr="00F12896">
        <w:rPr>
          <w:color w:val="auto"/>
        </w:rPr>
        <w:t xml:space="preserve">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 </w:t>
      </w:r>
    </w:p>
    <w:p w14:paraId="1C0DEFF1" w14:textId="77777777" w:rsidR="00484149" w:rsidRPr="00F12896" w:rsidRDefault="00484149" w:rsidP="0090618F">
      <w:pPr>
        <w:pStyle w:val="ListParagraph"/>
        <w:numPr>
          <w:ilvl w:val="0"/>
          <w:numId w:val="9"/>
        </w:numPr>
        <w:rPr>
          <w:color w:val="auto"/>
        </w:rPr>
      </w:pPr>
      <w:r w:rsidRPr="00F12896">
        <w:rPr>
          <w:color w:val="auto"/>
        </w:rPr>
        <w:t xml:space="preserve">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 </w:t>
      </w:r>
    </w:p>
    <w:p w14:paraId="5DBAB003" w14:textId="77777777" w:rsidR="00484149" w:rsidRPr="00F12896" w:rsidRDefault="00484149" w:rsidP="0090618F">
      <w:pPr>
        <w:pStyle w:val="ListParagraph"/>
        <w:numPr>
          <w:ilvl w:val="0"/>
          <w:numId w:val="9"/>
        </w:numPr>
        <w:rPr>
          <w:color w:val="auto"/>
        </w:rPr>
      </w:pPr>
      <w:r w:rsidRPr="05016B7F">
        <w:rPr>
          <w:color w:val="auto"/>
        </w:rPr>
        <w:t xml:space="preserve">The LEA will ensure that all funds received under ESEA will be used to </w:t>
      </w:r>
      <w:proofErr w:type="gramStart"/>
      <w:r w:rsidRPr="05016B7F">
        <w:rPr>
          <w:color w:val="auto"/>
        </w:rPr>
        <w:t>supplement</w:t>
      </w:r>
      <w:proofErr w:type="gramEnd"/>
      <w:r w:rsidRPr="05016B7F">
        <w:rPr>
          <w:color w:val="auto"/>
        </w:rPr>
        <w:t xml:space="preserve"> and not supplant those from other sources otherwise available to continue current or past efforts. </w:t>
      </w:r>
    </w:p>
    <w:p w14:paraId="5DFF5D85" w14:textId="77777777" w:rsidR="00484149" w:rsidRPr="00F12896" w:rsidRDefault="00484149" w:rsidP="0090618F">
      <w:pPr>
        <w:pStyle w:val="ListParagraph"/>
        <w:numPr>
          <w:ilvl w:val="0"/>
          <w:numId w:val="9"/>
        </w:numPr>
        <w:rPr>
          <w:color w:val="auto"/>
        </w:rPr>
      </w:pPr>
      <w:r w:rsidRPr="00F12896">
        <w:rPr>
          <w:color w:val="auto"/>
        </w:rPr>
        <w:t xml:space="preserve">Title VI of the Civil Rights Act of 1964 (42 U.S.C. § 2000d through 2000d-4) 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 </w:t>
      </w:r>
    </w:p>
    <w:p w14:paraId="28B3AFE1" w14:textId="77777777" w:rsidR="00484149" w:rsidRPr="00F12896" w:rsidRDefault="00484149" w:rsidP="0090618F">
      <w:pPr>
        <w:pStyle w:val="ListParagraph"/>
        <w:numPr>
          <w:ilvl w:val="0"/>
          <w:numId w:val="9"/>
        </w:numPr>
        <w:rPr>
          <w:color w:val="auto"/>
        </w:rPr>
      </w:pPr>
      <w:r w:rsidRPr="05016B7F">
        <w:rPr>
          <w:color w:val="auto"/>
        </w:rPr>
        <w:t xml:space="preserve">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 </w:t>
      </w:r>
    </w:p>
    <w:p w14:paraId="106F082F" w14:textId="77777777" w:rsidR="00484149" w:rsidRPr="00F12896" w:rsidRDefault="00484149" w:rsidP="0090618F">
      <w:pPr>
        <w:pStyle w:val="ListParagraph"/>
        <w:numPr>
          <w:ilvl w:val="0"/>
          <w:numId w:val="9"/>
        </w:numPr>
        <w:rPr>
          <w:color w:val="auto"/>
        </w:rPr>
      </w:pPr>
      <w:r w:rsidRPr="05016B7F">
        <w:rPr>
          <w:color w:val="auto"/>
        </w:rPr>
        <w:t xml:space="preserve">A student shall not be admitted to, or excluded from, any federally assisted education program </w:t>
      </w:r>
      <w:proofErr w:type="gramStart"/>
      <w:r w:rsidRPr="05016B7F">
        <w:rPr>
          <w:color w:val="auto"/>
        </w:rPr>
        <w:t>on the basis of</w:t>
      </w:r>
      <w:proofErr w:type="gramEnd"/>
      <w:r w:rsidRPr="05016B7F">
        <w:rPr>
          <w:color w:val="auto"/>
        </w:rPr>
        <w:t xml:space="preserve"> a surname or language-minority status. Section 1112(e)(</w:t>
      </w:r>
      <w:proofErr w:type="gramStart"/>
      <w:r w:rsidRPr="05016B7F">
        <w:rPr>
          <w:color w:val="auto"/>
        </w:rPr>
        <w:t>3)(</w:t>
      </w:r>
      <w:proofErr w:type="gramEnd"/>
      <w:r w:rsidRPr="05016B7F">
        <w:rPr>
          <w:color w:val="auto"/>
        </w:rPr>
        <w:t xml:space="preserve">A-D) </w:t>
      </w:r>
    </w:p>
    <w:p w14:paraId="0E99A475" w14:textId="77777777" w:rsidR="00484149" w:rsidRPr="00F12896" w:rsidRDefault="00484149" w:rsidP="0090618F">
      <w:pPr>
        <w:pStyle w:val="ListParagraph"/>
        <w:numPr>
          <w:ilvl w:val="0"/>
          <w:numId w:val="9"/>
        </w:numPr>
        <w:rPr>
          <w:color w:val="auto"/>
        </w:rPr>
      </w:pPr>
      <w:r w:rsidRPr="00F12896">
        <w:rPr>
          <w:color w:val="auto"/>
        </w:rPr>
        <w:t xml:space="preserve">The LEA certifies that no policy of the LEA </w:t>
      </w:r>
      <w:proofErr w:type="gramStart"/>
      <w:r w:rsidRPr="00F12896">
        <w:rPr>
          <w:color w:val="auto"/>
        </w:rPr>
        <w:t>prevents,</w:t>
      </w:r>
      <w:proofErr w:type="gramEnd"/>
      <w:r w:rsidRPr="00F12896">
        <w:rPr>
          <w:color w:val="auto"/>
        </w:rPr>
        <w:t xml:space="preserve"> or otherwise denies participation in, constitutionally protected prayer in public elementary schools and secondary schools (§ 8524(b)). </w:t>
      </w:r>
    </w:p>
    <w:p w14:paraId="3746C484" w14:textId="77777777" w:rsidR="00484149" w:rsidRPr="00F12896" w:rsidRDefault="00484149" w:rsidP="0090618F">
      <w:pPr>
        <w:pStyle w:val="ListParagraph"/>
        <w:numPr>
          <w:ilvl w:val="0"/>
          <w:numId w:val="9"/>
        </w:numPr>
        <w:rPr>
          <w:color w:val="auto"/>
        </w:rPr>
      </w:pPr>
      <w:r w:rsidRPr="05016B7F">
        <w:rPr>
          <w:color w:val="auto"/>
        </w:rPr>
        <w:t xml:space="preserve">Section 504 of the Rehabilitation Act of 1973 (29 U.S.C. §794), no qualified handicapped person shall, </w:t>
      </w:r>
      <w:proofErr w:type="gramStart"/>
      <w:r w:rsidRPr="05016B7F">
        <w:rPr>
          <w:color w:val="auto"/>
        </w:rPr>
        <w:t>on the basis of</w:t>
      </w:r>
      <w:proofErr w:type="gramEnd"/>
      <w:r w:rsidRPr="05016B7F">
        <w:rPr>
          <w:color w:val="auto"/>
        </w:rPr>
        <w:t xml:space="preserve"> handicap, be excluded from participation in, be denied the benefits of, or otherwise be subjected to discrimination under any program or activity which receives Federal financial assistance. (34 C.F.R. Part 104) </w:t>
      </w:r>
    </w:p>
    <w:p w14:paraId="30EDD5A5" w14:textId="77777777" w:rsidR="00484149" w:rsidRPr="00F12896" w:rsidRDefault="00484149" w:rsidP="0090618F">
      <w:pPr>
        <w:pStyle w:val="ListParagraph"/>
        <w:numPr>
          <w:ilvl w:val="0"/>
          <w:numId w:val="9"/>
        </w:numPr>
        <w:rPr>
          <w:color w:val="auto"/>
        </w:rPr>
      </w:pPr>
      <w:r w:rsidRPr="00F12896">
        <w:rPr>
          <w:color w:val="auto"/>
        </w:rPr>
        <w:t xml:space="preserve">Title II of the Americans With Disabilities Act (42 U.S.C. §§ 12131-34) and its implementing regulations which prohibit discrimination on the basis of disability by public entities ((28 C.F.R. Part 35),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  </w:t>
      </w:r>
    </w:p>
    <w:p w14:paraId="2F29DEAE" w14:textId="77777777" w:rsidR="00484149" w:rsidRPr="00F12896" w:rsidRDefault="00484149" w:rsidP="0090618F">
      <w:pPr>
        <w:pStyle w:val="ListParagraph"/>
        <w:numPr>
          <w:ilvl w:val="0"/>
          <w:numId w:val="9"/>
        </w:numPr>
        <w:rPr>
          <w:color w:val="auto"/>
        </w:rPr>
      </w:pPr>
      <w:r w:rsidRPr="00F12896">
        <w:rPr>
          <w:color w:val="auto"/>
        </w:rPr>
        <w:t xml:space="preserve">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 </w:t>
      </w:r>
    </w:p>
    <w:p w14:paraId="7450747A" w14:textId="77777777" w:rsidR="00484149" w:rsidRPr="00F12896" w:rsidRDefault="00484149" w:rsidP="0090618F">
      <w:pPr>
        <w:pStyle w:val="ListParagraph"/>
        <w:numPr>
          <w:ilvl w:val="0"/>
          <w:numId w:val="9"/>
        </w:numPr>
        <w:rPr>
          <w:color w:val="auto"/>
        </w:rPr>
      </w:pPr>
      <w:r w:rsidRPr="05016B7F">
        <w:rPr>
          <w:color w:val="auto"/>
        </w:rPr>
        <w:t xml:space="preserve">Age Discrimination Act of 1975 (42 U.S.C. §6101 et seq.), as amended, and its implementing regulations, prohibits discrimination </w:t>
      </w:r>
      <w:proofErr w:type="gramStart"/>
      <w:r w:rsidRPr="05016B7F">
        <w:rPr>
          <w:color w:val="auto"/>
        </w:rPr>
        <w:t>on the basis of</w:t>
      </w:r>
      <w:proofErr w:type="gramEnd"/>
      <w:r w:rsidRPr="05016B7F">
        <w:rPr>
          <w:color w:val="auto"/>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 </w:t>
      </w:r>
    </w:p>
    <w:p w14:paraId="4D916029" w14:textId="77777777" w:rsidR="00484149" w:rsidRPr="00F12896" w:rsidRDefault="00484149" w:rsidP="0090618F">
      <w:pPr>
        <w:pStyle w:val="ListParagraph"/>
        <w:numPr>
          <w:ilvl w:val="0"/>
          <w:numId w:val="9"/>
        </w:numPr>
        <w:rPr>
          <w:color w:val="auto"/>
        </w:rPr>
      </w:pPr>
      <w:r w:rsidRPr="05016B7F">
        <w:rPr>
          <w:color w:val="auto"/>
        </w:rPr>
        <w:lastRenderedPageBreak/>
        <w:t xml:space="preserve">The LEA will provide reasonable opportunities for the participation by teachers, parents, and other interested agencies, organizations, and individuals in the planning for and operation of each program (20 USC §1232e(b)(5)).  </w:t>
      </w:r>
    </w:p>
    <w:p w14:paraId="5D22D7D7" w14:textId="77777777" w:rsidR="00484149" w:rsidRPr="00F12896" w:rsidRDefault="00484149" w:rsidP="0090618F">
      <w:pPr>
        <w:pStyle w:val="ListParagraph"/>
        <w:numPr>
          <w:ilvl w:val="0"/>
          <w:numId w:val="9"/>
        </w:numPr>
        <w:rPr>
          <w:color w:val="auto"/>
        </w:rPr>
      </w:pPr>
      <w:r w:rsidRPr="05016B7F">
        <w:rPr>
          <w:color w:val="auto"/>
        </w:rPr>
        <w:t xml:space="preserve">The LEA will ensure that any application, evaluation, periodic program plan or report relating to each program will be made readily available to parents and other members of the </w:t>
      </w:r>
      <w:proofErr w:type="gramStart"/>
      <w:r w:rsidRPr="05016B7F">
        <w:rPr>
          <w:color w:val="auto"/>
        </w:rPr>
        <w:t>general public</w:t>
      </w:r>
      <w:proofErr w:type="gramEnd"/>
      <w:r w:rsidRPr="05016B7F">
        <w:rPr>
          <w:color w:val="auto"/>
        </w:rPr>
        <w:t xml:space="preserve"> (20 USC §1232e(b)(6)). </w:t>
      </w:r>
    </w:p>
    <w:p w14:paraId="1CBF2FDF" w14:textId="77777777" w:rsidR="00484149" w:rsidRPr="00F12896" w:rsidRDefault="00484149" w:rsidP="0090618F">
      <w:pPr>
        <w:pStyle w:val="ListParagraph"/>
        <w:numPr>
          <w:ilvl w:val="0"/>
          <w:numId w:val="9"/>
        </w:numPr>
        <w:rPr>
          <w:color w:val="auto"/>
        </w:rPr>
      </w:pPr>
      <w:r w:rsidRPr="05016B7F">
        <w:rPr>
          <w:color w:val="auto"/>
        </w:rPr>
        <w:t xml:space="preserve">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§1232e(b)(8)). </w:t>
      </w:r>
    </w:p>
    <w:p w14:paraId="6D9C2C8A" w14:textId="77777777" w:rsidR="00484149" w:rsidRPr="00F12896" w:rsidRDefault="00484149" w:rsidP="0090618F">
      <w:pPr>
        <w:pStyle w:val="ListParagraph"/>
        <w:numPr>
          <w:ilvl w:val="0"/>
          <w:numId w:val="9"/>
        </w:numPr>
        <w:rPr>
          <w:color w:val="auto"/>
        </w:rPr>
      </w:pPr>
      <w:r w:rsidRPr="00F12896">
        <w:rPr>
          <w:color w:val="auto"/>
        </w:rPr>
        <w:t xml:space="preserve">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§1232e(b)(9)). </w:t>
      </w:r>
    </w:p>
    <w:p w14:paraId="1B65A29F" w14:textId="77777777" w:rsidR="00484149" w:rsidRPr="00F12896" w:rsidRDefault="00484149" w:rsidP="0090618F">
      <w:pPr>
        <w:pStyle w:val="ListParagraph"/>
        <w:numPr>
          <w:ilvl w:val="0"/>
          <w:numId w:val="9"/>
        </w:numPr>
        <w:rPr>
          <w:color w:val="auto"/>
        </w:rPr>
      </w:pPr>
      <w:r w:rsidRPr="05016B7F">
        <w:rPr>
          <w:color w:val="auto"/>
        </w:rPr>
        <w:t xml:space="preserve">The LEA has adopted appropriate procedures to implement the terms of the Family Educational Rights and Privacy Act of 1974 (20 U.S.C. §1232g) and its regulations (34 C.F.R. Part 99) </w:t>
      </w:r>
    </w:p>
    <w:p w14:paraId="251C643D" w14:textId="77777777" w:rsidR="00484149" w:rsidRPr="00F12896" w:rsidRDefault="00484149" w:rsidP="0090618F">
      <w:pPr>
        <w:pStyle w:val="ListParagraph"/>
        <w:numPr>
          <w:ilvl w:val="0"/>
          <w:numId w:val="9"/>
        </w:numPr>
        <w:rPr>
          <w:color w:val="auto"/>
        </w:rPr>
      </w:pPr>
      <w:r w:rsidRPr="05016B7F">
        <w:rPr>
          <w:color w:val="auto"/>
        </w:rPr>
        <w:t xml:space="preserve">The LEA will ensure that the pupil rights delineated in 20 U.S.C. §1232h are protected. </w:t>
      </w:r>
    </w:p>
    <w:p w14:paraId="4D3E2DA9" w14:textId="77777777" w:rsidR="00484149" w:rsidRPr="00F12896" w:rsidRDefault="00484149" w:rsidP="0090618F">
      <w:pPr>
        <w:pStyle w:val="ListParagraph"/>
        <w:numPr>
          <w:ilvl w:val="0"/>
          <w:numId w:val="9"/>
        </w:numPr>
        <w:rPr>
          <w:color w:val="auto"/>
        </w:rPr>
      </w:pPr>
      <w:r w:rsidRPr="05016B7F">
        <w:rPr>
          <w:color w:val="auto"/>
        </w:rPr>
        <w:t xml:space="preserve">The LEA must comply with the requirements under the Gun-Free Schools Act (ESEA §8561), and the Nonsmoking Policy for Children’s Services (ESEA §8573). </w:t>
      </w:r>
    </w:p>
    <w:p w14:paraId="656A7A65" w14:textId="77777777" w:rsidR="00484149" w:rsidRPr="00F12896" w:rsidRDefault="00484149" w:rsidP="0090618F">
      <w:pPr>
        <w:pStyle w:val="ListParagraph"/>
        <w:numPr>
          <w:ilvl w:val="0"/>
          <w:numId w:val="9"/>
        </w:numPr>
        <w:rPr>
          <w:color w:val="auto"/>
        </w:rPr>
      </w:pPr>
      <w:r w:rsidRPr="00F12896">
        <w:rPr>
          <w:color w:val="auto"/>
        </w:rPr>
        <w:t xml:space="preserve">To the extent authorized by law, the LEA shall indemnify, save and hold harmless the State, its employees and agents, against any and all claims, damages, liability and court awards including costs, expenses and attorney(s)’ fees incurred as a result of any act or omission by it, or its employees, agents, subcontractors or assignees in its operation of the programs. </w:t>
      </w:r>
    </w:p>
    <w:p w14:paraId="40E651E7" w14:textId="77777777" w:rsidR="00484149" w:rsidRPr="00F12896" w:rsidRDefault="00484149" w:rsidP="0090618F">
      <w:pPr>
        <w:pStyle w:val="ListParagraph"/>
        <w:numPr>
          <w:ilvl w:val="0"/>
          <w:numId w:val="9"/>
        </w:numPr>
        <w:rPr>
          <w:color w:val="auto"/>
        </w:rPr>
      </w:pPr>
      <w:r w:rsidRPr="00F12896">
        <w:rPr>
          <w:color w:val="auto"/>
        </w:rPr>
        <w:t xml:space="preserve">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 </w:t>
      </w:r>
    </w:p>
    <w:p w14:paraId="0297E426" w14:textId="77777777" w:rsidR="0010726F" w:rsidRDefault="00484149" w:rsidP="0090618F">
      <w:pPr>
        <w:pStyle w:val="ListParagraph"/>
        <w:numPr>
          <w:ilvl w:val="0"/>
          <w:numId w:val="9"/>
        </w:numPr>
        <w:rPr>
          <w:color w:val="auto"/>
        </w:rPr>
      </w:pPr>
      <w:r w:rsidRPr="00F12896">
        <w:rPr>
          <w:color w:val="auto"/>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 </w:t>
      </w:r>
    </w:p>
    <w:p w14:paraId="36891D62" w14:textId="1D092332" w:rsidR="00484149" w:rsidRPr="0010726F" w:rsidRDefault="00484149" w:rsidP="0090618F">
      <w:pPr>
        <w:pStyle w:val="ListParagraph"/>
        <w:numPr>
          <w:ilvl w:val="0"/>
          <w:numId w:val="9"/>
        </w:numPr>
        <w:rPr>
          <w:color w:val="auto"/>
        </w:rPr>
      </w:pPr>
      <w:r w:rsidRPr="05016B7F">
        <w:rPr>
          <w:color w:val="auto"/>
        </w:rPr>
        <w:t xml:space="preserve">Further, the applicant(s) and all relevant governance of the applicant organization(s) certify that they understand all the rules and regulations associated with the receipt of these ESEA funding, including those not specifically enumerated above, and will take action to ensure the applicant(s) comply with all such requirements.  </w:t>
      </w:r>
    </w:p>
    <w:p w14:paraId="36AB2B93" w14:textId="77777777" w:rsidR="00484149" w:rsidRPr="00F12896" w:rsidRDefault="00484149" w:rsidP="0090618F">
      <w:pPr>
        <w:pStyle w:val="ListParagraph"/>
        <w:numPr>
          <w:ilvl w:val="0"/>
          <w:numId w:val="10"/>
        </w:numPr>
        <w:rPr>
          <w:color w:val="auto"/>
        </w:rPr>
      </w:pPr>
      <w:r w:rsidRPr="05016B7F">
        <w:rPr>
          <w:color w:val="auto"/>
        </w:rPr>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5FB3645E" w14:textId="50A50A41" w:rsidR="00484149" w:rsidRPr="00484149" w:rsidRDefault="00484149" w:rsidP="00DD02D0">
      <w:pPr>
        <w:ind w:firstLine="48"/>
        <w:rPr>
          <w:color w:val="333333"/>
        </w:rPr>
      </w:pPr>
    </w:p>
    <w:p w14:paraId="7E36F7C0" w14:textId="77777777" w:rsidR="002F57FC" w:rsidRDefault="002F57FC">
      <w:pPr>
        <w:rPr>
          <w:color w:val="333333"/>
        </w:rPr>
      </w:pPr>
    </w:p>
    <w:p w14:paraId="1DCB8680" w14:textId="77777777" w:rsidR="002F57FC" w:rsidRDefault="002F57FC">
      <w:pPr>
        <w:rPr>
          <w:color w:val="333333"/>
        </w:rPr>
      </w:pPr>
    </w:p>
    <w:p w14:paraId="23F398D2" w14:textId="4AFE0433" w:rsidR="002F57FC" w:rsidRDefault="002F57FC">
      <w:pPr>
        <w:rPr>
          <w:color w:val="333333"/>
        </w:rPr>
      </w:pPr>
    </w:p>
    <w:p w14:paraId="37B1AA0F" w14:textId="31B0D4C7" w:rsidR="05016B7F" w:rsidRDefault="05016B7F">
      <w:r>
        <w:br w:type="page"/>
      </w:r>
    </w:p>
    <w:p w14:paraId="0DF3FA63" w14:textId="77777777" w:rsidR="006F6F45" w:rsidRDefault="006F6F45">
      <w:pPr>
        <w:rPr>
          <w:color w:val="333333"/>
        </w:rPr>
      </w:pPr>
    </w:p>
    <w:p w14:paraId="0356F944" w14:textId="58943912" w:rsidR="002F57FC" w:rsidRPr="00935424" w:rsidRDefault="002F57FC" w:rsidP="00552D83">
      <w:pPr>
        <w:contextualSpacing w:val="0"/>
        <w:rPr>
          <w:b/>
          <w:color w:val="939393"/>
          <w:sz w:val="28"/>
          <w:szCs w:val="28"/>
        </w:rPr>
      </w:pPr>
    </w:p>
    <w:p w14:paraId="77F16C54" w14:textId="32E6FE50" w:rsidR="00603D59" w:rsidRDefault="00603D59" w:rsidP="00603D59">
      <w:pPr>
        <w:shd w:val="clear" w:color="auto" w:fill="000000"/>
        <w:jc w:val="center"/>
        <w:rPr>
          <w:b/>
          <w:color w:val="FFFFFF"/>
          <w:sz w:val="28"/>
          <w:szCs w:val="28"/>
        </w:rPr>
      </w:pPr>
      <w:bookmarkStart w:id="33" w:name="_heading=h.2jxsxqh" w:colFirst="0" w:colLast="0"/>
      <w:bookmarkEnd w:id="33"/>
      <w:r>
        <w:rPr>
          <w:b/>
          <w:color w:val="FFFFFF"/>
          <w:sz w:val="28"/>
          <w:szCs w:val="28"/>
        </w:rPr>
        <w:t xml:space="preserve">EASI – </w:t>
      </w:r>
      <w:r w:rsidR="0010726F">
        <w:rPr>
          <w:b/>
          <w:color w:val="FFFFFF"/>
          <w:sz w:val="28"/>
          <w:szCs w:val="28"/>
        </w:rPr>
        <w:t>Implementation Support</w:t>
      </w:r>
    </w:p>
    <w:p w14:paraId="03D5B799" w14:textId="789A01D8" w:rsidR="00603D59" w:rsidRDefault="00603D59" w:rsidP="2AB2C1A3">
      <w:pPr>
        <w:shd w:val="clear" w:color="auto" w:fill="000000" w:themeFill="text1"/>
        <w:jc w:val="center"/>
        <w:rPr>
          <w:b/>
          <w:bCs/>
          <w:color w:val="FFFFFF"/>
        </w:rPr>
      </w:pPr>
      <w:r w:rsidRPr="2AB2C1A3">
        <w:rPr>
          <w:b/>
          <w:bCs/>
          <w:color w:val="FFFFFF" w:themeColor="background1"/>
        </w:rPr>
        <w:t xml:space="preserve">Applications Due: </w:t>
      </w:r>
      <w:r w:rsidR="0010726F" w:rsidRPr="2AB2C1A3">
        <w:rPr>
          <w:b/>
          <w:bCs/>
          <w:color w:val="FFFFFF" w:themeColor="background1"/>
        </w:rPr>
        <w:t xml:space="preserve">March </w:t>
      </w:r>
      <w:r w:rsidR="46AF3BED" w:rsidRPr="2AB2C1A3">
        <w:rPr>
          <w:b/>
          <w:bCs/>
          <w:color w:val="FFFFFF" w:themeColor="background1"/>
        </w:rPr>
        <w:t>1</w:t>
      </w:r>
      <w:r w:rsidR="0010726F" w:rsidRPr="2AB2C1A3">
        <w:rPr>
          <w:b/>
          <w:bCs/>
          <w:color w:val="FFFFFF" w:themeColor="background1"/>
        </w:rPr>
        <w:t>9</w:t>
      </w:r>
      <w:r w:rsidRPr="2AB2C1A3">
        <w:rPr>
          <w:b/>
          <w:bCs/>
          <w:color w:val="FFFFFF" w:themeColor="background1"/>
        </w:rPr>
        <w:t xml:space="preserve">, </w:t>
      </w:r>
      <w:proofErr w:type="gramStart"/>
      <w:r w:rsidRPr="2AB2C1A3">
        <w:rPr>
          <w:b/>
          <w:bCs/>
          <w:color w:val="FFFFFF" w:themeColor="background1"/>
        </w:rPr>
        <w:t>202</w:t>
      </w:r>
      <w:r w:rsidR="0010726F" w:rsidRPr="2AB2C1A3">
        <w:rPr>
          <w:b/>
          <w:bCs/>
          <w:color w:val="FFFFFF" w:themeColor="background1"/>
        </w:rPr>
        <w:t>5</w:t>
      </w:r>
      <w:proofErr w:type="gramEnd"/>
      <w:r w:rsidRPr="2AB2C1A3">
        <w:rPr>
          <w:b/>
          <w:bCs/>
          <w:color w:val="FFFFFF" w:themeColor="background1"/>
        </w:rPr>
        <w:t xml:space="preserve"> by </w:t>
      </w:r>
      <w:r w:rsidR="0010726F" w:rsidRPr="2AB2C1A3">
        <w:rPr>
          <w:b/>
          <w:bCs/>
          <w:color w:val="FFFFFF" w:themeColor="background1"/>
        </w:rPr>
        <w:t>4 p.m.</w:t>
      </w:r>
    </w:p>
    <w:p w14:paraId="737DB557" w14:textId="77777777" w:rsidR="002F57FC" w:rsidRDefault="002F57FC">
      <w:pPr>
        <w:pStyle w:val="Heading1"/>
        <w:spacing w:after="0"/>
      </w:pPr>
    </w:p>
    <w:p w14:paraId="38A2AE69" w14:textId="77777777" w:rsidR="002F57FC" w:rsidRDefault="009A7576">
      <w:pPr>
        <w:pStyle w:val="Heading1"/>
        <w:spacing w:before="0"/>
      </w:pPr>
      <w:bookmarkStart w:id="34" w:name="_heading=h.emm4q9fyhto8" w:colFirst="0" w:colLast="0"/>
      <w:bookmarkStart w:id="35" w:name="_Toc189733945"/>
      <w:bookmarkEnd w:id="34"/>
      <w:r w:rsidRPr="00373772">
        <w:t>Application Scoring</w:t>
      </w:r>
      <w:bookmarkEnd w:id="35"/>
    </w:p>
    <w:p w14:paraId="5409C9E2" w14:textId="77777777" w:rsidR="002F57FC" w:rsidRDefault="009A7576">
      <w:r>
        <w:t>CDE Use Only</w:t>
      </w:r>
    </w:p>
    <w:p w14:paraId="1692D7D8" w14:textId="77777777" w:rsidR="002F57FC" w:rsidRDefault="002F57FC"/>
    <w:tbl>
      <w:tblPr>
        <w:tblW w:w="10140" w:type="dxa"/>
        <w:tblLayout w:type="fixed"/>
        <w:tblLook w:val="04A0" w:firstRow="1" w:lastRow="0" w:firstColumn="1" w:lastColumn="0" w:noHBand="0" w:noVBand="1"/>
      </w:tblPr>
      <w:tblGrid>
        <w:gridCol w:w="900"/>
        <w:gridCol w:w="960"/>
        <w:gridCol w:w="5070"/>
        <w:gridCol w:w="1845"/>
        <w:gridCol w:w="1365"/>
      </w:tblGrid>
      <w:tr w:rsidR="002F57FC" w14:paraId="2A2BAF88" w14:textId="77777777" w:rsidTr="00935424">
        <w:trPr>
          <w:trHeight w:val="360"/>
        </w:trPr>
        <w:tc>
          <w:tcPr>
            <w:tcW w:w="900" w:type="dxa"/>
          </w:tcPr>
          <w:p w14:paraId="1A6F2CCC" w14:textId="77777777" w:rsidR="002F57FC" w:rsidRDefault="009A7576">
            <w:pPr>
              <w:widowControl w:val="0"/>
              <w:rPr>
                <w:b/>
              </w:rPr>
            </w:pPr>
            <w:r>
              <w:rPr>
                <w:b/>
              </w:rPr>
              <w:t>Parts II -</w:t>
            </w:r>
          </w:p>
        </w:tc>
        <w:tc>
          <w:tcPr>
            <w:tcW w:w="6030" w:type="dxa"/>
            <w:gridSpan w:val="2"/>
          </w:tcPr>
          <w:p w14:paraId="361651D8" w14:textId="77777777" w:rsidR="002F57FC" w:rsidRDefault="009A7576">
            <w:pPr>
              <w:widowControl w:val="0"/>
              <w:rPr>
                <w:b/>
              </w:rPr>
            </w:pPr>
            <w:r>
              <w:rPr>
                <w:b/>
              </w:rPr>
              <w:t>Assurances</w:t>
            </w:r>
          </w:p>
        </w:tc>
        <w:tc>
          <w:tcPr>
            <w:tcW w:w="1845" w:type="dxa"/>
          </w:tcPr>
          <w:p w14:paraId="114EAD1A" w14:textId="77777777" w:rsidR="002F57FC" w:rsidRDefault="009A7576">
            <w:pPr>
              <w:widowControl w:val="0"/>
              <w:jc w:val="right"/>
            </w:pPr>
            <w:r>
              <w:t>Not Scored</w:t>
            </w:r>
          </w:p>
        </w:tc>
        <w:tc>
          <w:tcPr>
            <w:tcW w:w="1365" w:type="dxa"/>
          </w:tcPr>
          <w:p w14:paraId="12538BED" w14:textId="77777777" w:rsidR="002F57FC" w:rsidRDefault="002F57FC">
            <w:pPr>
              <w:widowControl w:val="0"/>
              <w:jc w:val="right"/>
            </w:pPr>
          </w:p>
        </w:tc>
      </w:tr>
      <w:tr w:rsidR="002F57FC" w14:paraId="1B329DF5" w14:textId="77777777" w:rsidTr="00935424">
        <w:trPr>
          <w:trHeight w:val="360"/>
        </w:trPr>
        <w:tc>
          <w:tcPr>
            <w:tcW w:w="900" w:type="dxa"/>
          </w:tcPr>
          <w:p w14:paraId="68F9C33B" w14:textId="77777777" w:rsidR="002F57FC" w:rsidRDefault="009A7576">
            <w:pPr>
              <w:widowControl w:val="0"/>
              <w:rPr>
                <w:b/>
              </w:rPr>
            </w:pPr>
            <w:r>
              <w:rPr>
                <w:b/>
              </w:rPr>
              <w:t>Part III:</w:t>
            </w:r>
          </w:p>
        </w:tc>
        <w:tc>
          <w:tcPr>
            <w:tcW w:w="6030" w:type="dxa"/>
            <w:gridSpan w:val="2"/>
          </w:tcPr>
          <w:p w14:paraId="50C38B92" w14:textId="77777777" w:rsidR="002F57FC" w:rsidRDefault="009A7576">
            <w:pPr>
              <w:widowControl w:val="0"/>
              <w:rPr>
                <w:b/>
              </w:rPr>
            </w:pPr>
            <w:r>
              <w:rPr>
                <w:b/>
              </w:rPr>
              <w:t>Narrative</w:t>
            </w:r>
          </w:p>
        </w:tc>
        <w:tc>
          <w:tcPr>
            <w:tcW w:w="1845" w:type="dxa"/>
          </w:tcPr>
          <w:p w14:paraId="78CE3168" w14:textId="77777777" w:rsidR="002F57FC" w:rsidRDefault="009A7576">
            <w:pPr>
              <w:jc w:val="center"/>
            </w:pPr>
            <w:r>
              <w:t>Not Included/</w:t>
            </w:r>
          </w:p>
          <w:p w14:paraId="194A6D07" w14:textId="77777777" w:rsidR="002F57FC" w:rsidRDefault="009A7576">
            <w:pPr>
              <w:jc w:val="center"/>
            </w:pPr>
            <w:r>
              <w:t>More Info Needed</w:t>
            </w:r>
          </w:p>
        </w:tc>
        <w:tc>
          <w:tcPr>
            <w:tcW w:w="1365" w:type="dxa"/>
          </w:tcPr>
          <w:p w14:paraId="57455DF6" w14:textId="77777777" w:rsidR="002F57FC" w:rsidRDefault="009A7576">
            <w:pPr>
              <w:jc w:val="center"/>
            </w:pPr>
            <w:r>
              <w:t>Included</w:t>
            </w:r>
          </w:p>
        </w:tc>
      </w:tr>
      <w:tr w:rsidR="002F57FC" w14:paraId="36B5E5F7" w14:textId="77777777" w:rsidTr="00935424">
        <w:trPr>
          <w:trHeight w:val="360"/>
        </w:trPr>
        <w:tc>
          <w:tcPr>
            <w:tcW w:w="900" w:type="dxa"/>
          </w:tcPr>
          <w:p w14:paraId="7FE26F94" w14:textId="77777777" w:rsidR="002F57FC" w:rsidRDefault="009A7576">
            <w:pPr>
              <w:widowControl w:val="0"/>
              <w:rPr>
                <w:b/>
              </w:rPr>
            </w:pPr>
            <w:r>
              <w:rPr>
                <w:b/>
              </w:rPr>
              <w:t>Part IV:</w:t>
            </w:r>
          </w:p>
        </w:tc>
        <w:tc>
          <w:tcPr>
            <w:tcW w:w="960" w:type="dxa"/>
          </w:tcPr>
          <w:p w14:paraId="2CDF8E15" w14:textId="77777777" w:rsidR="002F57FC" w:rsidRDefault="009A7576">
            <w:pPr>
              <w:widowControl w:val="0"/>
              <w:rPr>
                <w:b/>
              </w:rPr>
            </w:pPr>
            <w:r>
              <w:rPr>
                <w:b/>
              </w:rPr>
              <w:t>Budget</w:t>
            </w:r>
          </w:p>
        </w:tc>
        <w:tc>
          <w:tcPr>
            <w:tcW w:w="5070" w:type="dxa"/>
          </w:tcPr>
          <w:p w14:paraId="175A8549" w14:textId="77777777" w:rsidR="002F57FC" w:rsidRDefault="002F57FC">
            <w:pPr>
              <w:widowControl w:val="0"/>
            </w:pPr>
          </w:p>
        </w:tc>
        <w:tc>
          <w:tcPr>
            <w:tcW w:w="1845" w:type="dxa"/>
          </w:tcPr>
          <w:p w14:paraId="06B80A34" w14:textId="77777777" w:rsidR="002F57FC" w:rsidRDefault="009A7576">
            <w:pPr>
              <w:jc w:val="center"/>
            </w:pPr>
            <w:r>
              <w:t>Not Included/</w:t>
            </w:r>
          </w:p>
          <w:p w14:paraId="5D6C27B5" w14:textId="77777777" w:rsidR="002F57FC" w:rsidRDefault="009A7576">
            <w:pPr>
              <w:jc w:val="center"/>
            </w:pPr>
            <w:r>
              <w:t>More Info Needed</w:t>
            </w:r>
          </w:p>
        </w:tc>
        <w:tc>
          <w:tcPr>
            <w:tcW w:w="1365" w:type="dxa"/>
          </w:tcPr>
          <w:p w14:paraId="193C3B26" w14:textId="77777777" w:rsidR="002F57FC" w:rsidRDefault="009A7576">
            <w:pPr>
              <w:jc w:val="center"/>
            </w:pPr>
            <w:r>
              <w:t>Included</w:t>
            </w:r>
          </w:p>
        </w:tc>
      </w:tr>
      <w:tr w:rsidR="002F57FC" w14:paraId="7C790081" w14:textId="77777777" w:rsidTr="00935424">
        <w:trPr>
          <w:trHeight w:val="360"/>
        </w:trPr>
        <w:tc>
          <w:tcPr>
            <w:tcW w:w="6930" w:type="dxa"/>
            <w:gridSpan w:val="3"/>
          </w:tcPr>
          <w:p w14:paraId="7B44014E" w14:textId="77777777" w:rsidR="002F57FC" w:rsidRDefault="002F57FC">
            <w:pPr>
              <w:widowControl w:val="0"/>
              <w:jc w:val="right"/>
              <w:rPr>
                <w:b/>
              </w:rPr>
            </w:pPr>
          </w:p>
        </w:tc>
        <w:tc>
          <w:tcPr>
            <w:tcW w:w="1845" w:type="dxa"/>
          </w:tcPr>
          <w:p w14:paraId="7AF2FF99" w14:textId="77777777" w:rsidR="002F57FC" w:rsidRDefault="002F57FC">
            <w:pPr>
              <w:widowControl w:val="0"/>
              <w:jc w:val="right"/>
              <w:rPr>
                <w:b/>
              </w:rPr>
            </w:pPr>
          </w:p>
        </w:tc>
        <w:tc>
          <w:tcPr>
            <w:tcW w:w="1365" w:type="dxa"/>
          </w:tcPr>
          <w:p w14:paraId="574490EF" w14:textId="77777777" w:rsidR="002F57FC" w:rsidRDefault="002F57FC">
            <w:pPr>
              <w:widowControl w:val="0"/>
              <w:jc w:val="right"/>
              <w:rPr>
                <w:b/>
              </w:rPr>
            </w:pPr>
          </w:p>
        </w:tc>
      </w:tr>
    </w:tbl>
    <w:p w14:paraId="49155358" w14:textId="77777777" w:rsidR="002F57FC" w:rsidRDefault="002F57FC"/>
    <w:p w14:paraId="522B21D2" w14:textId="77777777" w:rsidR="002F57FC" w:rsidRDefault="009A7576">
      <w:r>
        <w:rPr>
          <w:b/>
        </w:rPr>
        <w:t>GENERAL COMMENTS:</w:t>
      </w:r>
      <w:r>
        <w:t xml:space="preserve"> Indicate support for scoring by including overall strengths and weaknesses. These comments will be provided to applicants with their final scores.</w:t>
      </w:r>
    </w:p>
    <w:p w14:paraId="5BBD60BC" w14:textId="77777777" w:rsidR="002F57FC" w:rsidRDefault="002F57FC">
      <w:pPr>
        <w:tabs>
          <w:tab w:val="center" w:pos="4680"/>
          <w:tab w:val="right" w:pos="9360"/>
        </w:tabs>
      </w:pPr>
    </w:p>
    <w:p w14:paraId="0B34F846" w14:textId="77777777" w:rsidR="002F57FC" w:rsidRDefault="009A7576">
      <w:pPr>
        <w:rPr>
          <w:b/>
        </w:rPr>
      </w:pPr>
      <w:r>
        <w:rPr>
          <w:b/>
        </w:rPr>
        <w:t>Strengths:</w:t>
      </w:r>
    </w:p>
    <w:p w14:paraId="0A253F18" w14:textId="77777777" w:rsidR="002F57FC" w:rsidRDefault="002F57FC" w:rsidP="0090618F">
      <w:pPr>
        <w:numPr>
          <w:ilvl w:val="0"/>
          <w:numId w:val="2"/>
        </w:numPr>
      </w:pPr>
    </w:p>
    <w:p w14:paraId="51F22EE5" w14:textId="77777777" w:rsidR="002F57FC" w:rsidRDefault="002F57FC" w:rsidP="0090618F">
      <w:pPr>
        <w:numPr>
          <w:ilvl w:val="0"/>
          <w:numId w:val="2"/>
        </w:numPr>
      </w:pPr>
    </w:p>
    <w:p w14:paraId="52FDE35A" w14:textId="77777777" w:rsidR="002F57FC" w:rsidRDefault="002F57FC"/>
    <w:p w14:paraId="7107DD91" w14:textId="77777777" w:rsidR="002F57FC" w:rsidRDefault="009A7576">
      <w:pPr>
        <w:rPr>
          <w:b/>
        </w:rPr>
      </w:pPr>
      <w:r>
        <w:rPr>
          <w:b/>
        </w:rPr>
        <w:t>Weaknesses:</w:t>
      </w:r>
    </w:p>
    <w:p w14:paraId="55CBF6C4" w14:textId="77777777" w:rsidR="002F57FC" w:rsidRDefault="002F57FC" w:rsidP="0090618F">
      <w:pPr>
        <w:numPr>
          <w:ilvl w:val="0"/>
          <w:numId w:val="2"/>
        </w:numPr>
      </w:pPr>
    </w:p>
    <w:p w14:paraId="0CC6970C" w14:textId="77777777" w:rsidR="002F57FC" w:rsidRDefault="002F57FC" w:rsidP="0090618F">
      <w:pPr>
        <w:numPr>
          <w:ilvl w:val="0"/>
          <w:numId w:val="2"/>
        </w:numPr>
      </w:pPr>
    </w:p>
    <w:p w14:paraId="399D52AB" w14:textId="77777777" w:rsidR="002F57FC" w:rsidRDefault="002F57FC"/>
    <w:p w14:paraId="63794382" w14:textId="77777777" w:rsidR="002F57FC" w:rsidRDefault="009A7576">
      <w:pPr>
        <w:rPr>
          <w:b/>
        </w:rPr>
      </w:pPr>
      <w:r>
        <w:rPr>
          <w:b/>
        </w:rPr>
        <w:t>Required Changes:</w:t>
      </w:r>
    </w:p>
    <w:p w14:paraId="3E1FC6D1" w14:textId="77777777" w:rsidR="002F57FC" w:rsidRDefault="002F57FC" w:rsidP="0090618F">
      <w:pPr>
        <w:numPr>
          <w:ilvl w:val="0"/>
          <w:numId w:val="2"/>
        </w:numPr>
      </w:pPr>
    </w:p>
    <w:p w14:paraId="641B0BAD" w14:textId="77777777" w:rsidR="002F57FC" w:rsidRDefault="002F57FC" w:rsidP="0090618F">
      <w:pPr>
        <w:numPr>
          <w:ilvl w:val="0"/>
          <w:numId w:val="2"/>
        </w:numPr>
      </w:pPr>
    </w:p>
    <w:p w14:paraId="7C9BDE2F" w14:textId="77777777" w:rsidR="002F57FC" w:rsidRDefault="002F57FC"/>
    <w:p w14:paraId="02A7B853" w14:textId="77777777" w:rsidR="002F57FC" w:rsidRDefault="002F57FC"/>
    <w:p w14:paraId="7756F661" w14:textId="77777777" w:rsidR="002F57FC" w:rsidRDefault="002F57FC"/>
    <w:tbl>
      <w:tblPr>
        <w:tblStyle w:val="a8"/>
        <w:tblW w:w="10800" w:type="dxa"/>
        <w:tblBorders>
          <w:top w:val="nil"/>
          <w:left w:val="nil"/>
          <w:bottom w:val="nil"/>
          <w:right w:val="nil"/>
          <w:insideH w:val="nil"/>
          <w:insideV w:val="nil"/>
        </w:tblBorders>
        <w:tblLayout w:type="fixed"/>
        <w:tblLook w:val="0420" w:firstRow="1" w:lastRow="0" w:firstColumn="0" w:lastColumn="0" w:noHBand="0" w:noVBand="1"/>
      </w:tblPr>
      <w:tblGrid>
        <w:gridCol w:w="2524"/>
        <w:gridCol w:w="970"/>
        <w:gridCol w:w="825"/>
        <w:gridCol w:w="413"/>
        <w:gridCol w:w="2540"/>
        <w:gridCol w:w="825"/>
        <w:gridCol w:w="413"/>
        <w:gridCol w:w="1467"/>
        <w:gridCol w:w="823"/>
      </w:tblGrid>
      <w:tr w:rsidR="002F57FC" w14:paraId="6CA5F67B" w14:textId="77777777" w:rsidTr="00935424">
        <w:tc>
          <w:tcPr>
            <w:tcW w:w="2524" w:type="dxa"/>
          </w:tcPr>
          <w:p w14:paraId="5E36EA37" w14:textId="77777777" w:rsidR="002F57FC" w:rsidRDefault="009A7576">
            <w:pPr>
              <w:rPr>
                <w:b/>
                <w:sz w:val="24"/>
                <w:szCs w:val="24"/>
              </w:rPr>
            </w:pPr>
            <w:r>
              <w:rPr>
                <w:b/>
                <w:sz w:val="24"/>
                <w:szCs w:val="24"/>
              </w:rPr>
              <w:t>RECOMMENDATION:</w:t>
            </w:r>
          </w:p>
        </w:tc>
        <w:tc>
          <w:tcPr>
            <w:tcW w:w="970" w:type="dxa"/>
          </w:tcPr>
          <w:p w14:paraId="7BC41E03" w14:textId="77777777" w:rsidR="002F57FC" w:rsidRDefault="009A7576">
            <w:pPr>
              <w:rPr>
                <w:sz w:val="24"/>
                <w:szCs w:val="24"/>
              </w:rPr>
            </w:pPr>
            <w:r>
              <w:rPr>
                <w:sz w:val="24"/>
                <w:szCs w:val="24"/>
              </w:rPr>
              <w:t>Funded</w:t>
            </w:r>
          </w:p>
        </w:tc>
        <w:tc>
          <w:tcPr>
            <w:tcW w:w="825" w:type="dxa"/>
            <w:tcBorders>
              <w:bottom w:val="single" w:sz="4" w:space="0" w:color="000000"/>
            </w:tcBorders>
          </w:tcPr>
          <w:p w14:paraId="2DC057B8" w14:textId="77777777" w:rsidR="002F57FC" w:rsidRDefault="002F57FC">
            <w:pPr>
              <w:jc w:val="center"/>
              <w:rPr>
                <w:b/>
                <w:sz w:val="24"/>
                <w:szCs w:val="24"/>
              </w:rPr>
            </w:pPr>
          </w:p>
        </w:tc>
        <w:tc>
          <w:tcPr>
            <w:tcW w:w="413" w:type="dxa"/>
          </w:tcPr>
          <w:p w14:paraId="46F206C9" w14:textId="77777777" w:rsidR="002F57FC" w:rsidRDefault="002F57FC">
            <w:pPr>
              <w:rPr>
                <w:sz w:val="24"/>
                <w:szCs w:val="24"/>
              </w:rPr>
            </w:pPr>
          </w:p>
        </w:tc>
        <w:tc>
          <w:tcPr>
            <w:tcW w:w="2540" w:type="dxa"/>
          </w:tcPr>
          <w:p w14:paraId="4DFB17CC" w14:textId="77777777" w:rsidR="002F57FC" w:rsidRDefault="009A7576">
            <w:pPr>
              <w:rPr>
                <w:sz w:val="24"/>
                <w:szCs w:val="24"/>
              </w:rPr>
            </w:pPr>
            <w:r>
              <w:rPr>
                <w:sz w:val="24"/>
                <w:szCs w:val="24"/>
              </w:rPr>
              <w:t>Funded with Changes</w:t>
            </w:r>
          </w:p>
        </w:tc>
        <w:tc>
          <w:tcPr>
            <w:tcW w:w="825" w:type="dxa"/>
            <w:tcBorders>
              <w:bottom w:val="single" w:sz="4" w:space="0" w:color="000000"/>
            </w:tcBorders>
          </w:tcPr>
          <w:p w14:paraId="34CCD197" w14:textId="77777777" w:rsidR="002F57FC" w:rsidRDefault="002F57FC">
            <w:pPr>
              <w:jc w:val="center"/>
              <w:rPr>
                <w:b/>
                <w:sz w:val="24"/>
                <w:szCs w:val="24"/>
              </w:rPr>
            </w:pPr>
          </w:p>
        </w:tc>
        <w:tc>
          <w:tcPr>
            <w:tcW w:w="413" w:type="dxa"/>
          </w:tcPr>
          <w:p w14:paraId="30915796" w14:textId="77777777" w:rsidR="002F57FC" w:rsidRDefault="002F57FC">
            <w:pPr>
              <w:rPr>
                <w:sz w:val="24"/>
                <w:szCs w:val="24"/>
              </w:rPr>
            </w:pPr>
          </w:p>
        </w:tc>
        <w:tc>
          <w:tcPr>
            <w:tcW w:w="1467" w:type="dxa"/>
          </w:tcPr>
          <w:p w14:paraId="52D9E524" w14:textId="77777777" w:rsidR="002F57FC" w:rsidRDefault="009A7576">
            <w:pPr>
              <w:rPr>
                <w:sz w:val="24"/>
                <w:szCs w:val="24"/>
              </w:rPr>
            </w:pPr>
            <w:r>
              <w:rPr>
                <w:sz w:val="24"/>
                <w:szCs w:val="24"/>
              </w:rPr>
              <w:t>Not Funded</w:t>
            </w:r>
          </w:p>
        </w:tc>
        <w:tc>
          <w:tcPr>
            <w:tcW w:w="823" w:type="dxa"/>
            <w:tcBorders>
              <w:bottom w:val="single" w:sz="4" w:space="0" w:color="000000"/>
            </w:tcBorders>
          </w:tcPr>
          <w:p w14:paraId="0C387324" w14:textId="77777777" w:rsidR="002F57FC" w:rsidRDefault="002F57FC">
            <w:pPr>
              <w:jc w:val="center"/>
              <w:rPr>
                <w:b/>
                <w:sz w:val="24"/>
                <w:szCs w:val="24"/>
              </w:rPr>
            </w:pPr>
          </w:p>
        </w:tc>
      </w:tr>
    </w:tbl>
    <w:p w14:paraId="35EDB4AF" w14:textId="77777777" w:rsidR="002F57FC" w:rsidRDefault="002F57FC"/>
    <w:p w14:paraId="7B397BE8" w14:textId="77777777" w:rsidR="002F57FC" w:rsidRDefault="002F57FC"/>
    <w:p w14:paraId="6753676B" w14:textId="77777777" w:rsidR="002F57FC" w:rsidRDefault="002F57FC"/>
    <w:p w14:paraId="05B362B2" w14:textId="77777777" w:rsidR="002F57FC" w:rsidRDefault="002F57FC"/>
    <w:p w14:paraId="4DDDEC94" w14:textId="77777777" w:rsidR="002F57FC" w:rsidRDefault="002F57FC"/>
    <w:p w14:paraId="55C9C028" w14:textId="77777777" w:rsidR="002F57FC" w:rsidRDefault="002F57FC"/>
    <w:p w14:paraId="37DDA8EE" w14:textId="77777777" w:rsidR="002F57FC" w:rsidRDefault="002F57FC"/>
    <w:p w14:paraId="4DA6899A" w14:textId="77777777" w:rsidR="002F57FC" w:rsidRDefault="002F57FC"/>
    <w:p w14:paraId="6C5D5A45" w14:textId="77777777" w:rsidR="000C7B38" w:rsidRDefault="000C7B38"/>
    <w:p w14:paraId="0EBDFEE3" w14:textId="77777777" w:rsidR="000C7B38" w:rsidRDefault="000C7B38"/>
    <w:p w14:paraId="46086113" w14:textId="77777777" w:rsidR="000C7B38" w:rsidRDefault="000C7B38"/>
    <w:p w14:paraId="4E188D9A" w14:textId="77777777" w:rsidR="000C7B38" w:rsidRDefault="000C7B38"/>
    <w:p w14:paraId="71EDD15E" w14:textId="77777777" w:rsidR="000C7B38" w:rsidRDefault="000C7B38"/>
    <w:p w14:paraId="4A88FBA8" w14:textId="77777777" w:rsidR="002F57FC" w:rsidRDefault="009A7576">
      <w:pPr>
        <w:pStyle w:val="Heading1"/>
      </w:pPr>
      <w:bookmarkStart w:id="36" w:name="_heading=h.z337ya" w:colFirst="0" w:colLast="0"/>
      <w:bookmarkStart w:id="37" w:name="_Toc189733946"/>
      <w:bookmarkEnd w:id="36"/>
      <w:r>
        <w:t>Selection Criteria and Evaluation Rubric</w:t>
      </w:r>
      <w:bookmarkEnd w:id="37"/>
    </w:p>
    <w:p w14:paraId="042B4636" w14:textId="77777777" w:rsidR="002F57FC" w:rsidRDefault="009A7576">
      <w:pPr>
        <w:rPr>
          <w:b/>
        </w:rPr>
      </w:pPr>
      <w:r>
        <w:rPr>
          <w:b/>
        </w:rPr>
        <w:t xml:space="preserve">Parts II: Assurances </w:t>
      </w:r>
      <w:r>
        <w:t>[Not Scored]</w:t>
      </w:r>
    </w:p>
    <w:p w14:paraId="0B312CF5" w14:textId="77777777" w:rsidR="002F57FC" w:rsidRDefault="009A7576">
      <w:pPr>
        <w:rPr>
          <w:u w:val="single"/>
        </w:rPr>
      </w:pPr>
      <w:r>
        <w:rPr>
          <w:u w:val="single"/>
        </w:rPr>
        <w:t>Applicant Information and Assurances</w:t>
      </w:r>
    </w:p>
    <w:p w14:paraId="78967457" w14:textId="77777777" w:rsidR="002F57FC" w:rsidRDefault="009A7576">
      <w:r>
        <w:t>Complete program assurances and include as the first pages of the application.</w:t>
      </w:r>
    </w:p>
    <w:p w14:paraId="3EFA166E" w14:textId="77777777" w:rsidR="002F57FC" w:rsidRDefault="002F57FC"/>
    <w:p w14:paraId="1B3B584C" w14:textId="77777777" w:rsidR="002F57FC" w:rsidRDefault="009A7576">
      <w:pPr>
        <w:rPr>
          <w:b/>
        </w:rPr>
      </w:pPr>
      <w:r>
        <w:rPr>
          <w:b/>
        </w:rPr>
        <w:t xml:space="preserve">Part III: Narrative </w:t>
      </w:r>
    </w:p>
    <w:p w14:paraId="4EB72962" w14:textId="405D1C59" w:rsidR="002F57FC" w:rsidRDefault="009A7576">
      <w:r>
        <w:t>The following criteria will be used by reviewers to evaluate the application. For the application to be recommended for funding</w:t>
      </w:r>
      <w:r w:rsidR="00E75F32">
        <w:t>.</w:t>
      </w:r>
      <w:r>
        <w:t xml:space="preserve"> All questions must be answered to the satisfaction of the CDE review team.</w:t>
      </w:r>
    </w:p>
    <w:p w14:paraId="63BB8345" w14:textId="77777777" w:rsidR="002F57FC" w:rsidRDefault="002F57FC"/>
    <w:p w14:paraId="2BA7D2C6" w14:textId="77777777" w:rsidR="002F57FC" w:rsidRDefault="009A7576">
      <w:r>
        <w:rPr>
          <w:b/>
        </w:rPr>
        <w:t>Part IV: Budget</w:t>
      </w:r>
      <w:r>
        <w:t xml:space="preserve"> </w:t>
      </w:r>
    </w:p>
    <w:p w14:paraId="604DAE33" w14:textId="77777777" w:rsidR="002F57FC" w:rsidRDefault="009A7576">
      <w:r>
        <w:t>The budget must be completed to the satisfaction of the CDE review team.</w:t>
      </w:r>
    </w:p>
    <w:p w14:paraId="4712D088" w14:textId="70605E3B" w:rsidR="002F57FC" w:rsidRDefault="002F57FC">
      <w:pPr>
        <w:pStyle w:val="Heading1"/>
      </w:pPr>
      <w:bookmarkStart w:id="38" w:name="_heading=h.s9gdlu44zsri" w:colFirst="0" w:colLast="0"/>
      <w:bookmarkStart w:id="39" w:name="_heading=h.2q8ho5k27oi" w:colFirst="0" w:colLast="0"/>
      <w:bookmarkEnd w:id="38"/>
      <w:bookmarkEnd w:id="39"/>
    </w:p>
    <w:p w14:paraId="37D6D79C" w14:textId="1E656A89" w:rsidR="002F57FC" w:rsidRDefault="009A7576">
      <w:pPr>
        <w:pStyle w:val="Heading1"/>
      </w:pPr>
      <w:bookmarkStart w:id="40" w:name="_heading=h.ir7k5745kfeq"/>
      <w:bookmarkStart w:id="41" w:name="_Toc189733947"/>
      <w:bookmarkEnd w:id="40"/>
      <w:r>
        <w:t>Part III: Narrative</w:t>
      </w:r>
      <w:r w:rsidR="00AC2281">
        <w:t xml:space="preserve"> and Budget</w:t>
      </w:r>
      <w:bookmarkEnd w:id="41"/>
      <w:r w:rsidR="00AC2281">
        <w:t xml:space="preserve"> </w:t>
      </w:r>
    </w:p>
    <w:p w14:paraId="2E98F25A" w14:textId="77777777" w:rsidR="00C67D55" w:rsidRDefault="00C67D55">
      <w:pPr>
        <w:contextualSpacing w:val="0"/>
      </w:pPr>
    </w:p>
    <w:tbl>
      <w:tblPr>
        <w:tblStyle w:val="TableGrid"/>
        <w:tblW w:w="10905" w:type="dxa"/>
        <w:tblLook w:val="04A0" w:firstRow="1" w:lastRow="0" w:firstColumn="1" w:lastColumn="0" w:noHBand="0" w:noVBand="1"/>
      </w:tblPr>
      <w:tblGrid>
        <w:gridCol w:w="6750"/>
        <w:gridCol w:w="2145"/>
        <w:gridCol w:w="2010"/>
      </w:tblGrid>
      <w:tr w:rsidR="00B008A4" w14:paraId="5441FF1B" w14:textId="77777777" w:rsidTr="2AB2C1A3">
        <w:tc>
          <w:tcPr>
            <w:tcW w:w="6750" w:type="dxa"/>
            <w:shd w:val="clear" w:color="auto" w:fill="FFF2CC" w:themeFill="accent4" w:themeFillTint="33"/>
            <w:vAlign w:val="center"/>
          </w:tcPr>
          <w:p w14:paraId="703A7F41" w14:textId="77777777" w:rsidR="00B008A4" w:rsidRDefault="00B008A4" w:rsidP="00B008A4">
            <w:pPr>
              <w:contextualSpacing w:val="0"/>
              <w:jc w:val="center"/>
            </w:pPr>
          </w:p>
        </w:tc>
        <w:tc>
          <w:tcPr>
            <w:tcW w:w="2145" w:type="dxa"/>
            <w:shd w:val="clear" w:color="auto" w:fill="FFF2CC" w:themeFill="accent4" w:themeFillTint="33"/>
            <w:vAlign w:val="center"/>
          </w:tcPr>
          <w:p w14:paraId="05FDB637" w14:textId="77777777" w:rsidR="00B008A4" w:rsidRDefault="00B008A4" w:rsidP="00B008A4">
            <w:pPr>
              <w:jc w:val="center"/>
              <w:rPr>
                <w:b/>
                <w:sz w:val="24"/>
                <w:szCs w:val="24"/>
              </w:rPr>
            </w:pPr>
            <w:r>
              <w:rPr>
                <w:b/>
                <w:sz w:val="24"/>
                <w:szCs w:val="24"/>
              </w:rPr>
              <w:t>Not Included/</w:t>
            </w:r>
          </w:p>
          <w:p w14:paraId="0F30C1CC" w14:textId="71441D2A" w:rsidR="00B008A4" w:rsidRDefault="00B008A4" w:rsidP="00B008A4">
            <w:pPr>
              <w:contextualSpacing w:val="0"/>
              <w:jc w:val="center"/>
            </w:pPr>
            <w:r>
              <w:rPr>
                <w:b/>
                <w:sz w:val="24"/>
                <w:szCs w:val="24"/>
              </w:rPr>
              <w:t>More Info Needed</w:t>
            </w:r>
          </w:p>
        </w:tc>
        <w:tc>
          <w:tcPr>
            <w:tcW w:w="2010" w:type="dxa"/>
            <w:shd w:val="clear" w:color="auto" w:fill="FFF2CC" w:themeFill="accent4" w:themeFillTint="33"/>
            <w:vAlign w:val="center"/>
          </w:tcPr>
          <w:p w14:paraId="5C877936" w14:textId="5D1FD582" w:rsidR="00B008A4" w:rsidRDefault="00B008A4" w:rsidP="00B008A4">
            <w:pPr>
              <w:contextualSpacing w:val="0"/>
              <w:jc w:val="center"/>
            </w:pPr>
            <w:r>
              <w:rPr>
                <w:b/>
                <w:sz w:val="24"/>
                <w:szCs w:val="24"/>
              </w:rPr>
              <w:t>Included</w:t>
            </w:r>
          </w:p>
        </w:tc>
      </w:tr>
      <w:tr w:rsidR="00B008A4" w14:paraId="73AF669E" w14:textId="77777777" w:rsidTr="2AB2C1A3">
        <w:tc>
          <w:tcPr>
            <w:tcW w:w="6750" w:type="dxa"/>
          </w:tcPr>
          <w:p w14:paraId="02E49DA2" w14:textId="67343352" w:rsidR="00B008A4" w:rsidRDefault="61C54E40"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Explain how the school would benefit from additional implementation support.  In your response, describe what progress the school has made at implementing major improvement strategies or evidence-based intervention.  Also, discuss how the grant will be used to build on current progress to address the reason for ESSA-Identification (Low Graduation Rate or Lowest 5%).</w:t>
            </w:r>
          </w:p>
        </w:tc>
        <w:tc>
          <w:tcPr>
            <w:tcW w:w="2145" w:type="dxa"/>
          </w:tcPr>
          <w:p w14:paraId="177FF5C5" w14:textId="77777777" w:rsidR="00B008A4" w:rsidRDefault="00B008A4" w:rsidP="0090618F">
            <w:pPr>
              <w:pStyle w:val="ListParagraph"/>
              <w:numPr>
                <w:ilvl w:val="0"/>
                <w:numId w:val="15"/>
              </w:numPr>
              <w:contextualSpacing w:val="0"/>
              <w:jc w:val="center"/>
            </w:pPr>
          </w:p>
        </w:tc>
        <w:tc>
          <w:tcPr>
            <w:tcW w:w="2010" w:type="dxa"/>
          </w:tcPr>
          <w:p w14:paraId="2304369A" w14:textId="77777777" w:rsidR="00B008A4" w:rsidRDefault="00B008A4" w:rsidP="0090618F">
            <w:pPr>
              <w:pStyle w:val="ListParagraph"/>
              <w:numPr>
                <w:ilvl w:val="0"/>
                <w:numId w:val="15"/>
              </w:numPr>
              <w:contextualSpacing w:val="0"/>
              <w:jc w:val="center"/>
            </w:pPr>
          </w:p>
        </w:tc>
      </w:tr>
      <w:tr w:rsidR="00B008A4" w14:paraId="6E6ED98D" w14:textId="77777777" w:rsidTr="2AB2C1A3">
        <w:tc>
          <w:tcPr>
            <w:tcW w:w="6750" w:type="dxa"/>
          </w:tcPr>
          <w:p w14:paraId="2B00AFD7" w14:textId="2558656F" w:rsidR="00B008A4" w:rsidRDefault="61C54E40" w:rsidP="0090618F">
            <w:pPr>
              <w:pStyle w:val="ListParagraph"/>
              <w:numPr>
                <w:ilvl w:val="0"/>
                <w:numId w:val="14"/>
              </w:numPr>
              <w:rPr>
                <w:rFonts w:asciiTheme="minorHAnsi" w:eastAsiaTheme="minorEastAsia" w:hAnsiTheme="minorHAnsi" w:cstheme="minorBidi"/>
                <w:color w:val="000000" w:themeColor="text1"/>
              </w:rPr>
            </w:pPr>
            <w:r w:rsidRPr="2AB2C1A3">
              <w:rPr>
                <w:rFonts w:asciiTheme="minorHAnsi" w:eastAsiaTheme="minorEastAsia" w:hAnsiTheme="minorHAnsi" w:cstheme="minorBidi"/>
                <w:color w:val="000000" w:themeColor="text1"/>
              </w:rPr>
              <w:t>In one paragraph, briefly describe the major improvement strategy or evidence-based intervention. In the explanation, emphasize how the grant will be used to continue implementing strategies from the school improvement plan to address the reasons for the school’s ESSA identification.</w:t>
            </w:r>
          </w:p>
        </w:tc>
        <w:tc>
          <w:tcPr>
            <w:tcW w:w="2145" w:type="dxa"/>
          </w:tcPr>
          <w:p w14:paraId="54668912" w14:textId="77777777" w:rsidR="00B008A4" w:rsidRDefault="00B008A4" w:rsidP="0090618F">
            <w:pPr>
              <w:pStyle w:val="ListParagraph"/>
              <w:numPr>
                <w:ilvl w:val="0"/>
                <w:numId w:val="15"/>
              </w:numPr>
              <w:contextualSpacing w:val="0"/>
              <w:jc w:val="center"/>
            </w:pPr>
          </w:p>
        </w:tc>
        <w:tc>
          <w:tcPr>
            <w:tcW w:w="2010" w:type="dxa"/>
          </w:tcPr>
          <w:p w14:paraId="7CA559B1" w14:textId="77777777" w:rsidR="00B008A4" w:rsidRDefault="00B008A4" w:rsidP="0090618F">
            <w:pPr>
              <w:pStyle w:val="ListParagraph"/>
              <w:numPr>
                <w:ilvl w:val="0"/>
                <w:numId w:val="15"/>
              </w:numPr>
              <w:contextualSpacing w:val="0"/>
              <w:jc w:val="center"/>
            </w:pPr>
          </w:p>
        </w:tc>
      </w:tr>
      <w:tr w:rsidR="00B008A4" w14:paraId="71034483" w14:textId="77777777" w:rsidTr="2AB2C1A3">
        <w:tc>
          <w:tcPr>
            <w:tcW w:w="6750" w:type="dxa"/>
          </w:tcPr>
          <w:p w14:paraId="2D9CF8F9" w14:textId="4106DE12" w:rsidR="00B008A4" w:rsidRDefault="61C54E40"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 xml:space="preserve">Discuss the key </w:t>
            </w:r>
            <w:proofErr w:type="gramStart"/>
            <w:r w:rsidRPr="2AB2C1A3">
              <w:rPr>
                <w:rFonts w:asciiTheme="minorHAnsi" w:eastAsiaTheme="minorEastAsia" w:hAnsiTheme="minorHAnsi" w:cstheme="minorBidi"/>
                <w:color w:val="auto"/>
              </w:rPr>
              <w:t>actions steps</w:t>
            </w:r>
            <w:proofErr w:type="gramEnd"/>
            <w:r w:rsidRPr="2AB2C1A3">
              <w:rPr>
                <w:rFonts w:asciiTheme="minorHAnsi" w:eastAsiaTheme="minorEastAsia" w:hAnsiTheme="minorHAnsi" w:cstheme="minorBidi"/>
                <w:color w:val="auto"/>
              </w:rPr>
              <w:t xml:space="preserve"> involved in the implementation of the identified major improvement strategy or evidence-based intervention?</w:t>
            </w:r>
          </w:p>
        </w:tc>
        <w:tc>
          <w:tcPr>
            <w:tcW w:w="2145" w:type="dxa"/>
          </w:tcPr>
          <w:p w14:paraId="7A0840F2" w14:textId="77777777" w:rsidR="00B008A4" w:rsidRDefault="00B008A4" w:rsidP="0090618F">
            <w:pPr>
              <w:pStyle w:val="ListParagraph"/>
              <w:numPr>
                <w:ilvl w:val="0"/>
                <w:numId w:val="15"/>
              </w:numPr>
              <w:contextualSpacing w:val="0"/>
              <w:jc w:val="center"/>
            </w:pPr>
          </w:p>
        </w:tc>
        <w:tc>
          <w:tcPr>
            <w:tcW w:w="2010" w:type="dxa"/>
          </w:tcPr>
          <w:p w14:paraId="29B0719C" w14:textId="77777777" w:rsidR="00B008A4" w:rsidRDefault="00B008A4" w:rsidP="0090618F">
            <w:pPr>
              <w:pStyle w:val="ListParagraph"/>
              <w:numPr>
                <w:ilvl w:val="0"/>
                <w:numId w:val="15"/>
              </w:numPr>
              <w:contextualSpacing w:val="0"/>
              <w:jc w:val="center"/>
            </w:pPr>
          </w:p>
        </w:tc>
      </w:tr>
      <w:tr w:rsidR="00B008A4" w14:paraId="031292AC" w14:textId="77777777" w:rsidTr="2AB2C1A3">
        <w:tc>
          <w:tcPr>
            <w:tcW w:w="6750" w:type="dxa"/>
          </w:tcPr>
          <w:p w14:paraId="25684370" w14:textId="53C9C375" w:rsidR="00B008A4" w:rsidRDefault="61C54E40" w:rsidP="0090618F">
            <w:pPr>
              <w:pStyle w:val="ListParagraph"/>
              <w:numPr>
                <w:ilvl w:val="0"/>
                <w:numId w:val="14"/>
              </w:numPr>
              <w:rPr>
                <w:rFonts w:asciiTheme="minorHAnsi" w:eastAsiaTheme="minorEastAsia" w:hAnsiTheme="minorHAnsi" w:cstheme="minorBidi"/>
                <w:color w:val="000000" w:themeColor="text1"/>
              </w:rPr>
            </w:pPr>
            <w:r w:rsidRPr="2AB2C1A3">
              <w:rPr>
                <w:rFonts w:asciiTheme="minorHAnsi" w:eastAsiaTheme="minorEastAsia" w:hAnsiTheme="minorHAnsi" w:cstheme="minorBidi"/>
                <w:color w:val="000000" w:themeColor="text1"/>
              </w:rPr>
              <w:t xml:space="preserve">Will the school partner with an external provider? If so, explain the process used to select the provider and clearly describe the role of the external provider in the improvement effort and how they meet the qualifications listed in Appendix B. Districts are highly encouraged to work with a vetted provider found on the </w:t>
            </w:r>
            <w:hyperlink r:id="rId18">
              <w:r w:rsidRPr="00935424">
                <w:rPr>
                  <w:rStyle w:val="Hyperlink"/>
                  <w:rFonts w:asciiTheme="minorHAnsi" w:eastAsiaTheme="minorEastAsia" w:hAnsiTheme="minorHAnsi" w:cstheme="minorBidi"/>
                  <w:color w:val="008292"/>
                  <w:u w:val="none"/>
                </w:rPr>
                <w:t>CDE Advisory List of Providers</w:t>
              </w:r>
            </w:hyperlink>
            <w:r w:rsidRPr="2AB2C1A3">
              <w:rPr>
                <w:rFonts w:asciiTheme="minorHAnsi" w:eastAsiaTheme="minorEastAsia" w:hAnsiTheme="minorHAnsi" w:cstheme="minorBidi"/>
                <w:color w:val="000000" w:themeColor="text1"/>
              </w:rPr>
              <w:t xml:space="preserve">. Upload a scope of work (e.g., duration, expectations, </w:t>
            </w:r>
            <w:proofErr w:type="gramStart"/>
            <w:r w:rsidRPr="2AB2C1A3">
              <w:rPr>
                <w:rFonts w:asciiTheme="minorHAnsi" w:eastAsiaTheme="minorEastAsia" w:hAnsiTheme="minorHAnsi" w:cstheme="minorBidi"/>
                <w:color w:val="000000" w:themeColor="text1"/>
              </w:rPr>
              <w:t>deliverables</w:t>
            </w:r>
            <w:proofErr w:type="gramEnd"/>
            <w:r w:rsidRPr="2AB2C1A3">
              <w:rPr>
                <w:rFonts w:asciiTheme="minorHAnsi" w:eastAsiaTheme="minorEastAsia" w:hAnsiTheme="minorHAnsi" w:cstheme="minorBidi"/>
                <w:color w:val="000000" w:themeColor="text1"/>
              </w:rPr>
              <w:t xml:space="preserve">, timeline) with the selected provider and/or facilitator that aligns with the budget request. If a finalized </w:t>
            </w:r>
            <w:r w:rsidRPr="2AB2C1A3">
              <w:rPr>
                <w:rFonts w:asciiTheme="minorHAnsi" w:eastAsiaTheme="minorEastAsia" w:hAnsiTheme="minorHAnsi" w:cstheme="minorBidi"/>
                <w:color w:val="auto"/>
              </w:rPr>
              <w:t>scope of work is</w:t>
            </w:r>
            <w:r w:rsidRPr="2AB2C1A3">
              <w:rPr>
                <w:rFonts w:asciiTheme="minorHAnsi" w:eastAsiaTheme="minorEastAsia" w:hAnsiTheme="minorHAnsi" w:cstheme="minorBidi"/>
                <w:color w:val="000000" w:themeColor="text1"/>
              </w:rPr>
              <w:t xml:space="preserve"> not available prior to </w:t>
            </w:r>
            <w:proofErr w:type="gramStart"/>
            <w:r w:rsidRPr="2AB2C1A3">
              <w:rPr>
                <w:rFonts w:asciiTheme="minorHAnsi" w:eastAsiaTheme="minorEastAsia" w:hAnsiTheme="minorHAnsi" w:cstheme="minorBidi"/>
                <w:color w:val="000000" w:themeColor="text1"/>
              </w:rPr>
              <w:t>award</w:t>
            </w:r>
            <w:proofErr w:type="gramEnd"/>
            <w:r w:rsidRPr="2AB2C1A3">
              <w:rPr>
                <w:rFonts w:asciiTheme="minorHAnsi" w:eastAsiaTheme="minorEastAsia" w:hAnsiTheme="minorHAnsi" w:cstheme="minorBidi"/>
                <w:color w:val="000000" w:themeColor="text1"/>
              </w:rPr>
              <w:t>, a draft is acceptable.</w:t>
            </w:r>
          </w:p>
        </w:tc>
        <w:tc>
          <w:tcPr>
            <w:tcW w:w="2145" w:type="dxa"/>
          </w:tcPr>
          <w:p w14:paraId="2BEFDE41" w14:textId="77777777" w:rsidR="00B008A4" w:rsidRDefault="00B008A4" w:rsidP="0090618F">
            <w:pPr>
              <w:pStyle w:val="ListParagraph"/>
              <w:numPr>
                <w:ilvl w:val="0"/>
                <w:numId w:val="15"/>
              </w:numPr>
              <w:contextualSpacing w:val="0"/>
              <w:jc w:val="center"/>
            </w:pPr>
          </w:p>
        </w:tc>
        <w:tc>
          <w:tcPr>
            <w:tcW w:w="2010" w:type="dxa"/>
          </w:tcPr>
          <w:p w14:paraId="2C2E30CA" w14:textId="77777777" w:rsidR="00B008A4" w:rsidRDefault="00B008A4" w:rsidP="0090618F">
            <w:pPr>
              <w:pStyle w:val="ListParagraph"/>
              <w:numPr>
                <w:ilvl w:val="0"/>
                <w:numId w:val="15"/>
              </w:numPr>
              <w:contextualSpacing w:val="0"/>
              <w:jc w:val="center"/>
            </w:pPr>
          </w:p>
        </w:tc>
      </w:tr>
      <w:tr w:rsidR="00B008A4" w14:paraId="2A145681" w14:textId="77777777" w:rsidTr="2AB2C1A3">
        <w:tc>
          <w:tcPr>
            <w:tcW w:w="6750" w:type="dxa"/>
          </w:tcPr>
          <w:p w14:paraId="7A91896D" w14:textId="3168D672" w:rsidR="00B008A4" w:rsidRDefault="3C6311E6"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If the school will be using</w:t>
            </w:r>
            <w:r w:rsidR="319D5DAB" w:rsidRPr="2AB2C1A3">
              <w:rPr>
                <w:rFonts w:asciiTheme="minorHAnsi" w:eastAsiaTheme="minorEastAsia" w:hAnsiTheme="minorHAnsi" w:cstheme="minorBidi"/>
                <w:color w:val="auto"/>
              </w:rPr>
              <w:t xml:space="preserve"> i</w:t>
            </w:r>
            <w:r w:rsidRPr="2AB2C1A3">
              <w:rPr>
                <w:rFonts w:asciiTheme="minorHAnsi" w:eastAsiaTheme="minorEastAsia" w:hAnsiTheme="minorHAnsi" w:cstheme="minorBidi"/>
                <w:color w:val="auto"/>
              </w:rPr>
              <w:t>nternal staff, describe how the staff member meets the job qualifications provided in Appendix B. Respond n/a to Question 4 and 5 as appropriate.</w:t>
            </w:r>
          </w:p>
        </w:tc>
        <w:tc>
          <w:tcPr>
            <w:tcW w:w="2145" w:type="dxa"/>
          </w:tcPr>
          <w:p w14:paraId="3C521C9A" w14:textId="77777777" w:rsidR="00B008A4" w:rsidRDefault="00B008A4" w:rsidP="0090618F">
            <w:pPr>
              <w:pStyle w:val="ListParagraph"/>
              <w:numPr>
                <w:ilvl w:val="0"/>
                <w:numId w:val="15"/>
              </w:numPr>
              <w:contextualSpacing w:val="0"/>
              <w:jc w:val="center"/>
            </w:pPr>
          </w:p>
        </w:tc>
        <w:tc>
          <w:tcPr>
            <w:tcW w:w="2010" w:type="dxa"/>
          </w:tcPr>
          <w:p w14:paraId="3520100B" w14:textId="77777777" w:rsidR="00B008A4" w:rsidRDefault="00B008A4" w:rsidP="0090618F">
            <w:pPr>
              <w:pStyle w:val="ListParagraph"/>
              <w:numPr>
                <w:ilvl w:val="0"/>
                <w:numId w:val="15"/>
              </w:numPr>
              <w:contextualSpacing w:val="0"/>
              <w:jc w:val="center"/>
            </w:pPr>
          </w:p>
        </w:tc>
      </w:tr>
      <w:tr w:rsidR="00B008A4" w14:paraId="6AB37652" w14:textId="77777777" w:rsidTr="2AB2C1A3">
        <w:tc>
          <w:tcPr>
            <w:tcW w:w="6750" w:type="dxa"/>
          </w:tcPr>
          <w:p w14:paraId="69476AE7" w14:textId="07AE3E5B" w:rsidR="00B008A4" w:rsidRDefault="3C6311E6" w:rsidP="0090618F">
            <w:pPr>
              <w:pStyle w:val="ListParagraph"/>
              <w:numPr>
                <w:ilvl w:val="0"/>
                <w:numId w:val="14"/>
              </w:numPr>
              <w:rPr>
                <w:rFonts w:asciiTheme="minorHAnsi" w:eastAsiaTheme="minorEastAsia" w:hAnsiTheme="minorHAnsi" w:cstheme="minorBidi"/>
              </w:rPr>
            </w:pPr>
            <w:r w:rsidRPr="2AB2C1A3">
              <w:rPr>
                <w:rFonts w:asciiTheme="minorHAnsi" w:eastAsiaTheme="minorEastAsia" w:hAnsiTheme="minorHAnsi" w:cstheme="minorBidi"/>
                <w:color w:val="000000" w:themeColor="text1"/>
              </w:rPr>
              <w:t>What is the plan for sustaining the knowledge and work involved with the identified major improvement strategy or evidence-based intervention after the grant funding ends?</w:t>
            </w:r>
          </w:p>
        </w:tc>
        <w:tc>
          <w:tcPr>
            <w:tcW w:w="2145" w:type="dxa"/>
          </w:tcPr>
          <w:p w14:paraId="73DD0A2A" w14:textId="77777777" w:rsidR="00B008A4" w:rsidRDefault="00B008A4" w:rsidP="0090618F">
            <w:pPr>
              <w:pStyle w:val="ListParagraph"/>
              <w:numPr>
                <w:ilvl w:val="0"/>
                <w:numId w:val="15"/>
              </w:numPr>
              <w:jc w:val="center"/>
              <w:rPr>
                <w:rFonts w:asciiTheme="minorHAnsi" w:eastAsiaTheme="minorEastAsia" w:hAnsiTheme="minorHAnsi" w:cstheme="minorBidi"/>
              </w:rPr>
            </w:pPr>
          </w:p>
        </w:tc>
        <w:tc>
          <w:tcPr>
            <w:tcW w:w="2010" w:type="dxa"/>
          </w:tcPr>
          <w:p w14:paraId="01DBDCD5" w14:textId="77777777" w:rsidR="00B008A4" w:rsidRDefault="00B008A4" w:rsidP="0090618F">
            <w:pPr>
              <w:pStyle w:val="ListParagraph"/>
              <w:numPr>
                <w:ilvl w:val="0"/>
                <w:numId w:val="15"/>
              </w:numPr>
              <w:jc w:val="center"/>
              <w:rPr>
                <w:rFonts w:asciiTheme="minorHAnsi" w:eastAsiaTheme="minorEastAsia" w:hAnsiTheme="minorHAnsi" w:cstheme="minorBidi"/>
              </w:rPr>
            </w:pPr>
          </w:p>
        </w:tc>
      </w:tr>
    </w:tbl>
    <w:p w14:paraId="4787AB13" w14:textId="4C748ED9" w:rsidR="00E76A82" w:rsidRDefault="002D6297">
      <w:pPr>
        <w:contextualSpacing w:val="0"/>
      </w:pPr>
      <w:r>
        <w:br w:type="page"/>
      </w:r>
    </w:p>
    <w:p w14:paraId="76A06281" w14:textId="47BE5846" w:rsidR="002D6297" w:rsidRDefault="00E76A82" w:rsidP="05016B7F">
      <w:pPr>
        <w:jc w:val="center"/>
        <w:rPr>
          <w:b/>
          <w:bCs/>
          <w:u w:val="single"/>
        </w:rPr>
      </w:pPr>
      <w:r w:rsidRPr="2AB2C1A3">
        <w:rPr>
          <w:b/>
          <w:bCs/>
          <w:u w:val="single"/>
        </w:rPr>
        <w:lastRenderedPageBreak/>
        <w:t>Appendix A</w:t>
      </w:r>
    </w:p>
    <w:p w14:paraId="6F92FCF5" w14:textId="77777777" w:rsidR="00E76A82" w:rsidRPr="00E76A82" w:rsidRDefault="00E76A82" w:rsidP="00E76A82">
      <w:pPr>
        <w:contextualSpacing w:val="0"/>
        <w:jc w:val="center"/>
        <w:rPr>
          <w:sz w:val="12"/>
          <w:szCs w:val="12"/>
          <w:u w:val="single"/>
        </w:rPr>
      </w:pPr>
    </w:p>
    <w:tbl>
      <w:tblPr>
        <w:tblStyle w:val="TableGrid"/>
        <w:tblW w:w="11354" w:type="dxa"/>
        <w:tblInd w:w="-365" w:type="dxa"/>
        <w:tblLook w:val="04A0" w:firstRow="1" w:lastRow="0" w:firstColumn="1" w:lastColumn="0" w:noHBand="0" w:noVBand="1"/>
      </w:tblPr>
      <w:tblGrid>
        <w:gridCol w:w="990"/>
        <w:gridCol w:w="2879"/>
        <w:gridCol w:w="990"/>
        <w:gridCol w:w="2972"/>
        <w:gridCol w:w="3523"/>
      </w:tblGrid>
      <w:tr w:rsidR="00B756CF" w:rsidRPr="00A152A7" w14:paraId="6FB9DFC3" w14:textId="77777777" w:rsidTr="05016B7F">
        <w:trPr>
          <w:trHeight w:val="495"/>
        </w:trPr>
        <w:tc>
          <w:tcPr>
            <w:tcW w:w="990" w:type="dxa"/>
            <w:shd w:val="clear" w:color="auto" w:fill="D9E2F3" w:themeFill="accent5" w:themeFillTint="33"/>
            <w:vAlign w:val="center"/>
            <w:hideMark/>
          </w:tcPr>
          <w:p w14:paraId="05B9AE82" w14:textId="05E4A631"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District Numbe</w:t>
            </w:r>
            <w:r w:rsidR="73C2AFF4" w:rsidRPr="00445482">
              <w:rPr>
                <w:rFonts w:eastAsia="Times New Roman"/>
                <w:color w:val="000000"/>
                <w:kern w:val="0"/>
                <w:sz w:val="20"/>
                <w:szCs w:val="20"/>
              </w:rPr>
              <w:t>r</w:t>
            </w:r>
          </w:p>
        </w:tc>
        <w:tc>
          <w:tcPr>
            <w:tcW w:w="2879" w:type="dxa"/>
            <w:shd w:val="clear" w:color="auto" w:fill="D9E2F3" w:themeFill="accent5" w:themeFillTint="33"/>
            <w:vAlign w:val="center"/>
            <w:hideMark/>
          </w:tcPr>
          <w:p w14:paraId="3F686168"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District Name</w:t>
            </w:r>
          </w:p>
        </w:tc>
        <w:tc>
          <w:tcPr>
            <w:tcW w:w="990" w:type="dxa"/>
            <w:shd w:val="clear" w:color="auto" w:fill="D9E2F3" w:themeFill="accent5" w:themeFillTint="33"/>
            <w:vAlign w:val="center"/>
            <w:hideMark/>
          </w:tcPr>
          <w:p w14:paraId="226DA4C1"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School Number</w:t>
            </w:r>
          </w:p>
        </w:tc>
        <w:tc>
          <w:tcPr>
            <w:tcW w:w="2972" w:type="dxa"/>
            <w:shd w:val="clear" w:color="auto" w:fill="D9E2F3" w:themeFill="accent5" w:themeFillTint="33"/>
            <w:vAlign w:val="center"/>
            <w:hideMark/>
          </w:tcPr>
          <w:p w14:paraId="63564F03"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School Name</w:t>
            </w:r>
          </w:p>
        </w:tc>
        <w:tc>
          <w:tcPr>
            <w:tcW w:w="3523" w:type="dxa"/>
            <w:shd w:val="clear" w:color="auto" w:fill="D9E2F3" w:themeFill="accent5" w:themeFillTint="33"/>
            <w:vAlign w:val="center"/>
            <w:hideMark/>
          </w:tcPr>
          <w:p w14:paraId="01220A33"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ESSA- Overall Identification</w:t>
            </w:r>
          </w:p>
        </w:tc>
      </w:tr>
      <w:tr w:rsidR="001E6ED1" w:rsidRPr="00A152A7" w14:paraId="48007279" w14:textId="77777777" w:rsidTr="05016B7F">
        <w:trPr>
          <w:trHeight w:val="305"/>
        </w:trPr>
        <w:tc>
          <w:tcPr>
            <w:tcW w:w="990" w:type="dxa"/>
            <w:noWrap/>
            <w:vAlign w:val="center"/>
            <w:hideMark/>
          </w:tcPr>
          <w:p w14:paraId="0C7B3B9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0020</w:t>
            </w:r>
          </w:p>
        </w:tc>
        <w:tc>
          <w:tcPr>
            <w:tcW w:w="2879" w:type="dxa"/>
            <w:noWrap/>
            <w:vAlign w:val="center"/>
            <w:hideMark/>
          </w:tcPr>
          <w:p w14:paraId="6EA922C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Adams 12 Five Star Schools</w:t>
            </w:r>
          </w:p>
        </w:tc>
        <w:tc>
          <w:tcPr>
            <w:tcW w:w="990" w:type="dxa"/>
            <w:noWrap/>
            <w:vAlign w:val="center"/>
            <w:hideMark/>
          </w:tcPr>
          <w:p w14:paraId="69A75AB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4699</w:t>
            </w:r>
          </w:p>
        </w:tc>
        <w:tc>
          <w:tcPr>
            <w:tcW w:w="2972" w:type="dxa"/>
            <w:noWrap/>
            <w:vAlign w:val="center"/>
            <w:hideMark/>
          </w:tcPr>
          <w:p w14:paraId="544F3FFF"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New America School - Thornton</w:t>
            </w:r>
          </w:p>
        </w:tc>
        <w:tc>
          <w:tcPr>
            <w:tcW w:w="3523" w:type="dxa"/>
            <w:noWrap/>
            <w:vAlign w:val="center"/>
            <w:hideMark/>
          </w:tcPr>
          <w:p w14:paraId="7F56F19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2B183ECE" w14:textId="77777777" w:rsidTr="05016B7F">
        <w:trPr>
          <w:trHeight w:val="305"/>
        </w:trPr>
        <w:tc>
          <w:tcPr>
            <w:tcW w:w="990" w:type="dxa"/>
            <w:noWrap/>
            <w:vAlign w:val="center"/>
            <w:hideMark/>
          </w:tcPr>
          <w:p w14:paraId="7B3FA35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0030</w:t>
            </w:r>
          </w:p>
        </w:tc>
        <w:tc>
          <w:tcPr>
            <w:tcW w:w="2879" w:type="dxa"/>
            <w:noWrap/>
            <w:vAlign w:val="center"/>
            <w:hideMark/>
          </w:tcPr>
          <w:p w14:paraId="536A39C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Adams County 14</w:t>
            </w:r>
          </w:p>
        </w:tc>
        <w:tc>
          <w:tcPr>
            <w:tcW w:w="990" w:type="dxa"/>
            <w:noWrap/>
            <w:vAlign w:val="center"/>
            <w:hideMark/>
          </w:tcPr>
          <w:p w14:paraId="2D36E31B"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0022</w:t>
            </w:r>
          </w:p>
        </w:tc>
        <w:tc>
          <w:tcPr>
            <w:tcW w:w="2972" w:type="dxa"/>
            <w:noWrap/>
            <w:vAlign w:val="center"/>
            <w:hideMark/>
          </w:tcPr>
          <w:p w14:paraId="2DB3408D"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Lester R Arnold High School</w:t>
            </w:r>
          </w:p>
        </w:tc>
        <w:tc>
          <w:tcPr>
            <w:tcW w:w="3523" w:type="dxa"/>
            <w:noWrap/>
            <w:vAlign w:val="center"/>
            <w:hideMark/>
          </w:tcPr>
          <w:p w14:paraId="50C02E7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6A1ECBD4" w14:textId="77777777" w:rsidTr="05016B7F">
        <w:trPr>
          <w:trHeight w:val="305"/>
        </w:trPr>
        <w:tc>
          <w:tcPr>
            <w:tcW w:w="990" w:type="dxa"/>
            <w:noWrap/>
            <w:vAlign w:val="center"/>
            <w:hideMark/>
          </w:tcPr>
          <w:p w14:paraId="6D3EA97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17F8957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368B0904"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0067</w:t>
            </w:r>
          </w:p>
        </w:tc>
        <w:tc>
          <w:tcPr>
            <w:tcW w:w="2972" w:type="dxa"/>
            <w:noWrap/>
            <w:vAlign w:val="center"/>
            <w:hideMark/>
          </w:tcPr>
          <w:p w14:paraId="0EE5B1ED"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AUL Denver</w:t>
            </w:r>
          </w:p>
        </w:tc>
        <w:tc>
          <w:tcPr>
            <w:tcW w:w="3523" w:type="dxa"/>
            <w:noWrap/>
            <w:vAlign w:val="center"/>
            <w:hideMark/>
          </w:tcPr>
          <w:p w14:paraId="1CE791E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1C26A4F2" w14:textId="77777777" w:rsidTr="05016B7F">
        <w:trPr>
          <w:trHeight w:val="305"/>
        </w:trPr>
        <w:tc>
          <w:tcPr>
            <w:tcW w:w="990" w:type="dxa"/>
            <w:noWrap/>
            <w:vAlign w:val="center"/>
            <w:hideMark/>
          </w:tcPr>
          <w:p w14:paraId="537BC42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4E20A5DE"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55881B1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5448</w:t>
            </w:r>
          </w:p>
        </w:tc>
        <w:tc>
          <w:tcPr>
            <w:tcW w:w="2972" w:type="dxa"/>
            <w:noWrap/>
            <w:vAlign w:val="center"/>
            <w:hideMark/>
          </w:tcPr>
          <w:p w14:paraId="61848C0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Manual High School</w:t>
            </w:r>
          </w:p>
        </w:tc>
        <w:tc>
          <w:tcPr>
            <w:tcW w:w="3523" w:type="dxa"/>
            <w:noWrap/>
            <w:vAlign w:val="center"/>
            <w:hideMark/>
          </w:tcPr>
          <w:p w14:paraId="34FD1C1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1A89CC39" w14:textId="77777777" w:rsidTr="05016B7F">
        <w:trPr>
          <w:trHeight w:val="305"/>
        </w:trPr>
        <w:tc>
          <w:tcPr>
            <w:tcW w:w="990" w:type="dxa"/>
            <w:noWrap/>
            <w:vAlign w:val="center"/>
            <w:hideMark/>
          </w:tcPr>
          <w:p w14:paraId="22B58EE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2A371F6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1FBCD88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0099</w:t>
            </w:r>
          </w:p>
        </w:tc>
        <w:tc>
          <w:tcPr>
            <w:tcW w:w="2972" w:type="dxa"/>
            <w:noWrap/>
            <w:vAlign w:val="center"/>
            <w:hideMark/>
          </w:tcPr>
          <w:p w14:paraId="2ACBCDFF"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Academy 360</w:t>
            </w:r>
          </w:p>
        </w:tc>
        <w:tc>
          <w:tcPr>
            <w:tcW w:w="3523" w:type="dxa"/>
            <w:noWrap/>
            <w:vAlign w:val="center"/>
            <w:hideMark/>
          </w:tcPr>
          <w:p w14:paraId="67AA7B6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3F5313D1" w14:textId="77777777" w:rsidTr="05016B7F">
        <w:trPr>
          <w:trHeight w:val="305"/>
        </w:trPr>
        <w:tc>
          <w:tcPr>
            <w:tcW w:w="990" w:type="dxa"/>
            <w:noWrap/>
            <w:vAlign w:val="center"/>
            <w:hideMark/>
          </w:tcPr>
          <w:p w14:paraId="704C0F5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30F5707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52E7985C"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7361</w:t>
            </w:r>
          </w:p>
        </w:tc>
        <w:tc>
          <w:tcPr>
            <w:tcW w:w="2972" w:type="dxa"/>
            <w:noWrap/>
            <w:vAlign w:val="center"/>
            <w:hideMark/>
          </w:tcPr>
          <w:p w14:paraId="19CCDE30" w14:textId="77777777" w:rsidR="009F2CD5" w:rsidRPr="00445482" w:rsidRDefault="009F2CD5" w:rsidP="00C75A52">
            <w:pPr>
              <w:rPr>
                <w:rFonts w:eastAsia="Times New Roman"/>
                <w:color w:val="000000"/>
                <w:kern w:val="0"/>
                <w:sz w:val="20"/>
                <w:szCs w:val="20"/>
              </w:rPr>
            </w:pPr>
            <w:proofErr w:type="spellStart"/>
            <w:r w:rsidRPr="00445482">
              <w:rPr>
                <w:rFonts w:eastAsia="Times New Roman"/>
                <w:color w:val="000000"/>
                <w:kern w:val="0"/>
                <w:sz w:val="20"/>
                <w:szCs w:val="20"/>
              </w:rPr>
              <w:t>RiseUp</w:t>
            </w:r>
            <w:proofErr w:type="spellEnd"/>
            <w:r w:rsidRPr="00445482">
              <w:rPr>
                <w:rFonts w:eastAsia="Times New Roman"/>
                <w:color w:val="000000"/>
                <w:kern w:val="0"/>
                <w:sz w:val="20"/>
                <w:szCs w:val="20"/>
              </w:rPr>
              <w:t xml:space="preserve"> Community School</w:t>
            </w:r>
          </w:p>
        </w:tc>
        <w:tc>
          <w:tcPr>
            <w:tcW w:w="3523" w:type="dxa"/>
            <w:noWrap/>
            <w:vAlign w:val="center"/>
            <w:hideMark/>
          </w:tcPr>
          <w:p w14:paraId="637485F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57FB4459" w14:textId="77777777" w:rsidTr="05016B7F">
        <w:trPr>
          <w:trHeight w:val="305"/>
        </w:trPr>
        <w:tc>
          <w:tcPr>
            <w:tcW w:w="990" w:type="dxa"/>
            <w:noWrap/>
            <w:vAlign w:val="center"/>
            <w:hideMark/>
          </w:tcPr>
          <w:p w14:paraId="113A6BF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1420</w:t>
            </w:r>
          </w:p>
        </w:tc>
        <w:tc>
          <w:tcPr>
            <w:tcW w:w="2879" w:type="dxa"/>
            <w:noWrap/>
            <w:vAlign w:val="center"/>
            <w:hideMark/>
          </w:tcPr>
          <w:p w14:paraId="094CEAE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Jefferson County R-1</w:t>
            </w:r>
          </w:p>
        </w:tc>
        <w:tc>
          <w:tcPr>
            <w:tcW w:w="990" w:type="dxa"/>
            <w:noWrap/>
            <w:vAlign w:val="center"/>
            <w:hideMark/>
          </w:tcPr>
          <w:p w14:paraId="66DB6EC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4422</w:t>
            </w:r>
          </w:p>
        </w:tc>
        <w:tc>
          <w:tcPr>
            <w:tcW w:w="2972" w:type="dxa"/>
            <w:noWrap/>
            <w:vAlign w:val="center"/>
            <w:hideMark/>
          </w:tcPr>
          <w:p w14:paraId="0B3605F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Jefferson Junior/Senior High School</w:t>
            </w:r>
          </w:p>
        </w:tc>
        <w:tc>
          <w:tcPr>
            <w:tcW w:w="3523" w:type="dxa"/>
            <w:noWrap/>
            <w:vAlign w:val="center"/>
            <w:hideMark/>
          </w:tcPr>
          <w:p w14:paraId="328E97C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63BAB46E" w14:textId="77777777" w:rsidTr="05016B7F">
        <w:trPr>
          <w:trHeight w:val="305"/>
        </w:trPr>
        <w:tc>
          <w:tcPr>
            <w:tcW w:w="990" w:type="dxa"/>
            <w:noWrap/>
            <w:vAlign w:val="center"/>
            <w:hideMark/>
          </w:tcPr>
          <w:p w14:paraId="2CB4F4A0"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2000</w:t>
            </w:r>
          </w:p>
        </w:tc>
        <w:tc>
          <w:tcPr>
            <w:tcW w:w="2879" w:type="dxa"/>
            <w:noWrap/>
            <w:vAlign w:val="center"/>
            <w:hideMark/>
          </w:tcPr>
          <w:p w14:paraId="3519769E"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Mesa County Valley 51</w:t>
            </w:r>
          </w:p>
        </w:tc>
        <w:tc>
          <w:tcPr>
            <w:tcW w:w="990" w:type="dxa"/>
            <w:noWrap/>
            <w:vAlign w:val="center"/>
            <w:hideMark/>
          </w:tcPr>
          <w:p w14:paraId="2CE852BB"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7236</w:t>
            </w:r>
          </w:p>
        </w:tc>
        <w:tc>
          <w:tcPr>
            <w:tcW w:w="2972" w:type="dxa"/>
            <w:noWrap/>
            <w:vAlign w:val="center"/>
            <w:hideMark/>
          </w:tcPr>
          <w:p w14:paraId="67BAA6C6"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R-5 High School</w:t>
            </w:r>
          </w:p>
        </w:tc>
        <w:tc>
          <w:tcPr>
            <w:tcW w:w="3523" w:type="dxa"/>
            <w:noWrap/>
            <w:vAlign w:val="center"/>
            <w:hideMark/>
          </w:tcPr>
          <w:p w14:paraId="7E9CE7C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6A1789EF" w14:textId="77777777" w:rsidTr="05016B7F">
        <w:trPr>
          <w:trHeight w:val="305"/>
        </w:trPr>
        <w:tc>
          <w:tcPr>
            <w:tcW w:w="990" w:type="dxa"/>
            <w:noWrap/>
            <w:vAlign w:val="center"/>
            <w:hideMark/>
          </w:tcPr>
          <w:p w14:paraId="51BD2804"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2180</w:t>
            </w:r>
          </w:p>
        </w:tc>
        <w:tc>
          <w:tcPr>
            <w:tcW w:w="2879" w:type="dxa"/>
            <w:noWrap/>
            <w:vAlign w:val="center"/>
            <w:hideMark/>
          </w:tcPr>
          <w:p w14:paraId="60B50E2C"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Montrose County RE-1J</w:t>
            </w:r>
          </w:p>
        </w:tc>
        <w:tc>
          <w:tcPr>
            <w:tcW w:w="990" w:type="dxa"/>
            <w:noWrap/>
            <w:vAlign w:val="center"/>
            <w:hideMark/>
          </w:tcPr>
          <w:p w14:paraId="1CED9D5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9149</w:t>
            </w:r>
          </w:p>
        </w:tc>
        <w:tc>
          <w:tcPr>
            <w:tcW w:w="2972" w:type="dxa"/>
            <w:noWrap/>
            <w:vAlign w:val="center"/>
            <w:hideMark/>
          </w:tcPr>
          <w:p w14:paraId="62B9763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Vista Charter School</w:t>
            </w:r>
          </w:p>
        </w:tc>
        <w:tc>
          <w:tcPr>
            <w:tcW w:w="3523" w:type="dxa"/>
            <w:noWrap/>
            <w:vAlign w:val="center"/>
            <w:hideMark/>
          </w:tcPr>
          <w:p w14:paraId="7FF8AF2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bl>
    <w:p w14:paraId="79BA9381" w14:textId="77777777" w:rsidR="00E76A82" w:rsidRDefault="00E76A82">
      <w:pPr>
        <w:contextualSpacing w:val="0"/>
      </w:pPr>
    </w:p>
    <w:p w14:paraId="61E56AC8" w14:textId="77777777" w:rsidR="000E208A" w:rsidRDefault="000E208A">
      <w:pPr>
        <w:contextualSpacing w:val="0"/>
      </w:pPr>
    </w:p>
    <w:p w14:paraId="2BEB07E2" w14:textId="77777777" w:rsidR="000E208A" w:rsidRDefault="000E208A">
      <w:pPr>
        <w:contextualSpacing w:val="0"/>
      </w:pPr>
    </w:p>
    <w:p w14:paraId="1E63BEA3" w14:textId="77777777" w:rsidR="000E208A" w:rsidRDefault="000E208A">
      <w:pPr>
        <w:contextualSpacing w:val="0"/>
      </w:pPr>
    </w:p>
    <w:p w14:paraId="3E054E70" w14:textId="77777777" w:rsidR="000E208A" w:rsidRDefault="000E208A">
      <w:pPr>
        <w:contextualSpacing w:val="0"/>
      </w:pPr>
    </w:p>
    <w:p w14:paraId="267549F6" w14:textId="77777777" w:rsidR="000E208A" w:rsidRDefault="000E208A">
      <w:pPr>
        <w:contextualSpacing w:val="0"/>
      </w:pPr>
    </w:p>
    <w:p w14:paraId="1CE21395" w14:textId="77777777" w:rsidR="000E208A" w:rsidRDefault="000E208A">
      <w:pPr>
        <w:contextualSpacing w:val="0"/>
      </w:pPr>
    </w:p>
    <w:p w14:paraId="71604913" w14:textId="77777777" w:rsidR="000E208A" w:rsidRDefault="000E208A">
      <w:pPr>
        <w:contextualSpacing w:val="0"/>
      </w:pPr>
    </w:p>
    <w:p w14:paraId="59EED5EB" w14:textId="77777777" w:rsidR="000E208A" w:rsidRDefault="000E208A">
      <w:pPr>
        <w:contextualSpacing w:val="0"/>
      </w:pPr>
    </w:p>
    <w:p w14:paraId="7B471739" w14:textId="77777777" w:rsidR="000E208A" w:rsidRDefault="000E208A">
      <w:pPr>
        <w:contextualSpacing w:val="0"/>
      </w:pPr>
    </w:p>
    <w:p w14:paraId="1270A2CF" w14:textId="77777777" w:rsidR="000E208A" w:rsidRDefault="000E208A">
      <w:pPr>
        <w:contextualSpacing w:val="0"/>
      </w:pPr>
    </w:p>
    <w:p w14:paraId="77D4C358" w14:textId="77777777" w:rsidR="000E208A" w:rsidRDefault="000E208A">
      <w:pPr>
        <w:contextualSpacing w:val="0"/>
      </w:pPr>
    </w:p>
    <w:p w14:paraId="7BF4C929" w14:textId="77777777" w:rsidR="000E208A" w:rsidRDefault="000E208A">
      <w:pPr>
        <w:contextualSpacing w:val="0"/>
      </w:pPr>
    </w:p>
    <w:p w14:paraId="4BEBA950" w14:textId="77777777" w:rsidR="000E208A" w:rsidRDefault="000E208A">
      <w:pPr>
        <w:contextualSpacing w:val="0"/>
      </w:pPr>
    </w:p>
    <w:p w14:paraId="52A054C3" w14:textId="77777777" w:rsidR="000E208A" w:rsidRDefault="000E208A">
      <w:pPr>
        <w:contextualSpacing w:val="0"/>
      </w:pPr>
    </w:p>
    <w:p w14:paraId="20FEAE86" w14:textId="77777777" w:rsidR="000E208A" w:rsidRDefault="000E208A">
      <w:pPr>
        <w:contextualSpacing w:val="0"/>
      </w:pPr>
    </w:p>
    <w:p w14:paraId="17DDEAC1" w14:textId="77777777" w:rsidR="000E208A" w:rsidRDefault="000E208A">
      <w:pPr>
        <w:contextualSpacing w:val="0"/>
      </w:pPr>
    </w:p>
    <w:p w14:paraId="4F3FB683" w14:textId="77777777" w:rsidR="000E208A" w:rsidRDefault="000E208A">
      <w:pPr>
        <w:contextualSpacing w:val="0"/>
      </w:pPr>
    </w:p>
    <w:p w14:paraId="53597099" w14:textId="77777777" w:rsidR="000E208A" w:rsidRDefault="000E208A">
      <w:pPr>
        <w:contextualSpacing w:val="0"/>
      </w:pPr>
    </w:p>
    <w:p w14:paraId="52F354D9" w14:textId="77777777" w:rsidR="000E208A" w:rsidRDefault="000E208A">
      <w:pPr>
        <w:contextualSpacing w:val="0"/>
      </w:pPr>
    </w:p>
    <w:p w14:paraId="2BCB8DF2" w14:textId="77777777" w:rsidR="000E208A" w:rsidRDefault="000E208A">
      <w:pPr>
        <w:contextualSpacing w:val="0"/>
      </w:pPr>
    </w:p>
    <w:p w14:paraId="22B5C1BC" w14:textId="77777777" w:rsidR="000E208A" w:rsidRDefault="000E208A">
      <w:pPr>
        <w:contextualSpacing w:val="0"/>
      </w:pPr>
    </w:p>
    <w:p w14:paraId="7EA74C0A" w14:textId="77777777" w:rsidR="000E208A" w:rsidRDefault="000E208A" w:rsidP="386BD352"/>
    <w:p w14:paraId="4E7E4073" w14:textId="356E1B48" w:rsidR="386BD352" w:rsidRDefault="386BD352"/>
    <w:p w14:paraId="6ECB4A69" w14:textId="77777777" w:rsidR="000C7B38" w:rsidRDefault="000C7B38"/>
    <w:p w14:paraId="7CF76499" w14:textId="77777777" w:rsidR="000C7B38" w:rsidRDefault="000C7B38"/>
    <w:p w14:paraId="2907C9E8" w14:textId="77777777" w:rsidR="000C7B38" w:rsidRDefault="000C7B38"/>
    <w:p w14:paraId="7862644E" w14:textId="77777777" w:rsidR="000C7B38" w:rsidRDefault="000C7B38"/>
    <w:p w14:paraId="5FD87020" w14:textId="77777777" w:rsidR="000C7B38" w:rsidRDefault="000C7B38"/>
    <w:p w14:paraId="407BAE5E" w14:textId="150B3EFB" w:rsidR="05016B7F" w:rsidRDefault="05016B7F" w:rsidP="05016B7F">
      <w:pPr>
        <w:jc w:val="center"/>
        <w:rPr>
          <w:u w:val="single"/>
        </w:rPr>
      </w:pPr>
    </w:p>
    <w:p w14:paraId="1D1331ED" w14:textId="3C2F2906" w:rsidR="000E208A" w:rsidRDefault="000E208A" w:rsidP="05016B7F">
      <w:pPr>
        <w:jc w:val="center"/>
        <w:rPr>
          <w:b/>
          <w:bCs/>
          <w:u w:val="single"/>
        </w:rPr>
      </w:pPr>
      <w:r w:rsidRPr="05016B7F">
        <w:rPr>
          <w:b/>
          <w:bCs/>
          <w:u w:val="single"/>
        </w:rPr>
        <w:lastRenderedPageBreak/>
        <w:t>Appendix B</w:t>
      </w:r>
    </w:p>
    <w:p w14:paraId="1116C995" w14:textId="7678F76E" w:rsidR="00DC5075" w:rsidRPr="00DC5075" w:rsidRDefault="2529D52C" w:rsidP="05016B7F">
      <w:pPr>
        <w:jc w:val="center"/>
        <w:rPr>
          <w:b/>
          <w:bCs/>
        </w:rPr>
      </w:pPr>
      <w:r w:rsidRPr="05016B7F">
        <w:rPr>
          <w:b/>
          <w:bCs/>
        </w:rPr>
        <w:t xml:space="preserve">Responsibilities and Qualifications of </w:t>
      </w:r>
      <w:r w:rsidR="00DC5075" w:rsidRPr="05016B7F">
        <w:rPr>
          <w:b/>
          <w:bCs/>
        </w:rPr>
        <w:t xml:space="preserve">Implementation Partners </w:t>
      </w:r>
    </w:p>
    <w:p w14:paraId="5CD64ADF" w14:textId="2016BD6E" w:rsidR="00DC5075" w:rsidRPr="00DC5075" w:rsidRDefault="00DC5075" w:rsidP="05016B7F">
      <w:pPr>
        <w:jc w:val="center"/>
      </w:pPr>
      <w:r w:rsidRPr="05016B7F">
        <w:rPr>
          <w:b/>
          <w:bCs/>
        </w:rPr>
        <w:t>to Support CS-Y3+ More Rigorous Action</w:t>
      </w:r>
    </w:p>
    <w:p w14:paraId="4F6C664C" w14:textId="77777777" w:rsidR="00DC5075" w:rsidRDefault="00DC5075" w:rsidP="000E208A">
      <w:pPr>
        <w:contextualSpacing w:val="0"/>
        <w:jc w:val="center"/>
        <w:rPr>
          <w:u w:val="single"/>
        </w:rPr>
      </w:pPr>
    </w:p>
    <w:p w14:paraId="07A35032" w14:textId="59EFC2A5" w:rsidR="00675D72" w:rsidRPr="00675D72" w:rsidRDefault="00675D72" w:rsidP="05016B7F">
      <w:pPr>
        <w:rPr>
          <w:b/>
          <w:bCs/>
          <w:i/>
          <w:iCs/>
        </w:rPr>
      </w:pPr>
      <w:r w:rsidRPr="05016B7F">
        <w:rPr>
          <w:b/>
          <w:bCs/>
          <w:i/>
          <w:iCs/>
        </w:rPr>
        <w:t>Essential Responsibilities:</w:t>
      </w:r>
    </w:p>
    <w:p w14:paraId="1F484B02" w14:textId="77777777" w:rsidR="00675D72" w:rsidRPr="00675D72" w:rsidRDefault="00675D72" w:rsidP="0090618F">
      <w:pPr>
        <w:numPr>
          <w:ilvl w:val="0"/>
          <w:numId w:val="12"/>
        </w:numPr>
        <w:contextualSpacing w:val="0"/>
      </w:pPr>
      <w:r w:rsidRPr="00675D72">
        <w:t>Support the LEA and school leaders in implementing the school’s improvement plan using evidence-based strategies. Examples of activities could include:</w:t>
      </w:r>
    </w:p>
    <w:p w14:paraId="33725216" w14:textId="0B3CD676" w:rsidR="00675D72" w:rsidRPr="00675D72" w:rsidRDefault="00675D72" w:rsidP="0090618F">
      <w:pPr>
        <w:numPr>
          <w:ilvl w:val="1"/>
          <w:numId w:val="12"/>
        </w:numPr>
      </w:pPr>
      <w:r>
        <w:t>Developing and updating data tracking system that allows the school leader to monitor real-time data and trends</w:t>
      </w:r>
      <w:r w:rsidR="2B705C92">
        <w:t>.</w:t>
      </w:r>
    </w:p>
    <w:p w14:paraId="43C3DEF9" w14:textId="620C2126" w:rsidR="00675D72" w:rsidRPr="00675D72" w:rsidRDefault="00675D72" w:rsidP="0090618F">
      <w:pPr>
        <w:numPr>
          <w:ilvl w:val="1"/>
          <w:numId w:val="12"/>
        </w:numPr>
      </w:pPr>
      <w:r>
        <w:t>Facilitating small group data meetings and professional learning communities</w:t>
      </w:r>
      <w:r w:rsidR="3CF2BB63">
        <w:t>.</w:t>
      </w:r>
    </w:p>
    <w:p w14:paraId="4C4DCD26" w14:textId="638FC85B" w:rsidR="00675D72" w:rsidRPr="00675D72" w:rsidRDefault="00675D72" w:rsidP="0090618F">
      <w:pPr>
        <w:numPr>
          <w:ilvl w:val="1"/>
          <w:numId w:val="12"/>
        </w:numPr>
      </w:pPr>
      <w:r>
        <w:t xml:space="preserve">Conduct classroom observations and coaching of teachers to ensure consistency </w:t>
      </w:r>
      <w:proofErr w:type="gramStart"/>
      <w:r>
        <w:t>of</w:t>
      </w:r>
      <w:proofErr w:type="gramEnd"/>
      <w:r>
        <w:t xml:space="preserve"> instruction and high level of student engagement and rigor</w:t>
      </w:r>
      <w:r w:rsidR="7FE924CE">
        <w:t>.</w:t>
      </w:r>
    </w:p>
    <w:p w14:paraId="5FC40AB6" w14:textId="77777777" w:rsidR="00675D72" w:rsidRPr="00675D72" w:rsidRDefault="00675D72" w:rsidP="0090618F">
      <w:pPr>
        <w:numPr>
          <w:ilvl w:val="1"/>
          <w:numId w:val="12"/>
        </w:numPr>
        <w:contextualSpacing w:val="0"/>
      </w:pPr>
      <w:r w:rsidRPr="00675D72">
        <w:t>Provide coaching to the school leader and leadership team on implementing priorities based on the school improvement plan.</w:t>
      </w:r>
    </w:p>
    <w:p w14:paraId="7EDBD522" w14:textId="77777777" w:rsidR="00675D72" w:rsidRPr="00675D72" w:rsidRDefault="00675D72" w:rsidP="0090618F">
      <w:pPr>
        <w:numPr>
          <w:ilvl w:val="1"/>
          <w:numId w:val="12"/>
        </w:numPr>
      </w:pPr>
      <w:r>
        <w:t>Provide coaching in progress monitoring, including selection of interim measures, including AEC optional measures.  </w:t>
      </w:r>
    </w:p>
    <w:p w14:paraId="2549D78D" w14:textId="45AC9423" w:rsidR="5337A38A" w:rsidRDefault="5337A38A" w:rsidP="0090618F">
      <w:pPr>
        <w:numPr>
          <w:ilvl w:val="1"/>
          <w:numId w:val="12"/>
        </w:numPr>
      </w:pPr>
      <w:r>
        <w:t>Updat</w:t>
      </w:r>
      <w:r w:rsidR="476B353B">
        <w:t xml:space="preserve">e or support updating </w:t>
      </w:r>
      <w:r>
        <w:t xml:space="preserve">the improvement plan and strategies to align with evidence-based interventions that are aligned with the school model (e.g., AEC) or based on results of </w:t>
      </w:r>
      <w:r w:rsidR="199DAA11">
        <w:t xml:space="preserve">progress monitoring. </w:t>
      </w:r>
    </w:p>
    <w:p w14:paraId="528C8491" w14:textId="758D14A3" w:rsidR="00675D72" w:rsidRPr="00675D72" w:rsidRDefault="00675D72" w:rsidP="0090618F">
      <w:pPr>
        <w:numPr>
          <w:ilvl w:val="0"/>
          <w:numId w:val="12"/>
        </w:numPr>
      </w:pPr>
      <w:r>
        <w:t xml:space="preserve">Develop collaborative relationships with LEA leadership and school leaders </w:t>
      </w:r>
      <w:proofErr w:type="gramStart"/>
      <w:r>
        <w:t>in order to</w:t>
      </w:r>
      <w:proofErr w:type="gramEnd"/>
      <w:r>
        <w:t xml:space="preserve"> support in continuous improvement</w:t>
      </w:r>
      <w:r w:rsidR="20E1F58B">
        <w:t>.</w:t>
      </w:r>
    </w:p>
    <w:p w14:paraId="73C69B65" w14:textId="25B4730A" w:rsidR="00675D72" w:rsidRPr="00675D72" w:rsidRDefault="00675D72" w:rsidP="0090618F">
      <w:pPr>
        <w:numPr>
          <w:ilvl w:val="0"/>
          <w:numId w:val="12"/>
        </w:numPr>
      </w:pPr>
      <w:r>
        <w:t xml:space="preserve">Track and document </w:t>
      </w:r>
      <w:r w:rsidR="33788A1D">
        <w:t>the school’s</w:t>
      </w:r>
      <w:r>
        <w:t xml:space="preserve"> implementation efforts and recommend </w:t>
      </w:r>
      <w:proofErr w:type="gramStart"/>
      <w:r>
        <w:t>next</w:t>
      </w:r>
      <w:proofErr w:type="gramEnd"/>
      <w:r>
        <w:t xml:space="preserve"> steps.</w:t>
      </w:r>
      <w:r w:rsidR="1A46770B">
        <w:t xml:space="preserve"> As appropriate, embed </w:t>
      </w:r>
      <w:proofErr w:type="gramStart"/>
      <w:r w:rsidR="1A46770B">
        <w:t>next</w:t>
      </w:r>
      <w:proofErr w:type="gramEnd"/>
      <w:r w:rsidR="1A46770B">
        <w:t xml:space="preserve"> steps into the school’s implementation or improvement plan. </w:t>
      </w:r>
    </w:p>
    <w:p w14:paraId="25446109" w14:textId="0B7BC2E6" w:rsidR="00675D72" w:rsidRPr="00675D72" w:rsidRDefault="00675D72" w:rsidP="0090618F">
      <w:pPr>
        <w:numPr>
          <w:ilvl w:val="0"/>
          <w:numId w:val="12"/>
        </w:numPr>
      </w:pPr>
      <w:r>
        <w:t xml:space="preserve">Join the LEAs and CS-Y3+ schools at 1-2 </w:t>
      </w:r>
      <w:r w:rsidR="19691A59">
        <w:t>convenings with</w:t>
      </w:r>
      <w:r>
        <w:t xml:space="preserve"> CDE each school year to monitor progress and implementation of the school improvement plan.</w:t>
      </w:r>
      <w:r w:rsidR="53C75A5E">
        <w:t xml:space="preserve"> In partnership with the school and district, identify effective practices to share with other schools at the convening. </w:t>
      </w:r>
    </w:p>
    <w:p w14:paraId="4B4B6D1C" w14:textId="17FE24F1" w:rsidR="00675D72" w:rsidRPr="00675D72" w:rsidRDefault="00675D72" w:rsidP="0090618F">
      <w:pPr>
        <w:numPr>
          <w:ilvl w:val="0"/>
          <w:numId w:val="12"/>
        </w:numPr>
      </w:pPr>
      <w:r>
        <w:t>Support with targeted grant applications and grant implementation requirements</w:t>
      </w:r>
      <w:r w:rsidR="5043A41F">
        <w:t>.</w:t>
      </w:r>
    </w:p>
    <w:p w14:paraId="27A5B905" w14:textId="77777777" w:rsidR="00675D72" w:rsidRPr="00675D72" w:rsidRDefault="00675D72" w:rsidP="0090618F">
      <w:pPr>
        <w:numPr>
          <w:ilvl w:val="0"/>
          <w:numId w:val="12"/>
        </w:numPr>
        <w:contextualSpacing w:val="0"/>
      </w:pPr>
      <w:r w:rsidRPr="00675D72">
        <w:t xml:space="preserve">Ensure that strategies, training and support are based on </w:t>
      </w:r>
      <w:proofErr w:type="gramStart"/>
      <w:r w:rsidRPr="00675D72">
        <w:t>school needs assessment</w:t>
      </w:r>
      <w:proofErr w:type="gramEnd"/>
      <w:r w:rsidRPr="00675D72">
        <w:t xml:space="preserve"> and aligned with the reasons for identification. As appropriate, connect school/district with CDE, district or outside supports that align with reasons for identification and improvement efforts. </w:t>
      </w:r>
    </w:p>
    <w:p w14:paraId="1BB7B33C" w14:textId="77777777" w:rsidR="00675D72" w:rsidRPr="00675D72" w:rsidRDefault="00675D72" w:rsidP="0090618F">
      <w:pPr>
        <w:numPr>
          <w:ilvl w:val="0"/>
          <w:numId w:val="12"/>
        </w:numPr>
        <w:contextualSpacing w:val="0"/>
      </w:pPr>
      <w:r w:rsidRPr="00675D72">
        <w:t>Ensure that the school improvement plan is implemented, including action steps and implementation milestones in the UIP.  </w:t>
      </w:r>
    </w:p>
    <w:p w14:paraId="7163C409" w14:textId="5EFB046C" w:rsidR="00675D72" w:rsidRPr="00675D72" w:rsidRDefault="00675D72" w:rsidP="0090618F">
      <w:pPr>
        <w:numPr>
          <w:ilvl w:val="0"/>
          <w:numId w:val="12"/>
        </w:numPr>
      </w:pPr>
      <w:r>
        <w:t xml:space="preserve">If applicable, tailor support to Charter Schools, </w:t>
      </w:r>
      <w:r w:rsidR="5449B6F7">
        <w:t>AECs and</w:t>
      </w:r>
      <w:r>
        <w:t xml:space="preserve"> online schools that meet any unique needs of the school.</w:t>
      </w:r>
    </w:p>
    <w:p w14:paraId="1B6472CD" w14:textId="77777777" w:rsidR="00675D72" w:rsidRPr="00675D72" w:rsidRDefault="00675D72" w:rsidP="0090618F">
      <w:pPr>
        <w:numPr>
          <w:ilvl w:val="0"/>
          <w:numId w:val="12"/>
        </w:numPr>
        <w:contextualSpacing w:val="0"/>
      </w:pPr>
      <w:r w:rsidRPr="00675D72">
        <w:t>Ensure that the reason for ESSA identification continues to be addressed in the annual UIP (CS Requirement).</w:t>
      </w:r>
    </w:p>
    <w:p w14:paraId="7794DABE" w14:textId="77777777" w:rsidR="00675D72" w:rsidRPr="00675D72" w:rsidRDefault="00675D72" w:rsidP="00675D72">
      <w:pPr>
        <w:contextualSpacing w:val="0"/>
      </w:pPr>
    </w:p>
    <w:p w14:paraId="249894AD" w14:textId="77777777" w:rsidR="00675D72" w:rsidRPr="00675D72" w:rsidRDefault="00675D72" w:rsidP="00675D72">
      <w:pPr>
        <w:contextualSpacing w:val="0"/>
      </w:pPr>
      <w:r w:rsidRPr="00675D72">
        <w:rPr>
          <w:b/>
          <w:bCs/>
          <w:i/>
          <w:iCs/>
        </w:rPr>
        <w:t>Qualifications</w:t>
      </w:r>
    </w:p>
    <w:p w14:paraId="0C8C68D3" w14:textId="1137C2F4" w:rsidR="00675D72" w:rsidRPr="00675D72" w:rsidRDefault="00675D72" w:rsidP="0090618F">
      <w:pPr>
        <w:numPr>
          <w:ilvl w:val="0"/>
          <w:numId w:val="13"/>
        </w:numPr>
      </w:pPr>
      <w:r>
        <w:t>Understanding of the ESSA requirements for more rigorous action and resource allocation reviews</w:t>
      </w:r>
      <w:r w:rsidR="4C315D08">
        <w:t>.</w:t>
      </w:r>
      <w:r>
        <w:t> </w:t>
      </w:r>
    </w:p>
    <w:p w14:paraId="019E0E12" w14:textId="0FEAF7B8" w:rsidR="00675D72" w:rsidRPr="00675D72" w:rsidRDefault="5E390413" w:rsidP="0090618F">
      <w:pPr>
        <w:numPr>
          <w:ilvl w:val="0"/>
          <w:numId w:val="13"/>
        </w:numPr>
      </w:pPr>
      <w:r>
        <w:t xml:space="preserve">Experience with and </w:t>
      </w:r>
      <w:r w:rsidR="2AA3D9F0">
        <w:t>u</w:t>
      </w:r>
      <w:r w:rsidR="00675D72">
        <w:t xml:space="preserve">nderstanding of </w:t>
      </w:r>
      <w:r w:rsidR="53D78155">
        <w:t xml:space="preserve">school reform, evidence-based improvement strategies, </w:t>
      </w:r>
      <w:r w:rsidR="00675D72">
        <w:t>implementation science</w:t>
      </w:r>
      <w:r w:rsidR="6DD7FDD8">
        <w:t>,</w:t>
      </w:r>
      <w:r w:rsidR="00675D72">
        <w:t xml:space="preserve"> and progress monitoring</w:t>
      </w:r>
      <w:r w:rsidR="6840439D">
        <w:t>.</w:t>
      </w:r>
      <w:r w:rsidR="00675D72">
        <w:t> </w:t>
      </w:r>
    </w:p>
    <w:p w14:paraId="278E6A7C" w14:textId="77777777" w:rsidR="00675D72" w:rsidRPr="00675D72" w:rsidRDefault="00675D72" w:rsidP="0090618F">
      <w:pPr>
        <w:numPr>
          <w:ilvl w:val="0"/>
          <w:numId w:val="13"/>
        </w:numPr>
        <w:contextualSpacing w:val="0"/>
      </w:pPr>
      <w:r w:rsidRPr="00675D72">
        <w:t>Ability to partner with and guide conversations with district leaders, school leaders and teachers regarding the implementation efforts at that school to date and recommend next steps. </w:t>
      </w:r>
    </w:p>
    <w:p w14:paraId="1D97D564" w14:textId="259124C0" w:rsidR="00675D72" w:rsidRPr="00675D72" w:rsidRDefault="00675D72" w:rsidP="0090618F">
      <w:pPr>
        <w:numPr>
          <w:ilvl w:val="0"/>
          <w:numId w:val="13"/>
        </w:numPr>
      </w:pPr>
      <w:r>
        <w:t>Experience in building progress monitoring systems to monitor growth toward school improvement goals.</w:t>
      </w:r>
      <w:r w:rsidR="00A139A4">
        <w:t xml:space="preserve">  Progress monitoring includes experience in </w:t>
      </w:r>
      <w:r w:rsidR="294B6284">
        <w:t xml:space="preserve">using </w:t>
      </w:r>
      <w:r w:rsidR="00A139A4">
        <w:t>assessment</w:t>
      </w:r>
      <w:r w:rsidR="321F3913">
        <w:t xml:space="preserve"> result</w:t>
      </w:r>
      <w:r w:rsidR="00A139A4">
        <w:t xml:space="preserve">s, data collection, and data tracking.   </w:t>
      </w:r>
    </w:p>
    <w:p w14:paraId="64E22119" w14:textId="77777777" w:rsidR="00675D72" w:rsidRPr="00675D72" w:rsidRDefault="00675D72" w:rsidP="0090618F">
      <w:pPr>
        <w:numPr>
          <w:ilvl w:val="0"/>
          <w:numId w:val="13"/>
        </w:numPr>
        <w:contextualSpacing w:val="0"/>
      </w:pPr>
      <w:r w:rsidRPr="00675D72">
        <w:t>Experience in leading schools in continuous improvement which includes providing professional development in evidence-based practices, facilitating small groups and guiding conversations that lead to improved outcomes for students.  </w:t>
      </w:r>
    </w:p>
    <w:p w14:paraId="4D0EC506" w14:textId="77777777" w:rsidR="000E208A" w:rsidRDefault="000E208A">
      <w:pPr>
        <w:contextualSpacing w:val="0"/>
      </w:pPr>
    </w:p>
    <w:sectPr w:rsidR="000E208A">
      <w:footerReference w:type="first" r:id="rId19"/>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776C" w14:textId="77777777" w:rsidR="007B27F7" w:rsidRDefault="007B27F7">
      <w:r>
        <w:separator/>
      </w:r>
    </w:p>
  </w:endnote>
  <w:endnote w:type="continuationSeparator" w:id="0">
    <w:p w14:paraId="0444CCAE" w14:textId="77777777" w:rsidR="007B27F7" w:rsidRDefault="007B27F7">
      <w:r>
        <w:continuationSeparator/>
      </w:r>
    </w:p>
  </w:endnote>
  <w:endnote w:type="continuationNotice" w:id="1">
    <w:p w14:paraId="10FC7A3A" w14:textId="77777777" w:rsidR="007B27F7" w:rsidRDefault="007B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9D13" w14:textId="77777777" w:rsidR="00223E9B" w:rsidRDefault="009A7576">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rPr>
      <w:tab/>
    </w:r>
    <w:r>
      <w:rPr>
        <w:color w:val="595959"/>
      </w:rPr>
      <w:tab/>
    </w:r>
    <w:r>
      <w:rPr>
        <w:color w:val="595959"/>
        <w:sz w:val="20"/>
        <w:szCs w:val="20"/>
      </w:rPr>
      <w:tab/>
    </w:r>
  </w:p>
  <w:p w14:paraId="42547C1D" w14:textId="4FB72F16" w:rsidR="002F57FC" w:rsidRDefault="0041231D">
    <w:pPr>
      <w:pBdr>
        <w:top w:val="nil"/>
        <w:left w:val="nil"/>
        <w:bottom w:val="nil"/>
        <w:right w:val="nil"/>
        <w:between w:val="nil"/>
      </w:pBdr>
      <w:tabs>
        <w:tab w:val="center" w:pos="4680"/>
        <w:tab w:val="right" w:pos="9360"/>
        <w:tab w:val="left" w:pos="8550"/>
        <w:tab w:val="right" w:pos="10800"/>
      </w:tabs>
      <w:jc w:val="right"/>
      <w:rPr>
        <w:color w:val="595959"/>
      </w:rPr>
    </w:pPr>
    <w:r w:rsidRPr="00223E9B">
      <w:rPr>
        <w:color w:val="595959"/>
        <w:sz w:val="20"/>
        <w:szCs w:val="20"/>
      </w:rPr>
      <w:t>EASI –</w:t>
    </w:r>
    <w:r w:rsidR="00395C14">
      <w:rPr>
        <w:color w:val="595959"/>
        <w:sz w:val="20"/>
        <w:szCs w:val="20"/>
      </w:rPr>
      <w:t xml:space="preserve"> </w:t>
    </w:r>
    <w:r w:rsidR="00CB181F">
      <w:rPr>
        <w:color w:val="595959"/>
        <w:sz w:val="20"/>
        <w:szCs w:val="20"/>
      </w:rPr>
      <w:t>Implementation Support</w:t>
    </w:r>
    <w:r w:rsidR="00223E9B">
      <w:rPr>
        <w:color w:val="595959"/>
        <w:sz w:val="20"/>
        <w:szCs w:val="20"/>
      </w:rPr>
      <w:t xml:space="preserve">| </w:t>
    </w:r>
    <w:r w:rsidR="00223E9B">
      <w:rPr>
        <w:color w:val="595959"/>
        <w:sz w:val="20"/>
        <w:szCs w:val="20"/>
      </w:rPr>
      <w:fldChar w:fldCharType="begin"/>
    </w:r>
    <w:r w:rsidR="00223E9B">
      <w:rPr>
        <w:color w:val="595959"/>
        <w:sz w:val="20"/>
        <w:szCs w:val="20"/>
      </w:rPr>
      <w:instrText>PAGE</w:instrText>
    </w:r>
    <w:r w:rsidR="00223E9B">
      <w:rPr>
        <w:color w:val="595959"/>
        <w:sz w:val="20"/>
        <w:szCs w:val="20"/>
      </w:rPr>
      <w:fldChar w:fldCharType="separate"/>
    </w:r>
    <w:r w:rsidR="00AC2281">
      <w:rPr>
        <w:noProof/>
        <w:color w:val="595959"/>
        <w:sz w:val="20"/>
        <w:szCs w:val="20"/>
      </w:rPr>
      <w:t>3</w:t>
    </w:r>
    <w:r w:rsidR="00223E9B">
      <w:rPr>
        <w:color w:val="595959"/>
        <w:sz w:val="20"/>
        <w:szCs w:val="20"/>
      </w:rPr>
      <w:fldChar w:fldCharType="end"/>
    </w:r>
  </w:p>
  <w:p w14:paraId="3E2A4F29" w14:textId="77777777" w:rsidR="002F57FC" w:rsidRDefault="002F57FC">
    <w:pPr>
      <w:widowControl w:val="0"/>
      <w:pBdr>
        <w:top w:val="nil"/>
        <w:left w:val="nil"/>
        <w:bottom w:val="nil"/>
        <w:right w:val="nil"/>
        <w:between w:val="nil"/>
      </w:pBdr>
      <w:spacing w:line="276" w:lineRule="auto"/>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0DC2" w14:textId="4EDA92BB" w:rsidR="002F57FC" w:rsidRDefault="009A7576">
    <w:pPr>
      <w:pBdr>
        <w:top w:val="nil"/>
        <w:left w:val="nil"/>
        <w:bottom w:val="nil"/>
        <w:right w:val="nil"/>
        <w:between w:val="nil"/>
      </w:pBdr>
      <w:tabs>
        <w:tab w:val="center" w:pos="4680"/>
        <w:tab w:val="right" w:pos="9360"/>
        <w:tab w:val="left" w:pos="7380"/>
        <w:tab w:val="right" w:pos="10800"/>
      </w:tabs>
      <w:jc w:val="right"/>
      <w:rPr>
        <w:color w:val="595959"/>
      </w:rPr>
    </w:pPr>
    <w:r>
      <w:rPr>
        <w:color w:val="595959"/>
      </w:rPr>
      <w:tab/>
    </w:r>
    <w:r w:rsidR="00267F6F" w:rsidRPr="00CB181F">
      <w:rPr>
        <w:sz w:val="20"/>
        <w:szCs w:val="20"/>
      </w:rPr>
      <w:t>EASI</w:t>
    </w:r>
    <w:r w:rsidR="00CB181F">
      <w:rPr>
        <w:sz w:val="20"/>
        <w:szCs w:val="20"/>
      </w:rPr>
      <w:t xml:space="preserve"> </w:t>
    </w:r>
    <w:r w:rsidR="00267F6F" w:rsidRPr="00CB181F">
      <w:rPr>
        <w:sz w:val="20"/>
        <w:szCs w:val="20"/>
      </w:rPr>
      <w:t>- Implementation Support</w:t>
    </w:r>
    <w:r w:rsidR="00267F6F">
      <w:rPr>
        <w:color w:val="595959"/>
        <w:sz w:val="20"/>
        <w:szCs w:val="20"/>
      </w:rPr>
      <w:t xml:space="preserve">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AC2281">
      <w:rPr>
        <w:noProof/>
        <w:color w:val="595959"/>
        <w:sz w:val="20"/>
        <w:szCs w:val="20"/>
      </w:rPr>
      <w:t>2</w:t>
    </w:r>
    <w:r>
      <w:rPr>
        <w:color w:val="595959"/>
        <w:sz w:val="20"/>
        <w:szCs w:val="20"/>
      </w:rPr>
      <w:fldChar w:fldCharType="end"/>
    </w:r>
  </w:p>
  <w:p w14:paraId="59A1A0F8" w14:textId="77777777" w:rsidR="002F57FC" w:rsidRDefault="002F57FC">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631D" w14:textId="77777777" w:rsidR="007B27F7" w:rsidRDefault="007B27F7">
      <w:r>
        <w:separator/>
      </w:r>
    </w:p>
  </w:footnote>
  <w:footnote w:type="continuationSeparator" w:id="0">
    <w:p w14:paraId="4C35091D" w14:textId="77777777" w:rsidR="007B27F7" w:rsidRDefault="007B27F7">
      <w:r>
        <w:continuationSeparator/>
      </w:r>
    </w:p>
  </w:footnote>
  <w:footnote w:type="continuationNotice" w:id="1">
    <w:p w14:paraId="351A6C80" w14:textId="77777777" w:rsidR="007B27F7" w:rsidRDefault="007B2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347"/>
    <w:multiLevelType w:val="multilevel"/>
    <w:tmpl w:val="5CDC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C3DCC"/>
    <w:multiLevelType w:val="hybridMultilevel"/>
    <w:tmpl w:val="0578146A"/>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81765"/>
    <w:multiLevelType w:val="multilevel"/>
    <w:tmpl w:val="817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53B16"/>
    <w:multiLevelType w:val="multilevel"/>
    <w:tmpl w:val="0E1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8705B"/>
    <w:multiLevelType w:val="multilevel"/>
    <w:tmpl w:val="281C1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F536F2"/>
    <w:multiLevelType w:val="multilevel"/>
    <w:tmpl w:val="41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A64AE"/>
    <w:multiLevelType w:val="hybridMultilevel"/>
    <w:tmpl w:val="7654D3C8"/>
    <w:lvl w:ilvl="0" w:tplc="29564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F6C63"/>
    <w:multiLevelType w:val="multilevel"/>
    <w:tmpl w:val="D8F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E68E7"/>
    <w:multiLevelType w:val="multilevel"/>
    <w:tmpl w:val="713C9B4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0F1E4"/>
    <w:multiLevelType w:val="hybridMultilevel"/>
    <w:tmpl w:val="FFFFFFFF"/>
    <w:lvl w:ilvl="0" w:tplc="29564DDC">
      <w:start w:val="1"/>
      <w:numFmt w:val="bullet"/>
      <w:lvlText w:val=""/>
      <w:lvlJc w:val="left"/>
      <w:pPr>
        <w:ind w:left="720" w:hanging="360"/>
      </w:pPr>
      <w:rPr>
        <w:rFonts w:ascii="Symbol" w:hAnsi="Symbol" w:hint="default"/>
      </w:rPr>
    </w:lvl>
    <w:lvl w:ilvl="1" w:tplc="686097A0">
      <w:start w:val="1"/>
      <w:numFmt w:val="bullet"/>
      <w:lvlText w:val=""/>
      <w:lvlJc w:val="left"/>
      <w:pPr>
        <w:ind w:left="1440" w:hanging="360"/>
      </w:pPr>
      <w:rPr>
        <w:rFonts w:ascii="Wingdings" w:hAnsi="Wingdings" w:hint="default"/>
      </w:rPr>
    </w:lvl>
    <w:lvl w:ilvl="2" w:tplc="493009D4">
      <w:start w:val="1"/>
      <w:numFmt w:val="bullet"/>
      <w:lvlText w:val=""/>
      <w:lvlJc w:val="left"/>
      <w:pPr>
        <w:ind w:left="2160" w:hanging="360"/>
      </w:pPr>
      <w:rPr>
        <w:rFonts w:ascii="Wingdings" w:hAnsi="Wingdings" w:hint="default"/>
      </w:rPr>
    </w:lvl>
    <w:lvl w:ilvl="3" w:tplc="503C7CF4">
      <w:start w:val="1"/>
      <w:numFmt w:val="bullet"/>
      <w:lvlText w:val=""/>
      <w:lvlJc w:val="left"/>
      <w:pPr>
        <w:ind w:left="2880" w:hanging="360"/>
      </w:pPr>
      <w:rPr>
        <w:rFonts w:ascii="Symbol" w:hAnsi="Symbol" w:hint="default"/>
      </w:rPr>
    </w:lvl>
    <w:lvl w:ilvl="4" w:tplc="43F80D44">
      <w:start w:val="1"/>
      <w:numFmt w:val="bullet"/>
      <w:lvlText w:val="♦"/>
      <w:lvlJc w:val="left"/>
      <w:pPr>
        <w:ind w:left="3600" w:hanging="360"/>
      </w:pPr>
      <w:rPr>
        <w:rFonts w:ascii="Courier New" w:hAnsi="Courier New" w:hint="default"/>
      </w:rPr>
    </w:lvl>
    <w:lvl w:ilvl="5" w:tplc="42725C02">
      <w:start w:val="1"/>
      <w:numFmt w:val="bullet"/>
      <w:lvlText w:val=""/>
      <w:lvlJc w:val="left"/>
      <w:pPr>
        <w:ind w:left="4320" w:hanging="360"/>
      </w:pPr>
      <w:rPr>
        <w:rFonts w:ascii="Wingdings" w:hAnsi="Wingdings" w:hint="default"/>
      </w:rPr>
    </w:lvl>
    <w:lvl w:ilvl="6" w:tplc="0EF2A32E">
      <w:start w:val="1"/>
      <w:numFmt w:val="bullet"/>
      <w:lvlText w:val=""/>
      <w:lvlJc w:val="left"/>
      <w:pPr>
        <w:ind w:left="5040" w:hanging="360"/>
      </w:pPr>
      <w:rPr>
        <w:rFonts w:ascii="Wingdings" w:hAnsi="Wingdings" w:hint="default"/>
      </w:rPr>
    </w:lvl>
    <w:lvl w:ilvl="7" w:tplc="8A94BD0C">
      <w:start w:val="1"/>
      <w:numFmt w:val="bullet"/>
      <w:lvlText w:val=""/>
      <w:lvlJc w:val="left"/>
      <w:pPr>
        <w:ind w:left="5760" w:hanging="360"/>
      </w:pPr>
      <w:rPr>
        <w:rFonts w:ascii="Symbol" w:hAnsi="Symbol" w:hint="default"/>
      </w:rPr>
    </w:lvl>
    <w:lvl w:ilvl="8" w:tplc="04CC811E">
      <w:start w:val="1"/>
      <w:numFmt w:val="bullet"/>
      <w:lvlText w:val="♦"/>
      <w:lvlJc w:val="left"/>
      <w:pPr>
        <w:ind w:left="6480" w:hanging="360"/>
      </w:pPr>
      <w:rPr>
        <w:rFonts w:ascii="Courier New" w:hAnsi="Courier New" w:hint="default"/>
      </w:rPr>
    </w:lvl>
  </w:abstractNum>
  <w:abstractNum w:abstractNumId="10" w15:restartNumberingAfterBreak="0">
    <w:nsid w:val="46B7288B"/>
    <w:multiLevelType w:val="multilevel"/>
    <w:tmpl w:val="309C19A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75F42"/>
    <w:multiLevelType w:val="hybridMultilevel"/>
    <w:tmpl w:val="2834A85C"/>
    <w:lvl w:ilvl="0" w:tplc="E3C48CEA">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3865AC"/>
    <w:multiLevelType w:val="multilevel"/>
    <w:tmpl w:val="A340700E"/>
    <w:lvl w:ilvl="0">
      <w:start w:val="1"/>
      <w:numFmt w:val="bullet"/>
      <w:lvlText w:val="●"/>
      <w:lvlJc w:val="left"/>
      <w:pPr>
        <w:ind w:left="504" w:hanging="288"/>
      </w:pPr>
      <w:rPr>
        <w:rFonts w:ascii="Noto Sans Symbols" w:eastAsia="Noto Sans Symbols" w:hAnsi="Noto Sans Symbols" w:cs="Noto Sans Symbols"/>
        <w:color w:val="000000"/>
        <w:sz w:val="20"/>
        <w:szCs w:val="20"/>
      </w:rPr>
    </w:lvl>
    <w:lvl w:ilvl="1">
      <w:start w:val="1"/>
      <w:numFmt w:val="bullet"/>
      <w:lvlText w:val="○"/>
      <w:lvlJc w:val="left"/>
      <w:pPr>
        <w:ind w:left="864" w:hanging="287"/>
      </w:pPr>
      <w:rPr>
        <w:rFonts w:ascii="Calibri" w:eastAsia="Calibri" w:hAnsi="Calibri" w:cs="Calibri"/>
        <w:sz w:val="20"/>
        <w:szCs w:val="20"/>
      </w:rPr>
    </w:lvl>
    <w:lvl w:ilvl="2">
      <w:start w:val="1"/>
      <w:numFmt w:val="bullet"/>
      <w:lvlText w:val="•"/>
      <w:lvlJc w:val="left"/>
      <w:pPr>
        <w:ind w:left="2191" w:hanging="217"/>
      </w:pPr>
    </w:lvl>
    <w:lvl w:ilvl="3">
      <w:start w:val="1"/>
      <w:numFmt w:val="bullet"/>
      <w:lvlText w:val="•"/>
      <w:lvlJc w:val="left"/>
      <w:pPr>
        <w:ind w:left="3302" w:hanging="217"/>
      </w:pPr>
    </w:lvl>
    <w:lvl w:ilvl="4">
      <w:start w:val="1"/>
      <w:numFmt w:val="bullet"/>
      <w:lvlText w:val="•"/>
      <w:lvlJc w:val="left"/>
      <w:pPr>
        <w:ind w:left="4413" w:hanging="217"/>
      </w:pPr>
    </w:lvl>
    <w:lvl w:ilvl="5">
      <w:start w:val="1"/>
      <w:numFmt w:val="bullet"/>
      <w:lvlText w:val="•"/>
      <w:lvlJc w:val="left"/>
      <w:pPr>
        <w:ind w:left="5524" w:hanging="217"/>
      </w:pPr>
    </w:lvl>
    <w:lvl w:ilvl="6">
      <w:start w:val="1"/>
      <w:numFmt w:val="bullet"/>
      <w:lvlText w:val="•"/>
      <w:lvlJc w:val="left"/>
      <w:pPr>
        <w:ind w:left="6635" w:hanging="217"/>
      </w:pPr>
    </w:lvl>
    <w:lvl w:ilvl="7">
      <w:start w:val="1"/>
      <w:numFmt w:val="bullet"/>
      <w:lvlText w:val="•"/>
      <w:lvlJc w:val="left"/>
      <w:pPr>
        <w:ind w:left="7746" w:hanging="217"/>
      </w:pPr>
    </w:lvl>
    <w:lvl w:ilvl="8">
      <w:start w:val="1"/>
      <w:numFmt w:val="bullet"/>
      <w:lvlText w:val="•"/>
      <w:lvlJc w:val="left"/>
      <w:pPr>
        <w:ind w:left="8857" w:hanging="217"/>
      </w:pPr>
    </w:lvl>
  </w:abstractNum>
  <w:abstractNum w:abstractNumId="13" w15:restartNumberingAfterBreak="0">
    <w:nsid w:val="5B760DC7"/>
    <w:multiLevelType w:val="hybridMultilevel"/>
    <w:tmpl w:val="842AD120"/>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6545C"/>
    <w:multiLevelType w:val="hybridMultilevel"/>
    <w:tmpl w:val="1D8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35D4E"/>
    <w:multiLevelType w:val="multilevel"/>
    <w:tmpl w:val="9B9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021704">
    <w:abstractNumId w:val="9"/>
  </w:num>
  <w:num w:numId="2" w16cid:durableId="195436967">
    <w:abstractNumId w:val="8"/>
  </w:num>
  <w:num w:numId="3" w16cid:durableId="1830364152">
    <w:abstractNumId w:val="12"/>
  </w:num>
  <w:num w:numId="4" w16cid:durableId="1178615573">
    <w:abstractNumId w:val="4"/>
  </w:num>
  <w:num w:numId="5" w16cid:durableId="1317761063">
    <w:abstractNumId w:val="7"/>
  </w:num>
  <w:num w:numId="6" w16cid:durableId="159468252">
    <w:abstractNumId w:val="2"/>
  </w:num>
  <w:num w:numId="7" w16cid:durableId="1435635394">
    <w:abstractNumId w:val="14"/>
  </w:num>
  <w:num w:numId="8" w16cid:durableId="1561864752">
    <w:abstractNumId w:val="3"/>
  </w:num>
  <w:num w:numId="9" w16cid:durableId="1013921929">
    <w:abstractNumId w:val="11"/>
  </w:num>
  <w:num w:numId="10" w16cid:durableId="1376275424">
    <w:abstractNumId w:val="1"/>
  </w:num>
  <w:num w:numId="11" w16cid:durableId="367873378">
    <w:abstractNumId w:val="5"/>
  </w:num>
  <w:num w:numId="12" w16cid:durableId="1150975441">
    <w:abstractNumId w:val="0"/>
  </w:num>
  <w:num w:numId="13" w16cid:durableId="483163787">
    <w:abstractNumId w:val="15"/>
  </w:num>
  <w:num w:numId="14" w16cid:durableId="1270088064">
    <w:abstractNumId w:val="10"/>
  </w:num>
  <w:num w:numId="15" w16cid:durableId="1492529377">
    <w:abstractNumId w:val="13"/>
  </w:num>
  <w:num w:numId="16" w16cid:durableId="1959693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FC"/>
    <w:rsid w:val="00005590"/>
    <w:rsid w:val="00015DB9"/>
    <w:rsid w:val="0001633C"/>
    <w:rsid w:val="00016E29"/>
    <w:rsid w:val="000242B3"/>
    <w:rsid w:val="00033C5C"/>
    <w:rsid w:val="00036791"/>
    <w:rsid w:val="00041E80"/>
    <w:rsid w:val="0004538E"/>
    <w:rsid w:val="00057E10"/>
    <w:rsid w:val="00060E61"/>
    <w:rsid w:val="00060EB6"/>
    <w:rsid w:val="00070EB4"/>
    <w:rsid w:val="000722DF"/>
    <w:rsid w:val="00073C8B"/>
    <w:rsid w:val="00076FA1"/>
    <w:rsid w:val="00080DB8"/>
    <w:rsid w:val="00090C56"/>
    <w:rsid w:val="00091E2E"/>
    <w:rsid w:val="000928FE"/>
    <w:rsid w:val="00096E70"/>
    <w:rsid w:val="000B0CA6"/>
    <w:rsid w:val="000B1F6B"/>
    <w:rsid w:val="000C7B38"/>
    <w:rsid w:val="000D049E"/>
    <w:rsid w:val="000D1A77"/>
    <w:rsid w:val="000D29C3"/>
    <w:rsid w:val="000E037F"/>
    <w:rsid w:val="000E04E3"/>
    <w:rsid w:val="000E208A"/>
    <w:rsid w:val="000E2A8F"/>
    <w:rsid w:val="000F22CF"/>
    <w:rsid w:val="00101F72"/>
    <w:rsid w:val="001065C4"/>
    <w:rsid w:val="0010726F"/>
    <w:rsid w:val="0011245E"/>
    <w:rsid w:val="0011362F"/>
    <w:rsid w:val="00123A64"/>
    <w:rsid w:val="00123C10"/>
    <w:rsid w:val="0013381C"/>
    <w:rsid w:val="0013430D"/>
    <w:rsid w:val="00135E99"/>
    <w:rsid w:val="00137E13"/>
    <w:rsid w:val="00164505"/>
    <w:rsid w:val="0016465B"/>
    <w:rsid w:val="0016757A"/>
    <w:rsid w:val="001715E7"/>
    <w:rsid w:val="001731C5"/>
    <w:rsid w:val="001745FF"/>
    <w:rsid w:val="0018080F"/>
    <w:rsid w:val="00184A17"/>
    <w:rsid w:val="0018554D"/>
    <w:rsid w:val="001874CC"/>
    <w:rsid w:val="0019056C"/>
    <w:rsid w:val="00193EAE"/>
    <w:rsid w:val="00197BBF"/>
    <w:rsid w:val="001A07BE"/>
    <w:rsid w:val="001A5FE1"/>
    <w:rsid w:val="001B1172"/>
    <w:rsid w:val="001C32C5"/>
    <w:rsid w:val="001D2509"/>
    <w:rsid w:val="001D5098"/>
    <w:rsid w:val="001D5F68"/>
    <w:rsid w:val="001E2D22"/>
    <w:rsid w:val="001E3B5C"/>
    <w:rsid w:val="001E3C60"/>
    <w:rsid w:val="001E5DDF"/>
    <w:rsid w:val="001E6ED1"/>
    <w:rsid w:val="001F0C3F"/>
    <w:rsid w:val="001F2221"/>
    <w:rsid w:val="001F2760"/>
    <w:rsid w:val="001F6D2D"/>
    <w:rsid w:val="002030D4"/>
    <w:rsid w:val="002110FE"/>
    <w:rsid w:val="00214646"/>
    <w:rsid w:val="00214974"/>
    <w:rsid w:val="002203DC"/>
    <w:rsid w:val="00223E9B"/>
    <w:rsid w:val="0023183B"/>
    <w:rsid w:val="00237144"/>
    <w:rsid w:val="00242379"/>
    <w:rsid w:val="00247DC8"/>
    <w:rsid w:val="002511EF"/>
    <w:rsid w:val="0025615D"/>
    <w:rsid w:val="00263987"/>
    <w:rsid w:val="00267F6F"/>
    <w:rsid w:val="0027060A"/>
    <w:rsid w:val="0027400D"/>
    <w:rsid w:val="00275D51"/>
    <w:rsid w:val="002772FE"/>
    <w:rsid w:val="00285D15"/>
    <w:rsid w:val="00290BAC"/>
    <w:rsid w:val="002B1200"/>
    <w:rsid w:val="002B1A1F"/>
    <w:rsid w:val="002C1E2A"/>
    <w:rsid w:val="002C2132"/>
    <w:rsid w:val="002C3635"/>
    <w:rsid w:val="002C4729"/>
    <w:rsid w:val="002D2BA0"/>
    <w:rsid w:val="002D6297"/>
    <w:rsid w:val="002E4B0C"/>
    <w:rsid w:val="002E5FAF"/>
    <w:rsid w:val="002E740A"/>
    <w:rsid w:val="002F26A6"/>
    <w:rsid w:val="002F57FC"/>
    <w:rsid w:val="00314553"/>
    <w:rsid w:val="00335513"/>
    <w:rsid w:val="0033715F"/>
    <w:rsid w:val="0034363E"/>
    <w:rsid w:val="00345441"/>
    <w:rsid w:val="00362446"/>
    <w:rsid w:val="00364E08"/>
    <w:rsid w:val="00373772"/>
    <w:rsid w:val="003750B0"/>
    <w:rsid w:val="00382430"/>
    <w:rsid w:val="00385A70"/>
    <w:rsid w:val="00395C14"/>
    <w:rsid w:val="00396BA0"/>
    <w:rsid w:val="003A10FB"/>
    <w:rsid w:val="003A210D"/>
    <w:rsid w:val="003A4869"/>
    <w:rsid w:val="003B17C7"/>
    <w:rsid w:val="003B242A"/>
    <w:rsid w:val="003B5DD8"/>
    <w:rsid w:val="003C3904"/>
    <w:rsid w:val="003C3952"/>
    <w:rsid w:val="003D6B40"/>
    <w:rsid w:val="003E31F3"/>
    <w:rsid w:val="003E6C8D"/>
    <w:rsid w:val="003F219D"/>
    <w:rsid w:val="003F2F2D"/>
    <w:rsid w:val="00400505"/>
    <w:rsid w:val="00401ABB"/>
    <w:rsid w:val="0041231D"/>
    <w:rsid w:val="0042608A"/>
    <w:rsid w:val="00437719"/>
    <w:rsid w:val="00443FF4"/>
    <w:rsid w:val="00445482"/>
    <w:rsid w:val="00447103"/>
    <w:rsid w:val="004510E7"/>
    <w:rsid w:val="004540C7"/>
    <w:rsid w:val="0046464D"/>
    <w:rsid w:val="00467A11"/>
    <w:rsid w:val="004820EF"/>
    <w:rsid w:val="00483CBA"/>
    <w:rsid w:val="00484149"/>
    <w:rsid w:val="00491BFA"/>
    <w:rsid w:val="00494A0F"/>
    <w:rsid w:val="00497C55"/>
    <w:rsid w:val="004B351A"/>
    <w:rsid w:val="004B6FE5"/>
    <w:rsid w:val="004C0802"/>
    <w:rsid w:val="004C5398"/>
    <w:rsid w:val="004C6553"/>
    <w:rsid w:val="004C6B67"/>
    <w:rsid w:val="004E0BF7"/>
    <w:rsid w:val="004E1028"/>
    <w:rsid w:val="004E26F1"/>
    <w:rsid w:val="004F753C"/>
    <w:rsid w:val="00502F30"/>
    <w:rsid w:val="00507D79"/>
    <w:rsid w:val="00511A43"/>
    <w:rsid w:val="00544852"/>
    <w:rsid w:val="00552D83"/>
    <w:rsid w:val="00562D42"/>
    <w:rsid w:val="005707F6"/>
    <w:rsid w:val="0057319A"/>
    <w:rsid w:val="005749C0"/>
    <w:rsid w:val="00581B6C"/>
    <w:rsid w:val="005837CA"/>
    <w:rsid w:val="00584C0F"/>
    <w:rsid w:val="00595290"/>
    <w:rsid w:val="005952D1"/>
    <w:rsid w:val="0059729A"/>
    <w:rsid w:val="005A4D1B"/>
    <w:rsid w:val="005B10E6"/>
    <w:rsid w:val="005B18FD"/>
    <w:rsid w:val="005B5B43"/>
    <w:rsid w:val="005B5DF4"/>
    <w:rsid w:val="005B62AF"/>
    <w:rsid w:val="005C32BD"/>
    <w:rsid w:val="005D7BC0"/>
    <w:rsid w:val="005F1174"/>
    <w:rsid w:val="00603D59"/>
    <w:rsid w:val="0061173E"/>
    <w:rsid w:val="00612978"/>
    <w:rsid w:val="006162FF"/>
    <w:rsid w:val="00624799"/>
    <w:rsid w:val="00627A0A"/>
    <w:rsid w:val="00627DA4"/>
    <w:rsid w:val="00637929"/>
    <w:rsid w:val="00652E69"/>
    <w:rsid w:val="00656B2F"/>
    <w:rsid w:val="006645C9"/>
    <w:rsid w:val="006739AB"/>
    <w:rsid w:val="00675D72"/>
    <w:rsid w:val="00676313"/>
    <w:rsid w:val="00676609"/>
    <w:rsid w:val="006814AE"/>
    <w:rsid w:val="006823C4"/>
    <w:rsid w:val="006A2431"/>
    <w:rsid w:val="006A651C"/>
    <w:rsid w:val="006C7BFE"/>
    <w:rsid w:val="006D209D"/>
    <w:rsid w:val="006E5EDA"/>
    <w:rsid w:val="006F0760"/>
    <w:rsid w:val="006F6274"/>
    <w:rsid w:val="006F6F45"/>
    <w:rsid w:val="0070203A"/>
    <w:rsid w:val="00716FB4"/>
    <w:rsid w:val="00717C82"/>
    <w:rsid w:val="00721331"/>
    <w:rsid w:val="007231D6"/>
    <w:rsid w:val="007342C6"/>
    <w:rsid w:val="00735082"/>
    <w:rsid w:val="007372C8"/>
    <w:rsid w:val="0074076C"/>
    <w:rsid w:val="00741549"/>
    <w:rsid w:val="00743995"/>
    <w:rsid w:val="00744C7E"/>
    <w:rsid w:val="00747DAB"/>
    <w:rsid w:val="00752DEF"/>
    <w:rsid w:val="00755B2A"/>
    <w:rsid w:val="00771D75"/>
    <w:rsid w:val="0078018A"/>
    <w:rsid w:val="00784C74"/>
    <w:rsid w:val="0078739A"/>
    <w:rsid w:val="00795EB9"/>
    <w:rsid w:val="007A44BD"/>
    <w:rsid w:val="007A633C"/>
    <w:rsid w:val="007B27F7"/>
    <w:rsid w:val="007B4020"/>
    <w:rsid w:val="007C248B"/>
    <w:rsid w:val="007C33F5"/>
    <w:rsid w:val="007C34C8"/>
    <w:rsid w:val="007D03C3"/>
    <w:rsid w:val="007D14B8"/>
    <w:rsid w:val="008009C3"/>
    <w:rsid w:val="008047A0"/>
    <w:rsid w:val="00806014"/>
    <w:rsid w:val="008079FA"/>
    <w:rsid w:val="0081356D"/>
    <w:rsid w:val="00815C6E"/>
    <w:rsid w:val="0081799F"/>
    <w:rsid w:val="00830DF4"/>
    <w:rsid w:val="0083273E"/>
    <w:rsid w:val="0083654B"/>
    <w:rsid w:val="00840B21"/>
    <w:rsid w:val="00841133"/>
    <w:rsid w:val="0086541F"/>
    <w:rsid w:val="00871E47"/>
    <w:rsid w:val="0088528E"/>
    <w:rsid w:val="008878A6"/>
    <w:rsid w:val="00887A68"/>
    <w:rsid w:val="0089523F"/>
    <w:rsid w:val="008952BA"/>
    <w:rsid w:val="00896526"/>
    <w:rsid w:val="008A262D"/>
    <w:rsid w:val="008B35F4"/>
    <w:rsid w:val="008B789E"/>
    <w:rsid w:val="008C4F4E"/>
    <w:rsid w:val="008D1470"/>
    <w:rsid w:val="008D45F1"/>
    <w:rsid w:val="008E046E"/>
    <w:rsid w:val="008E19F8"/>
    <w:rsid w:val="008F205C"/>
    <w:rsid w:val="008F539D"/>
    <w:rsid w:val="00900BFA"/>
    <w:rsid w:val="0090144B"/>
    <w:rsid w:val="00901FF4"/>
    <w:rsid w:val="0090618F"/>
    <w:rsid w:val="0090779B"/>
    <w:rsid w:val="00911F0B"/>
    <w:rsid w:val="00915971"/>
    <w:rsid w:val="009163CC"/>
    <w:rsid w:val="00917988"/>
    <w:rsid w:val="00924DA6"/>
    <w:rsid w:val="00924F5F"/>
    <w:rsid w:val="00931A41"/>
    <w:rsid w:val="00933C17"/>
    <w:rsid w:val="00935424"/>
    <w:rsid w:val="009446B6"/>
    <w:rsid w:val="0094695F"/>
    <w:rsid w:val="00947680"/>
    <w:rsid w:val="009510F0"/>
    <w:rsid w:val="0095572B"/>
    <w:rsid w:val="009610C6"/>
    <w:rsid w:val="00967192"/>
    <w:rsid w:val="00972C12"/>
    <w:rsid w:val="00981F36"/>
    <w:rsid w:val="009870C9"/>
    <w:rsid w:val="0099111D"/>
    <w:rsid w:val="00994E4F"/>
    <w:rsid w:val="009971FE"/>
    <w:rsid w:val="00997890"/>
    <w:rsid w:val="009A7576"/>
    <w:rsid w:val="009C4288"/>
    <w:rsid w:val="009D0934"/>
    <w:rsid w:val="009D1C06"/>
    <w:rsid w:val="009D6F57"/>
    <w:rsid w:val="009E04A9"/>
    <w:rsid w:val="009E197E"/>
    <w:rsid w:val="009E60BC"/>
    <w:rsid w:val="009F2CD5"/>
    <w:rsid w:val="009F2F99"/>
    <w:rsid w:val="009F54F5"/>
    <w:rsid w:val="00A11150"/>
    <w:rsid w:val="00A139A4"/>
    <w:rsid w:val="00A259CA"/>
    <w:rsid w:val="00A26208"/>
    <w:rsid w:val="00A32732"/>
    <w:rsid w:val="00A34CF5"/>
    <w:rsid w:val="00A50063"/>
    <w:rsid w:val="00A53511"/>
    <w:rsid w:val="00A72DA0"/>
    <w:rsid w:val="00A740BF"/>
    <w:rsid w:val="00A77A9A"/>
    <w:rsid w:val="00A83F19"/>
    <w:rsid w:val="00A84AC1"/>
    <w:rsid w:val="00A86277"/>
    <w:rsid w:val="00A91F11"/>
    <w:rsid w:val="00AA66DD"/>
    <w:rsid w:val="00AB06D1"/>
    <w:rsid w:val="00AB3435"/>
    <w:rsid w:val="00AC2281"/>
    <w:rsid w:val="00AC6170"/>
    <w:rsid w:val="00AC6C88"/>
    <w:rsid w:val="00AC72A5"/>
    <w:rsid w:val="00AD631C"/>
    <w:rsid w:val="00AE09E4"/>
    <w:rsid w:val="00AE509C"/>
    <w:rsid w:val="00AE6C91"/>
    <w:rsid w:val="00AF4AD0"/>
    <w:rsid w:val="00B008A4"/>
    <w:rsid w:val="00B069BB"/>
    <w:rsid w:val="00B24D92"/>
    <w:rsid w:val="00B358B8"/>
    <w:rsid w:val="00B37AE5"/>
    <w:rsid w:val="00B415FD"/>
    <w:rsid w:val="00B41C80"/>
    <w:rsid w:val="00B5618A"/>
    <w:rsid w:val="00B62CEF"/>
    <w:rsid w:val="00B64360"/>
    <w:rsid w:val="00B740B6"/>
    <w:rsid w:val="00B74938"/>
    <w:rsid w:val="00B756CF"/>
    <w:rsid w:val="00B8357C"/>
    <w:rsid w:val="00B941C1"/>
    <w:rsid w:val="00BA1069"/>
    <w:rsid w:val="00BA246C"/>
    <w:rsid w:val="00BA2D5A"/>
    <w:rsid w:val="00BB0B13"/>
    <w:rsid w:val="00BB4E10"/>
    <w:rsid w:val="00BD02B2"/>
    <w:rsid w:val="00BD126A"/>
    <w:rsid w:val="00BE2C93"/>
    <w:rsid w:val="00BE685A"/>
    <w:rsid w:val="00BF30B5"/>
    <w:rsid w:val="00BF613F"/>
    <w:rsid w:val="00C07992"/>
    <w:rsid w:val="00C10205"/>
    <w:rsid w:val="00C13B28"/>
    <w:rsid w:val="00C20C10"/>
    <w:rsid w:val="00C245FC"/>
    <w:rsid w:val="00C26929"/>
    <w:rsid w:val="00C30C80"/>
    <w:rsid w:val="00C42222"/>
    <w:rsid w:val="00C42964"/>
    <w:rsid w:val="00C502A9"/>
    <w:rsid w:val="00C649AE"/>
    <w:rsid w:val="00C67D55"/>
    <w:rsid w:val="00C717BC"/>
    <w:rsid w:val="00C7258E"/>
    <w:rsid w:val="00C736B4"/>
    <w:rsid w:val="00C74639"/>
    <w:rsid w:val="00C75A52"/>
    <w:rsid w:val="00C81F41"/>
    <w:rsid w:val="00C85BC8"/>
    <w:rsid w:val="00C93A42"/>
    <w:rsid w:val="00CA4CFC"/>
    <w:rsid w:val="00CA4FD1"/>
    <w:rsid w:val="00CA5DFE"/>
    <w:rsid w:val="00CB181F"/>
    <w:rsid w:val="00CB21AE"/>
    <w:rsid w:val="00CB27C8"/>
    <w:rsid w:val="00CB34FE"/>
    <w:rsid w:val="00CB3D40"/>
    <w:rsid w:val="00CB5E15"/>
    <w:rsid w:val="00CB65AF"/>
    <w:rsid w:val="00CC6260"/>
    <w:rsid w:val="00CE01FC"/>
    <w:rsid w:val="00CE1F97"/>
    <w:rsid w:val="00CE4183"/>
    <w:rsid w:val="00CE7314"/>
    <w:rsid w:val="00CF016A"/>
    <w:rsid w:val="00D04A62"/>
    <w:rsid w:val="00D05B39"/>
    <w:rsid w:val="00D107FF"/>
    <w:rsid w:val="00D14D52"/>
    <w:rsid w:val="00D2125A"/>
    <w:rsid w:val="00D23284"/>
    <w:rsid w:val="00D240D8"/>
    <w:rsid w:val="00D24220"/>
    <w:rsid w:val="00D31E65"/>
    <w:rsid w:val="00D337F2"/>
    <w:rsid w:val="00D366C0"/>
    <w:rsid w:val="00D36E34"/>
    <w:rsid w:val="00D401B0"/>
    <w:rsid w:val="00D4440F"/>
    <w:rsid w:val="00D52B41"/>
    <w:rsid w:val="00D61A11"/>
    <w:rsid w:val="00D631CA"/>
    <w:rsid w:val="00D76BD4"/>
    <w:rsid w:val="00D85415"/>
    <w:rsid w:val="00D85873"/>
    <w:rsid w:val="00D86EED"/>
    <w:rsid w:val="00D879FB"/>
    <w:rsid w:val="00D90E7C"/>
    <w:rsid w:val="00DA50FA"/>
    <w:rsid w:val="00DA526F"/>
    <w:rsid w:val="00DB76D6"/>
    <w:rsid w:val="00DC049D"/>
    <w:rsid w:val="00DC2D87"/>
    <w:rsid w:val="00DC5075"/>
    <w:rsid w:val="00DC54D4"/>
    <w:rsid w:val="00DC56BA"/>
    <w:rsid w:val="00DD02D0"/>
    <w:rsid w:val="00DD0CE0"/>
    <w:rsid w:val="00DE2347"/>
    <w:rsid w:val="00DE3AFC"/>
    <w:rsid w:val="00DE4136"/>
    <w:rsid w:val="00DE6CC0"/>
    <w:rsid w:val="00E0390F"/>
    <w:rsid w:val="00E151CF"/>
    <w:rsid w:val="00E16F52"/>
    <w:rsid w:val="00E26913"/>
    <w:rsid w:val="00E30A96"/>
    <w:rsid w:val="00E30AAA"/>
    <w:rsid w:val="00E31E9B"/>
    <w:rsid w:val="00E42FC9"/>
    <w:rsid w:val="00E5314F"/>
    <w:rsid w:val="00E57483"/>
    <w:rsid w:val="00E57A2A"/>
    <w:rsid w:val="00E67043"/>
    <w:rsid w:val="00E7380C"/>
    <w:rsid w:val="00E75F32"/>
    <w:rsid w:val="00E76A82"/>
    <w:rsid w:val="00E82E1F"/>
    <w:rsid w:val="00E82FBA"/>
    <w:rsid w:val="00E845B7"/>
    <w:rsid w:val="00E85B70"/>
    <w:rsid w:val="00EB5CB4"/>
    <w:rsid w:val="00EB5D41"/>
    <w:rsid w:val="00EB5DE9"/>
    <w:rsid w:val="00EC5AED"/>
    <w:rsid w:val="00ED21A9"/>
    <w:rsid w:val="00EE2DA1"/>
    <w:rsid w:val="00EF192E"/>
    <w:rsid w:val="00EF59EC"/>
    <w:rsid w:val="00F10332"/>
    <w:rsid w:val="00F12896"/>
    <w:rsid w:val="00F12E20"/>
    <w:rsid w:val="00F140BE"/>
    <w:rsid w:val="00F17F76"/>
    <w:rsid w:val="00F350F8"/>
    <w:rsid w:val="00F35719"/>
    <w:rsid w:val="00F36345"/>
    <w:rsid w:val="00F42634"/>
    <w:rsid w:val="00F458F6"/>
    <w:rsid w:val="00F465B9"/>
    <w:rsid w:val="00F525BE"/>
    <w:rsid w:val="00F61A1F"/>
    <w:rsid w:val="00F77285"/>
    <w:rsid w:val="00F77361"/>
    <w:rsid w:val="00F77D4C"/>
    <w:rsid w:val="00F877EB"/>
    <w:rsid w:val="00F93151"/>
    <w:rsid w:val="00F954A3"/>
    <w:rsid w:val="00FA5962"/>
    <w:rsid w:val="00FB16C9"/>
    <w:rsid w:val="00FC36C6"/>
    <w:rsid w:val="00FD1A69"/>
    <w:rsid w:val="00FD33CA"/>
    <w:rsid w:val="00FD67A8"/>
    <w:rsid w:val="00FD6E5B"/>
    <w:rsid w:val="00FE1BD6"/>
    <w:rsid w:val="00FE6171"/>
    <w:rsid w:val="00FF080F"/>
    <w:rsid w:val="00FF0A09"/>
    <w:rsid w:val="00FF26F9"/>
    <w:rsid w:val="00FF46F6"/>
    <w:rsid w:val="00FF507D"/>
    <w:rsid w:val="00FF63FE"/>
    <w:rsid w:val="03004104"/>
    <w:rsid w:val="05016B7F"/>
    <w:rsid w:val="05EEE238"/>
    <w:rsid w:val="07F06646"/>
    <w:rsid w:val="082338E1"/>
    <w:rsid w:val="099DDC96"/>
    <w:rsid w:val="0A57AE7B"/>
    <w:rsid w:val="0AC38654"/>
    <w:rsid w:val="0AD4B576"/>
    <w:rsid w:val="0AFB1DC3"/>
    <w:rsid w:val="0B6A9943"/>
    <w:rsid w:val="0B722C25"/>
    <w:rsid w:val="0BE5C55E"/>
    <w:rsid w:val="0DA6EFC5"/>
    <w:rsid w:val="0DB524CC"/>
    <w:rsid w:val="0E843859"/>
    <w:rsid w:val="0EA5FEA8"/>
    <w:rsid w:val="0EE0263E"/>
    <w:rsid w:val="0EF74A51"/>
    <w:rsid w:val="0FD5EC8C"/>
    <w:rsid w:val="0FF001AC"/>
    <w:rsid w:val="10327A39"/>
    <w:rsid w:val="10EFFD48"/>
    <w:rsid w:val="114E20BD"/>
    <w:rsid w:val="120C1354"/>
    <w:rsid w:val="138227C9"/>
    <w:rsid w:val="13DD36EE"/>
    <w:rsid w:val="14341A23"/>
    <w:rsid w:val="14696C9F"/>
    <w:rsid w:val="15941FEA"/>
    <w:rsid w:val="1596025F"/>
    <w:rsid w:val="15D7BB26"/>
    <w:rsid w:val="15DFD1D1"/>
    <w:rsid w:val="1657DF26"/>
    <w:rsid w:val="166B2F58"/>
    <w:rsid w:val="17568B4C"/>
    <w:rsid w:val="17A78781"/>
    <w:rsid w:val="17B2448F"/>
    <w:rsid w:val="1895A233"/>
    <w:rsid w:val="1910791E"/>
    <w:rsid w:val="19691A59"/>
    <w:rsid w:val="196C0D50"/>
    <w:rsid w:val="199DAA11"/>
    <w:rsid w:val="1A00CBE8"/>
    <w:rsid w:val="1A46770B"/>
    <w:rsid w:val="1ACC1F1D"/>
    <w:rsid w:val="1BAC06C9"/>
    <w:rsid w:val="1BC915E2"/>
    <w:rsid w:val="1C180429"/>
    <w:rsid w:val="1CA72F7E"/>
    <w:rsid w:val="1D7CFB39"/>
    <w:rsid w:val="1E1F3A5F"/>
    <w:rsid w:val="1F3AB1B5"/>
    <w:rsid w:val="1F514EC4"/>
    <w:rsid w:val="1FE015D4"/>
    <w:rsid w:val="1FE87BC7"/>
    <w:rsid w:val="20652A84"/>
    <w:rsid w:val="20E1F58B"/>
    <w:rsid w:val="218A9C28"/>
    <w:rsid w:val="219A2866"/>
    <w:rsid w:val="221FB321"/>
    <w:rsid w:val="22D252EB"/>
    <w:rsid w:val="23BCD1BF"/>
    <w:rsid w:val="240FBEAF"/>
    <w:rsid w:val="243EB84F"/>
    <w:rsid w:val="24D32C56"/>
    <w:rsid w:val="250C8EA3"/>
    <w:rsid w:val="251F1A5F"/>
    <w:rsid w:val="2529D52C"/>
    <w:rsid w:val="253BCA4B"/>
    <w:rsid w:val="26C95A4F"/>
    <w:rsid w:val="2772C870"/>
    <w:rsid w:val="27F09E49"/>
    <w:rsid w:val="2949F7DE"/>
    <w:rsid w:val="294B6284"/>
    <w:rsid w:val="2951F5AE"/>
    <w:rsid w:val="2A1CC98E"/>
    <w:rsid w:val="2AA3D9F0"/>
    <w:rsid w:val="2AB2C1A3"/>
    <w:rsid w:val="2B1ACF9C"/>
    <w:rsid w:val="2B705C92"/>
    <w:rsid w:val="2BC0B732"/>
    <w:rsid w:val="2C160606"/>
    <w:rsid w:val="2C9AAD75"/>
    <w:rsid w:val="2D323156"/>
    <w:rsid w:val="2DE29853"/>
    <w:rsid w:val="2DEDEC56"/>
    <w:rsid w:val="2E99028E"/>
    <w:rsid w:val="2F1F46A5"/>
    <w:rsid w:val="31510607"/>
    <w:rsid w:val="319D5DAB"/>
    <w:rsid w:val="321F3913"/>
    <w:rsid w:val="3247F3A0"/>
    <w:rsid w:val="33788A1D"/>
    <w:rsid w:val="33D1410E"/>
    <w:rsid w:val="3515FA13"/>
    <w:rsid w:val="35D2133D"/>
    <w:rsid w:val="35E186A7"/>
    <w:rsid w:val="367A8AA6"/>
    <w:rsid w:val="386BD352"/>
    <w:rsid w:val="39291355"/>
    <w:rsid w:val="395934FE"/>
    <w:rsid w:val="39E97FE7"/>
    <w:rsid w:val="3A5413A4"/>
    <w:rsid w:val="3C6311E6"/>
    <w:rsid w:val="3CE78F0E"/>
    <w:rsid w:val="3CF2BB63"/>
    <w:rsid w:val="3D30E44E"/>
    <w:rsid w:val="3D65D696"/>
    <w:rsid w:val="3DBB5E74"/>
    <w:rsid w:val="3DD80E4E"/>
    <w:rsid w:val="3E3ACD07"/>
    <w:rsid w:val="3ED48605"/>
    <w:rsid w:val="3F75D68A"/>
    <w:rsid w:val="40A19478"/>
    <w:rsid w:val="40AB3EF8"/>
    <w:rsid w:val="412BC86F"/>
    <w:rsid w:val="414D893A"/>
    <w:rsid w:val="42D9FF53"/>
    <w:rsid w:val="432CC4B4"/>
    <w:rsid w:val="43B47317"/>
    <w:rsid w:val="43BEAB68"/>
    <w:rsid w:val="43BFE133"/>
    <w:rsid w:val="46AF3BED"/>
    <w:rsid w:val="46FE5914"/>
    <w:rsid w:val="476B353B"/>
    <w:rsid w:val="47BC7C70"/>
    <w:rsid w:val="48261702"/>
    <w:rsid w:val="48B09BD1"/>
    <w:rsid w:val="495DDD95"/>
    <w:rsid w:val="49A9C970"/>
    <w:rsid w:val="49E06C06"/>
    <w:rsid w:val="4C0DA3C4"/>
    <w:rsid w:val="4C315D08"/>
    <w:rsid w:val="4C66814B"/>
    <w:rsid w:val="4D98BF7A"/>
    <w:rsid w:val="4DD07997"/>
    <w:rsid w:val="4E109EE0"/>
    <w:rsid w:val="4E3E4BDC"/>
    <w:rsid w:val="4E71012A"/>
    <w:rsid w:val="4ED789AE"/>
    <w:rsid w:val="4F971C1F"/>
    <w:rsid w:val="4FE454DB"/>
    <w:rsid w:val="5043A41F"/>
    <w:rsid w:val="508804A2"/>
    <w:rsid w:val="5110D871"/>
    <w:rsid w:val="513C2ED2"/>
    <w:rsid w:val="51C591E3"/>
    <w:rsid w:val="51D3A5BA"/>
    <w:rsid w:val="520D3F59"/>
    <w:rsid w:val="52F9197C"/>
    <w:rsid w:val="5337A38A"/>
    <w:rsid w:val="53C75A5E"/>
    <w:rsid w:val="53D78155"/>
    <w:rsid w:val="53F4EC42"/>
    <w:rsid w:val="5449B6F7"/>
    <w:rsid w:val="5608512E"/>
    <w:rsid w:val="561EFA9D"/>
    <w:rsid w:val="5670B8A4"/>
    <w:rsid w:val="5696D996"/>
    <w:rsid w:val="576D4E08"/>
    <w:rsid w:val="57F389F6"/>
    <w:rsid w:val="57F7C7F8"/>
    <w:rsid w:val="5804354A"/>
    <w:rsid w:val="583CAA4F"/>
    <w:rsid w:val="591D84C3"/>
    <w:rsid w:val="59521CB2"/>
    <w:rsid w:val="598EEB4D"/>
    <w:rsid w:val="59C38D1D"/>
    <w:rsid w:val="5B649D0A"/>
    <w:rsid w:val="5B75E558"/>
    <w:rsid w:val="5C451551"/>
    <w:rsid w:val="5C5837D0"/>
    <w:rsid w:val="5CDF1E0B"/>
    <w:rsid w:val="5CE05D79"/>
    <w:rsid w:val="5D090B29"/>
    <w:rsid w:val="5D8DE416"/>
    <w:rsid w:val="5DA88322"/>
    <w:rsid w:val="5DAD2F71"/>
    <w:rsid w:val="5E2CF3EC"/>
    <w:rsid w:val="5E390413"/>
    <w:rsid w:val="5F2A036F"/>
    <w:rsid w:val="5FA4FA1B"/>
    <w:rsid w:val="60069EA7"/>
    <w:rsid w:val="609F45B2"/>
    <w:rsid w:val="61653B82"/>
    <w:rsid w:val="61C54E40"/>
    <w:rsid w:val="636AC244"/>
    <w:rsid w:val="63E75939"/>
    <w:rsid w:val="6442D81F"/>
    <w:rsid w:val="64BDFFE1"/>
    <w:rsid w:val="64F9489B"/>
    <w:rsid w:val="659F1696"/>
    <w:rsid w:val="663DAF2E"/>
    <w:rsid w:val="6740C1AD"/>
    <w:rsid w:val="68211D5E"/>
    <w:rsid w:val="6840439D"/>
    <w:rsid w:val="6854439C"/>
    <w:rsid w:val="68FFAFDF"/>
    <w:rsid w:val="6944A7A1"/>
    <w:rsid w:val="6986DE4F"/>
    <w:rsid w:val="6B0A6E67"/>
    <w:rsid w:val="6B81A508"/>
    <w:rsid w:val="6BE08202"/>
    <w:rsid w:val="6CD6FF53"/>
    <w:rsid w:val="6D2FFB94"/>
    <w:rsid w:val="6D5E4FDE"/>
    <w:rsid w:val="6DB0A241"/>
    <w:rsid w:val="6DD7FDD8"/>
    <w:rsid w:val="6E70B30C"/>
    <w:rsid w:val="6EEA9F5B"/>
    <w:rsid w:val="6F685D1D"/>
    <w:rsid w:val="6FFF1381"/>
    <w:rsid w:val="706A3EED"/>
    <w:rsid w:val="707FC484"/>
    <w:rsid w:val="71A7A4EB"/>
    <w:rsid w:val="71FE52B9"/>
    <w:rsid w:val="72E541E8"/>
    <w:rsid w:val="73C2AFF4"/>
    <w:rsid w:val="745BB05B"/>
    <w:rsid w:val="74B90546"/>
    <w:rsid w:val="757EB352"/>
    <w:rsid w:val="759614DF"/>
    <w:rsid w:val="75CFC9F1"/>
    <w:rsid w:val="76BE5BB3"/>
    <w:rsid w:val="77FBBAAB"/>
    <w:rsid w:val="782A9F4E"/>
    <w:rsid w:val="78348AF9"/>
    <w:rsid w:val="788C7435"/>
    <w:rsid w:val="798AF7E2"/>
    <w:rsid w:val="7ADEAB65"/>
    <w:rsid w:val="7B539FD1"/>
    <w:rsid w:val="7B8B3093"/>
    <w:rsid w:val="7CC48A43"/>
    <w:rsid w:val="7D05381C"/>
    <w:rsid w:val="7DD4ABEA"/>
    <w:rsid w:val="7E0B9006"/>
    <w:rsid w:val="7E54A12E"/>
    <w:rsid w:val="7F74A254"/>
    <w:rsid w:val="7F9201E6"/>
    <w:rsid w:val="7FA86B51"/>
    <w:rsid w:val="7FE92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1193"/>
  <w15:docId w15:val="{42B21CDA-1F77-4FEC-893E-C2247BB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4678E5"/>
    <w:rPr>
      <w:color w:val="605E5C"/>
      <w:shd w:val="clear" w:color="auto" w:fill="E1DFDD"/>
    </w:rPr>
  </w:style>
  <w:style w:type="paragraph" w:styleId="Revision">
    <w:name w:val="Revision"/>
    <w:hidden/>
    <w:uiPriority w:val="99"/>
    <w:semiHidden/>
    <w:rsid w:val="00542905"/>
    <w:rPr>
      <w:color w:val="262626" w:themeColor="text1" w:themeTint="D9"/>
      <w:kern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left w:w="29" w:type="dxa"/>
        <w:right w:w="29" w:type="dxa"/>
      </w:tblCellMar>
    </w:tblPr>
  </w:style>
  <w:style w:type="table" w:customStyle="1" w:styleId="7">
    <w:name w:val="7"/>
    <w:basedOn w:val="TableNormal"/>
    <w:tblPr>
      <w:tblStyleRowBandSize w:val="1"/>
      <w:tblStyleColBandSize w:val="1"/>
      <w:tblCellMar>
        <w:left w:w="43" w:type="dxa"/>
        <w:right w:w="43" w:type="dxa"/>
      </w:tblCellMar>
    </w:tblPr>
  </w:style>
  <w:style w:type="table" w:customStyle="1" w:styleId="6">
    <w:name w:val="6"/>
    <w:basedOn w:val="TableNormal"/>
    <w:tblPr>
      <w:tblStyleRowBandSize w:val="1"/>
      <w:tblStyleColBandSize w:val="1"/>
      <w:tblCellMar>
        <w:left w:w="43" w:type="dxa"/>
        <w:right w:w="4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5F18A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9" w:type="dxa"/>
        <w:right w:w="29" w:type="dxa"/>
      </w:tblCellMar>
    </w:tblPr>
  </w:style>
  <w:style w:type="character" w:styleId="FollowedHyperlink">
    <w:name w:val="FollowedHyperlink"/>
    <w:basedOn w:val="DefaultParagraphFont"/>
    <w:uiPriority w:val="99"/>
    <w:semiHidden/>
    <w:unhideWhenUsed/>
    <w:rsid w:val="0041231D"/>
    <w:rPr>
      <w:color w:val="954F72"/>
      <w:u w:val="single"/>
    </w:rPr>
  </w:style>
  <w:style w:type="paragraph" w:customStyle="1" w:styleId="msonormal0">
    <w:name w:val="msonormal"/>
    <w:basedOn w:val="Normal"/>
    <w:rsid w:val="0041231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5">
    <w:name w:val="xl65"/>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6">
    <w:name w:val="xl66"/>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7">
    <w:name w:val="xl67"/>
    <w:basedOn w:val="Normal"/>
    <w:rsid w:val="004123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character" w:customStyle="1" w:styleId="TitleChar">
    <w:name w:val="Title Char"/>
    <w:basedOn w:val="DefaultParagraphFont"/>
    <w:link w:val="Title"/>
    <w:uiPriority w:val="10"/>
    <w:rsid w:val="002D6297"/>
    <w:rPr>
      <w:b/>
      <w:color w:val="262626" w:themeColor="text1" w:themeTint="D9"/>
      <w:kern w:val="16"/>
      <w:sz w:val="72"/>
      <w:szCs w:val="72"/>
    </w:rPr>
  </w:style>
  <w:style w:type="character" w:customStyle="1" w:styleId="SubtitleChar">
    <w:name w:val="Subtitle Char"/>
    <w:basedOn w:val="DefaultParagraphFont"/>
    <w:link w:val="Subtitle"/>
    <w:uiPriority w:val="11"/>
    <w:rsid w:val="002D6297"/>
    <w:rPr>
      <w:rFonts w:ascii="Georgia" w:eastAsia="Georgia" w:hAnsi="Georgia" w:cs="Georgia"/>
      <w:i/>
      <w:color w:val="666666"/>
      <w:kern w:val="16"/>
      <w:sz w:val="48"/>
      <w:szCs w:val="48"/>
    </w:rPr>
  </w:style>
  <w:style w:type="paragraph" w:styleId="Quote">
    <w:name w:val="Quote"/>
    <w:basedOn w:val="Normal"/>
    <w:next w:val="Normal"/>
    <w:link w:val="QuoteChar"/>
    <w:uiPriority w:val="29"/>
    <w:qFormat/>
    <w:rsid w:val="00E76A82"/>
    <w:pPr>
      <w:spacing w:before="160" w:after="160" w:line="259" w:lineRule="auto"/>
      <w:contextualSpacing w:val="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6A82"/>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E76A82"/>
    <w:rPr>
      <w:i/>
      <w:iCs/>
      <w:color w:val="2E74B5" w:themeColor="accent1" w:themeShade="BF"/>
    </w:rPr>
  </w:style>
  <w:style w:type="paragraph" w:styleId="IntenseQuote">
    <w:name w:val="Intense Quote"/>
    <w:basedOn w:val="Normal"/>
    <w:next w:val="Normal"/>
    <w:link w:val="IntenseQuoteChar"/>
    <w:uiPriority w:val="30"/>
    <w:qFormat/>
    <w:rsid w:val="00E76A82"/>
    <w:pPr>
      <w:pBdr>
        <w:top w:val="single" w:sz="4" w:space="10" w:color="2E74B5" w:themeColor="accent1" w:themeShade="BF"/>
        <w:bottom w:val="single" w:sz="4" w:space="10" w:color="2E74B5" w:themeColor="accent1" w:themeShade="BF"/>
      </w:pBdr>
      <w:spacing w:before="360" w:after="360" w:line="259" w:lineRule="auto"/>
      <w:ind w:left="864" w:right="864"/>
      <w:contextualSpacing w:val="0"/>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76A82"/>
    <w:rPr>
      <w:rFonts w:asciiTheme="minorHAnsi" w:eastAsiaTheme="minorHAnsi" w:hAnsiTheme="minorHAnsi" w:cstheme="minorBidi"/>
      <w:i/>
      <w:iCs/>
      <w:color w:val="2E74B5" w:themeColor="accent1" w:themeShade="BF"/>
      <w:kern w:val="2"/>
      <w14:ligatures w14:val="standardContextual"/>
    </w:rPr>
  </w:style>
  <w:style w:type="character" w:styleId="IntenseReference">
    <w:name w:val="Intense Reference"/>
    <w:basedOn w:val="DefaultParagraphFont"/>
    <w:uiPriority w:val="32"/>
    <w:qFormat/>
    <w:rsid w:val="00E76A82"/>
    <w:rPr>
      <w:b/>
      <w:bCs/>
      <w:smallCaps/>
      <w:color w:val="2E74B5" w:themeColor="accent1" w:themeShade="BF"/>
      <w:spacing w:val="5"/>
    </w:rPr>
  </w:style>
  <w:style w:type="paragraph" w:customStyle="1" w:styleId="font5">
    <w:name w:val="font5"/>
    <w:basedOn w:val="Normal"/>
    <w:rsid w:val="00E76A82"/>
    <w:pPr>
      <w:spacing w:before="100" w:beforeAutospacing="1" w:after="100" w:afterAutospacing="1"/>
      <w:contextualSpacing w:val="0"/>
    </w:pPr>
    <w:rPr>
      <w:rFonts w:ascii="Aptos Narrow" w:eastAsia="Times New Roman" w:hAnsi="Aptos Narrow" w:cs="Times New Roman"/>
      <w:color w:val="000000"/>
      <w:kern w:val="0"/>
      <w:sz w:val="20"/>
      <w:szCs w:val="20"/>
      <w14:ligatures w14:val="standardContextual"/>
    </w:rPr>
  </w:style>
  <w:style w:type="paragraph" w:customStyle="1" w:styleId="xl68">
    <w:name w:val="xl68"/>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Aptos Narrow" w:eastAsia="Times New Roman" w:hAnsi="Aptos Narrow" w:cs="Times New Roman"/>
      <w:color w:val="auto"/>
      <w:kern w:val="0"/>
      <w:sz w:val="20"/>
      <w:szCs w:val="20"/>
      <w14:ligatures w14:val="standardContextual"/>
    </w:rPr>
  </w:style>
  <w:style w:type="paragraph" w:customStyle="1" w:styleId="xl69">
    <w:name w:val="xl69"/>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Aptos Narrow" w:eastAsia="Times New Roman" w:hAnsi="Aptos Narrow" w:cs="Times New Roman"/>
      <w:color w:val="auto"/>
      <w:kern w:val="0"/>
      <w:sz w:val="20"/>
      <w:szCs w:val="20"/>
      <w14:ligatures w14:val="standardContextual"/>
    </w:rPr>
  </w:style>
  <w:style w:type="paragraph" w:styleId="TOC5">
    <w:name w:val="toc 5"/>
    <w:basedOn w:val="Normal"/>
    <w:next w:val="Normal"/>
    <w:autoRedefine/>
    <w:uiPriority w:val="39"/>
    <w:unhideWhenUsed/>
    <w:rsid w:val="000C7B38"/>
    <w:pPr>
      <w:tabs>
        <w:tab w:val="right" w:leader="dot" w:pos="10790"/>
      </w:tabs>
      <w:spacing w:after="100"/>
    </w:pPr>
  </w:style>
  <w:style w:type="paragraph" w:styleId="TOC4">
    <w:name w:val="toc 4"/>
    <w:basedOn w:val="Normal"/>
    <w:next w:val="Normal"/>
    <w:autoRedefine/>
    <w:uiPriority w:val="39"/>
    <w:unhideWhenUsed/>
    <w:rsid w:val="001905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210">
      <w:bodyDiv w:val="1"/>
      <w:marLeft w:val="0"/>
      <w:marRight w:val="0"/>
      <w:marTop w:val="0"/>
      <w:marBottom w:val="0"/>
      <w:divBdr>
        <w:top w:val="none" w:sz="0" w:space="0" w:color="auto"/>
        <w:left w:val="none" w:sz="0" w:space="0" w:color="auto"/>
        <w:bottom w:val="none" w:sz="0" w:space="0" w:color="auto"/>
        <w:right w:val="none" w:sz="0" w:space="0" w:color="auto"/>
      </w:divBdr>
    </w:div>
    <w:div w:id="53478391">
      <w:bodyDiv w:val="1"/>
      <w:marLeft w:val="0"/>
      <w:marRight w:val="0"/>
      <w:marTop w:val="0"/>
      <w:marBottom w:val="0"/>
      <w:divBdr>
        <w:top w:val="none" w:sz="0" w:space="0" w:color="auto"/>
        <w:left w:val="none" w:sz="0" w:space="0" w:color="auto"/>
        <w:bottom w:val="none" w:sz="0" w:space="0" w:color="auto"/>
        <w:right w:val="none" w:sz="0" w:space="0" w:color="auto"/>
      </w:divBdr>
    </w:div>
    <w:div w:id="61414646">
      <w:bodyDiv w:val="1"/>
      <w:marLeft w:val="0"/>
      <w:marRight w:val="0"/>
      <w:marTop w:val="0"/>
      <w:marBottom w:val="0"/>
      <w:divBdr>
        <w:top w:val="none" w:sz="0" w:space="0" w:color="auto"/>
        <w:left w:val="none" w:sz="0" w:space="0" w:color="auto"/>
        <w:bottom w:val="none" w:sz="0" w:space="0" w:color="auto"/>
        <w:right w:val="none" w:sz="0" w:space="0" w:color="auto"/>
      </w:divBdr>
    </w:div>
    <w:div w:id="167909351">
      <w:bodyDiv w:val="1"/>
      <w:marLeft w:val="0"/>
      <w:marRight w:val="0"/>
      <w:marTop w:val="0"/>
      <w:marBottom w:val="0"/>
      <w:divBdr>
        <w:top w:val="none" w:sz="0" w:space="0" w:color="auto"/>
        <w:left w:val="none" w:sz="0" w:space="0" w:color="auto"/>
        <w:bottom w:val="none" w:sz="0" w:space="0" w:color="auto"/>
        <w:right w:val="none" w:sz="0" w:space="0" w:color="auto"/>
      </w:divBdr>
      <w:divsChild>
        <w:div w:id="805467915">
          <w:marLeft w:val="0"/>
          <w:marRight w:val="0"/>
          <w:marTop w:val="0"/>
          <w:marBottom w:val="0"/>
          <w:divBdr>
            <w:top w:val="none" w:sz="0" w:space="0" w:color="auto"/>
            <w:left w:val="none" w:sz="0" w:space="0" w:color="auto"/>
            <w:bottom w:val="none" w:sz="0" w:space="0" w:color="auto"/>
            <w:right w:val="none" w:sz="0" w:space="0" w:color="auto"/>
          </w:divBdr>
        </w:div>
        <w:div w:id="1502508411">
          <w:marLeft w:val="0"/>
          <w:marRight w:val="0"/>
          <w:marTop w:val="0"/>
          <w:marBottom w:val="0"/>
          <w:divBdr>
            <w:top w:val="none" w:sz="0" w:space="0" w:color="auto"/>
            <w:left w:val="none" w:sz="0" w:space="0" w:color="auto"/>
            <w:bottom w:val="none" w:sz="0" w:space="0" w:color="auto"/>
            <w:right w:val="none" w:sz="0" w:space="0" w:color="auto"/>
          </w:divBdr>
        </w:div>
      </w:divsChild>
    </w:div>
    <w:div w:id="247233523">
      <w:bodyDiv w:val="1"/>
      <w:marLeft w:val="0"/>
      <w:marRight w:val="0"/>
      <w:marTop w:val="0"/>
      <w:marBottom w:val="0"/>
      <w:divBdr>
        <w:top w:val="none" w:sz="0" w:space="0" w:color="auto"/>
        <w:left w:val="none" w:sz="0" w:space="0" w:color="auto"/>
        <w:bottom w:val="none" w:sz="0" w:space="0" w:color="auto"/>
        <w:right w:val="none" w:sz="0" w:space="0" w:color="auto"/>
      </w:divBdr>
    </w:div>
    <w:div w:id="280696322">
      <w:bodyDiv w:val="1"/>
      <w:marLeft w:val="0"/>
      <w:marRight w:val="0"/>
      <w:marTop w:val="0"/>
      <w:marBottom w:val="0"/>
      <w:divBdr>
        <w:top w:val="none" w:sz="0" w:space="0" w:color="auto"/>
        <w:left w:val="none" w:sz="0" w:space="0" w:color="auto"/>
        <w:bottom w:val="none" w:sz="0" w:space="0" w:color="auto"/>
        <w:right w:val="none" w:sz="0" w:space="0" w:color="auto"/>
      </w:divBdr>
    </w:div>
    <w:div w:id="344553115">
      <w:bodyDiv w:val="1"/>
      <w:marLeft w:val="0"/>
      <w:marRight w:val="0"/>
      <w:marTop w:val="0"/>
      <w:marBottom w:val="0"/>
      <w:divBdr>
        <w:top w:val="none" w:sz="0" w:space="0" w:color="auto"/>
        <w:left w:val="none" w:sz="0" w:space="0" w:color="auto"/>
        <w:bottom w:val="none" w:sz="0" w:space="0" w:color="auto"/>
        <w:right w:val="none" w:sz="0" w:space="0" w:color="auto"/>
      </w:divBdr>
    </w:div>
    <w:div w:id="538519096">
      <w:bodyDiv w:val="1"/>
      <w:marLeft w:val="0"/>
      <w:marRight w:val="0"/>
      <w:marTop w:val="0"/>
      <w:marBottom w:val="0"/>
      <w:divBdr>
        <w:top w:val="none" w:sz="0" w:space="0" w:color="auto"/>
        <w:left w:val="none" w:sz="0" w:space="0" w:color="auto"/>
        <w:bottom w:val="none" w:sz="0" w:space="0" w:color="auto"/>
        <w:right w:val="none" w:sz="0" w:space="0" w:color="auto"/>
      </w:divBdr>
    </w:div>
    <w:div w:id="581839114">
      <w:bodyDiv w:val="1"/>
      <w:marLeft w:val="0"/>
      <w:marRight w:val="0"/>
      <w:marTop w:val="0"/>
      <w:marBottom w:val="0"/>
      <w:divBdr>
        <w:top w:val="none" w:sz="0" w:space="0" w:color="auto"/>
        <w:left w:val="none" w:sz="0" w:space="0" w:color="auto"/>
        <w:bottom w:val="none" w:sz="0" w:space="0" w:color="auto"/>
        <w:right w:val="none" w:sz="0" w:space="0" w:color="auto"/>
      </w:divBdr>
    </w:div>
    <w:div w:id="1011302591">
      <w:bodyDiv w:val="1"/>
      <w:marLeft w:val="0"/>
      <w:marRight w:val="0"/>
      <w:marTop w:val="0"/>
      <w:marBottom w:val="0"/>
      <w:divBdr>
        <w:top w:val="none" w:sz="0" w:space="0" w:color="auto"/>
        <w:left w:val="none" w:sz="0" w:space="0" w:color="auto"/>
        <w:bottom w:val="none" w:sz="0" w:space="0" w:color="auto"/>
        <w:right w:val="none" w:sz="0" w:space="0" w:color="auto"/>
      </w:divBdr>
    </w:div>
    <w:div w:id="1154761314">
      <w:bodyDiv w:val="1"/>
      <w:marLeft w:val="0"/>
      <w:marRight w:val="0"/>
      <w:marTop w:val="0"/>
      <w:marBottom w:val="0"/>
      <w:divBdr>
        <w:top w:val="none" w:sz="0" w:space="0" w:color="auto"/>
        <w:left w:val="none" w:sz="0" w:space="0" w:color="auto"/>
        <w:bottom w:val="none" w:sz="0" w:space="0" w:color="auto"/>
        <w:right w:val="none" w:sz="0" w:space="0" w:color="auto"/>
      </w:divBdr>
    </w:div>
    <w:div w:id="1236744956">
      <w:bodyDiv w:val="1"/>
      <w:marLeft w:val="0"/>
      <w:marRight w:val="0"/>
      <w:marTop w:val="0"/>
      <w:marBottom w:val="0"/>
      <w:divBdr>
        <w:top w:val="none" w:sz="0" w:space="0" w:color="auto"/>
        <w:left w:val="none" w:sz="0" w:space="0" w:color="auto"/>
        <w:bottom w:val="none" w:sz="0" w:space="0" w:color="auto"/>
        <w:right w:val="none" w:sz="0" w:space="0" w:color="auto"/>
      </w:divBdr>
    </w:div>
    <w:div w:id="1270625969">
      <w:bodyDiv w:val="1"/>
      <w:marLeft w:val="0"/>
      <w:marRight w:val="0"/>
      <w:marTop w:val="0"/>
      <w:marBottom w:val="0"/>
      <w:divBdr>
        <w:top w:val="none" w:sz="0" w:space="0" w:color="auto"/>
        <w:left w:val="none" w:sz="0" w:space="0" w:color="auto"/>
        <w:bottom w:val="none" w:sz="0" w:space="0" w:color="auto"/>
        <w:right w:val="none" w:sz="0" w:space="0" w:color="auto"/>
      </w:divBdr>
    </w:div>
    <w:div w:id="1352301542">
      <w:bodyDiv w:val="1"/>
      <w:marLeft w:val="0"/>
      <w:marRight w:val="0"/>
      <w:marTop w:val="0"/>
      <w:marBottom w:val="0"/>
      <w:divBdr>
        <w:top w:val="none" w:sz="0" w:space="0" w:color="auto"/>
        <w:left w:val="none" w:sz="0" w:space="0" w:color="auto"/>
        <w:bottom w:val="none" w:sz="0" w:space="0" w:color="auto"/>
        <w:right w:val="none" w:sz="0" w:space="0" w:color="auto"/>
      </w:divBdr>
    </w:div>
    <w:div w:id="1641424513">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0586274">
      <w:bodyDiv w:val="1"/>
      <w:marLeft w:val="0"/>
      <w:marRight w:val="0"/>
      <w:marTop w:val="0"/>
      <w:marBottom w:val="0"/>
      <w:divBdr>
        <w:top w:val="none" w:sz="0" w:space="0" w:color="auto"/>
        <w:left w:val="none" w:sz="0" w:space="0" w:color="auto"/>
        <w:bottom w:val="none" w:sz="0" w:space="0" w:color="auto"/>
        <w:right w:val="none" w:sz="0" w:space="0" w:color="auto"/>
      </w:divBdr>
    </w:div>
    <w:div w:id="2029746647">
      <w:bodyDiv w:val="1"/>
      <w:marLeft w:val="0"/>
      <w:marRight w:val="0"/>
      <w:marTop w:val="0"/>
      <w:marBottom w:val="0"/>
      <w:divBdr>
        <w:top w:val="none" w:sz="0" w:space="0" w:color="auto"/>
        <w:left w:val="none" w:sz="0" w:space="0" w:color="auto"/>
        <w:bottom w:val="none" w:sz="0" w:space="0" w:color="auto"/>
        <w:right w:val="none" w:sz="0" w:space="0" w:color="auto"/>
      </w:divBdr>
    </w:div>
    <w:div w:id="2040156765">
      <w:bodyDiv w:val="1"/>
      <w:marLeft w:val="0"/>
      <w:marRight w:val="0"/>
      <w:marTop w:val="0"/>
      <w:marBottom w:val="0"/>
      <w:divBdr>
        <w:top w:val="none" w:sz="0" w:space="0" w:color="auto"/>
        <w:left w:val="none" w:sz="0" w:space="0" w:color="auto"/>
        <w:bottom w:val="none" w:sz="0" w:space="0" w:color="auto"/>
        <w:right w:val="none" w:sz="0" w:space="0" w:color="auto"/>
      </w:divBdr>
    </w:div>
    <w:div w:id="213301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cde.state.co.us/accountability/cde-advisory-list-of-provid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lorado.egrantsmanagement.com/" TargetMode="External"/><Relationship Id="rId2" Type="http://schemas.openxmlformats.org/officeDocument/2006/relationships/numbering" Target="numbering.xml"/><Relationship Id="rId16" Type="http://schemas.openxmlformats.org/officeDocument/2006/relationships/hyperlink" Target="https://www.cde.state.co.us/accountability/cde-advisory-list-of-provi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etitiveGrants@cde.state.co.us" TargetMode="External"/><Relationship Id="rId5" Type="http://schemas.openxmlformats.org/officeDocument/2006/relationships/webSettings" Target="webSettings.xml"/><Relationship Id="rId15" Type="http://schemas.openxmlformats.org/officeDocument/2006/relationships/hyperlink" Target="http://cde.state.co.us/fedprograms/evidence_based_interventions" TargetMode="External"/><Relationship Id="rId10" Type="http://schemas.openxmlformats.org/officeDocument/2006/relationships/hyperlink" Target="mailto:Hagemann_W@cde.state.co.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eushaw_L@cde.state.co.us" TargetMode="External"/><Relationship Id="rId14" Type="http://schemas.openxmlformats.org/officeDocument/2006/relationships/hyperlink" Target="https://colorado.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Y56rCzgsgJdBPwMrZ7PBh1ujZg==">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cp:lastModifiedBy>Owen, Emily</cp:lastModifiedBy>
  <cp:revision>2</cp:revision>
  <dcterms:created xsi:type="dcterms:W3CDTF">2025-03-14T14:22:00Z</dcterms:created>
  <dcterms:modified xsi:type="dcterms:W3CDTF">2025-03-14T14:22:00Z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