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C7B3" w14:textId="77777777" w:rsidR="00F7532B" w:rsidRDefault="000D7F8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Facility Schools Board</w:t>
      </w:r>
    </w:p>
    <w:p w14:paraId="056BDB66" w14:textId="77777777" w:rsidR="00F7532B" w:rsidRDefault="000D7F8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Minutes of Meeting</w:t>
      </w:r>
    </w:p>
    <w:p w14:paraId="15CC8278" w14:textId="77777777" w:rsidR="00F7532B" w:rsidRDefault="000D7F8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February 8, 2024</w:t>
      </w:r>
    </w:p>
    <w:p w14:paraId="61B5E1BA" w14:textId="77777777" w:rsidR="00F7532B" w:rsidRDefault="000D7F8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In-Person/ Virtual </w:t>
      </w:r>
    </w:p>
    <w:p w14:paraId="19A175E3"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 attendance:</w:t>
      </w:r>
    </w:p>
    <w:p w14:paraId="62344CB8"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Board Members Present: </w:t>
      </w:r>
      <w:r>
        <w:rPr>
          <w:rFonts w:ascii="Times New Roman" w:eastAsia="Times New Roman" w:hAnsi="Times New Roman" w:cs="Times New Roman"/>
          <w:color w:val="000000"/>
          <w:sz w:val="24"/>
          <w:szCs w:val="24"/>
        </w:rPr>
        <w:t>Carolena Steen, Steven Ramirez, Mylynda Herrick, Doug Hainley, Betsy Peffer, Sonjia Hunt, Rebecca Carpenter</w:t>
      </w:r>
    </w:p>
    <w:p w14:paraId="0B702516"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Staff Present:</w:t>
      </w:r>
      <w:r>
        <w:rPr>
          <w:rFonts w:ascii="Times New Roman" w:eastAsia="Times New Roman" w:hAnsi="Times New Roman" w:cs="Times New Roman"/>
          <w:color w:val="000000"/>
          <w:sz w:val="24"/>
          <w:szCs w:val="24"/>
        </w:rPr>
        <w:t xml:space="preserve"> Judy Stirman, Annie Haskins, Robin Singer, Darren Serrato, Wendy Dunaway, Lori Kochevar, Ann Symalla</w:t>
      </w:r>
      <w:r>
        <w:rPr>
          <w:rFonts w:ascii="Times New Roman" w:eastAsia="Times New Roman" w:hAnsi="Times New Roman" w:cs="Times New Roman"/>
          <w:sz w:val="24"/>
          <w:szCs w:val="24"/>
        </w:rPr>
        <w:t>. *Virginia Winter/G - contracted staff.</w:t>
      </w:r>
    </w:p>
    <w:p w14:paraId="684B623B"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Attorney General’s Office: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Jenna Zerylnick - Absent </w:t>
      </w:r>
    </w:p>
    <w:p w14:paraId="2F0455D7"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Audience: </w:t>
      </w:r>
      <w:r>
        <w:rPr>
          <w:rFonts w:ascii="Times New Roman" w:eastAsia="Times New Roman" w:hAnsi="Times New Roman" w:cs="Times New Roman"/>
          <w:color w:val="000000"/>
          <w:sz w:val="24"/>
          <w:szCs w:val="24"/>
        </w:rPr>
        <w:t>Barb Taylor, Quixie Smith</w:t>
      </w:r>
    </w:p>
    <w:p w14:paraId="545DDBDE"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Absent Board Members: </w:t>
      </w:r>
    </w:p>
    <w:p w14:paraId="2FC8A76B" w14:textId="77777777" w:rsidR="00F7532B" w:rsidRDefault="00F7532B">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3FCB908F"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Meeting Commencement: </w:t>
      </w:r>
    </w:p>
    <w:p w14:paraId="7F758BDF"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Co-Chair Steven Ramirez calls the meeting to order. </w:t>
      </w:r>
    </w:p>
    <w:p w14:paraId="5B83E69E" w14:textId="77777777" w:rsidR="00F7532B" w:rsidRDefault="000D7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 introduction of The Facility Schools Board Members was conducted. </w:t>
      </w:r>
    </w:p>
    <w:p w14:paraId="6E3317EF"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b/>
          <w:color w:val="000000"/>
          <w:sz w:val="24"/>
          <w:szCs w:val="24"/>
        </w:rPr>
        <w:t>Approval of Minutes for January 11, 2024.:</w:t>
      </w:r>
      <w:r>
        <w:rPr>
          <w:rFonts w:ascii="Times New Roman" w:eastAsia="Times New Roman" w:hAnsi="Times New Roman" w:cs="Times New Roman"/>
          <w:color w:val="000000"/>
          <w:sz w:val="24"/>
          <w:szCs w:val="24"/>
        </w:rPr>
        <w:t xml:space="preserve"> </w:t>
      </w:r>
    </w:p>
    <w:p w14:paraId="392A122D"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Carolena Steen call</w:t>
      </w:r>
      <w:r>
        <w:rPr>
          <w:rFonts w:ascii="Times New Roman" w:eastAsia="Times New Roman" w:hAnsi="Times New Roman" w:cs="Times New Roman"/>
          <w:sz w:val="24"/>
          <w:szCs w:val="24"/>
        </w:rPr>
        <w:t xml:space="preserve">s for a review of the Board minutes. </w:t>
      </w:r>
    </w:p>
    <w:p w14:paraId="1E0826FC" w14:textId="4989DBE2" w:rsidR="00F7532B" w:rsidRDefault="000D7F8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Steven Ramirez makes a motion to approve the minutes, and </w:t>
      </w:r>
      <w:r w:rsidR="00DA3830">
        <w:rPr>
          <w:rFonts w:ascii="Times New Roman" w:eastAsia="Times New Roman" w:hAnsi="Times New Roman" w:cs="Times New Roman"/>
          <w:sz w:val="24"/>
          <w:szCs w:val="24"/>
        </w:rPr>
        <w:t>Betsy Peffer</w:t>
      </w:r>
      <w:commentRangeStart w:id="1"/>
      <w:r>
        <w:rPr>
          <w:rFonts w:ascii="Times New Roman" w:eastAsia="Times New Roman" w:hAnsi="Times New Roman" w:cs="Times New Roman"/>
          <w:sz w:val="24"/>
          <w:szCs w:val="24"/>
        </w:rPr>
        <w:t xml:space="preserve"> </w:t>
      </w:r>
      <w:commentRangeEnd w:id="1"/>
      <w:r w:rsidR="0036684A">
        <w:rPr>
          <w:rStyle w:val="CommentReference"/>
        </w:rPr>
        <w:commentReference w:id="1"/>
      </w:r>
      <w:r>
        <w:rPr>
          <w:rFonts w:ascii="Times New Roman" w:eastAsia="Times New Roman" w:hAnsi="Times New Roman" w:cs="Times New Roman"/>
          <w:sz w:val="24"/>
          <w:szCs w:val="24"/>
        </w:rPr>
        <w:t>seconds. The Board unanimously approves minutes.</w:t>
      </w:r>
    </w:p>
    <w:p w14:paraId="39CC54D5" w14:textId="77777777" w:rsidR="00F7532B" w:rsidRDefault="000D7F89">
      <w:pPr>
        <w:pBdr>
          <w:top w:val="nil"/>
          <w:left w:val="nil"/>
          <w:bottom w:val="nil"/>
          <w:right w:val="nil"/>
          <w:between w:val="nil"/>
        </w:pBdr>
        <w:tabs>
          <w:tab w:val="left" w:pos="66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Approval of Agenda: </w:t>
      </w:r>
      <w:r>
        <w:rPr>
          <w:rFonts w:ascii="Times New Roman" w:eastAsia="Times New Roman" w:hAnsi="Times New Roman" w:cs="Times New Roman"/>
          <w:b/>
          <w:sz w:val="24"/>
          <w:szCs w:val="24"/>
        </w:rPr>
        <w:tab/>
      </w:r>
    </w:p>
    <w:p w14:paraId="6EDF4D90"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Carolena Steen entertains a motion to accept the agenda.</w:t>
      </w:r>
    </w:p>
    <w:p w14:paraId="07AF7385"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Steven Ramirez, seconded by Sonjia hunt to approve the February 8, 2024 agenda; the Facility Schools Board unanimously approved the agenda. </w:t>
      </w:r>
    </w:p>
    <w:p w14:paraId="70EF5F80" w14:textId="77777777" w:rsidR="00F7532B" w:rsidRDefault="00F7532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A2F9575" w14:textId="27329937" w:rsidR="00F7532B" w:rsidRDefault="000D7F89">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 xml:space="preserve">Rocky Mountain Leadership School: </w:t>
      </w:r>
      <w:r>
        <w:rPr>
          <w:rFonts w:ascii="Garamond" w:eastAsia="Garamond" w:hAnsi="Garamond" w:cs="Garamond"/>
          <w:sz w:val="24"/>
          <w:szCs w:val="24"/>
        </w:rPr>
        <w:t xml:space="preserve">Brittney Hoffman, Kent </w:t>
      </w:r>
      <w:commentRangeStart w:id="2"/>
      <w:r>
        <w:rPr>
          <w:rFonts w:ascii="Garamond" w:eastAsia="Garamond" w:hAnsi="Garamond" w:cs="Garamond"/>
          <w:sz w:val="24"/>
          <w:szCs w:val="24"/>
        </w:rPr>
        <w:t>Moe</w:t>
      </w:r>
      <w:commentRangeEnd w:id="2"/>
      <w:r w:rsidR="0036684A">
        <w:rPr>
          <w:rStyle w:val="CommentReference"/>
        </w:rPr>
        <w:commentReference w:id="2"/>
      </w:r>
      <w:r w:rsidR="0036684A">
        <w:rPr>
          <w:rFonts w:ascii="Garamond" w:eastAsia="Garamond" w:hAnsi="Garamond" w:cs="Garamond"/>
          <w:sz w:val="24"/>
          <w:szCs w:val="24"/>
        </w:rPr>
        <w:t>,</w:t>
      </w:r>
      <w:r w:rsidR="00F26B66">
        <w:rPr>
          <w:rFonts w:ascii="Garamond" w:eastAsia="Garamond" w:hAnsi="Garamond" w:cs="Garamond"/>
          <w:sz w:val="24"/>
          <w:szCs w:val="24"/>
        </w:rPr>
        <w:t xml:space="preserve"> Greg Townsend </w:t>
      </w:r>
    </w:p>
    <w:p w14:paraId="7E8568F7" w14:textId="77777777" w:rsidR="00F7532B" w:rsidRDefault="000D7F89">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Presented an introduction to their school and programs offered.</w:t>
      </w:r>
    </w:p>
    <w:p w14:paraId="5F18C629" w14:textId="77777777" w:rsidR="00F7532B" w:rsidRDefault="000D7F89">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Presentation will be shared.</w:t>
      </w:r>
    </w:p>
    <w:p w14:paraId="54770B9A" w14:textId="77777777" w:rsidR="00F7532B" w:rsidRDefault="000D7F89">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Lesson Plan on US History shared with The Board</w:t>
      </w:r>
    </w:p>
    <w:p w14:paraId="760504AF" w14:textId="77777777" w:rsidR="00F7532B" w:rsidRDefault="00F7532B">
      <w:pPr>
        <w:pBdr>
          <w:top w:val="nil"/>
          <w:left w:val="nil"/>
          <w:bottom w:val="nil"/>
          <w:right w:val="nil"/>
          <w:between w:val="nil"/>
        </w:pBdr>
        <w:spacing w:after="0" w:line="240" w:lineRule="auto"/>
        <w:ind w:left="360"/>
        <w:rPr>
          <w:rFonts w:ascii="Garamond" w:eastAsia="Garamond" w:hAnsi="Garamond" w:cs="Garamond"/>
          <w:sz w:val="24"/>
          <w:szCs w:val="24"/>
        </w:rPr>
      </w:pPr>
    </w:p>
    <w:p w14:paraId="3991A370" w14:textId="77777777" w:rsidR="00F7532B" w:rsidRDefault="000D7F89">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Carolena Steen entertains a motion to approve The Rocky Mountain Leadership School.</w:t>
      </w:r>
    </w:p>
    <w:p w14:paraId="2337CEE4" w14:textId="77777777" w:rsidR="00F7532B" w:rsidRDefault="000D7F89">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 xml:space="preserve">Steven Ramirez makes a motion to approve Rocky Mountain Leadership Academy with contingencies. </w:t>
      </w:r>
    </w:p>
    <w:p w14:paraId="2F08B415" w14:textId="430164AF" w:rsidR="00F7532B" w:rsidRDefault="000D7F89">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sz w:val="24"/>
          <w:szCs w:val="24"/>
        </w:rPr>
        <w:t xml:space="preserve">The Board unanimously votes to approve The Rocky Mountain Leadership </w:t>
      </w:r>
      <w:r w:rsidR="00F26B66" w:rsidRPr="00F26B66">
        <w:rPr>
          <w:rFonts w:ascii="Garamond" w:eastAsia="Garamond" w:hAnsi="Garamond" w:cs="Garamond"/>
          <w:sz w:val="24"/>
          <w:szCs w:val="24"/>
        </w:rPr>
        <w:t>with contingencies.  RMLS will revise paperwork as requested by the Board and will present changes at the March FSB meeting.</w:t>
      </w:r>
    </w:p>
    <w:p w14:paraId="7BF14664" w14:textId="77777777" w:rsidR="00F7532B" w:rsidRDefault="00F7532B">
      <w:pPr>
        <w:pBdr>
          <w:top w:val="nil"/>
          <w:left w:val="nil"/>
          <w:bottom w:val="nil"/>
          <w:right w:val="nil"/>
          <w:between w:val="nil"/>
        </w:pBdr>
        <w:spacing w:after="0" w:line="240" w:lineRule="auto"/>
        <w:rPr>
          <w:rFonts w:ascii="Garamond" w:eastAsia="Garamond" w:hAnsi="Garamond" w:cs="Garamond"/>
          <w:b/>
          <w:sz w:val="24"/>
          <w:szCs w:val="24"/>
        </w:rPr>
      </w:pPr>
    </w:p>
    <w:p w14:paraId="72267671" w14:textId="77777777" w:rsidR="00F7532B" w:rsidRDefault="000D7F89">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 xml:space="preserve">Shared Operational Services Grant: </w:t>
      </w:r>
      <w:r>
        <w:rPr>
          <w:rFonts w:ascii="Garamond" w:eastAsia="Garamond" w:hAnsi="Garamond" w:cs="Garamond"/>
          <w:sz w:val="24"/>
          <w:szCs w:val="24"/>
        </w:rPr>
        <w:t>Becky Miller Updike, Dave Sevick-</w:t>
      </w:r>
    </w:p>
    <w:p w14:paraId="489AC0AA" w14:textId="77777777" w:rsidR="00F7532B" w:rsidRDefault="000D7F89">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19 facility schools are already working alongside CAFCA.</w:t>
      </w:r>
    </w:p>
    <w:p w14:paraId="73DE1E15" w14:textId="77777777" w:rsidR="00F7532B" w:rsidRDefault="000D7F89">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Working with out of state colleagues to ultimately find out who is already doing the shared operational services grant work and how CAFCA can make the funds go further. </w:t>
      </w:r>
    </w:p>
    <w:p w14:paraId="2B351426" w14:textId="77777777" w:rsidR="00F7532B" w:rsidRDefault="000D7F89">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Searching for people who would like to join the CAFCA advisory committee.  </w:t>
      </w:r>
    </w:p>
    <w:p w14:paraId="2E52CDD9" w14:textId="77777777" w:rsidR="00F7532B" w:rsidRDefault="00F7532B">
      <w:pPr>
        <w:pBdr>
          <w:top w:val="nil"/>
          <w:left w:val="nil"/>
          <w:bottom w:val="nil"/>
          <w:right w:val="nil"/>
          <w:between w:val="nil"/>
        </w:pBdr>
        <w:spacing w:after="0" w:line="240" w:lineRule="auto"/>
        <w:rPr>
          <w:rFonts w:ascii="Garamond" w:eastAsia="Garamond" w:hAnsi="Garamond" w:cs="Garamond"/>
          <w:b/>
          <w:sz w:val="24"/>
          <w:szCs w:val="24"/>
        </w:rPr>
      </w:pPr>
    </w:p>
    <w:p w14:paraId="39AFC1B8" w14:textId="77777777" w:rsidR="00F7532B" w:rsidRDefault="000D7F89">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 xml:space="preserve">Specialized Day School: </w:t>
      </w:r>
      <w:r>
        <w:rPr>
          <w:rFonts w:ascii="Garamond" w:eastAsia="Garamond" w:hAnsi="Garamond" w:cs="Garamond"/>
          <w:sz w:val="24"/>
          <w:szCs w:val="24"/>
        </w:rPr>
        <w:t>Wendy-</w:t>
      </w:r>
    </w:p>
    <w:p w14:paraId="26A7790D" w14:textId="77777777" w:rsidR="00F7532B" w:rsidRDefault="000D7F89">
      <w:pPr>
        <w:numPr>
          <w:ilvl w:val="0"/>
          <w:numId w:val="5"/>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Shared updated specialized day school </w:t>
      </w:r>
      <w:r>
        <w:rPr>
          <w:rFonts w:ascii="Garamond" w:eastAsia="Garamond" w:hAnsi="Garamond" w:cs="Garamond"/>
          <w:sz w:val="24"/>
          <w:szCs w:val="24"/>
        </w:rPr>
        <w:t xml:space="preserve">authorization </w:t>
      </w:r>
      <w:r>
        <w:rPr>
          <w:rFonts w:ascii="Garamond" w:eastAsia="Garamond" w:hAnsi="Garamond" w:cs="Garamond"/>
          <w:color w:val="000000"/>
          <w:sz w:val="24"/>
          <w:szCs w:val="24"/>
        </w:rPr>
        <w:t>draft guidance with The Facility Schools Board</w:t>
      </w:r>
      <w:r>
        <w:rPr>
          <w:rFonts w:ascii="Garamond" w:eastAsia="Garamond" w:hAnsi="Garamond" w:cs="Garamond"/>
          <w:sz w:val="24"/>
          <w:szCs w:val="24"/>
        </w:rPr>
        <w:t xml:space="preserve"> and gathered input regarding the authorization process.</w:t>
      </w:r>
    </w:p>
    <w:p w14:paraId="01DBACF6" w14:textId="77777777" w:rsidR="00F7532B" w:rsidRDefault="00F7532B">
      <w:pPr>
        <w:pBdr>
          <w:top w:val="nil"/>
          <w:left w:val="nil"/>
          <w:bottom w:val="nil"/>
          <w:right w:val="nil"/>
          <w:between w:val="nil"/>
        </w:pBdr>
        <w:spacing w:after="0" w:line="240" w:lineRule="auto"/>
        <w:ind w:left="720"/>
        <w:rPr>
          <w:rFonts w:ascii="Garamond" w:eastAsia="Garamond" w:hAnsi="Garamond" w:cs="Garamond"/>
          <w:color w:val="000000"/>
          <w:sz w:val="24"/>
          <w:szCs w:val="24"/>
        </w:rPr>
      </w:pPr>
    </w:p>
    <w:p w14:paraId="6387068C" w14:textId="77777777" w:rsidR="00F7532B" w:rsidRDefault="00F7532B">
      <w:pPr>
        <w:pBdr>
          <w:top w:val="nil"/>
          <w:left w:val="nil"/>
          <w:bottom w:val="nil"/>
          <w:right w:val="nil"/>
          <w:between w:val="nil"/>
        </w:pBdr>
        <w:spacing w:after="0" w:line="240" w:lineRule="auto"/>
        <w:rPr>
          <w:rFonts w:ascii="Garamond" w:eastAsia="Garamond" w:hAnsi="Garamond" w:cs="Garamond"/>
          <w:b/>
          <w:sz w:val="24"/>
          <w:szCs w:val="24"/>
        </w:rPr>
      </w:pPr>
    </w:p>
    <w:p w14:paraId="4E131701" w14:textId="77777777" w:rsidR="00F7532B" w:rsidRDefault="000D7F89">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 xml:space="preserve">Tuition Cost Update: </w:t>
      </w:r>
      <w:r>
        <w:rPr>
          <w:rFonts w:ascii="Garamond" w:eastAsia="Garamond" w:hAnsi="Garamond" w:cs="Garamond"/>
          <w:sz w:val="24"/>
          <w:szCs w:val="24"/>
        </w:rPr>
        <w:t>Robin-</w:t>
      </w:r>
    </w:p>
    <w:p w14:paraId="4D6672A8" w14:textId="77777777" w:rsidR="00F7532B" w:rsidRDefault="000D7F89">
      <w:pPr>
        <w:numPr>
          <w:ilvl w:val="0"/>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Shared tuition cost tiered system draft.</w:t>
      </w:r>
    </w:p>
    <w:p w14:paraId="6E496315" w14:textId="77777777" w:rsidR="00F7532B" w:rsidRDefault="000D7F89">
      <w:pPr>
        <w:numPr>
          <w:ilvl w:val="0"/>
          <w:numId w:val="4"/>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Will share with CDE Director Mentors</w:t>
      </w:r>
    </w:p>
    <w:p w14:paraId="106B047C" w14:textId="77777777" w:rsidR="00F7532B" w:rsidRDefault="00F7532B">
      <w:pPr>
        <w:pBdr>
          <w:top w:val="nil"/>
          <w:left w:val="nil"/>
          <w:bottom w:val="nil"/>
          <w:right w:val="nil"/>
          <w:between w:val="nil"/>
        </w:pBdr>
        <w:spacing w:after="0" w:line="240" w:lineRule="auto"/>
        <w:ind w:left="720"/>
        <w:rPr>
          <w:rFonts w:ascii="Garamond" w:eastAsia="Garamond" w:hAnsi="Garamond" w:cs="Garamond"/>
          <w:color w:val="000000"/>
          <w:sz w:val="24"/>
          <w:szCs w:val="24"/>
        </w:rPr>
      </w:pPr>
    </w:p>
    <w:p w14:paraId="7497B33B" w14:textId="77777777" w:rsidR="00F7532B" w:rsidRDefault="000D7F89">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Strategic Planning:</w:t>
      </w:r>
      <w:r>
        <w:rPr>
          <w:rFonts w:ascii="Garamond" w:eastAsia="Garamond" w:hAnsi="Garamond" w:cs="Garamond"/>
          <w:b/>
          <w:i/>
          <w:sz w:val="24"/>
          <w:szCs w:val="24"/>
        </w:rPr>
        <w:t xml:space="preserve"> </w:t>
      </w:r>
      <w:r>
        <w:rPr>
          <w:rFonts w:ascii="Garamond" w:eastAsia="Garamond" w:hAnsi="Garamond" w:cs="Garamond"/>
          <w:sz w:val="24"/>
          <w:szCs w:val="24"/>
        </w:rPr>
        <w:t>Virginia Winter (G)-</w:t>
      </w:r>
    </w:p>
    <w:p w14:paraId="7AC3C262" w14:textId="77777777" w:rsidR="00F7532B" w:rsidRDefault="000D7F89">
      <w:pPr>
        <w:numPr>
          <w:ilvl w:val="0"/>
          <w:numId w:val="3"/>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G asks The Board for their approval on </w:t>
      </w:r>
      <w:r>
        <w:rPr>
          <w:rFonts w:ascii="Garamond" w:eastAsia="Garamond" w:hAnsi="Garamond" w:cs="Garamond"/>
          <w:sz w:val="24"/>
          <w:szCs w:val="24"/>
        </w:rPr>
        <w:t xml:space="preserve">a format for the </w:t>
      </w:r>
      <w:r>
        <w:rPr>
          <w:rFonts w:ascii="Garamond" w:eastAsia="Garamond" w:hAnsi="Garamond" w:cs="Garamond"/>
          <w:color w:val="000000"/>
          <w:sz w:val="24"/>
          <w:szCs w:val="24"/>
        </w:rPr>
        <w:t xml:space="preserve"> “Facility Schools Board Strategic Plan.” The Board accepts the strategic plan, one page </w:t>
      </w:r>
      <w:r>
        <w:rPr>
          <w:rFonts w:ascii="Garamond" w:eastAsia="Garamond" w:hAnsi="Garamond" w:cs="Garamond"/>
          <w:sz w:val="24"/>
          <w:szCs w:val="24"/>
        </w:rPr>
        <w:t>“</w:t>
      </w:r>
      <w:r>
        <w:rPr>
          <w:rFonts w:ascii="Garamond" w:eastAsia="Garamond" w:hAnsi="Garamond" w:cs="Garamond"/>
          <w:color w:val="000000"/>
          <w:sz w:val="24"/>
          <w:szCs w:val="24"/>
        </w:rPr>
        <w:t>dashboard</w:t>
      </w:r>
      <w:r>
        <w:rPr>
          <w:rFonts w:ascii="Garamond" w:eastAsia="Garamond" w:hAnsi="Garamond" w:cs="Garamond"/>
          <w:sz w:val="24"/>
          <w:szCs w:val="24"/>
        </w:rPr>
        <w:t>”</w:t>
      </w:r>
      <w:r>
        <w:rPr>
          <w:rFonts w:ascii="Garamond" w:eastAsia="Garamond" w:hAnsi="Garamond" w:cs="Garamond"/>
          <w:color w:val="000000"/>
          <w:sz w:val="24"/>
          <w:szCs w:val="24"/>
        </w:rPr>
        <w:t xml:space="preserve"> as the document they will use.</w:t>
      </w:r>
    </w:p>
    <w:p w14:paraId="430535CB" w14:textId="77777777" w:rsidR="00F7532B" w:rsidRDefault="000D7F89">
      <w:pPr>
        <w:numPr>
          <w:ilvl w:val="0"/>
          <w:numId w:val="3"/>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t>G asks everyone to write down their greatest hope for our strategic planning process. The room shares their answers verbally. Introduction to the SWOT document</w:t>
      </w:r>
    </w:p>
    <w:p w14:paraId="39ED80E4" w14:textId="0FE3C6C2" w:rsidR="00F7532B" w:rsidRDefault="000D7F89">
      <w:pPr>
        <w:numPr>
          <w:ilvl w:val="0"/>
          <w:numId w:val="3"/>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G would like 90 minutes of strategic planning time </w:t>
      </w:r>
      <w:r w:rsidR="00F26B66">
        <w:rPr>
          <w:rFonts w:ascii="Garamond" w:eastAsia="Garamond" w:hAnsi="Garamond" w:cs="Garamond"/>
          <w:color w:val="000000"/>
          <w:sz w:val="24"/>
          <w:szCs w:val="24"/>
        </w:rPr>
        <w:t>on the April m</w:t>
      </w:r>
      <w:r>
        <w:rPr>
          <w:rFonts w:ascii="Garamond" w:eastAsia="Garamond" w:hAnsi="Garamond" w:cs="Garamond"/>
          <w:color w:val="000000"/>
          <w:sz w:val="24"/>
          <w:szCs w:val="24"/>
        </w:rPr>
        <w:t>eeting. The Facility Schools Board agrees to allocating extra time on March 7 towards strategic planning.</w:t>
      </w:r>
    </w:p>
    <w:p w14:paraId="677683FE" w14:textId="77777777" w:rsidR="00F7532B" w:rsidRDefault="000D7F89">
      <w:pPr>
        <w:numPr>
          <w:ilvl w:val="0"/>
          <w:numId w:val="3"/>
        </w:num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The Board was asked what resource they bring? The Board answers are located in the Facility School Board Members – a </w:t>
      </w:r>
      <w:hyperlink r:id="rId12">
        <w:r>
          <w:rPr>
            <w:rFonts w:ascii="Garamond" w:eastAsia="Garamond" w:hAnsi="Garamond" w:cs="Garamond"/>
            <w:color w:val="1155CC"/>
            <w:sz w:val="24"/>
            <w:szCs w:val="24"/>
            <w:u w:val="single"/>
          </w:rPr>
          <w:t>Strategic Planning Human Resource Document</w:t>
        </w:r>
      </w:hyperlink>
      <w:r>
        <w:rPr>
          <w:rFonts w:ascii="Garamond" w:eastAsia="Garamond" w:hAnsi="Garamond" w:cs="Garamond"/>
          <w:color w:val="000000"/>
          <w:sz w:val="24"/>
          <w:szCs w:val="24"/>
        </w:rPr>
        <w:t xml:space="preserve">. </w:t>
      </w:r>
    </w:p>
    <w:p w14:paraId="48B286F5" w14:textId="702199B9" w:rsidR="00F7532B" w:rsidRDefault="000D7F89">
      <w:pPr>
        <w:numPr>
          <w:ilvl w:val="0"/>
          <w:numId w:val="3"/>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The Facility Schools Board </w:t>
      </w:r>
      <w:r>
        <w:rPr>
          <w:rFonts w:ascii="Garamond" w:eastAsia="Garamond" w:hAnsi="Garamond" w:cs="Garamond"/>
          <w:sz w:val="24"/>
          <w:szCs w:val="24"/>
        </w:rPr>
        <w:t>worked collaboratively to surface a set of</w:t>
      </w:r>
      <w:r>
        <w:rPr>
          <w:rFonts w:ascii="Garamond" w:eastAsia="Garamond" w:hAnsi="Garamond" w:cs="Garamond"/>
          <w:color w:val="000000"/>
          <w:sz w:val="24"/>
          <w:szCs w:val="24"/>
        </w:rPr>
        <w:t xml:space="preserve"> guiding principles</w:t>
      </w:r>
      <w:r>
        <w:rPr>
          <w:rFonts w:ascii="Garamond" w:eastAsia="Garamond" w:hAnsi="Garamond" w:cs="Garamond"/>
          <w:sz w:val="24"/>
          <w:szCs w:val="24"/>
        </w:rPr>
        <w:t xml:space="preserve">. </w:t>
      </w:r>
      <w:r>
        <w:rPr>
          <w:rFonts w:ascii="Garamond" w:eastAsia="Garamond" w:hAnsi="Garamond" w:cs="Garamond"/>
          <w:color w:val="000000"/>
          <w:sz w:val="24"/>
          <w:szCs w:val="24"/>
        </w:rPr>
        <w:t xml:space="preserve"> </w:t>
      </w:r>
      <w:r>
        <w:rPr>
          <w:rFonts w:ascii="Garamond" w:eastAsia="Garamond" w:hAnsi="Garamond" w:cs="Garamond"/>
          <w:sz w:val="24"/>
          <w:szCs w:val="24"/>
        </w:rPr>
        <w:t xml:space="preserve">This resulted in four shared values/commitments: </w:t>
      </w:r>
      <w:r>
        <w:rPr>
          <w:rFonts w:ascii="Garamond" w:eastAsia="Garamond" w:hAnsi="Garamond" w:cs="Garamond"/>
          <w:color w:val="000000"/>
          <w:sz w:val="24"/>
          <w:szCs w:val="24"/>
        </w:rPr>
        <w:t xml:space="preserve"> Be passionate and stay passionate and use our collective voices. Always look for what’s possible and </w:t>
      </w:r>
      <w:r>
        <w:rPr>
          <w:rFonts w:ascii="Garamond" w:eastAsia="Garamond" w:hAnsi="Garamond" w:cs="Garamond"/>
          <w:sz w:val="24"/>
          <w:szCs w:val="24"/>
        </w:rPr>
        <w:t>lead</w:t>
      </w:r>
      <w:r>
        <w:rPr>
          <w:rFonts w:ascii="Garamond" w:eastAsia="Garamond" w:hAnsi="Garamond" w:cs="Garamond"/>
          <w:color w:val="000000"/>
          <w:sz w:val="24"/>
          <w:szCs w:val="24"/>
        </w:rPr>
        <w:t xml:space="preserve"> toward positive outcomes for youth. Stay bounded and grounded by our mission, allowing for flexibility in ‘how’ we get the work done. Our Board’s camaraderie and high-quality relations with staff, and everyone we work with, are key to successful outcomes for facility schools and our youth. </w:t>
      </w:r>
    </w:p>
    <w:p w14:paraId="3B240128" w14:textId="77777777" w:rsidR="00F7532B" w:rsidRDefault="00F7532B">
      <w:pPr>
        <w:pBdr>
          <w:top w:val="nil"/>
          <w:left w:val="nil"/>
          <w:bottom w:val="nil"/>
          <w:right w:val="nil"/>
          <w:between w:val="nil"/>
        </w:pBdr>
        <w:spacing w:after="0" w:line="240" w:lineRule="auto"/>
        <w:rPr>
          <w:rFonts w:ascii="Garamond" w:eastAsia="Garamond" w:hAnsi="Garamond" w:cs="Garamond"/>
          <w:b/>
          <w:color w:val="000000"/>
          <w:sz w:val="24"/>
          <w:szCs w:val="24"/>
        </w:rPr>
      </w:pPr>
    </w:p>
    <w:p w14:paraId="6025B3B5" w14:textId="77777777" w:rsidR="00423AC3" w:rsidRDefault="00423AC3">
      <w:pPr>
        <w:pBdr>
          <w:top w:val="nil"/>
          <w:left w:val="nil"/>
          <w:bottom w:val="nil"/>
          <w:right w:val="nil"/>
          <w:between w:val="nil"/>
        </w:pBdr>
        <w:spacing w:after="0" w:line="240" w:lineRule="auto"/>
        <w:rPr>
          <w:rFonts w:ascii="Garamond" w:eastAsia="Garamond" w:hAnsi="Garamond" w:cs="Garamond"/>
          <w:b/>
          <w:sz w:val="24"/>
          <w:szCs w:val="24"/>
        </w:rPr>
      </w:pPr>
    </w:p>
    <w:p w14:paraId="6F4D2BA1" w14:textId="77777777" w:rsidR="00F7532B" w:rsidRDefault="000D7F89">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 xml:space="preserve">Reconfirmation of Committees and Projects: </w:t>
      </w:r>
      <w:r>
        <w:rPr>
          <w:rFonts w:ascii="Garamond" w:eastAsia="Garamond" w:hAnsi="Garamond" w:cs="Garamond"/>
          <w:sz w:val="24"/>
          <w:szCs w:val="24"/>
        </w:rPr>
        <w:t xml:space="preserve">Virginia- </w:t>
      </w:r>
    </w:p>
    <w:p w14:paraId="7E8F9FFE" w14:textId="77777777" w:rsidR="00F7532B" w:rsidRDefault="000D7F89">
      <w:pPr>
        <w:numPr>
          <w:ilvl w:val="0"/>
          <w:numId w:val="6"/>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Reviewed and updated</w:t>
      </w:r>
      <w:r>
        <w:rPr>
          <w:rFonts w:ascii="Garamond" w:eastAsia="Garamond" w:hAnsi="Garamond" w:cs="Garamond"/>
          <w:sz w:val="24"/>
          <w:szCs w:val="24"/>
        </w:rPr>
        <w:t>.  Updated list is in the shared Board Member Work 2023-24 folder.</w:t>
      </w:r>
    </w:p>
    <w:p w14:paraId="66F9D1AD" w14:textId="77777777" w:rsidR="00F7532B" w:rsidRDefault="00F7532B">
      <w:pPr>
        <w:pBdr>
          <w:top w:val="nil"/>
          <w:left w:val="nil"/>
          <w:bottom w:val="nil"/>
          <w:right w:val="nil"/>
          <w:between w:val="nil"/>
        </w:pBdr>
        <w:spacing w:after="0" w:line="240" w:lineRule="auto"/>
        <w:rPr>
          <w:rFonts w:ascii="Garamond" w:eastAsia="Garamond" w:hAnsi="Garamond" w:cs="Garamond"/>
          <w:b/>
          <w:sz w:val="24"/>
          <w:szCs w:val="24"/>
        </w:rPr>
      </w:pPr>
    </w:p>
    <w:p w14:paraId="18EDC42C" w14:textId="77777777" w:rsidR="00F7532B" w:rsidRDefault="000D7F89">
      <w:pPr>
        <w:pBdr>
          <w:top w:val="nil"/>
          <w:left w:val="nil"/>
          <w:bottom w:val="nil"/>
          <w:right w:val="nil"/>
          <w:between w:val="nil"/>
        </w:pBdr>
        <w:spacing w:after="0" w:line="240" w:lineRule="auto"/>
        <w:rPr>
          <w:rFonts w:ascii="Garamond" w:eastAsia="Garamond" w:hAnsi="Garamond" w:cs="Garamond"/>
          <w:sz w:val="24"/>
          <w:szCs w:val="24"/>
        </w:rPr>
      </w:pPr>
      <w:r>
        <w:rPr>
          <w:rFonts w:ascii="Garamond" w:eastAsia="Garamond" w:hAnsi="Garamond" w:cs="Garamond"/>
          <w:b/>
          <w:sz w:val="24"/>
          <w:szCs w:val="24"/>
        </w:rPr>
        <w:t xml:space="preserve">Operating Procedures: </w:t>
      </w:r>
      <w:r>
        <w:rPr>
          <w:rFonts w:ascii="Garamond" w:eastAsia="Garamond" w:hAnsi="Garamond" w:cs="Garamond"/>
          <w:sz w:val="24"/>
          <w:szCs w:val="24"/>
        </w:rPr>
        <w:t>Judy-</w:t>
      </w:r>
    </w:p>
    <w:p w14:paraId="2AF29202" w14:textId="0F1897EA" w:rsidR="00F7532B" w:rsidRDefault="00F26B66">
      <w:pPr>
        <w:pBdr>
          <w:top w:val="nil"/>
          <w:left w:val="nil"/>
          <w:bottom w:val="nil"/>
          <w:right w:val="nil"/>
          <w:between w:val="nil"/>
        </w:pBdr>
        <w:spacing w:after="0" w:line="240" w:lineRule="auto"/>
        <w:rPr>
          <w:rFonts w:ascii="Garamond" w:eastAsia="Garamond" w:hAnsi="Garamond" w:cs="Garamond"/>
          <w:b/>
          <w:sz w:val="24"/>
          <w:szCs w:val="24"/>
        </w:rPr>
      </w:pPr>
      <w:r w:rsidRPr="00F26B66">
        <w:rPr>
          <w:rFonts w:ascii="Garamond" w:eastAsia="Garamond" w:hAnsi="Garamond" w:cs="Garamond"/>
          <w:color w:val="000000"/>
          <w:sz w:val="24"/>
          <w:szCs w:val="24"/>
        </w:rPr>
        <w:t>Board will review Operating Procedures with AG staff at the March FSB meeting.</w:t>
      </w:r>
    </w:p>
    <w:tbl>
      <w:tblPr>
        <w:tblStyle w:val="5"/>
        <w:tblpPr w:leftFromText="180" w:rightFromText="180" w:vertAnchor="text" w:tblpX="-270" w:tblpY="146"/>
        <w:tblW w:w="12760" w:type="dxa"/>
        <w:tblBorders>
          <w:top w:val="nil"/>
          <w:left w:val="nil"/>
          <w:bottom w:val="nil"/>
          <w:right w:val="nil"/>
          <w:insideH w:val="nil"/>
          <w:insideV w:val="nil"/>
        </w:tblBorders>
        <w:tblLayout w:type="fixed"/>
        <w:tblLook w:val="0400" w:firstRow="0" w:lastRow="0" w:firstColumn="0" w:lastColumn="0" w:noHBand="0" w:noVBand="1"/>
      </w:tblPr>
      <w:tblGrid>
        <w:gridCol w:w="250"/>
        <w:gridCol w:w="9990"/>
        <w:gridCol w:w="2520"/>
      </w:tblGrid>
      <w:tr w:rsidR="00F7532B" w14:paraId="567E5CB7" w14:textId="77777777" w:rsidTr="008A4D13">
        <w:trPr>
          <w:trHeight w:val="994"/>
        </w:trPr>
        <w:tc>
          <w:tcPr>
            <w:tcW w:w="250" w:type="dxa"/>
          </w:tcPr>
          <w:p w14:paraId="36D82AB9" w14:textId="77777777" w:rsidR="00F7532B" w:rsidRDefault="00F7532B" w:rsidP="00F26B66">
            <w:pPr>
              <w:spacing w:before="3"/>
              <w:ind w:left="720"/>
              <w:rPr>
                <w:rFonts w:ascii="Garamond" w:eastAsia="Garamond" w:hAnsi="Garamond" w:cs="Garamond"/>
                <w:b/>
              </w:rPr>
            </w:pPr>
          </w:p>
        </w:tc>
        <w:tc>
          <w:tcPr>
            <w:tcW w:w="9990" w:type="dxa"/>
          </w:tcPr>
          <w:p w14:paraId="1DEBC670" w14:textId="77777777" w:rsidR="00F7532B" w:rsidRDefault="000D7F89" w:rsidP="008A4D13">
            <w:pPr>
              <w:ind w:left="-93"/>
              <w:rPr>
                <w:rFonts w:ascii="Garamond" w:eastAsia="Garamond" w:hAnsi="Garamond" w:cs="Garamond"/>
                <w:strike/>
                <w:sz w:val="25"/>
                <w:szCs w:val="25"/>
              </w:rPr>
            </w:pPr>
            <w:r>
              <w:rPr>
                <w:rFonts w:ascii="Garamond" w:eastAsia="Garamond" w:hAnsi="Garamond" w:cs="Garamond"/>
                <w:b/>
                <w:sz w:val="25"/>
                <w:szCs w:val="25"/>
              </w:rPr>
              <w:t xml:space="preserve">Facility Schools Unit Update- </w:t>
            </w:r>
          </w:p>
          <w:p w14:paraId="7928783F" w14:textId="6D5C513B" w:rsidR="00F7532B" w:rsidRDefault="000D7F89" w:rsidP="008A4D13">
            <w:pPr>
              <w:spacing w:before="3"/>
              <w:ind w:left="-93"/>
              <w:rPr>
                <w:rFonts w:ascii="Garamond" w:eastAsia="Garamond" w:hAnsi="Garamond" w:cs="Garamond"/>
                <w:sz w:val="25"/>
                <w:szCs w:val="25"/>
              </w:rPr>
            </w:pPr>
            <w:r>
              <w:rPr>
                <w:rFonts w:ascii="Garamond" w:eastAsia="Garamond" w:hAnsi="Garamond" w:cs="Garamond"/>
                <w:sz w:val="25"/>
                <w:szCs w:val="25"/>
              </w:rPr>
              <w:t xml:space="preserve">CDE/ESSU/Facility Internal Updates- Judy- Doug and Rebecca have both received their appointment letters from the board of education. </w:t>
            </w:r>
            <w:r w:rsidR="00F26B66">
              <w:rPr>
                <w:rFonts w:ascii="Garamond" w:eastAsia="Garamond" w:hAnsi="Garamond" w:cs="Garamond"/>
                <w:sz w:val="25"/>
                <w:szCs w:val="25"/>
              </w:rPr>
              <w:t xml:space="preserve">Facility School/ESSU budget </w:t>
            </w:r>
            <w:r>
              <w:rPr>
                <w:rFonts w:ascii="Garamond" w:eastAsia="Garamond" w:hAnsi="Garamond" w:cs="Garamond"/>
                <w:sz w:val="25"/>
                <w:szCs w:val="25"/>
              </w:rPr>
              <w:t xml:space="preserve">approved. </w:t>
            </w:r>
          </w:p>
          <w:p w14:paraId="209A069E" w14:textId="77777777" w:rsidR="00F7532B" w:rsidRDefault="00F7532B" w:rsidP="008A4D13">
            <w:pPr>
              <w:pBdr>
                <w:top w:val="nil"/>
                <w:left w:val="nil"/>
                <w:bottom w:val="nil"/>
                <w:right w:val="nil"/>
                <w:between w:val="nil"/>
              </w:pBdr>
              <w:spacing w:before="3" w:after="160"/>
              <w:ind w:left="-93"/>
              <w:rPr>
                <w:rFonts w:ascii="Garamond" w:eastAsia="Garamond" w:hAnsi="Garamond" w:cs="Garamond"/>
                <w:color w:val="000000"/>
                <w:sz w:val="25"/>
                <w:szCs w:val="25"/>
              </w:rPr>
            </w:pPr>
          </w:p>
          <w:p w14:paraId="4FFCAD72" w14:textId="77777777" w:rsidR="00F7532B" w:rsidRDefault="000D7F89" w:rsidP="008A4D13">
            <w:pPr>
              <w:widowControl w:val="0"/>
              <w:ind w:left="-93" w:right="-20"/>
              <w:rPr>
                <w:rFonts w:ascii="Garamond" w:eastAsia="Garamond" w:hAnsi="Garamond" w:cs="Garamond"/>
                <w:sz w:val="25"/>
                <w:szCs w:val="25"/>
              </w:rPr>
            </w:pPr>
            <w:r>
              <w:rPr>
                <w:rFonts w:ascii="Garamond" w:eastAsia="Garamond" w:hAnsi="Garamond" w:cs="Garamond"/>
                <w:sz w:val="25"/>
                <w:szCs w:val="25"/>
              </w:rPr>
              <w:t xml:space="preserve">Data Management and Systems Support, December Staff - Lori- December staff collection is complete. Partially redacted information will be shared with Dillinger Rad. Continuing  </w:t>
            </w:r>
          </w:p>
          <w:p w14:paraId="2B96C449" w14:textId="77777777" w:rsidR="00F7532B" w:rsidRDefault="000D7F89" w:rsidP="008A4D13">
            <w:pPr>
              <w:widowControl w:val="0"/>
              <w:pBdr>
                <w:top w:val="nil"/>
                <w:left w:val="nil"/>
                <w:bottom w:val="nil"/>
                <w:right w:val="nil"/>
                <w:between w:val="nil"/>
              </w:pBdr>
              <w:spacing w:after="160"/>
              <w:ind w:left="-93" w:right="-20"/>
              <w:rPr>
                <w:rFonts w:ascii="Garamond" w:eastAsia="Garamond" w:hAnsi="Garamond" w:cs="Garamond"/>
                <w:color w:val="000000"/>
                <w:sz w:val="25"/>
                <w:szCs w:val="25"/>
              </w:rPr>
            </w:pPr>
            <w:r>
              <w:rPr>
                <w:rFonts w:ascii="Garamond" w:eastAsia="Garamond" w:hAnsi="Garamond" w:cs="Garamond"/>
                <w:color w:val="000000"/>
                <w:sz w:val="25"/>
                <w:szCs w:val="25"/>
              </w:rPr>
              <w:t xml:space="preserve">to provide attendance information to </w:t>
            </w:r>
            <w:r>
              <w:rPr>
                <w:rFonts w:ascii="Garamond" w:eastAsia="Garamond" w:hAnsi="Garamond" w:cs="Garamond"/>
                <w:sz w:val="25"/>
                <w:szCs w:val="25"/>
              </w:rPr>
              <w:t>Dillinger Rad.</w:t>
            </w:r>
            <w:r>
              <w:rPr>
                <w:rFonts w:ascii="Garamond" w:eastAsia="Garamond" w:hAnsi="Garamond" w:cs="Garamond"/>
                <w:color w:val="000000"/>
                <w:sz w:val="25"/>
                <w:szCs w:val="25"/>
              </w:rPr>
              <w:t xml:space="preserve"> Attended the CSIS conference. Providing IC and i-ready support. </w:t>
            </w:r>
          </w:p>
          <w:p w14:paraId="51F4DE23" w14:textId="77777777" w:rsidR="00F7532B" w:rsidRDefault="000D7F89" w:rsidP="008A4D13">
            <w:pPr>
              <w:widowControl w:val="0"/>
              <w:ind w:left="-93" w:right="-20"/>
              <w:rPr>
                <w:rFonts w:ascii="Garamond" w:eastAsia="Garamond" w:hAnsi="Garamond" w:cs="Garamond"/>
                <w:sz w:val="25"/>
                <w:szCs w:val="25"/>
              </w:rPr>
            </w:pPr>
            <w:r>
              <w:rPr>
                <w:rFonts w:ascii="Garamond" w:eastAsia="Garamond" w:hAnsi="Garamond" w:cs="Garamond"/>
                <w:sz w:val="25"/>
                <w:szCs w:val="25"/>
              </w:rPr>
              <w:t>Monitoring/Updates from the Field/Annual Report/ - Robin and Ann- Held little out of district meeting, held hospital teachers PLC,  lots of work with tuition cost committee, graduation committee met to update guidance that will be presented to the board next month.</w:t>
            </w:r>
          </w:p>
          <w:p w14:paraId="39FAD8B4" w14:textId="77777777" w:rsidR="00F7532B" w:rsidRDefault="00F7532B" w:rsidP="008A4D13">
            <w:pPr>
              <w:widowControl w:val="0"/>
              <w:ind w:left="-93" w:right="-20"/>
              <w:rPr>
                <w:rFonts w:ascii="Garamond" w:eastAsia="Garamond" w:hAnsi="Garamond" w:cs="Garamond"/>
                <w:sz w:val="25"/>
                <w:szCs w:val="25"/>
              </w:rPr>
            </w:pPr>
          </w:p>
          <w:p w14:paraId="6758521F" w14:textId="571B35C3" w:rsidR="00F7532B" w:rsidRDefault="000D7F89" w:rsidP="008A4D13">
            <w:pPr>
              <w:widowControl w:val="0"/>
              <w:ind w:left="-93" w:right="-20"/>
              <w:rPr>
                <w:rFonts w:ascii="Garamond" w:eastAsia="Garamond" w:hAnsi="Garamond" w:cs="Garamond"/>
                <w:b/>
                <w:sz w:val="25"/>
                <w:szCs w:val="25"/>
              </w:rPr>
            </w:pPr>
            <w:r>
              <w:rPr>
                <w:rFonts w:ascii="Garamond" w:eastAsia="Garamond" w:hAnsi="Garamond" w:cs="Garamond"/>
                <w:sz w:val="25"/>
                <w:szCs w:val="25"/>
              </w:rPr>
              <w:t xml:space="preserve">IEP System Updates/State Assessments/ELD Plan - Annie- Statement of work for the new IEP vendor is being reviewed by Project Education. Last week for access to the ELL assessment. The </w:t>
            </w:r>
            <w:r w:rsidR="00423AC3">
              <w:rPr>
                <w:rFonts w:ascii="Garamond" w:eastAsia="Garamond" w:hAnsi="Garamond" w:cs="Garamond"/>
                <w:sz w:val="25"/>
                <w:szCs w:val="25"/>
              </w:rPr>
              <w:t>O</w:t>
            </w:r>
            <w:r>
              <w:rPr>
                <w:rFonts w:ascii="Garamond" w:eastAsia="Garamond" w:hAnsi="Garamond" w:cs="Garamond"/>
                <w:sz w:val="25"/>
                <w:szCs w:val="25"/>
              </w:rPr>
              <w:t xml:space="preserve">ffice of </w:t>
            </w:r>
            <w:r w:rsidR="00423AC3">
              <w:rPr>
                <w:rFonts w:ascii="Garamond" w:eastAsia="Garamond" w:hAnsi="Garamond" w:cs="Garamond"/>
                <w:sz w:val="25"/>
                <w:szCs w:val="25"/>
              </w:rPr>
              <w:t>F</w:t>
            </w:r>
            <w:r>
              <w:rPr>
                <w:rFonts w:ascii="Garamond" w:eastAsia="Garamond" w:hAnsi="Garamond" w:cs="Garamond"/>
                <w:sz w:val="25"/>
                <w:szCs w:val="25"/>
              </w:rPr>
              <w:t xml:space="preserve">acility </w:t>
            </w:r>
            <w:r w:rsidR="00423AC3">
              <w:rPr>
                <w:rFonts w:ascii="Garamond" w:eastAsia="Garamond" w:hAnsi="Garamond" w:cs="Garamond"/>
                <w:sz w:val="25"/>
                <w:szCs w:val="25"/>
              </w:rPr>
              <w:t>S</w:t>
            </w:r>
            <w:r>
              <w:rPr>
                <w:rFonts w:ascii="Garamond" w:eastAsia="Garamond" w:hAnsi="Garamond" w:cs="Garamond"/>
                <w:sz w:val="25"/>
                <w:szCs w:val="25"/>
              </w:rPr>
              <w:t>chools will hire a part-time person to be the multilingual expert on the team.</w:t>
            </w:r>
          </w:p>
          <w:p w14:paraId="42535C35" w14:textId="77777777" w:rsidR="00F7532B" w:rsidRDefault="00F7532B" w:rsidP="008A4D13">
            <w:pPr>
              <w:widowControl w:val="0"/>
              <w:pBdr>
                <w:top w:val="nil"/>
                <w:left w:val="nil"/>
                <w:bottom w:val="nil"/>
                <w:right w:val="nil"/>
                <w:between w:val="nil"/>
              </w:pBdr>
              <w:spacing w:after="160"/>
              <w:ind w:left="-93" w:right="-20"/>
              <w:rPr>
                <w:rFonts w:ascii="Garamond" w:eastAsia="Garamond" w:hAnsi="Garamond" w:cs="Garamond"/>
                <w:b/>
                <w:color w:val="000000"/>
                <w:sz w:val="25"/>
                <w:szCs w:val="25"/>
              </w:rPr>
            </w:pPr>
          </w:p>
          <w:p w14:paraId="13053B24" w14:textId="03B33BE5" w:rsidR="00F7532B" w:rsidRDefault="000D7F89" w:rsidP="008A4D13">
            <w:pPr>
              <w:widowControl w:val="0"/>
              <w:ind w:left="-93" w:right="-20"/>
              <w:rPr>
                <w:rFonts w:ascii="Garamond" w:eastAsia="Garamond" w:hAnsi="Garamond" w:cs="Garamond"/>
                <w:b/>
                <w:sz w:val="25"/>
                <w:szCs w:val="25"/>
              </w:rPr>
            </w:pPr>
            <w:r>
              <w:rPr>
                <w:rFonts w:ascii="Garamond" w:eastAsia="Garamond" w:hAnsi="Garamond" w:cs="Garamond"/>
                <w:sz w:val="25"/>
                <w:szCs w:val="25"/>
              </w:rPr>
              <w:t xml:space="preserve">Induction/Workgroup, Wendy- Lots of preparation on professional development for facilities for next year. Closely working with BASE and Soul </w:t>
            </w:r>
            <w:r w:rsidR="00423AC3">
              <w:rPr>
                <w:rFonts w:ascii="Garamond" w:eastAsia="Garamond" w:hAnsi="Garamond" w:cs="Garamond"/>
                <w:sz w:val="25"/>
                <w:szCs w:val="25"/>
              </w:rPr>
              <w:t>S</w:t>
            </w:r>
            <w:r>
              <w:rPr>
                <w:rFonts w:ascii="Garamond" w:eastAsia="Garamond" w:hAnsi="Garamond" w:cs="Garamond"/>
                <w:sz w:val="25"/>
                <w:szCs w:val="25"/>
              </w:rPr>
              <w:t xml:space="preserve">tories to provide PD opportunities. Also working with Collaborative Ed. Technical </w:t>
            </w:r>
            <w:r w:rsidR="00423AC3">
              <w:rPr>
                <w:rFonts w:ascii="Garamond" w:eastAsia="Garamond" w:hAnsi="Garamond" w:cs="Garamond"/>
                <w:sz w:val="25"/>
                <w:szCs w:val="25"/>
              </w:rPr>
              <w:t>A</w:t>
            </w:r>
            <w:r>
              <w:rPr>
                <w:rFonts w:ascii="Garamond" w:eastAsia="Garamond" w:hAnsi="Garamond" w:cs="Garamond"/>
                <w:sz w:val="25"/>
                <w:szCs w:val="25"/>
              </w:rPr>
              <w:t xml:space="preserve">ssistance </w:t>
            </w:r>
            <w:r w:rsidR="00423AC3">
              <w:rPr>
                <w:rFonts w:ascii="Garamond" w:eastAsia="Garamond" w:hAnsi="Garamond" w:cs="Garamond"/>
                <w:sz w:val="25"/>
                <w:szCs w:val="25"/>
              </w:rPr>
              <w:t>C</w:t>
            </w:r>
            <w:r>
              <w:rPr>
                <w:rFonts w:ascii="Garamond" w:eastAsia="Garamond" w:hAnsi="Garamond" w:cs="Garamond"/>
                <w:sz w:val="25"/>
                <w:szCs w:val="25"/>
              </w:rPr>
              <w:t>oordinator position has been posted ;so far there are 20 candidates who have applied. Finance rule hearing is next week at The State Board of Education</w:t>
            </w:r>
            <w:r w:rsidR="00423AC3">
              <w:rPr>
                <w:rFonts w:ascii="Garamond" w:eastAsia="Garamond" w:hAnsi="Garamond" w:cs="Garamond"/>
                <w:sz w:val="25"/>
                <w:szCs w:val="25"/>
              </w:rPr>
              <w:t xml:space="preserve"> meeting</w:t>
            </w:r>
            <w:r>
              <w:rPr>
                <w:rFonts w:ascii="Garamond" w:eastAsia="Garamond" w:hAnsi="Garamond" w:cs="Garamond"/>
                <w:sz w:val="25"/>
                <w:szCs w:val="25"/>
              </w:rPr>
              <w:t xml:space="preserve">. </w:t>
            </w:r>
          </w:p>
          <w:p w14:paraId="4ABA9E68" w14:textId="77777777" w:rsidR="00F7532B" w:rsidRDefault="00F7532B" w:rsidP="008A4D13">
            <w:pPr>
              <w:widowControl w:val="0"/>
              <w:ind w:left="-93" w:right="-20"/>
              <w:rPr>
                <w:rFonts w:ascii="Garamond" w:eastAsia="Garamond" w:hAnsi="Garamond" w:cs="Garamond"/>
                <w:b/>
                <w:sz w:val="25"/>
                <w:szCs w:val="25"/>
              </w:rPr>
            </w:pPr>
          </w:p>
          <w:p w14:paraId="745BDCCF" w14:textId="77777777" w:rsidR="00F7532B" w:rsidRDefault="000D7F89" w:rsidP="008A4D13">
            <w:pPr>
              <w:widowControl w:val="0"/>
              <w:ind w:left="-93" w:right="-20"/>
              <w:rPr>
                <w:rFonts w:ascii="Garamond" w:eastAsia="Garamond" w:hAnsi="Garamond" w:cs="Garamond"/>
                <w:b/>
                <w:sz w:val="25"/>
                <w:szCs w:val="25"/>
              </w:rPr>
            </w:pPr>
            <w:r>
              <w:rPr>
                <w:rFonts w:ascii="Garamond" w:eastAsia="Garamond" w:hAnsi="Garamond" w:cs="Garamond"/>
                <w:sz w:val="25"/>
                <w:szCs w:val="25"/>
              </w:rPr>
              <w:t xml:space="preserve">Program Support, Darren- Requesting appointment letters for Doug Rebecca, attended two conferences with my team courage to risk and CSIS. Providing administrative support to the team </w:t>
            </w:r>
            <w:r>
              <w:rPr>
                <w:rFonts w:ascii="Garamond" w:eastAsia="Garamond" w:hAnsi="Garamond" w:cs="Garamond"/>
                <w:sz w:val="25"/>
                <w:szCs w:val="25"/>
              </w:rPr>
              <w:lastRenderedPageBreak/>
              <w:t xml:space="preserve">from buying supplies to helping with creation of forms. </w:t>
            </w:r>
          </w:p>
          <w:p w14:paraId="0332FA06" w14:textId="77777777" w:rsidR="00F7532B" w:rsidRDefault="00F7532B" w:rsidP="008A4D13">
            <w:pPr>
              <w:widowControl w:val="0"/>
              <w:ind w:left="-93" w:right="-20"/>
              <w:rPr>
                <w:rFonts w:ascii="Garamond" w:eastAsia="Garamond" w:hAnsi="Garamond" w:cs="Garamond"/>
                <w:sz w:val="25"/>
                <w:szCs w:val="25"/>
              </w:rPr>
            </w:pPr>
          </w:p>
          <w:p w14:paraId="55AE5F5E" w14:textId="77777777" w:rsidR="00F7532B" w:rsidRDefault="00F7532B" w:rsidP="008A4D13">
            <w:pPr>
              <w:widowControl w:val="0"/>
              <w:pBdr>
                <w:top w:val="nil"/>
                <w:left w:val="nil"/>
                <w:bottom w:val="nil"/>
                <w:right w:val="nil"/>
                <w:between w:val="nil"/>
              </w:pBdr>
              <w:spacing w:after="160" w:line="259" w:lineRule="auto"/>
              <w:ind w:left="-93" w:right="-14"/>
              <w:rPr>
                <w:rFonts w:ascii="Garamond" w:eastAsia="Garamond" w:hAnsi="Garamond" w:cs="Garamond"/>
                <w:color w:val="000000"/>
                <w:sz w:val="24"/>
                <w:szCs w:val="24"/>
              </w:rPr>
            </w:pPr>
          </w:p>
        </w:tc>
        <w:tc>
          <w:tcPr>
            <w:tcW w:w="2520" w:type="dxa"/>
          </w:tcPr>
          <w:p w14:paraId="1D8D72EB" w14:textId="77777777" w:rsidR="00F7532B" w:rsidRDefault="00F7532B" w:rsidP="00F26B66">
            <w:pPr>
              <w:spacing w:before="200"/>
              <w:ind w:left="720"/>
              <w:rPr>
                <w:rFonts w:ascii="Garamond" w:eastAsia="Garamond" w:hAnsi="Garamond" w:cs="Garamond"/>
                <w:b/>
                <w:i/>
                <w:sz w:val="25"/>
                <w:szCs w:val="25"/>
              </w:rPr>
            </w:pPr>
          </w:p>
        </w:tc>
      </w:tr>
      <w:tr w:rsidR="00F7532B" w14:paraId="725BD209" w14:textId="77777777" w:rsidTr="008A4D13">
        <w:trPr>
          <w:trHeight w:val="446"/>
        </w:trPr>
        <w:tc>
          <w:tcPr>
            <w:tcW w:w="250" w:type="dxa"/>
          </w:tcPr>
          <w:p w14:paraId="48B7ACED" w14:textId="77777777" w:rsidR="00F7532B" w:rsidRDefault="00F7532B" w:rsidP="00F26B66">
            <w:pPr>
              <w:spacing w:before="120"/>
              <w:ind w:left="45"/>
              <w:rPr>
                <w:rFonts w:ascii="Garamond" w:eastAsia="Garamond" w:hAnsi="Garamond" w:cs="Garamond"/>
                <w:b/>
              </w:rPr>
            </w:pPr>
          </w:p>
          <w:p w14:paraId="4971CEC6" w14:textId="77777777" w:rsidR="00F7532B" w:rsidRDefault="00F7532B" w:rsidP="00F26B66">
            <w:pPr>
              <w:spacing w:before="3"/>
              <w:ind w:left="45"/>
              <w:rPr>
                <w:rFonts w:ascii="Garamond" w:eastAsia="Garamond" w:hAnsi="Garamond" w:cs="Garamond"/>
                <w:b/>
              </w:rPr>
            </w:pPr>
          </w:p>
          <w:p w14:paraId="2E165121" w14:textId="77777777" w:rsidR="00F7532B" w:rsidRDefault="00F7532B" w:rsidP="00F26B66">
            <w:pPr>
              <w:spacing w:before="3"/>
              <w:ind w:left="45"/>
              <w:rPr>
                <w:rFonts w:ascii="Garamond" w:eastAsia="Garamond" w:hAnsi="Garamond" w:cs="Garamond"/>
                <w:b/>
              </w:rPr>
            </w:pPr>
          </w:p>
          <w:p w14:paraId="2933389B" w14:textId="77777777" w:rsidR="00F7532B" w:rsidRDefault="00F7532B" w:rsidP="00F26B66">
            <w:pPr>
              <w:spacing w:before="3"/>
              <w:ind w:left="45"/>
              <w:rPr>
                <w:rFonts w:ascii="Garamond" w:eastAsia="Garamond" w:hAnsi="Garamond" w:cs="Garamond"/>
                <w:b/>
              </w:rPr>
            </w:pPr>
          </w:p>
          <w:p w14:paraId="2D0F4F14" w14:textId="77777777" w:rsidR="00F7532B" w:rsidRDefault="00F7532B" w:rsidP="00F26B66">
            <w:pPr>
              <w:spacing w:before="3"/>
              <w:ind w:left="45"/>
              <w:rPr>
                <w:rFonts w:ascii="Garamond" w:eastAsia="Garamond" w:hAnsi="Garamond" w:cs="Garamond"/>
                <w:b/>
              </w:rPr>
            </w:pPr>
          </w:p>
        </w:tc>
        <w:tc>
          <w:tcPr>
            <w:tcW w:w="9990" w:type="dxa"/>
          </w:tcPr>
          <w:p w14:paraId="3F5971A8" w14:textId="77777777" w:rsidR="00F7532B" w:rsidRDefault="000D7F89" w:rsidP="008A4D13">
            <w:pPr>
              <w:ind w:left="-93" w:right="-202"/>
              <w:rPr>
                <w:rFonts w:ascii="Garamond" w:eastAsia="Garamond" w:hAnsi="Garamond" w:cs="Garamond"/>
                <w:b/>
                <w:sz w:val="25"/>
                <w:szCs w:val="25"/>
              </w:rPr>
            </w:pPr>
            <w:r>
              <w:rPr>
                <w:rFonts w:ascii="Garamond" w:eastAsia="Garamond" w:hAnsi="Garamond" w:cs="Garamond"/>
                <w:b/>
                <w:sz w:val="25"/>
                <w:szCs w:val="25"/>
              </w:rPr>
              <w:t xml:space="preserve">Opportunity for the Public to Address the Board </w:t>
            </w:r>
          </w:p>
          <w:p w14:paraId="656A0721" w14:textId="77777777" w:rsidR="00F7532B" w:rsidRDefault="000D7F89" w:rsidP="008A4D13">
            <w:pPr>
              <w:ind w:left="-93" w:right="-195"/>
              <w:rPr>
                <w:rFonts w:ascii="Garamond" w:eastAsia="Garamond" w:hAnsi="Garamond" w:cs="Garamond"/>
                <w:color w:val="434343"/>
                <w:sz w:val="25"/>
                <w:szCs w:val="25"/>
              </w:rPr>
            </w:pPr>
            <w:r>
              <w:rPr>
                <w:rFonts w:ascii="Garamond" w:eastAsia="Garamond" w:hAnsi="Garamond" w:cs="Garamond"/>
                <w:color w:val="434343"/>
                <w:sz w:val="25"/>
                <w:szCs w:val="25"/>
              </w:rPr>
              <w:t xml:space="preserve">Members of the public who wish to address the Board must sign up prior to the meeting. Presentations are limited to </w:t>
            </w:r>
            <w:r>
              <w:rPr>
                <w:rFonts w:ascii="Garamond" w:eastAsia="Garamond" w:hAnsi="Garamond" w:cs="Garamond"/>
                <w:color w:val="434343"/>
                <w:sz w:val="25"/>
                <w:szCs w:val="25"/>
                <w:u w:val="single"/>
              </w:rPr>
              <w:t>5</w:t>
            </w:r>
            <w:r>
              <w:rPr>
                <w:rFonts w:ascii="Garamond" w:eastAsia="Garamond" w:hAnsi="Garamond" w:cs="Garamond"/>
                <w:color w:val="434343"/>
                <w:sz w:val="25"/>
                <w:szCs w:val="25"/>
              </w:rPr>
              <w:t xml:space="preserve">  minutes. </w:t>
            </w:r>
          </w:p>
          <w:p w14:paraId="32FBF13D" w14:textId="6DD0533B" w:rsidR="00423AC3" w:rsidRDefault="00423AC3" w:rsidP="008A4D13">
            <w:pPr>
              <w:ind w:left="-93" w:right="-195"/>
              <w:rPr>
                <w:rFonts w:ascii="Garamond" w:eastAsia="Garamond" w:hAnsi="Garamond" w:cs="Garamond"/>
                <w:color w:val="434343"/>
                <w:sz w:val="25"/>
                <w:szCs w:val="25"/>
              </w:rPr>
            </w:pPr>
            <w:r>
              <w:rPr>
                <w:rFonts w:ascii="Garamond" w:eastAsia="Garamond" w:hAnsi="Garamond" w:cs="Garamond"/>
                <w:color w:val="434343"/>
                <w:sz w:val="25"/>
                <w:szCs w:val="25"/>
              </w:rPr>
              <w:t>No public requested to address the Board.</w:t>
            </w:r>
          </w:p>
          <w:p w14:paraId="2FA079AC" w14:textId="77777777" w:rsidR="00F7532B" w:rsidRDefault="00F7532B" w:rsidP="008A4D13">
            <w:pPr>
              <w:pBdr>
                <w:top w:val="nil"/>
                <w:left w:val="nil"/>
                <w:bottom w:val="nil"/>
                <w:right w:val="nil"/>
                <w:between w:val="nil"/>
              </w:pBdr>
              <w:ind w:left="-93"/>
              <w:rPr>
                <w:rFonts w:ascii="Garamond" w:eastAsia="Garamond" w:hAnsi="Garamond" w:cs="Garamond"/>
                <w:color w:val="434343"/>
                <w:sz w:val="25"/>
                <w:szCs w:val="25"/>
              </w:rPr>
            </w:pPr>
          </w:p>
          <w:p w14:paraId="3A68788D" w14:textId="77777777" w:rsidR="00F7532B" w:rsidRDefault="000D7F89" w:rsidP="008A4D13">
            <w:pPr>
              <w:pBdr>
                <w:top w:val="nil"/>
                <w:left w:val="nil"/>
                <w:bottom w:val="nil"/>
                <w:right w:val="nil"/>
                <w:between w:val="nil"/>
              </w:pBdr>
              <w:ind w:left="-93"/>
              <w:rPr>
                <w:rFonts w:ascii="Garamond" w:eastAsia="Garamond" w:hAnsi="Garamond" w:cs="Garamond"/>
                <w:b/>
                <w:sz w:val="25"/>
                <w:szCs w:val="25"/>
              </w:rPr>
            </w:pPr>
            <w:r>
              <w:rPr>
                <w:rFonts w:ascii="Garamond" w:eastAsia="Garamond" w:hAnsi="Garamond" w:cs="Garamond"/>
                <w:b/>
                <w:sz w:val="25"/>
                <w:szCs w:val="25"/>
              </w:rPr>
              <w:t>Next Steps/Adjournment of Meeting</w:t>
            </w:r>
          </w:p>
          <w:p w14:paraId="54E5947C" w14:textId="77777777" w:rsidR="00F7532B" w:rsidRDefault="000D7F89" w:rsidP="008A4D13">
            <w:pPr>
              <w:pBdr>
                <w:top w:val="nil"/>
                <w:left w:val="nil"/>
                <w:bottom w:val="nil"/>
                <w:right w:val="nil"/>
                <w:between w:val="nil"/>
              </w:pBdr>
              <w:ind w:left="-93"/>
              <w:rPr>
                <w:rFonts w:ascii="Garamond" w:eastAsia="Garamond" w:hAnsi="Garamond" w:cs="Garamond"/>
                <w:sz w:val="25"/>
                <w:szCs w:val="25"/>
              </w:rPr>
            </w:pPr>
            <w:r>
              <w:rPr>
                <w:rFonts w:ascii="Garamond" w:eastAsia="Garamond" w:hAnsi="Garamond" w:cs="Garamond"/>
                <w:sz w:val="25"/>
                <w:szCs w:val="25"/>
              </w:rPr>
              <w:t>Carolena Steen entertains a motion to adjourn.</w:t>
            </w:r>
          </w:p>
          <w:p w14:paraId="067E3C08" w14:textId="7DB3E069" w:rsidR="00F7532B" w:rsidRDefault="000D7F89" w:rsidP="008A4D13">
            <w:pPr>
              <w:pBdr>
                <w:top w:val="nil"/>
                <w:left w:val="nil"/>
                <w:bottom w:val="nil"/>
                <w:right w:val="nil"/>
                <w:between w:val="nil"/>
              </w:pBdr>
              <w:spacing w:after="240" w:line="259" w:lineRule="auto"/>
              <w:ind w:left="-93"/>
              <w:rPr>
                <w:rFonts w:ascii="Garamond" w:eastAsia="Garamond" w:hAnsi="Garamond" w:cs="Garamond"/>
                <w:sz w:val="25"/>
                <w:szCs w:val="25"/>
              </w:rPr>
            </w:pPr>
            <w:r>
              <w:rPr>
                <w:rFonts w:ascii="Garamond" w:eastAsia="Garamond" w:hAnsi="Garamond" w:cs="Garamond"/>
                <w:sz w:val="25"/>
                <w:szCs w:val="25"/>
              </w:rPr>
              <w:t>A motion was made by Betsy Peffer and seconded by</w:t>
            </w:r>
            <w:r w:rsidR="00423AC3">
              <w:rPr>
                <w:rFonts w:ascii="Garamond" w:eastAsia="Garamond" w:hAnsi="Garamond" w:cs="Garamond"/>
                <w:sz w:val="25"/>
                <w:szCs w:val="25"/>
              </w:rPr>
              <w:t xml:space="preserve"> </w:t>
            </w:r>
            <w:r>
              <w:rPr>
                <w:rFonts w:ascii="Garamond" w:eastAsia="Garamond" w:hAnsi="Garamond" w:cs="Garamond"/>
                <w:sz w:val="25"/>
                <w:szCs w:val="25"/>
              </w:rPr>
              <w:t xml:space="preserve">Mylynda Herrick to adjourn. The Facility Schools Board unanimously votes to adjourn the meeting. </w:t>
            </w:r>
          </w:p>
          <w:p w14:paraId="33D1B05C" w14:textId="77777777" w:rsidR="00F7532B" w:rsidRDefault="000D7F89" w:rsidP="008A4D13">
            <w:pPr>
              <w:pBdr>
                <w:top w:val="nil"/>
                <w:left w:val="nil"/>
                <w:bottom w:val="nil"/>
                <w:right w:val="nil"/>
                <w:between w:val="nil"/>
              </w:pBdr>
              <w:spacing w:after="240" w:line="259" w:lineRule="auto"/>
              <w:ind w:left="-93"/>
              <w:rPr>
                <w:rFonts w:ascii="Garamond" w:eastAsia="Garamond" w:hAnsi="Garamond" w:cs="Garamond"/>
                <w:sz w:val="25"/>
                <w:szCs w:val="25"/>
              </w:rPr>
            </w:pPr>
            <w:r>
              <w:rPr>
                <w:rFonts w:ascii="Garamond" w:eastAsia="Garamond" w:hAnsi="Garamond" w:cs="Garamond"/>
                <w:b/>
                <w:sz w:val="25"/>
                <w:szCs w:val="25"/>
              </w:rPr>
              <w:t>Next meeting:</w:t>
            </w:r>
            <w:r>
              <w:rPr>
                <w:rFonts w:ascii="Garamond" w:eastAsia="Garamond" w:hAnsi="Garamond" w:cs="Garamond"/>
                <w:sz w:val="25"/>
                <w:szCs w:val="25"/>
              </w:rPr>
              <w:t xml:space="preserve"> March 7, 2024 In-Person at Shiloh House.  </w:t>
            </w:r>
          </w:p>
          <w:p w14:paraId="0E678EC5" w14:textId="77777777" w:rsidR="00F7532B" w:rsidRDefault="00F7532B" w:rsidP="008A4D13">
            <w:pPr>
              <w:widowControl w:val="0"/>
              <w:ind w:left="-93" w:right="-20"/>
              <w:rPr>
                <w:rFonts w:ascii="Garamond" w:eastAsia="Garamond" w:hAnsi="Garamond" w:cs="Garamond"/>
                <w:sz w:val="25"/>
                <w:szCs w:val="25"/>
              </w:rPr>
            </w:pPr>
          </w:p>
        </w:tc>
        <w:tc>
          <w:tcPr>
            <w:tcW w:w="2520" w:type="dxa"/>
          </w:tcPr>
          <w:p w14:paraId="35DCCAC6" w14:textId="77777777" w:rsidR="00F7532B" w:rsidRDefault="000D7F89" w:rsidP="00F26B66">
            <w:pPr>
              <w:spacing w:before="360"/>
              <w:rPr>
                <w:rFonts w:ascii="Garamond" w:eastAsia="Garamond" w:hAnsi="Garamond" w:cs="Garamond"/>
                <w:b/>
                <w:i/>
              </w:rPr>
            </w:pPr>
            <w:r>
              <w:rPr>
                <w:rFonts w:ascii="Garamond" w:eastAsia="Garamond" w:hAnsi="Garamond" w:cs="Garamond"/>
                <w:b/>
                <w:i/>
              </w:rPr>
              <w:t xml:space="preserve"> </w:t>
            </w:r>
          </w:p>
        </w:tc>
      </w:tr>
    </w:tbl>
    <w:p w14:paraId="4795A7BE" w14:textId="77777777" w:rsidR="00F7532B" w:rsidRDefault="00F7532B">
      <w:pPr>
        <w:pBdr>
          <w:top w:val="nil"/>
          <w:left w:val="nil"/>
          <w:bottom w:val="nil"/>
          <w:right w:val="nil"/>
          <w:between w:val="nil"/>
        </w:pBdr>
        <w:spacing w:after="0" w:line="240" w:lineRule="auto"/>
        <w:rPr>
          <w:rFonts w:ascii="Garamond" w:eastAsia="Garamond" w:hAnsi="Garamond" w:cs="Garamond"/>
          <w:b/>
          <w:sz w:val="24"/>
          <w:szCs w:val="24"/>
        </w:rPr>
      </w:pPr>
    </w:p>
    <w:p w14:paraId="53510342" w14:textId="77777777" w:rsidR="00F7532B" w:rsidRDefault="00F7532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5F6CFA5" w14:textId="77777777" w:rsidR="00F7532B" w:rsidRDefault="00F7532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888D085" w14:textId="77777777" w:rsidR="00F7532B" w:rsidRDefault="00F7532B">
      <w:pPr>
        <w:pBdr>
          <w:top w:val="nil"/>
          <w:left w:val="nil"/>
          <w:bottom w:val="nil"/>
          <w:right w:val="nil"/>
          <w:between w:val="nil"/>
        </w:pBdr>
        <w:spacing w:after="0" w:line="240" w:lineRule="auto"/>
        <w:rPr>
          <w:rFonts w:ascii="Times New Roman" w:eastAsia="Times New Roman" w:hAnsi="Times New Roman" w:cs="Times New Roman"/>
        </w:rPr>
      </w:pPr>
    </w:p>
    <w:p w14:paraId="43B46784" w14:textId="77777777" w:rsidR="00F7532B" w:rsidRDefault="000D7F89">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F40DB0" w14:textId="77777777" w:rsidR="00F7532B" w:rsidRDefault="00F7532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 w:name="_heading=h.1fob9te" w:colFirst="0" w:colLast="0"/>
      <w:bookmarkEnd w:id="3"/>
    </w:p>
    <w:sectPr w:rsidR="00F7532B">
      <w:footerReference w:type="default" r:id="rId13"/>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irman, Judy" w:date="2024-02-28T20:44:00Z" w:initials="JS">
    <w:p w14:paraId="19E73495" w14:textId="77777777" w:rsidR="0036684A" w:rsidRDefault="0036684A" w:rsidP="0036684A">
      <w:pPr>
        <w:pStyle w:val="CommentText"/>
      </w:pPr>
      <w:r>
        <w:rPr>
          <w:rStyle w:val="CommentReference"/>
        </w:rPr>
        <w:annotationRef/>
      </w:r>
      <w:r>
        <w:t>Carolena couldn’t 2</w:t>
      </w:r>
      <w:r>
        <w:rPr>
          <w:vertAlign w:val="superscript"/>
        </w:rPr>
        <w:t>nd</w:t>
      </w:r>
      <w:r>
        <w:t xml:space="preserve"> if she was acting as chair - it had to be someone else.  Or if Steven was acting as chair...he couldn’t make a motion….</w:t>
      </w:r>
    </w:p>
    <w:p w14:paraId="4153A7F8" w14:textId="77777777" w:rsidR="0036684A" w:rsidRDefault="0036684A" w:rsidP="0036684A">
      <w:pPr>
        <w:pStyle w:val="CommentText"/>
      </w:pPr>
      <w:r>
        <w:t>Maybe check your notes or Wendy/Robin if they have that recorded.  I think Steven called the meeting to order and then Carolena took over from there if I recall correctly.</w:t>
      </w:r>
    </w:p>
  </w:comment>
  <w:comment w:id="2" w:author="Stirman, Judy" w:date="2024-02-28T20:45:00Z" w:initials="JS">
    <w:p w14:paraId="7922E7FA" w14:textId="77777777" w:rsidR="0036684A" w:rsidRDefault="0036684A" w:rsidP="0036684A">
      <w:pPr>
        <w:pStyle w:val="CommentText"/>
      </w:pPr>
      <w:r>
        <w:rPr>
          <w:rStyle w:val="CommentReference"/>
        </w:rPr>
        <w:annotationRef/>
      </w:r>
      <w:r>
        <w:t>Add Greg Townsend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3A7F8" w15:done="1"/>
  <w15:commentEx w15:paraId="7922E7F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596ED7" w16cex:dateUtc="2024-02-29T03:44:00Z"/>
  <w16cex:commentExtensible w16cex:durableId="572249B3" w16cex:dateUtc="2024-02-29T03:45:00Z">
    <w16cex:extLst>
      <w16:ext w16:uri="{CE6994B0-6A32-4C9F-8C6B-6E91EDA988CE}">
        <cr:reactions xmlns:cr="http://schemas.microsoft.com/office/comments/2020/reactions">
          <cr:reaction reactionType="1">
            <cr:reactionInfo dateUtc="2024-02-29T16:19:27Z">
              <cr:user userId="Serrato, Darren" userProvider="None" userName="Serrato, Darr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3A7F8" w16cid:durableId="76596ED7"/>
  <w16cid:commentId w16cid:paraId="7922E7FA" w16cid:durableId="572249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8774" w14:textId="77777777" w:rsidR="006D1900" w:rsidRDefault="006D1900">
      <w:pPr>
        <w:spacing w:after="0" w:line="240" w:lineRule="auto"/>
      </w:pPr>
      <w:r>
        <w:separator/>
      </w:r>
    </w:p>
  </w:endnote>
  <w:endnote w:type="continuationSeparator" w:id="0">
    <w:p w14:paraId="788913CD" w14:textId="77777777" w:rsidR="006D1900" w:rsidRDefault="006D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28F6" w14:textId="77777777" w:rsidR="00F7532B" w:rsidRDefault="000D7F8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14E0" w14:textId="77777777" w:rsidR="006D1900" w:rsidRDefault="006D1900">
      <w:pPr>
        <w:spacing w:after="0" w:line="240" w:lineRule="auto"/>
      </w:pPr>
      <w:r>
        <w:separator/>
      </w:r>
    </w:p>
  </w:footnote>
  <w:footnote w:type="continuationSeparator" w:id="0">
    <w:p w14:paraId="1F1C34E0" w14:textId="77777777" w:rsidR="006D1900" w:rsidRDefault="006D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4AB7"/>
    <w:multiLevelType w:val="multilevel"/>
    <w:tmpl w:val="3774B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59687C"/>
    <w:multiLevelType w:val="multilevel"/>
    <w:tmpl w:val="59B84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714446"/>
    <w:multiLevelType w:val="multilevel"/>
    <w:tmpl w:val="DF3E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EC279D"/>
    <w:multiLevelType w:val="multilevel"/>
    <w:tmpl w:val="CC8A4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505B4E"/>
    <w:multiLevelType w:val="multilevel"/>
    <w:tmpl w:val="EC669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0B1E03"/>
    <w:multiLevelType w:val="multilevel"/>
    <w:tmpl w:val="04FA3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9060398">
    <w:abstractNumId w:val="4"/>
  </w:num>
  <w:num w:numId="2" w16cid:durableId="191382576">
    <w:abstractNumId w:val="5"/>
  </w:num>
  <w:num w:numId="3" w16cid:durableId="1241410657">
    <w:abstractNumId w:val="2"/>
  </w:num>
  <w:num w:numId="4" w16cid:durableId="2090610632">
    <w:abstractNumId w:val="1"/>
  </w:num>
  <w:num w:numId="5" w16cid:durableId="2115712407">
    <w:abstractNumId w:val="0"/>
  </w:num>
  <w:num w:numId="6" w16cid:durableId="15221607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irman, Judy">
    <w15:presenceInfo w15:providerId="AD" w15:userId="S::Stirman_J@cde.state.co.us::d55466cc-4e35-410c-9e8e-d28d9956ad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2B"/>
    <w:rsid w:val="000D7F89"/>
    <w:rsid w:val="0036684A"/>
    <w:rsid w:val="00423AC3"/>
    <w:rsid w:val="006D1900"/>
    <w:rsid w:val="008A4D13"/>
    <w:rsid w:val="00DA3830"/>
    <w:rsid w:val="00F26B66"/>
    <w:rsid w:val="00F7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5048"/>
  <w15:docId w15:val="{D342DF7F-6149-4B27-B0FD-D444945D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73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F08"/>
  </w:style>
  <w:style w:type="paragraph" w:styleId="Footer">
    <w:name w:val="footer"/>
    <w:basedOn w:val="Normal"/>
    <w:link w:val="FooterChar"/>
    <w:uiPriority w:val="99"/>
    <w:unhideWhenUsed/>
    <w:rsid w:val="00A73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F08"/>
  </w:style>
  <w:style w:type="paragraph" w:styleId="ListParagraph">
    <w:name w:val="List Paragraph"/>
    <w:basedOn w:val="Normal"/>
    <w:uiPriority w:val="34"/>
    <w:qFormat/>
    <w:rsid w:val="00C71501"/>
    <w:pPr>
      <w:ind w:left="720"/>
      <w:contextualSpacing/>
    </w:p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36684A"/>
    <w:rPr>
      <w:sz w:val="16"/>
      <w:szCs w:val="16"/>
    </w:rPr>
  </w:style>
  <w:style w:type="paragraph" w:styleId="CommentText">
    <w:name w:val="annotation text"/>
    <w:basedOn w:val="Normal"/>
    <w:link w:val="CommentTextChar"/>
    <w:uiPriority w:val="99"/>
    <w:unhideWhenUsed/>
    <w:rsid w:val="0036684A"/>
    <w:pPr>
      <w:spacing w:line="240" w:lineRule="auto"/>
    </w:pPr>
    <w:rPr>
      <w:sz w:val="20"/>
      <w:szCs w:val="20"/>
    </w:rPr>
  </w:style>
  <w:style w:type="character" w:customStyle="1" w:styleId="CommentTextChar">
    <w:name w:val="Comment Text Char"/>
    <w:basedOn w:val="DefaultParagraphFont"/>
    <w:link w:val="CommentText"/>
    <w:uiPriority w:val="99"/>
    <w:rsid w:val="0036684A"/>
    <w:rPr>
      <w:sz w:val="20"/>
      <w:szCs w:val="20"/>
    </w:rPr>
  </w:style>
  <w:style w:type="paragraph" w:styleId="CommentSubject">
    <w:name w:val="annotation subject"/>
    <w:basedOn w:val="CommentText"/>
    <w:next w:val="CommentText"/>
    <w:link w:val="CommentSubjectChar"/>
    <w:uiPriority w:val="99"/>
    <w:semiHidden/>
    <w:unhideWhenUsed/>
    <w:rsid w:val="0036684A"/>
    <w:rPr>
      <w:b/>
      <w:bCs/>
    </w:rPr>
  </w:style>
  <w:style w:type="character" w:customStyle="1" w:styleId="CommentSubjectChar">
    <w:name w:val="Comment Subject Char"/>
    <w:basedOn w:val="CommentTextChar"/>
    <w:link w:val="CommentSubject"/>
    <w:uiPriority w:val="99"/>
    <w:semiHidden/>
    <w:rsid w:val="0036684A"/>
    <w:rPr>
      <w:b/>
      <w:bCs/>
      <w:sz w:val="20"/>
      <w:szCs w:val="20"/>
    </w:rPr>
  </w:style>
  <w:style w:type="paragraph" w:styleId="Revision">
    <w:name w:val="Revision"/>
    <w:hidden/>
    <w:uiPriority w:val="99"/>
    <w:semiHidden/>
    <w:rsid w:val="00F26B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4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KuWDh7iiUeHfPCh6s1H1DJbpjRpyvi3CkjHxD46CI5c/e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A91de5eTqUq5lLmJm+ZP93iFA==">CgMxLjAyCWguMzBqMHpsbDIJaC4xZm9iOXRlOAByITFCNi1qd3ctUVdSaVVqdzBIQkc5bUU0Y2tWYUp4OXNxUg==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Serrato, Darren</dc:creator>
  <cp:lastModifiedBy>Serrato, Darren</cp:lastModifiedBy>
  <cp:revision>2</cp:revision>
  <dcterms:created xsi:type="dcterms:W3CDTF">2024-03-07T01:12:00Z</dcterms:created>
  <dcterms:modified xsi:type="dcterms:W3CDTF">2024-03-07T01:12:00Z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9f2808fc5901cf2c0f5ce837a465b037978d54faa32e837707ae39da10edb547</vt:lpwstr>
  </property>
  <property fmtid="{D5CDD505-2E9C-101B-9397-08002B2CF9AE}" pid="3" name="ContentTypeId">
    <vt:lpwstr>0x01010023AFD8E749005A4FA114524F2AAD2530</vt:lpwstr>
  </property>
</Properties>
</file>