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603" w:rsidRDefault="00417603">
      <w:pPr>
        <w:rPr>
          <w:rFonts w:ascii="Yanone Kaffeesatz" w:eastAsia="Yanone Kaffeesatz" w:hAnsi="Yanone Kaffeesatz" w:cs="Yanone Kaffeesatz"/>
          <w:sz w:val="24"/>
          <w:szCs w:val="24"/>
        </w:rPr>
      </w:pPr>
    </w:p>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417603">
        <w:tc>
          <w:tcPr>
            <w:tcW w:w="219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Grade Level:</w:t>
            </w:r>
          </w:p>
          <w:p w:rsidR="00417603" w:rsidRDefault="00C248E2">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Kindergarten</w:t>
            </w:r>
          </w:p>
        </w:tc>
      </w:tr>
    </w:tbl>
    <w:p w:rsidR="00417603" w:rsidRDefault="00417603">
      <w:pPr>
        <w:rPr>
          <w:rFonts w:ascii="Yanone Kaffeesatz" w:eastAsia="Yanone Kaffeesatz" w:hAnsi="Yanone Kaffeesatz" w:cs="Yanone Kaffeesatz"/>
          <w:sz w:val="24"/>
          <w:szCs w:val="24"/>
        </w:rPr>
      </w:pPr>
    </w:p>
    <w:tbl>
      <w:tblPr>
        <w:tblStyle w:val="a0"/>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417603">
        <w:trPr>
          <w:trHeight w:val="1700"/>
        </w:trPr>
        <w:tc>
          <w:tcPr>
            <w:tcW w:w="936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 xml:space="preserve">Essential Question:  </w:t>
            </w:r>
          </w:p>
          <w:p w:rsidR="00417603" w:rsidRPr="00FE741F" w:rsidRDefault="00C248E2">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How do you think school </w:t>
            </w:r>
            <w:r w:rsidR="00FE741F">
              <w:rPr>
                <w:rFonts w:ascii="Yanone Kaffeesatz" w:eastAsia="Yanone Kaffeesatz" w:hAnsi="Yanone Kaffeesatz" w:cs="Yanone Kaffeesatz"/>
                <w:sz w:val="24"/>
                <w:szCs w:val="24"/>
              </w:rPr>
              <w:t xml:space="preserve">and play </w:t>
            </w:r>
            <w:r>
              <w:rPr>
                <w:rFonts w:ascii="Yanone Kaffeesatz" w:eastAsia="Yanone Kaffeesatz" w:hAnsi="Yanone Kaffeesatz" w:cs="Yanone Kaffeesatz"/>
                <w:sz w:val="24"/>
                <w:szCs w:val="24"/>
              </w:rPr>
              <w:t>today is different from going to school</w:t>
            </w:r>
            <w:r w:rsidR="00FE741F">
              <w:rPr>
                <w:rFonts w:ascii="Yanone Kaffeesatz" w:eastAsia="Yanone Kaffeesatz" w:hAnsi="Yanone Kaffeesatz" w:cs="Yanone Kaffeesatz"/>
                <w:sz w:val="24"/>
                <w:szCs w:val="24"/>
              </w:rPr>
              <w:t xml:space="preserve"> and playing</w:t>
            </w:r>
            <w:r>
              <w:rPr>
                <w:rFonts w:ascii="Yanone Kaffeesatz" w:eastAsia="Yanone Kaffeesatz" w:hAnsi="Yanone Kaffeesatz" w:cs="Yanone Kaffeesatz"/>
                <w:sz w:val="24"/>
                <w:szCs w:val="24"/>
              </w:rPr>
              <w:t xml:space="preserve"> in the past?</w:t>
            </w:r>
          </w:p>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Supporting Questions:</w:t>
            </w:r>
          </w:p>
          <w:p w:rsidR="00417603" w:rsidRDefault="006902DF">
            <w:pPr>
              <w:numPr>
                <w:ilvl w:val="0"/>
                <w:numId w:val="4"/>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What subjects </w:t>
            </w:r>
            <w:r w:rsidR="00C248E2">
              <w:rPr>
                <w:rFonts w:ascii="Yanone Kaffeesatz" w:eastAsia="Yanone Kaffeesatz" w:hAnsi="Yanone Kaffeesatz" w:cs="Yanone Kaffeesatz"/>
                <w:sz w:val="24"/>
                <w:szCs w:val="24"/>
              </w:rPr>
              <w:t>d</w:t>
            </w:r>
            <w:r w:rsidR="00D25DEC">
              <w:rPr>
                <w:rFonts w:ascii="Yanone Kaffeesatz" w:eastAsia="Yanone Kaffeesatz" w:hAnsi="Yanone Kaffeesatz" w:cs="Yanone Kaffeesatz"/>
                <w:sz w:val="24"/>
                <w:szCs w:val="24"/>
              </w:rPr>
              <w:t xml:space="preserve">o you think </w:t>
            </w:r>
            <w:r>
              <w:rPr>
                <w:rFonts w:ascii="Yanone Kaffeesatz" w:eastAsia="Yanone Kaffeesatz" w:hAnsi="Yanone Kaffeesatz" w:cs="Yanone Kaffeesatz"/>
                <w:sz w:val="24"/>
                <w:szCs w:val="24"/>
              </w:rPr>
              <w:t>your grandparents studied</w:t>
            </w:r>
            <w:r w:rsidR="00C248E2">
              <w:rPr>
                <w:rFonts w:ascii="Yanone Kaffeesatz" w:eastAsia="Yanone Kaffeesatz" w:hAnsi="Yanone Kaffeesatz" w:cs="Yanone Kaffeesatz"/>
                <w:sz w:val="24"/>
                <w:szCs w:val="24"/>
              </w:rPr>
              <w:t xml:space="preserve"> in school?</w:t>
            </w:r>
          </w:p>
          <w:p w:rsidR="00417603" w:rsidRDefault="00C248E2">
            <w:pPr>
              <w:numPr>
                <w:ilvl w:val="0"/>
                <w:numId w:val="4"/>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did your parents’ schools look like?</w:t>
            </w:r>
          </w:p>
          <w:p w:rsidR="00417603" w:rsidRDefault="00C248E2">
            <w:pPr>
              <w:numPr>
                <w:ilvl w:val="0"/>
                <w:numId w:val="4"/>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How can we learn about children in the past by learning about what they did in school?</w:t>
            </w:r>
          </w:p>
          <w:p w:rsidR="00417603" w:rsidRDefault="00C248E2">
            <w:pPr>
              <w:numPr>
                <w:ilvl w:val="0"/>
                <w:numId w:val="4"/>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does a school tell us about the community in which it is located?</w:t>
            </w:r>
          </w:p>
        </w:tc>
      </w:tr>
    </w:tbl>
    <w:p w:rsidR="00417603" w:rsidRDefault="00417603">
      <w:pPr>
        <w:rPr>
          <w:rFonts w:ascii="Yanone Kaffeesatz" w:eastAsia="Yanone Kaffeesatz" w:hAnsi="Yanone Kaffeesatz" w:cs="Yanone Kaffeesatz"/>
          <w:sz w:val="24"/>
          <w:szCs w:val="24"/>
        </w:rPr>
      </w:pPr>
    </w:p>
    <w:tbl>
      <w:tblPr>
        <w:tblStyle w:val="a1"/>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417603">
        <w:tc>
          <w:tcPr>
            <w:tcW w:w="468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 1:</w:t>
            </w:r>
          </w:p>
          <w:p w:rsidR="00417603" w:rsidRDefault="00C248E2">
            <w:pPr>
              <w:rPr>
                <w:rFonts w:ascii="Yanone Kaffeesatz" w:eastAsia="Yanone Kaffeesatz" w:hAnsi="Yanone Kaffeesatz" w:cs="Yanone Kaffeesatz"/>
              </w:rPr>
            </w:pPr>
            <w:r>
              <w:rPr>
                <w:rFonts w:ascii="Yanone Kaffeesatz" w:eastAsia="Yanone Kaffeesatz" w:hAnsi="Yanone Kaffeesatz" w:cs="Yanone Kaffeesatz"/>
              </w:rPr>
              <w:t>Public playgrounds, Denver (between 1900 and 1910)</w:t>
            </w:r>
          </w:p>
          <w:p w:rsidR="00417603" w:rsidRDefault="00417603">
            <w:pPr>
              <w:rPr>
                <w:rFonts w:ascii="Yanone Kaffeesatz" w:eastAsia="Yanone Kaffeesatz" w:hAnsi="Yanone Kaffeesatz" w:cs="Yanone Kaffeesatz"/>
                <w:sz w:val="24"/>
                <w:szCs w:val="24"/>
              </w:rPr>
            </w:pPr>
          </w:p>
          <w:p w:rsidR="00417603" w:rsidRDefault="00C248E2">
            <w:pPr>
              <w:jc w:val="center"/>
              <w:rPr>
                <w:rFonts w:ascii="Yanone Kaffeesatz" w:eastAsia="Yanone Kaffeesatz" w:hAnsi="Yanone Kaffeesatz" w:cs="Yanone Kaffeesatz"/>
                <w:sz w:val="24"/>
                <w:szCs w:val="24"/>
              </w:rPr>
            </w:pPr>
            <w:r>
              <w:rPr>
                <w:noProof/>
                <w:color w:val="7FC34D"/>
                <w:lang w:val="en-US"/>
              </w:rPr>
              <w:drawing>
                <wp:inline distT="114300" distB="114300" distL="114300" distR="114300">
                  <wp:extent cx="2310940" cy="183356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310940" cy="1833563"/>
                          </a:xfrm>
                          <a:prstGeom prst="rect">
                            <a:avLst/>
                          </a:prstGeom>
                          <a:ln/>
                        </pic:spPr>
                      </pic:pic>
                    </a:graphicData>
                  </a:graphic>
                </wp:inline>
              </w:drawing>
            </w:r>
          </w:p>
          <w:p w:rsidR="00417603" w:rsidRDefault="00C248E2" w:rsidP="004444FD">
            <w:pPr>
              <w:spacing w:before="12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Large group of children play in public playground, Denver, Colorado</w:t>
            </w:r>
          </w:p>
          <w:p w:rsidR="00417603" w:rsidRDefault="00AB5B96">
            <w:pPr>
              <w:rPr>
                <w:rFonts w:ascii="Yanone Kaffeesatz" w:eastAsia="Yanone Kaffeesatz" w:hAnsi="Yanone Kaffeesatz" w:cs="Yanone Kaffeesatz"/>
                <w:b/>
              </w:rPr>
            </w:pPr>
            <w:hyperlink r:id="rId9">
              <w:r w:rsidR="00C248E2" w:rsidRPr="00D25DEC">
                <w:rPr>
                  <w:rFonts w:ascii="Yanone Kaffeesatz" w:eastAsia="Yanone Kaffeesatz" w:hAnsi="Yanone Kaffeesatz" w:cs="Yanone Kaffeesatz"/>
                  <w:color w:val="0000FF"/>
                  <w:u w:val="single"/>
                </w:rPr>
                <w:t>http://digital.denverlibrary.org/cdm/ref/collection/p15330coll22/id/409</w:t>
              </w:r>
            </w:hyperlink>
          </w:p>
        </w:tc>
        <w:tc>
          <w:tcPr>
            <w:tcW w:w="468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 2:</w:t>
            </w:r>
          </w:p>
          <w:p w:rsidR="00417603" w:rsidRDefault="00C248E2" w:rsidP="00D25DEC">
            <w:pPr>
              <w:spacing w:after="12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Calisthenics (between 1900 and 1905?)</w:t>
            </w:r>
          </w:p>
          <w:p w:rsidR="00417603" w:rsidRDefault="00C248E2">
            <w:pPr>
              <w:jc w:val="center"/>
              <w:rPr>
                <w:color w:val="7FC34D"/>
              </w:rPr>
            </w:pPr>
            <w:r>
              <w:rPr>
                <w:noProof/>
                <w:color w:val="7FC34D"/>
                <w:lang w:val="en-US"/>
              </w:rPr>
              <w:drawing>
                <wp:inline distT="114300" distB="114300" distL="114300" distR="114300">
                  <wp:extent cx="2043113" cy="1897176"/>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043113" cy="1897176"/>
                          </a:xfrm>
                          <a:prstGeom prst="rect">
                            <a:avLst/>
                          </a:prstGeom>
                          <a:ln/>
                        </pic:spPr>
                      </pic:pic>
                    </a:graphicData>
                  </a:graphic>
                </wp:inline>
              </w:drawing>
            </w:r>
          </w:p>
          <w:p w:rsidR="00417603" w:rsidRPr="004444FD" w:rsidRDefault="00C248E2" w:rsidP="004444FD">
            <w:pPr>
              <w:spacing w:before="120"/>
              <w:rPr>
                <w:rFonts w:ascii="Yanone Kaffeesatz" w:eastAsia="Yanone Kaffeesatz" w:hAnsi="Yanone Kaffeesatz" w:cs="Yanone Kaffeesatz"/>
              </w:rPr>
            </w:pPr>
            <w:r>
              <w:rPr>
                <w:rFonts w:ascii="Yanone Kaffeesatz" w:eastAsia="Yanone Kaffeesatz" w:hAnsi="Yanone Kaffeesatz" w:cs="Yanone Kaffeesatz"/>
              </w:rPr>
              <w:t>One African-American girl and white girls and boys stand beside desks and touch their hands to their shoulders in a classroom in Gilpin School at 29th and Stout Streets in the Five Points neighborhood of Denver.</w:t>
            </w:r>
          </w:p>
          <w:p w:rsidR="00417603" w:rsidRDefault="00AB5B96">
            <w:pPr>
              <w:rPr>
                <w:rFonts w:ascii="Yanone Kaffeesatz" w:eastAsia="Yanone Kaffeesatz" w:hAnsi="Yanone Kaffeesatz" w:cs="Yanone Kaffeesatz"/>
                <w:color w:val="7FC34D"/>
              </w:rPr>
            </w:pPr>
            <w:hyperlink r:id="rId11">
              <w:r w:rsidR="00C248E2" w:rsidRPr="00D25DEC">
                <w:rPr>
                  <w:rFonts w:ascii="Yanone Kaffeesatz" w:eastAsia="Yanone Kaffeesatz" w:hAnsi="Yanone Kaffeesatz" w:cs="Yanone Kaffeesatz"/>
                  <w:color w:val="0000FF"/>
                  <w:u w:val="single"/>
                </w:rPr>
                <w:t>http://digital.denverlibrary.org/cdm/ref/collection/p15330coll22/id/60972</w:t>
              </w:r>
            </w:hyperlink>
          </w:p>
        </w:tc>
      </w:tr>
    </w:tbl>
    <w:p w:rsidR="00417603" w:rsidRDefault="00417603">
      <w:pPr>
        <w:rPr>
          <w:rFonts w:ascii="Yanone Kaffeesatz" w:eastAsia="Yanone Kaffeesatz" w:hAnsi="Yanone Kaffeesatz" w:cs="Yanone Kaffeesatz"/>
          <w:sz w:val="24"/>
          <w:szCs w:val="24"/>
        </w:rPr>
      </w:pPr>
    </w:p>
    <w:tbl>
      <w:tblPr>
        <w:tblStyle w:val="a2"/>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417603">
        <w:tc>
          <w:tcPr>
            <w:tcW w:w="936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Background Knowledge / Contextual Paragraph for Teachers: </w:t>
            </w:r>
            <w:r>
              <w:t xml:space="preserve"> </w:t>
            </w:r>
            <w:r>
              <w:rPr>
                <w:rFonts w:ascii="Yanone Kaffeesatz" w:eastAsia="Yanone Kaffeesatz" w:hAnsi="Yanone Kaffeesatz" w:cs="Yanone Kaffeesatz"/>
                <w:sz w:val="24"/>
                <w:szCs w:val="24"/>
              </w:rPr>
              <w:t xml:space="preserve">Every town had a school for its children.  At first, children attended private schools.  The school master or school </w:t>
            </w:r>
            <w:r>
              <w:rPr>
                <w:rFonts w:ascii="Yanone Kaffeesatz" w:eastAsia="Yanone Kaffeesatz" w:hAnsi="Yanone Kaffeesatz" w:cs="Yanone Kaffeesatz"/>
                <w:sz w:val="24"/>
                <w:szCs w:val="24"/>
              </w:rPr>
              <w:lastRenderedPageBreak/>
              <w:t>“</w:t>
            </w:r>
            <w:proofErr w:type="spellStart"/>
            <w:r>
              <w:rPr>
                <w:rFonts w:ascii="Yanone Kaffeesatz" w:eastAsia="Yanone Kaffeesatz" w:hAnsi="Yanone Kaffeesatz" w:cs="Yanone Kaffeesatz"/>
                <w:sz w:val="24"/>
                <w:szCs w:val="24"/>
              </w:rPr>
              <w:t>marm</w:t>
            </w:r>
            <w:proofErr w:type="spellEnd"/>
            <w:r>
              <w:rPr>
                <w:rFonts w:ascii="Yanone Kaffeesatz" w:eastAsia="Yanone Kaffeesatz" w:hAnsi="Yanone Kaffeesatz" w:cs="Yanone Kaffeesatz"/>
                <w:sz w:val="24"/>
                <w:szCs w:val="24"/>
              </w:rPr>
              <w:t xml:space="preserve">” (a woman school teacher) decided how long the term would be.  Later there were public schools for all of the children.  Sometimes they went to school in spring, summer, and fall.  The snow might be too deep in winter for them to get to school.  The teachers tested the children at the end of each month to see how much they had learned.  The newspaper editor printed the names and test scores in the newspaper.  He printed deportment (behavior) grades for the children in the newspaper. … Children in grades one through twelve … studied reading arithmetic, science, health, geography, grammar, literature, and the history of the world, United States, and Colorado.  They practiced penmanship each day. (Mather 2014,  pp. 46-48) </w:t>
            </w:r>
          </w:p>
        </w:tc>
      </w:tr>
    </w:tbl>
    <w:p w:rsidR="00417603" w:rsidRDefault="00417603">
      <w:pPr>
        <w:rPr>
          <w:rFonts w:ascii="Yanone Kaffeesatz" w:eastAsia="Yanone Kaffeesatz" w:hAnsi="Yanone Kaffeesatz" w:cs="Yanone Kaffeesatz"/>
          <w:sz w:val="24"/>
          <w:szCs w:val="24"/>
        </w:rPr>
      </w:pPr>
    </w:p>
    <w:tbl>
      <w:tblPr>
        <w:tblStyle w:val="a3"/>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417603">
        <w:tc>
          <w:tcPr>
            <w:tcW w:w="9360" w:type="dxa"/>
            <w:shd w:val="clear" w:color="auto" w:fill="EFEFEF"/>
            <w:tcMar>
              <w:top w:w="144" w:type="dxa"/>
              <w:left w:w="144" w:type="dxa"/>
              <w:bottom w:w="144" w:type="dxa"/>
              <w:right w:w="144" w:type="dxa"/>
            </w:tcMar>
          </w:tcPr>
          <w:p w:rsidR="00417603" w:rsidRDefault="00C248E2">
            <w:pPr>
              <w:spacing w:line="240" w:lineRule="auto"/>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Building Background Knowledge for the Student</w:t>
            </w:r>
          </w:p>
          <w:p w:rsidR="00417603" w:rsidRDefault="00C248E2">
            <w:pPr>
              <w:numPr>
                <w:ilvl w:val="0"/>
                <w:numId w:val="5"/>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Who attended school in the past?  Who taught at schools?  Who built and paid for schools?</w:t>
            </w:r>
          </w:p>
          <w:p w:rsidR="00417603" w:rsidRDefault="00C248E2">
            <w:pPr>
              <w:numPr>
                <w:ilvl w:val="0"/>
                <w:numId w:val="5"/>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How did children get to school in the past?  How did you get to school today?  What are all the transportation methods that students might use to get to a school?</w:t>
            </w:r>
          </w:p>
          <w:p w:rsidR="00417603" w:rsidRDefault="00C248E2">
            <w:pPr>
              <w:numPr>
                <w:ilvl w:val="0"/>
                <w:numId w:val="5"/>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kinds of skills and concepts did students learn in school?  What activities did children do?</w:t>
            </w:r>
          </w:p>
          <w:p w:rsidR="00417603" w:rsidRDefault="00C248E2">
            <w:pPr>
              <w:numPr>
                <w:ilvl w:val="0"/>
                <w:numId w:val="5"/>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Where did children study before there was a school?  Were th</w:t>
            </w:r>
            <w:r w:rsidR="002D3C8A">
              <w:rPr>
                <w:rFonts w:ascii="Yanone Kaffeesatz" w:eastAsia="Yanone Kaffeesatz" w:hAnsi="Yanone Kaffeesatz" w:cs="Yanone Kaffeesatz"/>
                <w:sz w:val="24"/>
                <w:szCs w:val="24"/>
              </w:rPr>
              <w:t xml:space="preserve">e schools usually in town or </w:t>
            </w:r>
            <w:r>
              <w:rPr>
                <w:rFonts w:ascii="Yanone Kaffeesatz" w:eastAsia="Yanone Kaffeesatz" w:hAnsi="Yanone Kaffeesatz" w:cs="Yanone Kaffeesatz"/>
                <w:sz w:val="24"/>
                <w:szCs w:val="24"/>
              </w:rPr>
              <w:t xml:space="preserve">outside of town?   </w:t>
            </w:r>
          </w:p>
          <w:p w:rsidR="00417603" w:rsidRDefault="00C248E2">
            <w:pPr>
              <w:numPr>
                <w:ilvl w:val="0"/>
                <w:numId w:val="5"/>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time of year did children go to school?</w:t>
            </w:r>
          </w:p>
          <w:p w:rsidR="00417603" w:rsidRDefault="00C248E2">
            <w:pPr>
              <w:numPr>
                <w:ilvl w:val="0"/>
                <w:numId w:val="5"/>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Why do parents send their children to school?  What do you like about school?  What do you not like about school? Do you think children in the past liked and disliked the same things?</w:t>
            </w:r>
          </w:p>
          <w:p w:rsidR="00417603" w:rsidRDefault="00C248E2">
            <w:pPr>
              <w:numPr>
                <w:ilvl w:val="0"/>
                <w:numId w:val="5"/>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Do people prefer to go to school near their homes or far away?</w:t>
            </w:r>
          </w:p>
          <w:p w:rsidR="00417603" w:rsidRDefault="00C248E2">
            <w:pPr>
              <w:numPr>
                <w:ilvl w:val="0"/>
                <w:numId w:val="5"/>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Why might some children not go to school?  Did children have to work?  Did they study at home?</w:t>
            </w:r>
          </w:p>
        </w:tc>
      </w:tr>
    </w:tbl>
    <w:p w:rsidR="00417603" w:rsidRDefault="00417603">
      <w:pPr>
        <w:rPr>
          <w:rFonts w:ascii="Yanone Kaffeesatz" w:eastAsia="Yanone Kaffeesatz" w:hAnsi="Yanone Kaffeesatz" w:cs="Yanone Kaffeesatz"/>
          <w:sz w:val="24"/>
          <w:szCs w:val="24"/>
        </w:rPr>
      </w:pPr>
    </w:p>
    <w:tbl>
      <w:tblPr>
        <w:tblStyle w:val="a4"/>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417603">
        <w:trPr>
          <w:trHeight w:val="1260"/>
        </w:trPr>
        <w:tc>
          <w:tcPr>
            <w:tcW w:w="936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Strategy Instruction:</w:t>
            </w:r>
          </w:p>
          <w:p w:rsidR="00417603" w:rsidRDefault="00C248E2">
            <w:pPr>
              <w:numPr>
                <w:ilvl w:val="0"/>
                <w:numId w:val="7"/>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Start by reading to students the description of going to school in “On the Banks of Plum Creek” by Laura Ingalls Wilder.</w:t>
            </w:r>
          </w:p>
          <w:p w:rsidR="00417603" w:rsidRDefault="00C248E2">
            <w:pPr>
              <w:numPr>
                <w:ilvl w:val="0"/>
                <w:numId w:val="7"/>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Ask some of the questions about schools as suggested in the Background Knowledge section.</w:t>
            </w:r>
          </w:p>
          <w:p w:rsidR="00417603" w:rsidRDefault="00C248E2">
            <w:pPr>
              <w:numPr>
                <w:ilvl w:val="0"/>
                <w:numId w:val="7"/>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Denver Playground photo:  What are kids doing here?  Does this look like a playground today?  What is different?  What is the same?  Talk about what children are wearing?  Are boys</w:t>
            </w:r>
            <w:r w:rsidR="00FE741F">
              <w:rPr>
                <w:rFonts w:ascii="Yanone Kaffeesatz" w:eastAsia="Yanone Kaffeesatz" w:hAnsi="Yanone Kaffeesatz" w:cs="Yanone Kaffeesatz"/>
                <w:sz w:val="24"/>
                <w:szCs w:val="24"/>
              </w:rPr>
              <w:t xml:space="preserve"> and girls doing the same thing?</w:t>
            </w:r>
          </w:p>
          <w:p w:rsidR="00417603" w:rsidRDefault="00C248E2">
            <w:pPr>
              <w:numPr>
                <w:ilvl w:val="0"/>
                <w:numId w:val="7"/>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Project the images of the inside of schools in Sources 2, 3, and 4.  What can you learn about a community from looking at its schools?  Do you think these people had a lot </w:t>
            </w:r>
            <w:r>
              <w:rPr>
                <w:rFonts w:ascii="Yanone Kaffeesatz" w:eastAsia="Yanone Kaffeesatz" w:hAnsi="Yanone Kaffeesatz" w:cs="Yanone Kaffeesatz"/>
                <w:sz w:val="24"/>
                <w:szCs w:val="24"/>
              </w:rPr>
              <w:lastRenderedPageBreak/>
              <w:t>of money or a little money to spend on their schools?  What is different in your classroom from the classrooms in these pictures?</w:t>
            </w:r>
          </w:p>
          <w:p w:rsidR="00417603" w:rsidRDefault="00C248E2">
            <w:pPr>
              <w:numPr>
                <w:ilvl w:val="0"/>
                <w:numId w:val="7"/>
              </w:numPr>
              <w:contextualSpacing/>
              <w:rPr>
                <w:rFonts w:ascii="Yanone Kaffeesatz" w:eastAsia="Yanone Kaffeesatz" w:hAnsi="Yanone Kaffeesatz" w:cs="Yanone Kaffeesatz"/>
                <w:sz w:val="24"/>
                <w:szCs w:val="24"/>
              </w:rPr>
            </w:pPr>
            <w:r w:rsidRPr="00822C04">
              <w:rPr>
                <w:rFonts w:ascii="Yanone Kaffeesatz" w:eastAsia="Yanone Kaffeesatz" w:hAnsi="Yanone Kaffeesatz" w:cs="Yanone Kaffeesatz"/>
                <w:sz w:val="24"/>
                <w:szCs w:val="24"/>
              </w:rPr>
              <w:t>Look at the picture of the Gold Hill School</w:t>
            </w:r>
            <w:r w:rsidR="00FE741F" w:rsidRPr="00822C04">
              <w:rPr>
                <w:rFonts w:ascii="Yanone Kaffeesatz" w:eastAsia="Yanone Kaffeesatz" w:hAnsi="Yanone Kaffeesatz" w:cs="Yanone Kaffeesatz"/>
                <w:sz w:val="24"/>
                <w:szCs w:val="24"/>
              </w:rPr>
              <w:t xml:space="preserve"> location (Source</w:t>
            </w:r>
            <w:r w:rsidR="00822C04" w:rsidRPr="00822C04">
              <w:rPr>
                <w:rFonts w:ascii="Yanone Kaffeesatz" w:eastAsia="Yanone Kaffeesatz" w:hAnsi="Yanone Kaffeesatz" w:cs="Yanone Kaffeesatz"/>
                <w:sz w:val="24"/>
                <w:szCs w:val="24"/>
              </w:rPr>
              <w:t xml:space="preserve"> 11)</w:t>
            </w:r>
            <w:r w:rsidRPr="00822C04">
              <w:rPr>
                <w:rFonts w:ascii="Yanone Kaffeesatz" w:eastAsia="Yanone Kaffeesatz" w:hAnsi="Yanone Kaffeesatz" w:cs="Yanone Kaffeesatz"/>
                <w:sz w:val="24"/>
                <w:szCs w:val="24"/>
              </w:rPr>
              <w:t>.</w:t>
            </w:r>
            <w:r>
              <w:rPr>
                <w:rFonts w:ascii="Yanone Kaffeesatz" w:eastAsia="Yanone Kaffeesatz" w:hAnsi="Yanone Kaffeesatz" w:cs="Yanone Kaffeesatz"/>
                <w:sz w:val="24"/>
                <w:szCs w:val="24"/>
              </w:rPr>
              <w:t xml:space="preserve">  Encourage the students to make geographic observations about the photo.  What kinds of physical features are there (trees, mountains, fields, buildings)?  What type of place is it (small town, big city)?  From where do you think this picture was taken (airplane, hill)?  What kinds of things did people do who lived in this town?  Would it be hard or easy to get to a school in this town?</w:t>
            </w:r>
          </w:p>
          <w:p w:rsidR="00417603" w:rsidRDefault="00C248E2" w:rsidP="00924E41">
            <w:pPr>
              <w:numPr>
                <w:ilvl w:val="0"/>
                <w:numId w:val="7"/>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Look at the pictures of </w:t>
            </w:r>
            <w:r w:rsidR="00924E41">
              <w:rPr>
                <w:rFonts w:ascii="Yanone Kaffeesatz" w:eastAsia="Yanone Kaffeesatz" w:hAnsi="Yanone Kaffeesatz" w:cs="Yanone Kaffeesatz"/>
                <w:sz w:val="24"/>
                <w:szCs w:val="24"/>
              </w:rPr>
              <w:t>the Town of Gilpin School (Source 5) and Mancos High School (Source 6)</w:t>
            </w:r>
            <w:r>
              <w:rPr>
                <w:rFonts w:ascii="Yanone Kaffeesatz" w:eastAsia="Yanone Kaffeesatz" w:hAnsi="Yanone Kaffeesatz" w:cs="Yanone Kaffeesatz"/>
                <w:sz w:val="24"/>
                <w:szCs w:val="24"/>
              </w:rPr>
              <w:t>.  Why do you think that people took pictures outside of buildings (needed light for the photographs, it was easier to see everyone at once, they wanted a historic record)?  Do we have pictures like this of everyone at our school?</w:t>
            </w:r>
          </w:p>
        </w:tc>
      </w:tr>
    </w:tbl>
    <w:p w:rsidR="00417603" w:rsidRDefault="00417603">
      <w:pPr>
        <w:rPr>
          <w:rFonts w:ascii="Yanone Kaffeesatz" w:eastAsia="Yanone Kaffeesatz" w:hAnsi="Yanone Kaffeesatz" w:cs="Yanone Kaffeesatz"/>
          <w:sz w:val="24"/>
          <w:szCs w:val="24"/>
        </w:rPr>
      </w:pPr>
    </w:p>
    <w:tbl>
      <w:tblPr>
        <w:tblStyle w:val="a5"/>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417603" w:rsidTr="006902DF">
        <w:trPr>
          <w:trHeight w:val="988"/>
        </w:trPr>
        <w:tc>
          <w:tcPr>
            <w:tcW w:w="936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Strategy Instruction Differentiation:</w:t>
            </w:r>
          </w:p>
          <w:p w:rsidR="00417603" w:rsidRDefault="00C248E2">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These primary sources have little to no text.  The images can allow students to practice historical detective work without basic reading.</w:t>
            </w:r>
          </w:p>
        </w:tc>
      </w:tr>
    </w:tbl>
    <w:p w:rsidR="00417603" w:rsidRDefault="00417603">
      <w:pPr>
        <w:rPr>
          <w:rFonts w:ascii="Yanone Kaffeesatz" w:eastAsia="Yanone Kaffeesatz" w:hAnsi="Yanone Kaffeesatz" w:cs="Yanone Kaffeesatz"/>
          <w:sz w:val="24"/>
          <w:szCs w:val="24"/>
        </w:rPr>
      </w:pPr>
    </w:p>
    <w:tbl>
      <w:tblPr>
        <w:tblStyle w:val="a6"/>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417603">
        <w:trPr>
          <w:trHeight w:val="1260"/>
        </w:trPr>
        <w:tc>
          <w:tcPr>
            <w:tcW w:w="936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 xml:space="preserve">Discussion: </w:t>
            </w:r>
          </w:p>
          <w:p w:rsidR="00417603" w:rsidRDefault="00C248E2">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Talk with students about what was happening at the turn of the last century (1900).  Many of these photos were taken between 1900 and 1910.</w:t>
            </w:r>
          </w:p>
          <w:p w:rsidR="00417603" w:rsidRDefault="00C248E2">
            <w:pPr>
              <w:numPr>
                <w:ilvl w:val="0"/>
                <w:numId w:val="8"/>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Look at how students were dressed.  What can clothing tell us about children in the past?</w:t>
            </w:r>
          </w:p>
          <w:p w:rsidR="00417603" w:rsidRDefault="00C248E2">
            <w:pPr>
              <w:numPr>
                <w:ilvl w:val="0"/>
                <w:numId w:val="8"/>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kinds of activities were children doing?  What does that tell us about people?</w:t>
            </w:r>
          </w:p>
          <w:p w:rsidR="00417603" w:rsidRDefault="00C248E2">
            <w:pPr>
              <w:numPr>
                <w:ilvl w:val="0"/>
                <w:numId w:val="8"/>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What subjects did your grandparents study?  Did they have a computer class?  </w:t>
            </w:r>
          </w:p>
          <w:p w:rsidR="00417603" w:rsidRDefault="00C248E2">
            <w:pPr>
              <w:numPr>
                <w:ilvl w:val="0"/>
                <w:numId w:val="8"/>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Why do you think it is a good idea to go to school?</w:t>
            </w:r>
          </w:p>
        </w:tc>
      </w:tr>
    </w:tbl>
    <w:p w:rsidR="00417603" w:rsidRDefault="00417603">
      <w:pPr>
        <w:rPr>
          <w:rFonts w:ascii="Yanone Kaffeesatz" w:eastAsia="Yanone Kaffeesatz" w:hAnsi="Yanone Kaffeesatz" w:cs="Yanone Kaffeesatz"/>
          <w:sz w:val="24"/>
          <w:szCs w:val="24"/>
        </w:rPr>
      </w:pPr>
    </w:p>
    <w:tbl>
      <w:tblPr>
        <w:tblStyle w:val="a7"/>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417603" w:rsidTr="00365A19">
        <w:trPr>
          <w:trHeight w:val="1096"/>
        </w:trPr>
        <w:tc>
          <w:tcPr>
            <w:tcW w:w="936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Assessment:</w:t>
            </w:r>
          </w:p>
          <w:p w:rsidR="00417603" w:rsidRDefault="00FE741F" w:rsidP="002D3C8A">
            <w:p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Have students draw </w:t>
            </w:r>
            <w:r w:rsidR="002D3C8A">
              <w:rPr>
                <w:rFonts w:ascii="Yanone Kaffeesatz" w:eastAsia="Yanone Kaffeesatz" w:hAnsi="Yanone Kaffeesatz" w:cs="Yanone Kaffeesatz"/>
                <w:sz w:val="24"/>
                <w:szCs w:val="24"/>
              </w:rPr>
              <w:t xml:space="preserve">their classroom or playground.  Have them discuss the </w:t>
            </w:r>
            <w:r w:rsidR="00365A19">
              <w:rPr>
                <w:rFonts w:ascii="Yanone Kaffeesatz" w:eastAsia="Yanone Kaffeesatz" w:hAnsi="Yanone Kaffeesatz" w:cs="Yanone Kaffeesatz"/>
                <w:sz w:val="24"/>
                <w:szCs w:val="24"/>
              </w:rPr>
              <w:t xml:space="preserve">changes from the old classroom and/or playground to today. </w:t>
            </w:r>
            <w:r>
              <w:rPr>
                <w:rFonts w:ascii="Yanone Kaffeesatz" w:eastAsia="Yanone Kaffeesatz" w:hAnsi="Yanone Kaffeesatz" w:cs="Yanone Kaffeesatz"/>
                <w:sz w:val="24"/>
                <w:szCs w:val="24"/>
              </w:rPr>
              <w:t xml:space="preserve"> </w:t>
            </w:r>
          </w:p>
        </w:tc>
      </w:tr>
    </w:tbl>
    <w:p w:rsidR="00417603" w:rsidRDefault="00417603">
      <w:pPr>
        <w:rPr>
          <w:rFonts w:ascii="Yanone Kaffeesatz" w:eastAsia="Yanone Kaffeesatz" w:hAnsi="Yanone Kaffeesatz" w:cs="Yanone Kaffeesatz"/>
          <w:sz w:val="24"/>
          <w:szCs w:val="24"/>
        </w:rPr>
      </w:pPr>
    </w:p>
    <w:tbl>
      <w:tblPr>
        <w:tblStyle w:val="a8"/>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417603">
        <w:tc>
          <w:tcPr>
            <w:tcW w:w="936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Colorado Academic Standards - Social Studies:  </w:t>
            </w:r>
          </w:p>
          <w:p w:rsidR="00417603" w:rsidRDefault="00C248E2">
            <w:pPr>
              <w:numPr>
                <w:ilvl w:val="0"/>
                <w:numId w:val="2"/>
              </w:numPr>
              <w:contextualSpacing/>
              <w:rPr>
                <w:rFonts w:ascii="Yanone Kaffeesatz" w:eastAsia="Yanone Kaffeesatz" w:hAnsi="Yanone Kaffeesatz" w:cs="Yanone Kaffeesatz"/>
                <w:i/>
                <w:sz w:val="24"/>
                <w:szCs w:val="24"/>
              </w:rPr>
            </w:pPr>
            <w:r>
              <w:rPr>
                <w:rFonts w:ascii="Yanone Kaffeesatz" w:eastAsia="Yanone Kaffeesatz" w:hAnsi="Yanone Kaffeesatz" w:cs="Yanone Kaffeesatz"/>
                <w:sz w:val="24"/>
                <w:szCs w:val="24"/>
              </w:rPr>
              <w:t>Standard 1: History: GLE 1a: Ask questions about the past using question starters.  Questions to include but not limited to: What did? Where? When did? Which did? Who did? Why did? How did?</w:t>
            </w:r>
          </w:p>
          <w:p w:rsidR="00417603" w:rsidRDefault="00C248E2">
            <w:pPr>
              <w:numPr>
                <w:ilvl w:val="0"/>
                <w:numId w:val="2"/>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Standard 1: History: GLE 1c: Use correctly the word “because” in the conte</w:t>
            </w:r>
            <w:r w:rsidR="00552B3D">
              <w:rPr>
                <w:rFonts w:ascii="Yanone Kaffeesatz" w:eastAsia="Yanone Kaffeesatz" w:hAnsi="Yanone Kaffeesatz" w:cs="Yanone Kaffeesatz"/>
                <w:sz w:val="24"/>
                <w:szCs w:val="24"/>
              </w:rPr>
              <w:t>x</w:t>
            </w:r>
            <w:r>
              <w:rPr>
                <w:rFonts w:ascii="Yanone Kaffeesatz" w:eastAsia="Yanone Kaffeesatz" w:hAnsi="Yanone Kaffeesatz" w:cs="Yanone Kaffeesatz"/>
                <w:sz w:val="24"/>
                <w:szCs w:val="24"/>
              </w:rPr>
              <w:t xml:space="preserve">t of </w:t>
            </w:r>
            <w:r>
              <w:rPr>
                <w:rFonts w:ascii="Yanone Kaffeesatz" w:eastAsia="Yanone Kaffeesatz" w:hAnsi="Yanone Kaffeesatz" w:cs="Yanone Kaffeesatz"/>
                <w:sz w:val="24"/>
                <w:szCs w:val="24"/>
              </w:rPr>
              <w:lastRenderedPageBreak/>
              <w:t xml:space="preserve">personal experience or stories of the past using words.  Words to include but not limited to past, present, future, change, first, next, last. </w:t>
            </w:r>
          </w:p>
          <w:p w:rsidR="00417603" w:rsidRDefault="00C248E2">
            <w:pPr>
              <w:numPr>
                <w:ilvl w:val="0"/>
                <w:numId w:val="2"/>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Standard 1: History: GLE 2a: Order sequence information using words.  Words to include but not limited to past, present future, days, weeks, months, years, first, next, last, before, and after. </w:t>
            </w:r>
          </w:p>
          <w:p w:rsidR="00417603" w:rsidRDefault="00C248E2">
            <w:pPr>
              <w:numPr>
                <w:ilvl w:val="0"/>
                <w:numId w:val="2"/>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Standard 1: History: GLE 2b: Explore differences and similarities in the lives of children and families of long ago and today</w:t>
            </w:r>
          </w:p>
        </w:tc>
      </w:tr>
    </w:tbl>
    <w:p w:rsidR="00417603" w:rsidRDefault="00417603">
      <w:pPr>
        <w:rPr>
          <w:rFonts w:ascii="Yanone Kaffeesatz" w:eastAsia="Yanone Kaffeesatz" w:hAnsi="Yanone Kaffeesatz" w:cs="Yanone Kaffeesatz"/>
          <w:sz w:val="24"/>
          <w:szCs w:val="24"/>
        </w:rPr>
      </w:pPr>
    </w:p>
    <w:tbl>
      <w:tblPr>
        <w:tblStyle w:val="a9"/>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417603">
        <w:tc>
          <w:tcPr>
            <w:tcW w:w="936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Colorado Academic Standards Reading and Writing:  </w:t>
            </w:r>
          </w:p>
          <w:p w:rsidR="00417603" w:rsidRDefault="00C248E2">
            <w:pPr>
              <w:numPr>
                <w:ilvl w:val="0"/>
                <w:numId w:val="1"/>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RWC Standard 1: GLE 1a: Describe familiar people, places, things, and events and, with prompting and support, provide additional detail. </w:t>
            </w:r>
          </w:p>
          <w:p w:rsidR="00417603" w:rsidRDefault="00C248E2">
            <w:pPr>
              <w:numPr>
                <w:ilvl w:val="0"/>
                <w:numId w:val="1"/>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RWC Standard 3: GLE 1a: Use a combination of drawing, dictating, and writing to compose opinion pieces in which they tell a reader the topic or the name of the book they are writing about and state an opinion or preference about the topic or book (e.g., My favorite book is…)</w:t>
            </w:r>
          </w:p>
          <w:p w:rsidR="00417603" w:rsidRDefault="00C248E2">
            <w:pPr>
              <w:numPr>
                <w:ilvl w:val="0"/>
                <w:numId w:val="1"/>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Standard 4: Research and Reasoning: GLE 1b: Use a variety of resources to answer questions of interest through guided inquiry. </w:t>
            </w:r>
          </w:p>
        </w:tc>
      </w:tr>
    </w:tbl>
    <w:p w:rsidR="00417603" w:rsidRDefault="00417603">
      <w:pPr>
        <w:rPr>
          <w:rFonts w:ascii="Yanone Kaffeesatz" w:eastAsia="Yanone Kaffeesatz" w:hAnsi="Yanone Kaffeesatz" w:cs="Yanone Kaffeesatz"/>
          <w:sz w:val="24"/>
          <w:szCs w:val="24"/>
        </w:rPr>
      </w:pPr>
    </w:p>
    <w:tbl>
      <w:tblPr>
        <w:tblStyle w:val="aa"/>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417603">
        <w:trPr>
          <w:trHeight w:val="1260"/>
        </w:trPr>
        <w:tc>
          <w:tcPr>
            <w:tcW w:w="936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Sample Activities:</w:t>
            </w:r>
          </w:p>
          <w:p w:rsidR="00417603" w:rsidRDefault="00C248E2">
            <w:pPr>
              <w:numPr>
                <w:ilvl w:val="0"/>
                <w:numId w:val="3"/>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Have students look closely at Sources 1-4.  Ask them to identify as many things in the photographs as they can.  </w:t>
            </w:r>
          </w:p>
          <w:p w:rsidR="00417603" w:rsidRDefault="00C248E2">
            <w:pPr>
              <w:numPr>
                <w:ilvl w:val="0"/>
                <w:numId w:val="3"/>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Take a picture of the classroom - have students compare the photographs of the old classroom with their classroom.  Ask them why they think the classrooms look so different?  What might it have been like to go to school in the old classroom?</w:t>
            </w:r>
          </w:p>
        </w:tc>
      </w:tr>
    </w:tbl>
    <w:p w:rsidR="00417603" w:rsidRDefault="00417603">
      <w:pPr>
        <w:rPr>
          <w:rFonts w:ascii="Yanone Kaffeesatz" w:eastAsia="Yanone Kaffeesatz" w:hAnsi="Yanone Kaffeesatz" w:cs="Yanone Kaffeesatz"/>
          <w:sz w:val="24"/>
          <w:szCs w:val="24"/>
        </w:rPr>
      </w:pPr>
    </w:p>
    <w:tbl>
      <w:tblPr>
        <w:tblStyle w:val="ab"/>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417603">
        <w:tc>
          <w:tcPr>
            <w:tcW w:w="468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 xml:space="preserve">Source 3: </w:t>
            </w:r>
          </w:p>
          <w:p w:rsidR="00417603" w:rsidRDefault="00C248E2">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Inside a One Room Schoolhouse</w:t>
            </w:r>
            <w:r w:rsidR="006902DF">
              <w:rPr>
                <w:rFonts w:ascii="Yanone Kaffeesatz" w:eastAsia="Yanone Kaffeesatz" w:hAnsi="Yanone Kaffeesatz" w:cs="Yanone Kaffeesatz"/>
                <w:sz w:val="24"/>
                <w:szCs w:val="24"/>
              </w:rPr>
              <w:t xml:space="preserve"> - </w:t>
            </w:r>
            <w:r w:rsidR="006902DF" w:rsidRPr="006902DF">
              <w:rPr>
                <w:rFonts w:ascii="Yanone Kaffeesatz" w:eastAsia="Yanone Kaffeesatz" w:hAnsi="Yanone Kaffeesatz" w:cs="Yanone Kaffeesatz"/>
                <w:sz w:val="24"/>
                <w:szCs w:val="24"/>
              </w:rPr>
              <w:t>Overpopulated and Underfunded</w:t>
            </w:r>
            <w:r w:rsidR="001C2E20">
              <w:rPr>
                <w:rFonts w:ascii="Yanone Kaffeesatz" w:eastAsia="Yanone Kaffeesatz" w:hAnsi="Yanone Kaffeesatz" w:cs="Yanone Kaffeesatz"/>
                <w:sz w:val="24"/>
                <w:szCs w:val="24"/>
              </w:rPr>
              <w:t>.  c. 1890</w:t>
            </w:r>
          </w:p>
          <w:p w:rsidR="006902DF" w:rsidRDefault="006902DF">
            <w:pPr>
              <w:rPr>
                <w:rFonts w:ascii="Yanone Kaffeesatz" w:eastAsia="Yanone Kaffeesatz" w:hAnsi="Yanone Kaffeesatz" w:cs="Yanone Kaffeesatz"/>
                <w:sz w:val="24"/>
                <w:szCs w:val="24"/>
              </w:rPr>
            </w:pPr>
          </w:p>
          <w:p w:rsidR="006902DF" w:rsidRDefault="006902DF">
            <w:pPr>
              <w:rPr>
                <w:rFonts w:ascii="Yanone Kaffeesatz" w:eastAsia="Yanone Kaffeesatz" w:hAnsi="Yanone Kaffeesatz" w:cs="Yanone Kaffeesatz"/>
                <w:sz w:val="24"/>
                <w:szCs w:val="24"/>
              </w:rPr>
            </w:pPr>
            <w:r w:rsidRPr="006902DF">
              <w:rPr>
                <w:rFonts w:ascii="Yanone Kaffeesatz" w:eastAsia="Yanone Kaffeesatz" w:hAnsi="Yanone Kaffeesatz" w:cs="Yanone Kaffeesatz"/>
                <w:sz w:val="24"/>
                <w:szCs w:val="24"/>
              </w:rPr>
              <w:t>During the 1930s about half of all children went to school in rural areas, where the proportion of children to adults was higher than in the cities. Rural schools on average spent about half what urban schools spent per pupil. In 1930</w:t>
            </w:r>
            <w:r w:rsidR="00C41874">
              <w:rPr>
                <w:rFonts w:ascii="Yanone Kaffeesatz" w:eastAsia="Yanone Kaffeesatz" w:hAnsi="Yanone Kaffeesatz" w:cs="Yanone Kaffeesatz"/>
                <w:sz w:val="24"/>
                <w:szCs w:val="24"/>
              </w:rPr>
              <w:t>,</w:t>
            </w:r>
            <w:bookmarkStart w:id="0" w:name="_GoBack"/>
            <w:bookmarkEnd w:id="0"/>
            <w:r w:rsidRPr="006902DF">
              <w:rPr>
                <w:rFonts w:ascii="Yanone Kaffeesatz" w:eastAsia="Yanone Kaffeesatz" w:hAnsi="Yanone Kaffeesatz" w:cs="Yanone Kaffeesatz"/>
                <w:sz w:val="24"/>
                <w:szCs w:val="24"/>
              </w:rPr>
              <w:t xml:space="preserve"> Arkansas spent $33.56 per pupil per year, while New York spent </w:t>
            </w:r>
            <w:r w:rsidRPr="006902DF">
              <w:rPr>
                <w:rFonts w:ascii="Yanone Kaffeesatz" w:eastAsia="Yanone Kaffeesatz" w:hAnsi="Yanone Kaffeesatz" w:cs="Yanone Kaffeesatz"/>
                <w:sz w:val="24"/>
                <w:szCs w:val="24"/>
              </w:rPr>
              <w:lastRenderedPageBreak/>
              <w:t>$137.55 and the nation as a whole spent $76.70.</w:t>
            </w:r>
          </w:p>
          <w:p w:rsidR="00417603" w:rsidRDefault="00417603">
            <w:pPr>
              <w:rPr>
                <w:rFonts w:ascii="Yanone Kaffeesatz" w:eastAsia="Yanone Kaffeesatz" w:hAnsi="Yanone Kaffeesatz" w:cs="Yanone Kaffeesatz"/>
                <w:sz w:val="24"/>
                <w:szCs w:val="24"/>
              </w:rPr>
            </w:pPr>
          </w:p>
          <w:p w:rsidR="00417603" w:rsidRDefault="00C248E2">
            <w:pPr>
              <w:jc w:val="center"/>
              <w:rPr>
                <w:color w:val="7FC34D"/>
              </w:rPr>
            </w:pPr>
            <w:r>
              <w:rPr>
                <w:noProof/>
                <w:color w:val="7FC34D"/>
                <w:lang w:val="en-US"/>
              </w:rPr>
              <w:drawing>
                <wp:inline distT="114300" distB="114300" distL="114300" distR="114300" wp14:anchorId="278E31F2" wp14:editId="151EC884">
                  <wp:extent cx="2009775" cy="1599617"/>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2009775" cy="1599617"/>
                          </a:xfrm>
                          <a:prstGeom prst="rect">
                            <a:avLst/>
                          </a:prstGeom>
                          <a:ln/>
                        </pic:spPr>
                      </pic:pic>
                    </a:graphicData>
                  </a:graphic>
                </wp:inline>
              </w:drawing>
            </w:r>
          </w:p>
          <w:p w:rsidR="00417603" w:rsidRDefault="00417603">
            <w:pPr>
              <w:jc w:val="center"/>
              <w:rPr>
                <w:color w:val="7FC34D"/>
              </w:rPr>
            </w:pPr>
          </w:p>
          <w:p w:rsidR="00417603" w:rsidRPr="006902DF" w:rsidRDefault="00AB5B96">
            <w:pPr>
              <w:rPr>
                <w:rFonts w:ascii="Yanone Kaffeesatz" w:eastAsia="Yanone Kaffeesatz" w:hAnsi="Yanone Kaffeesatz" w:cs="Yanone Kaffeesatz"/>
                <w:color w:val="0000FF"/>
                <w:sz w:val="24"/>
                <w:szCs w:val="24"/>
              </w:rPr>
            </w:pPr>
            <w:hyperlink r:id="rId13">
              <w:r w:rsidR="00C248E2" w:rsidRPr="006902DF">
                <w:rPr>
                  <w:rFonts w:ascii="Yanone Kaffeesatz" w:eastAsia="Yanone Kaffeesatz" w:hAnsi="Yanone Kaffeesatz" w:cs="Yanone Kaffeesatz"/>
                  <w:color w:val="0000FF"/>
                  <w:sz w:val="24"/>
                  <w:szCs w:val="24"/>
                  <w:u w:val="single"/>
                </w:rPr>
                <w:t>http://callisto.ggsrv.com/imgsrv/FastFetch/UBER2/adec_0001_0004_0_img0479</w:t>
              </w:r>
            </w:hyperlink>
          </w:p>
        </w:tc>
        <w:tc>
          <w:tcPr>
            <w:tcW w:w="468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 xml:space="preserve">Source 4: </w:t>
            </w:r>
          </w:p>
          <w:p w:rsidR="006902DF" w:rsidRPr="00D25DEC" w:rsidRDefault="00C248E2" w:rsidP="006902DF">
            <w:pPr>
              <w:rPr>
                <w:sz w:val="24"/>
                <w:szCs w:val="24"/>
              </w:rPr>
            </w:pPr>
            <w:r>
              <w:rPr>
                <w:rFonts w:ascii="Yanone Kaffeesatz" w:eastAsia="Yanone Kaffeesatz" w:hAnsi="Yanone Kaffeesatz" w:cs="Yanone Kaffeesatz"/>
                <w:sz w:val="24"/>
                <w:szCs w:val="24"/>
              </w:rPr>
              <w:t>Inside the St. Elmo Schoolhouse</w:t>
            </w:r>
            <w:r w:rsidR="006902DF">
              <w:rPr>
                <w:rFonts w:ascii="Yanone Kaffeesatz" w:eastAsia="Yanone Kaffeesatz" w:hAnsi="Yanone Kaffeesatz" w:cs="Yanone Kaffeesatz"/>
                <w:sz w:val="24"/>
                <w:szCs w:val="24"/>
              </w:rPr>
              <w:t xml:space="preserve">.  </w:t>
            </w:r>
            <w:r w:rsidR="006902DF" w:rsidRPr="00D25DEC">
              <w:rPr>
                <w:rFonts w:ascii="Yanone Kaffeesatz" w:eastAsia="Yanone Kaffeesatz" w:hAnsi="Yanone Kaffeesatz" w:cs="Yanone Kaffeesatz"/>
                <w:sz w:val="24"/>
                <w:szCs w:val="24"/>
              </w:rPr>
              <w:t>Old books, students' desks and an organ in the back</w:t>
            </w:r>
            <w:r w:rsidR="006902DF" w:rsidRPr="00D25DEC">
              <w:rPr>
                <w:sz w:val="24"/>
                <w:szCs w:val="24"/>
              </w:rPr>
              <w:t>.</w:t>
            </w:r>
          </w:p>
          <w:p w:rsidR="00417603" w:rsidRDefault="00417603">
            <w:pPr>
              <w:rPr>
                <w:rFonts w:ascii="Yanone Kaffeesatz" w:eastAsia="Yanone Kaffeesatz" w:hAnsi="Yanone Kaffeesatz" w:cs="Yanone Kaffeesatz"/>
                <w:sz w:val="24"/>
                <w:szCs w:val="24"/>
              </w:rPr>
            </w:pPr>
          </w:p>
          <w:p w:rsidR="00417603" w:rsidRDefault="00417603">
            <w:pPr>
              <w:rPr>
                <w:sz w:val="16"/>
                <w:szCs w:val="16"/>
              </w:rPr>
            </w:pPr>
          </w:p>
          <w:p w:rsidR="00417603" w:rsidRDefault="00C248E2">
            <w:pPr>
              <w:jc w:val="center"/>
              <w:rPr>
                <w:sz w:val="16"/>
                <w:szCs w:val="16"/>
              </w:rPr>
            </w:pPr>
            <w:r>
              <w:rPr>
                <w:noProof/>
                <w:sz w:val="16"/>
                <w:szCs w:val="16"/>
                <w:lang w:val="en-US"/>
              </w:rPr>
              <w:lastRenderedPageBreak/>
              <w:drawing>
                <wp:inline distT="114300" distB="114300" distL="114300" distR="114300" wp14:anchorId="58FF1AE3" wp14:editId="4DB75360">
                  <wp:extent cx="2243138" cy="1682353"/>
                  <wp:effectExtent l="0" t="0" r="0" b="0"/>
                  <wp:docPr id="3" name="image7.jpg" descr="St. Elmoschoolhouse1.jpg"/>
                  <wp:cNvGraphicFramePr/>
                  <a:graphic xmlns:a="http://schemas.openxmlformats.org/drawingml/2006/main">
                    <a:graphicData uri="http://schemas.openxmlformats.org/drawingml/2006/picture">
                      <pic:pic xmlns:pic="http://schemas.openxmlformats.org/drawingml/2006/picture">
                        <pic:nvPicPr>
                          <pic:cNvPr id="0" name="image7.jpg" descr="St. Elmoschoolhouse1.jpg"/>
                          <pic:cNvPicPr preferRelativeResize="0"/>
                        </pic:nvPicPr>
                        <pic:blipFill>
                          <a:blip r:embed="rId14"/>
                          <a:srcRect/>
                          <a:stretch>
                            <a:fillRect/>
                          </a:stretch>
                        </pic:blipFill>
                        <pic:spPr>
                          <a:xfrm>
                            <a:off x="0" y="0"/>
                            <a:ext cx="2243138" cy="1682353"/>
                          </a:xfrm>
                          <a:prstGeom prst="rect">
                            <a:avLst/>
                          </a:prstGeom>
                          <a:ln/>
                        </pic:spPr>
                      </pic:pic>
                    </a:graphicData>
                  </a:graphic>
                </wp:inline>
              </w:drawing>
            </w:r>
          </w:p>
          <w:p w:rsidR="006902DF" w:rsidRDefault="006902DF" w:rsidP="006902DF">
            <w:pPr>
              <w:rPr>
                <w:color w:val="0000FF"/>
              </w:rPr>
            </w:pPr>
          </w:p>
          <w:p w:rsidR="00417603" w:rsidRDefault="00AB5B96" w:rsidP="006902DF">
            <w:pPr>
              <w:rPr>
                <w:rFonts w:ascii="Yanone Kaffeesatz" w:eastAsia="Yanone Kaffeesatz" w:hAnsi="Yanone Kaffeesatz" w:cs="Yanone Kaffeesatz"/>
                <w:sz w:val="24"/>
                <w:szCs w:val="24"/>
              </w:rPr>
            </w:pPr>
            <w:hyperlink r:id="rId15">
              <w:r w:rsidR="00C248E2" w:rsidRPr="006902DF">
                <w:rPr>
                  <w:rFonts w:ascii="Yanone Kaffeesatz" w:eastAsia="Yanone Kaffeesatz" w:hAnsi="Yanone Kaffeesatz" w:cs="Yanone Kaffeesatz"/>
                  <w:color w:val="0000FF"/>
                  <w:sz w:val="24"/>
                  <w:szCs w:val="24"/>
                  <w:u w:val="single"/>
                </w:rPr>
                <w:t>http://www.st-elmo-colorado.com/schoolhouse.htm</w:t>
              </w:r>
            </w:hyperlink>
            <w:r w:rsidR="00C248E2" w:rsidRPr="006902DF">
              <w:rPr>
                <w:rFonts w:ascii="Yanone Kaffeesatz" w:eastAsia="Yanone Kaffeesatz" w:hAnsi="Yanone Kaffeesatz" w:cs="Yanone Kaffeesatz"/>
                <w:color w:val="0000FF"/>
                <w:sz w:val="24"/>
                <w:szCs w:val="24"/>
              </w:rPr>
              <w:t xml:space="preserve"> </w:t>
            </w:r>
          </w:p>
        </w:tc>
      </w:tr>
      <w:tr w:rsidR="00417603" w:rsidTr="00FE741F">
        <w:trPr>
          <w:trHeight w:val="736"/>
        </w:trPr>
        <w:tc>
          <w:tcPr>
            <w:tcW w:w="468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Source 5</w:t>
            </w:r>
            <w:r w:rsidR="001C2E20">
              <w:rPr>
                <w:rFonts w:ascii="Yanone Kaffeesatz" w:eastAsia="Yanone Kaffeesatz" w:hAnsi="Yanone Kaffeesatz" w:cs="Yanone Kaffeesatz"/>
                <w:b/>
                <w:sz w:val="24"/>
                <w:szCs w:val="24"/>
              </w:rPr>
              <w:t>:</w:t>
            </w:r>
          </w:p>
          <w:p w:rsidR="00417603" w:rsidRDefault="00C248E2">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The town of Gilpin school, circa 1900 (Gilpin is a ghost town now).  Photo courtesy of Gilpin History Museum</w:t>
            </w:r>
          </w:p>
          <w:p w:rsidR="00417603" w:rsidRDefault="00417603">
            <w:pPr>
              <w:rPr>
                <w:rFonts w:ascii="Yanone Kaffeesatz" w:eastAsia="Yanone Kaffeesatz" w:hAnsi="Yanone Kaffeesatz" w:cs="Yanone Kaffeesatz"/>
                <w:sz w:val="24"/>
                <w:szCs w:val="24"/>
              </w:rPr>
            </w:pPr>
          </w:p>
          <w:p w:rsidR="00417603" w:rsidRDefault="00C248E2">
            <w:pPr>
              <w:jc w:val="center"/>
              <w:rPr>
                <w:rFonts w:ascii="Yanone Kaffeesatz" w:eastAsia="Yanone Kaffeesatz" w:hAnsi="Yanone Kaffeesatz" w:cs="Yanone Kaffeesatz"/>
                <w:sz w:val="24"/>
                <w:szCs w:val="24"/>
              </w:rPr>
            </w:pPr>
            <w:r>
              <w:rPr>
                <w:noProof/>
                <w:color w:val="7FC34D"/>
                <w:lang w:val="en-US"/>
              </w:rPr>
              <w:drawing>
                <wp:inline distT="114300" distB="114300" distL="114300" distR="114300" wp14:anchorId="0D066CB5" wp14:editId="4A8525A2">
                  <wp:extent cx="2083242" cy="1558456"/>
                  <wp:effectExtent l="0" t="0" r="0" b="381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2088211" cy="1562173"/>
                          </a:xfrm>
                          <a:prstGeom prst="rect">
                            <a:avLst/>
                          </a:prstGeom>
                          <a:ln/>
                        </pic:spPr>
                      </pic:pic>
                    </a:graphicData>
                  </a:graphic>
                </wp:inline>
              </w:drawing>
            </w:r>
          </w:p>
          <w:p w:rsidR="006902DF" w:rsidRDefault="006902DF" w:rsidP="00FE741F">
            <w:pPr>
              <w:spacing w:before="120"/>
              <w:jc w:val="center"/>
              <w:rPr>
                <w:rFonts w:ascii="Yanone Kaffeesatz" w:eastAsia="Yanone Kaffeesatz" w:hAnsi="Yanone Kaffeesatz" w:cs="Yanone Kaffeesatz"/>
                <w:sz w:val="24"/>
                <w:szCs w:val="24"/>
              </w:rPr>
            </w:pPr>
            <w:r w:rsidRPr="006902DF">
              <w:rPr>
                <w:rFonts w:ascii="Yanone Kaffeesatz" w:eastAsia="Yanone Kaffeesatz" w:hAnsi="Yanone Kaffeesatz" w:cs="Yanone Kaffeesatz"/>
                <w:sz w:val="24"/>
                <w:szCs w:val="24"/>
              </w:rPr>
              <w:t>As late as 1945, half of our nation’s schools were still one-room buildings. Colorado had more of these as a percentage than the rest of America because of our many isolated mining towns. Today there are fewer than 400 one-room schools across America and many of those are in small Western mining towns.</w:t>
            </w:r>
          </w:p>
          <w:p w:rsidR="00417603" w:rsidRDefault="00AB5B96">
            <w:pPr>
              <w:rPr>
                <w:rFonts w:ascii="Yanone Kaffeesatz" w:eastAsia="Yanone Kaffeesatz" w:hAnsi="Yanone Kaffeesatz" w:cs="Yanone Kaffeesatz"/>
                <w:color w:val="0000FF"/>
                <w:sz w:val="24"/>
                <w:szCs w:val="24"/>
              </w:rPr>
            </w:pPr>
            <w:hyperlink r:id="rId17">
              <w:r w:rsidR="00C248E2">
                <w:rPr>
                  <w:rFonts w:ascii="Yanone Kaffeesatz" w:eastAsia="Yanone Kaffeesatz" w:hAnsi="Yanone Kaffeesatz" w:cs="Yanone Kaffeesatz"/>
                  <w:color w:val="0000FF"/>
                  <w:sz w:val="24"/>
                  <w:szCs w:val="24"/>
                  <w:u w:val="single"/>
                </w:rPr>
                <w:t>http://coloradogambler.com/colorado-history-one-room-schoolhouses/</w:t>
              </w:r>
            </w:hyperlink>
            <w:r w:rsidR="00C248E2">
              <w:rPr>
                <w:rFonts w:ascii="Yanone Kaffeesatz" w:eastAsia="Yanone Kaffeesatz" w:hAnsi="Yanone Kaffeesatz" w:cs="Yanone Kaffeesatz"/>
                <w:color w:val="0000FF"/>
                <w:sz w:val="24"/>
                <w:szCs w:val="24"/>
              </w:rPr>
              <w:t xml:space="preserve"> </w:t>
            </w:r>
          </w:p>
        </w:tc>
        <w:tc>
          <w:tcPr>
            <w:tcW w:w="4680" w:type="dxa"/>
            <w:shd w:val="clear" w:color="auto" w:fill="EFEFEF"/>
            <w:tcMar>
              <w:top w:w="144" w:type="dxa"/>
              <w:left w:w="144" w:type="dxa"/>
              <w:bottom w:w="144" w:type="dxa"/>
              <w:right w:w="144" w:type="dxa"/>
            </w:tcMar>
          </w:tcPr>
          <w:p w:rsidR="00417603" w:rsidRDefault="00C248E2">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 6</w:t>
            </w:r>
            <w:r w:rsidR="001C2E20">
              <w:rPr>
                <w:rFonts w:ascii="Yanone Kaffeesatz" w:eastAsia="Yanone Kaffeesatz" w:hAnsi="Yanone Kaffeesatz" w:cs="Yanone Kaffeesatz"/>
                <w:b/>
                <w:sz w:val="24"/>
                <w:szCs w:val="24"/>
              </w:rPr>
              <w:t>:</w:t>
            </w:r>
          </w:p>
          <w:p w:rsidR="00417603" w:rsidRDefault="00C248E2">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Mancos High </w:t>
            </w:r>
            <w:proofErr w:type="gramStart"/>
            <w:r>
              <w:rPr>
                <w:rFonts w:ascii="Yanone Kaffeesatz" w:eastAsia="Yanone Kaffeesatz" w:hAnsi="Yanone Kaffeesatz" w:cs="Yanone Kaffeesatz"/>
                <w:sz w:val="24"/>
                <w:szCs w:val="24"/>
              </w:rPr>
              <w:t>School,</w:t>
            </w:r>
            <w:proofErr w:type="gramEnd"/>
            <w:r>
              <w:rPr>
                <w:rFonts w:ascii="Yanone Kaffeesatz" w:eastAsia="Yanone Kaffeesatz" w:hAnsi="Yanone Kaffeesatz" w:cs="Yanone Kaffeesatz"/>
                <w:sz w:val="24"/>
                <w:szCs w:val="24"/>
              </w:rPr>
              <w:t xml:space="preserve"> opened in 1910.  </w:t>
            </w:r>
            <w:r w:rsidR="006902DF" w:rsidRPr="006902DF">
              <w:rPr>
                <w:rFonts w:ascii="Yanone Kaffeesatz" w:eastAsia="Yanone Kaffeesatz" w:hAnsi="Yanone Kaffeesatz" w:cs="Yanone Kaffeesatz"/>
                <w:sz w:val="24"/>
                <w:szCs w:val="24"/>
              </w:rPr>
              <w:t>Mancos High School has the distinction of being the oldest continuously used high school in the State of Colorado, and is listed on the National Historic Register. When it was opened, the local paper noted “With nothing to hinder, but all things to help, this year should be the best in work well executed, hopes inspired, noble ends achieved, and higher resolves fixed by determination that irresistibly forces men and women into boundless activity.</w:t>
            </w:r>
          </w:p>
          <w:p w:rsidR="00417603" w:rsidRDefault="00417603">
            <w:pPr>
              <w:rPr>
                <w:sz w:val="16"/>
                <w:szCs w:val="16"/>
              </w:rPr>
            </w:pPr>
          </w:p>
          <w:p w:rsidR="00417603" w:rsidRDefault="00C248E2" w:rsidP="00D25DEC">
            <w:pPr>
              <w:jc w:val="center"/>
            </w:pPr>
            <w:r>
              <w:rPr>
                <w:noProof/>
                <w:lang w:val="en-US"/>
              </w:rPr>
              <w:drawing>
                <wp:inline distT="114300" distB="114300" distL="114300" distR="114300" wp14:anchorId="7101956F" wp14:editId="64CEBE81">
                  <wp:extent cx="2267329" cy="1357313"/>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267329" cy="1357313"/>
                          </a:xfrm>
                          <a:prstGeom prst="rect">
                            <a:avLst/>
                          </a:prstGeom>
                          <a:ln/>
                        </pic:spPr>
                      </pic:pic>
                    </a:graphicData>
                  </a:graphic>
                </wp:inline>
              </w:drawing>
            </w:r>
          </w:p>
          <w:p w:rsidR="00417603" w:rsidRDefault="00417603"/>
          <w:p w:rsidR="00417603" w:rsidRDefault="00AB5B96">
            <w:pPr>
              <w:rPr>
                <w:rFonts w:ascii="Yanone Kaffeesatz" w:eastAsia="Yanone Kaffeesatz" w:hAnsi="Yanone Kaffeesatz" w:cs="Yanone Kaffeesatz"/>
                <w:color w:val="0000FF"/>
              </w:rPr>
            </w:pPr>
            <w:hyperlink r:id="rId19">
              <w:r w:rsidR="00C248E2">
                <w:rPr>
                  <w:rFonts w:ascii="Yanone Kaffeesatz" w:eastAsia="Yanone Kaffeesatz" w:hAnsi="Yanone Kaffeesatz" w:cs="Yanone Kaffeesatz"/>
                  <w:color w:val="0000FF"/>
                  <w:u w:val="single"/>
                </w:rPr>
                <w:t>http://mancos.schoolfusion.us/modules/cms/pages.phtml?pageid=73395&amp;SID</w:t>
              </w:r>
            </w:hyperlink>
            <w:r w:rsidR="00C248E2">
              <w:rPr>
                <w:rFonts w:ascii="Yanone Kaffeesatz" w:eastAsia="Yanone Kaffeesatz" w:hAnsi="Yanone Kaffeesatz" w:cs="Yanone Kaffeesatz"/>
                <w:color w:val="0000FF"/>
              </w:rPr>
              <w:t xml:space="preserve"> </w:t>
            </w:r>
          </w:p>
        </w:tc>
      </w:tr>
      <w:tr w:rsidR="006902DF">
        <w:trPr>
          <w:trHeight w:val="2040"/>
        </w:trPr>
        <w:tc>
          <w:tcPr>
            <w:tcW w:w="4680" w:type="dxa"/>
            <w:shd w:val="clear" w:color="auto" w:fill="EFEFEF"/>
            <w:tcMar>
              <w:top w:w="144" w:type="dxa"/>
              <w:left w:w="144" w:type="dxa"/>
              <w:bottom w:w="144" w:type="dxa"/>
              <w:right w:w="144" w:type="dxa"/>
            </w:tcMar>
          </w:tcPr>
          <w:p w:rsidR="006902DF" w:rsidRDefault="001C2E2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Source 7:</w:t>
            </w:r>
          </w:p>
          <w:p w:rsidR="001C2E20" w:rsidRDefault="001C2E2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The Gold Hill School.  </w:t>
            </w:r>
            <w:r w:rsidRPr="001C2E20">
              <w:rPr>
                <w:rFonts w:ascii="Yanone Kaffeesatz" w:eastAsia="Yanone Kaffeesatz" w:hAnsi="Yanone Kaffeesatz" w:cs="Yanone Kaffeesatz"/>
                <w:sz w:val="24"/>
                <w:szCs w:val="24"/>
              </w:rPr>
              <w:t>Gold Hill is a historic mining town nestled in the mountains above Boulder. Founded in 1873, Gold Hill School is the oldest continuously run elementary school in Colorado. Once a one-room schoolhouse, the school now has three rooms and two teachers. The school is small, experiential and a vital part of this vibrant mountain community. With only two teachers in a six-year period, transitions between grades are easier, and strong, lasting relationships tend to form.</w:t>
            </w:r>
          </w:p>
          <w:p w:rsidR="001C2E20" w:rsidRDefault="001C2E20">
            <w:pPr>
              <w:rPr>
                <w:rFonts w:ascii="Yanone Kaffeesatz" w:eastAsia="Yanone Kaffeesatz" w:hAnsi="Yanone Kaffeesatz" w:cs="Yanone Kaffeesatz"/>
                <w:sz w:val="24"/>
                <w:szCs w:val="24"/>
              </w:rPr>
            </w:pPr>
          </w:p>
          <w:p w:rsidR="001C2E20" w:rsidRDefault="001C2E20">
            <w:pPr>
              <w:rPr>
                <w:rFonts w:ascii="Yanone Kaffeesatz" w:eastAsia="Yanone Kaffeesatz" w:hAnsi="Yanone Kaffeesatz" w:cs="Yanone Kaffeesatz"/>
                <w:sz w:val="24"/>
                <w:szCs w:val="24"/>
              </w:rPr>
            </w:pPr>
            <w:r>
              <w:rPr>
                <w:rFonts w:ascii="Yanone Kaffeesatz" w:eastAsia="Yanone Kaffeesatz" w:hAnsi="Yanone Kaffeesatz" w:cs="Yanone Kaffeesatz"/>
                <w:noProof/>
                <w:sz w:val="24"/>
                <w:szCs w:val="24"/>
                <w:lang w:val="en-US"/>
              </w:rPr>
              <w:drawing>
                <wp:inline distT="0" distB="0" distL="0" distR="0" wp14:anchorId="6A6F4C61" wp14:editId="4AD20632">
                  <wp:extent cx="2782957" cy="180494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GoldHillSchoo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2957" cy="1804946"/>
                          </a:xfrm>
                          <a:prstGeom prst="rect">
                            <a:avLst/>
                          </a:prstGeom>
                        </pic:spPr>
                      </pic:pic>
                    </a:graphicData>
                  </a:graphic>
                </wp:inline>
              </w:drawing>
            </w:r>
          </w:p>
          <w:p w:rsidR="00A61B1D" w:rsidRDefault="00A61B1D">
            <w:pPr>
              <w:rPr>
                <w:rFonts w:ascii="Yanone Kaffeesatz" w:eastAsia="Yanone Kaffeesatz" w:hAnsi="Yanone Kaffeesatz" w:cs="Yanone Kaffeesatz"/>
                <w:sz w:val="24"/>
                <w:szCs w:val="24"/>
              </w:rPr>
            </w:pPr>
          </w:p>
          <w:p w:rsidR="00A61B1D" w:rsidRPr="001C2E20" w:rsidRDefault="00A61B1D">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Photo courtesy of the Gold Hill Museum</w:t>
            </w:r>
          </w:p>
        </w:tc>
        <w:tc>
          <w:tcPr>
            <w:tcW w:w="4680" w:type="dxa"/>
            <w:shd w:val="clear" w:color="auto" w:fill="EFEFEF"/>
            <w:tcMar>
              <w:top w:w="144" w:type="dxa"/>
              <w:left w:w="144" w:type="dxa"/>
              <w:bottom w:w="144" w:type="dxa"/>
              <w:right w:w="144" w:type="dxa"/>
            </w:tcMar>
          </w:tcPr>
          <w:p w:rsidR="006902DF" w:rsidRDefault="001C2E2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 xml:space="preserve">Source 8:  </w:t>
            </w:r>
          </w:p>
          <w:p w:rsidR="001C2E20" w:rsidRDefault="001C2E2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The Gold Hill School Today</w:t>
            </w:r>
          </w:p>
          <w:p w:rsidR="001C2E20" w:rsidRDefault="001C2E20">
            <w:pPr>
              <w:rPr>
                <w:rFonts w:ascii="Yanone Kaffeesatz" w:eastAsia="Yanone Kaffeesatz" w:hAnsi="Yanone Kaffeesatz" w:cs="Yanone Kaffeesatz"/>
                <w:sz w:val="24"/>
                <w:szCs w:val="24"/>
              </w:rPr>
            </w:pPr>
          </w:p>
          <w:p w:rsidR="001C2E20" w:rsidRDefault="001C2E20" w:rsidP="00D25DEC">
            <w:pPr>
              <w:jc w:val="center"/>
              <w:rPr>
                <w:rFonts w:ascii="Yanone Kaffeesatz" w:eastAsia="Yanone Kaffeesatz" w:hAnsi="Yanone Kaffeesatz" w:cs="Yanone Kaffeesatz"/>
                <w:sz w:val="24"/>
                <w:szCs w:val="24"/>
              </w:rPr>
            </w:pPr>
            <w:r>
              <w:rPr>
                <w:rFonts w:ascii="Yanone Kaffeesatz" w:eastAsia="Yanone Kaffeesatz" w:hAnsi="Yanone Kaffeesatz" w:cs="Yanone Kaffeesatz"/>
                <w:noProof/>
                <w:sz w:val="24"/>
                <w:szCs w:val="24"/>
                <w:lang w:val="en-US"/>
              </w:rPr>
              <w:drawing>
                <wp:inline distT="0" distB="0" distL="0" distR="0" wp14:anchorId="764487A6" wp14:editId="3E14E331">
                  <wp:extent cx="2596484" cy="182084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ado-Gold-Hill-toda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0556" cy="1823704"/>
                          </a:xfrm>
                          <a:prstGeom prst="rect">
                            <a:avLst/>
                          </a:prstGeom>
                        </pic:spPr>
                      </pic:pic>
                    </a:graphicData>
                  </a:graphic>
                </wp:inline>
              </w:drawing>
            </w:r>
          </w:p>
          <w:p w:rsidR="001C2E20" w:rsidRDefault="001C2E20">
            <w:pPr>
              <w:rPr>
                <w:rFonts w:ascii="Yanone Kaffeesatz" w:eastAsia="Yanone Kaffeesatz" w:hAnsi="Yanone Kaffeesatz" w:cs="Yanone Kaffeesatz"/>
                <w:sz w:val="24"/>
                <w:szCs w:val="24"/>
              </w:rPr>
            </w:pPr>
          </w:p>
          <w:p w:rsidR="00A61B1D" w:rsidRDefault="00A61B1D">
            <w:pPr>
              <w:rPr>
                <w:rFonts w:ascii="Yanone Kaffeesatz" w:eastAsia="Yanone Kaffeesatz" w:hAnsi="Yanone Kaffeesatz" w:cs="Yanone Kaffeesatz"/>
                <w:sz w:val="24"/>
                <w:szCs w:val="24"/>
              </w:rPr>
            </w:pPr>
          </w:p>
          <w:p w:rsidR="001C2E20" w:rsidRPr="001C2E20" w:rsidRDefault="00AB5B96">
            <w:pPr>
              <w:rPr>
                <w:rFonts w:ascii="Yanone Kaffeesatz" w:eastAsia="Yanone Kaffeesatz" w:hAnsi="Yanone Kaffeesatz" w:cs="Yanone Kaffeesatz"/>
                <w:sz w:val="24"/>
                <w:szCs w:val="24"/>
              </w:rPr>
            </w:pPr>
            <w:hyperlink r:id="rId22" w:history="1">
              <w:r w:rsidR="001C2E20" w:rsidRPr="00DF7F59">
                <w:rPr>
                  <w:rStyle w:val="Hyperlink"/>
                  <w:rFonts w:ascii="Yanone Kaffeesatz" w:eastAsia="Yanone Kaffeesatz" w:hAnsi="Yanone Kaffeesatz" w:cs="Yanone Kaffeesatz"/>
                  <w:sz w:val="24"/>
                  <w:szCs w:val="24"/>
                </w:rPr>
                <w:t>http://www.westernmininghistory.com/special/schools/4227</w:t>
              </w:r>
            </w:hyperlink>
            <w:r w:rsidR="001C2E20">
              <w:rPr>
                <w:rFonts w:ascii="Yanone Kaffeesatz" w:eastAsia="Yanone Kaffeesatz" w:hAnsi="Yanone Kaffeesatz" w:cs="Yanone Kaffeesatz"/>
                <w:sz w:val="24"/>
                <w:szCs w:val="24"/>
              </w:rPr>
              <w:t xml:space="preserve"> </w:t>
            </w:r>
          </w:p>
        </w:tc>
      </w:tr>
      <w:tr w:rsidR="00A61B1D">
        <w:trPr>
          <w:trHeight w:val="2040"/>
        </w:trPr>
        <w:tc>
          <w:tcPr>
            <w:tcW w:w="4680" w:type="dxa"/>
            <w:shd w:val="clear" w:color="auto" w:fill="EFEFEF"/>
            <w:tcMar>
              <w:top w:w="144" w:type="dxa"/>
              <w:left w:w="144" w:type="dxa"/>
              <w:bottom w:w="144" w:type="dxa"/>
              <w:right w:w="144" w:type="dxa"/>
            </w:tcMar>
          </w:tcPr>
          <w:p w:rsidR="00A61B1D" w:rsidRDefault="00A61B1D">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 9:</w:t>
            </w:r>
          </w:p>
          <w:p w:rsidR="00A61B1D" w:rsidRDefault="00A61B1D">
            <w:pPr>
              <w:rPr>
                <w:rFonts w:ascii="Yanone Kaffeesatz" w:eastAsia="Yanone Kaffeesatz" w:hAnsi="Yanone Kaffeesatz" w:cs="Yanone Kaffeesatz"/>
                <w:sz w:val="24"/>
                <w:szCs w:val="24"/>
              </w:rPr>
            </w:pPr>
            <w:r w:rsidRPr="00A61B1D">
              <w:rPr>
                <w:rFonts w:ascii="Yanone Kaffeesatz" w:eastAsia="Yanone Kaffeesatz" w:hAnsi="Yanone Kaffeesatz" w:cs="Yanone Kaffeesatz"/>
                <w:sz w:val="24"/>
                <w:szCs w:val="24"/>
              </w:rPr>
              <w:t>“Inside the Gold Hill School”</w:t>
            </w:r>
            <w:r>
              <w:rPr>
                <w:rFonts w:ascii="Yanone Kaffeesatz" w:eastAsia="Yanone Kaffeesatz" w:hAnsi="Yanone Kaffeesatz" w:cs="Yanone Kaffeesatz"/>
                <w:sz w:val="24"/>
                <w:szCs w:val="24"/>
              </w:rPr>
              <w:t xml:space="preserve"> – This is a photograph from the Gold Hill Museum exhibit on the Gold Hill School.  These are actual artifacts from the schoolhouse.</w:t>
            </w:r>
          </w:p>
          <w:p w:rsidR="00A61B1D" w:rsidRDefault="00A61B1D">
            <w:pPr>
              <w:rPr>
                <w:rFonts w:ascii="Yanone Kaffeesatz" w:eastAsia="Yanone Kaffeesatz" w:hAnsi="Yanone Kaffeesatz" w:cs="Yanone Kaffeesatz"/>
                <w:sz w:val="24"/>
                <w:szCs w:val="24"/>
              </w:rPr>
            </w:pPr>
          </w:p>
          <w:p w:rsidR="00A61B1D" w:rsidRDefault="00A61B1D" w:rsidP="00A61B1D">
            <w:pPr>
              <w:jc w:val="center"/>
              <w:rPr>
                <w:rFonts w:ascii="Yanone Kaffeesatz" w:eastAsia="Yanone Kaffeesatz" w:hAnsi="Yanone Kaffeesatz" w:cs="Yanone Kaffeesatz"/>
                <w:sz w:val="24"/>
                <w:szCs w:val="24"/>
              </w:rPr>
            </w:pPr>
            <w:r>
              <w:rPr>
                <w:rFonts w:ascii="Yanone Kaffeesatz" w:eastAsia="Yanone Kaffeesatz" w:hAnsi="Yanone Kaffeesatz" w:cs="Yanone Kaffeesatz"/>
                <w:noProof/>
                <w:sz w:val="24"/>
                <w:szCs w:val="24"/>
                <w:lang w:val="en-US"/>
              </w:rPr>
              <w:lastRenderedPageBreak/>
              <w:drawing>
                <wp:inline distT="0" distB="0" distL="0" distR="0" wp14:anchorId="425C9A41" wp14:editId="75968614">
                  <wp:extent cx="213360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5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7311" cy="1602983"/>
                          </a:xfrm>
                          <a:prstGeom prst="rect">
                            <a:avLst/>
                          </a:prstGeom>
                        </pic:spPr>
                      </pic:pic>
                    </a:graphicData>
                  </a:graphic>
                </wp:inline>
              </w:drawing>
            </w:r>
          </w:p>
          <w:p w:rsidR="00A61B1D" w:rsidRDefault="00A61B1D" w:rsidP="00A61B1D">
            <w:pPr>
              <w:jc w:val="center"/>
              <w:rPr>
                <w:rFonts w:ascii="Yanone Kaffeesatz" w:eastAsia="Yanone Kaffeesatz" w:hAnsi="Yanone Kaffeesatz" w:cs="Yanone Kaffeesatz"/>
                <w:sz w:val="24"/>
                <w:szCs w:val="24"/>
              </w:rPr>
            </w:pPr>
          </w:p>
          <w:p w:rsidR="00A61B1D" w:rsidRPr="00A61B1D" w:rsidRDefault="00A61B1D" w:rsidP="00A61B1D">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Photo courtesy of John A. Sand – personal collection</w:t>
            </w:r>
          </w:p>
        </w:tc>
        <w:tc>
          <w:tcPr>
            <w:tcW w:w="4680" w:type="dxa"/>
            <w:shd w:val="clear" w:color="auto" w:fill="EFEFEF"/>
            <w:tcMar>
              <w:top w:w="144" w:type="dxa"/>
              <w:left w:w="144" w:type="dxa"/>
              <w:bottom w:w="144" w:type="dxa"/>
              <w:right w:w="144" w:type="dxa"/>
            </w:tcMar>
          </w:tcPr>
          <w:p w:rsidR="00A61B1D" w:rsidRDefault="00A61B1D">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Source 10:</w:t>
            </w:r>
          </w:p>
          <w:p w:rsidR="00A61B1D" w:rsidRDefault="00A61B1D" w:rsidP="00A61B1D">
            <w:pPr>
              <w:rPr>
                <w:rFonts w:ascii="Yanone Kaffeesatz" w:eastAsia="Yanone Kaffeesatz" w:hAnsi="Yanone Kaffeesatz" w:cs="Yanone Kaffeesatz"/>
                <w:sz w:val="24"/>
                <w:szCs w:val="24"/>
              </w:rPr>
            </w:pPr>
            <w:r w:rsidRPr="00A61B1D">
              <w:rPr>
                <w:rFonts w:ascii="Yanone Kaffeesatz" w:eastAsia="Yanone Kaffeesatz" w:hAnsi="Yanone Kaffeesatz" w:cs="Yanone Kaffeesatz"/>
                <w:sz w:val="24"/>
                <w:szCs w:val="24"/>
              </w:rPr>
              <w:t>“Inside the Gold Hill School”</w:t>
            </w:r>
            <w:r>
              <w:rPr>
                <w:rFonts w:ascii="Yanone Kaffeesatz" w:eastAsia="Yanone Kaffeesatz" w:hAnsi="Yanone Kaffeesatz" w:cs="Yanone Kaffeesatz"/>
                <w:sz w:val="24"/>
                <w:szCs w:val="24"/>
              </w:rPr>
              <w:t xml:space="preserve"> – This is a photograph from the Gold Hill Museum exhibit on the Gold Hill School.  These are actual artifacts from the schoolhouse.</w:t>
            </w:r>
          </w:p>
          <w:p w:rsidR="00A61B1D" w:rsidRDefault="00A61B1D" w:rsidP="00A61B1D">
            <w:pPr>
              <w:jc w:val="center"/>
              <w:rPr>
                <w:rFonts w:ascii="Yanone Kaffeesatz" w:eastAsia="Yanone Kaffeesatz" w:hAnsi="Yanone Kaffeesatz" w:cs="Yanone Kaffeesatz"/>
                <w:b/>
                <w:sz w:val="24"/>
                <w:szCs w:val="24"/>
              </w:rPr>
            </w:pPr>
            <w:r>
              <w:rPr>
                <w:rFonts w:ascii="Yanone Kaffeesatz" w:eastAsia="Yanone Kaffeesatz" w:hAnsi="Yanone Kaffeesatz" w:cs="Yanone Kaffeesatz"/>
                <w:b/>
                <w:noProof/>
                <w:sz w:val="24"/>
                <w:szCs w:val="24"/>
                <w:lang w:val="en-US"/>
              </w:rPr>
              <w:lastRenderedPageBreak/>
              <w:drawing>
                <wp:inline distT="0" distB="0" distL="0" distR="0" wp14:anchorId="2AA29EA2" wp14:editId="3BAC7FF3">
                  <wp:extent cx="2390775" cy="17930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5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4933" cy="1796200"/>
                          </a:xfrm>
                          <a:prstGeom prst="rect">
                            <a:avLst/>
                          </a:prstGeom>
                        </pic:spPr>
                      </pic:pic>
                    </a:graphicData>
                  </a:graphic>
                </wp:inline>
              </w:drawing>
            </w:r>
          </w:p>
          <w:p w:rsidR="00E50CA6" w:rsidRDefault="00E50CA6">
            <w:pPr>
              <w:rPr>
                <w:rFonts w:ascii="Yanone Kaffeesatz" w:eastAsia="Yanone Kaffeesatz" w:hAnsi="Yanone Kaffeesatz" w:cs="Yanone Kaffeesatz"/>
                <w:sz w:val="24"/>
                <w:szCs w:val="24"/>
              </w:rPr>
            </w:pPr>
          </w:p>
          <w:p w:rsidR="00A61B1D" w:rsidRDefault="00A61B1D">
            <w:pPr>
              <w:rPr>
                <w:rFonts w:ascii="Yanone Kaffeesatz" w:eastAsia="Yanone Kaffeesatz" w:hAnsi="Yanone Kaffeesatz" w:cs="Yanone Kaffeesatz"/>
                <w:b/>
                <w:sz w:val="24"/>
                <w:szCs w:val="24"/>
              </w:rPr>
            </w:pPr>
            <w:r>
              <w:rPr>
                <w:rFonts w:ascii="Yanone Kaffeesatz" w:eastAsia="Yanone Kaffeesatz" w:hAnsi="Yanone Kaffeesatz" w:cs="Yanone Kaffeesatz"/>
                <w:sz w:val="24"/>
                <w:szCs w:val="24"/>
              </w:rPr>
              <w:t>Photo courtesy of John A. Sand – personal collection</w:t>
            </w:r>
          </w:p>
        </w:tc>
      </w:tr>
      <w:tr w:rsidR="00822C04" w:rsidTr="00822C04">
        <w:trPr>
          <w:trHeight w:val="2040"/>
        </w:trPr>
        <w:tc>
          <w:tcPr>
            <w:tcW w:w="9360" w:type="dxa"/>
            <w:gridSpan w:val="2"/>
            <w:shd w:val="clear" w:color="auto" w:fill="EFEFEF"/>
            <w:tcMar>
              <w:top w:w="144" w:type="dxa"/>
              <w:left w:w="144" w:type="dxa"/>
              <w:bottom w:w="144" w:type="dxa"/>
              <w:right w:w="144" w:type="dxa"/>
            </w:tcMar>
          </w:tcPr>
          <w:p w:rsidR="00822C04" w:rsidRDefault="00822C04" w:rsidP="00822C04">
            <w:pPr>
              <w:jc w:val="cente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Source 11:</w:t>
            </w:r>
          </w:p>
          <w:p w:rsidR="00822C04" w:rsidRDefault="00822C04" w:rsidP="00822C04">
            <w:pPr>
              <w:jc w:val="center"/>
              <w:rPr>
                <w:rFonts w:ascii="Yanone Kaffeesatz" w:eastAsia="Yanone Kaffeesatz" w:hAnsi="Yanone Kaffeesatz" w:cs="Yanone Kaffeesatz"/>
                <w:sz w:val="24"/>
                <w:szCs w:val="24"/>
              </w:rPr>
            </w:pPr>
            <w:r w:rsidRPr="00822C04">
              <w:rPr>
                <w:rFonts w:ascii="Yanone Kaffeesatz" w:eastAsia="Yanone Kaffeesatz" w:hAnsi="Yanone Kaffeesatz" w:cs="Yanone Kaffeesatz"/>
                <w:sz w:val="24"/>
                <w:szCs w:val="24"/>
              </w:rPr>
              <w:t>The town of Gold Hill</w:t>
            </w:r>
            <w:r>
              <w:rPr>
                <w:rFonts w:ascii="Yanone Kaffeesatz" w:eastAsia="Yanone Kaffeesatz" w:hAnsi="Yanone Kaffeesatz" w:cs="Yanone Kaffeesatz"/>
                <w:sz w:val="24"/>
                <w:szCs w:val="24"/>
              </w:rPr>
              <w:t xml:space="preserve"> - </w:t>
            </w:r>
            <w:r w:rsidRPr="00822C04">
              <w:rPr>
                <w:rFonts w:ascii="Yanone Kaffeesatz" w:eastAsia="Yanone Kaffeesatz" w:hAnsi="Yanone Kaffeesatz" w:cs="Yanone Kaffeesatz"/>
                <w:sz w:val="24"/>
                <w:szCs w:val="24"/>
              </w:rPr>
              <w:t>Gold Hill is a historic mining town nestled in the mountains above Boulder. Founded in 1873, Gold Hill School is the oldest continuously run elementary school in Colorado. Once a one-room schoolhouse, the school now has three rooms and two teachers. The school is small, experiential and a vital part of this vibrant mountain community. With only two teachers in a six-year period, transitions between grades are easier, and strong, lasting relationships tend to form.</w:t>
            </w:r>
          </w:p>
          <w:p w:rsidR="00822C04" w:rsidRPr="00822C04" w:rsidRDefault="00822C04" w:rsidP="00822C04">
            <w:pPr>
              <w:jc w:val="center"/>
              <w:rPr>
                <w:rFonts w:ascii="Yanone Kaffeesatz" w:eastAsia="Yanone Kaffeesatz" w:hAnsi="Yanone Kaffeesatz" w:cs="Yanone Kaffeesatz"/>
                <w:sz w:val="24"/>
                <w:szCs w:val="24"/>
              </w:rPr>
            </w:pPr>
          </w:p>
          <w:p w:rsidR="00822C04" w:rsidRDefault="00822C04" w:rsidP="00822C04">
            <w:pPr>
              <w:jc w:val="center"/>
              <w:rPr>
                <w:rFonts w:ascii="Yanone Kaffeesatz" w:eastAsia="Yanone Kaffeesatz" w:hAnsi="Yanone Kaffeesatz" w:cs="Yanone Kaffeesatz"/>
                <w:b/>
                <w:sz w:val="24"/>
                <w:szCs w:val="24"/>
              </w:rPr>
            </w:pPr>
            <w:r>
              <w:rPr>
                <w:noProof/>
                <w:lang w:val="en-US"/>
              </w:rPr>
              <w:drawing>
                <wp:inline distT="0" distB="0" distL="0" distR="0" wp14:anchorId="3C5D5837" wp14:editId="640E058D">
                  <wp:extent cx="2973629" cy="2010303"/>
                  <wp:effectExtent l="0" t="0" r="0" b="9525"/>
                  <wp:docPr id="11" name="Picture 11" descr="https://lh6.googleusercontent.com/XvaJX4R4hm9EbKmXjiULoIgNs_Hv_1_NTvlRZGXr3EdqdV-dWIjf-dLh_nUX_ISg00tXGsiedeC_Qoz0hKesd-JCaiGOTq9O_o3spo6n5oCjfwiQnRELdyG7NVvFSXGRm-CnC6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vaJX4R4hm9EbKmXjiULoIgNs_Hv_1_NTvlRZGXr3EdqdV-dWIjf-dLh_nUX_ISg00tXGsiedeC_Qoz0hKesd-JCaiGOTq9O_o3spo6n5oCjfwiQnRELdyG7NVvFSXGRm-CnC6n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6123" cy="2011989"/>
                          </a:xfrm>
                          <a:prstGeom prst="rect">
                            <a:avLst/>
                          </a:prstGeom>
                          <a:noFill/>
                          <a:ln>
                            <a:noFill/>
                          </a:ln>
                        </pic:spPr>
                      </pic:pic>
                    </a:graphicData>
                  </a:graphic>
                </wp:inline>
              </w:drawing>
            </w:r>
          </w:p>
          <w:p w:rsidR="00822C04" w:rsidRDefault="00822C04" w:rsidP="00822C04">
            <w:pPr>
              <w:jc w:val="center"/>
              <w:rPr>
                <w:rFonts w:ascii="Yanone Kaffeesatz" w:eastAsia="Yanone Kaffeesatz" w:hAnsi="Yanone Kaffeesatz" w:cs="Yanone Kaffeesatz"/>
                <w:sz w:val="24"/>
                <w:szCs w:val="24"/>
              </w:rPr>
            </w:pPr>
          </w:p>
          <w:p w:rsidR="00822C04" w:rsidRDefault="00AB5B96" w:rsidP="00822C04">
            <w:pPr>
              <w:jc w:val="center"/>
              <w:rPr>
                <w:rFonts w:ascii="Yanone Kaffeesatz" w:eastAsia="Yanone Kaffeesatz" w:hAnsi="Yanone Kaffeesatz" w:cs="Yanone Kaffeesatz"/>
                <w:b/>
                <w:sz w:val="24"/>
                <w:szCs w:val="24"/>
              </w:rPr>
            </w:pPr>
            <w:hyperlink r:id="rId26" w:history="1">
              <w:r w:rsidR="00822C04" w:rsidRPr="00822C04">
                <w:rPr>
                  <w:rFonts w:ascii="Yanone Kaffeesatz" w:eastAsia="Yanone Kaffeesatz" w:hAnsi="Yanone Kaffeesatz" w:cs="Yanone Kaffeesatz"/>
                  <w:color w:val="0000FF"/>
                  <w:sz w:val="24"/>
                  <w:szCs w:val="24"/>
                  <w:u w:val="single"/>
                </w:rPr>
                <w:t>http://coloradopreservation.org/wp-content/uploads/2011/05/epp_00_08_historic.jpg</w:t>
              </w:r>
            </w:hyperlink>
          </w:p>
        </w:tc>
      </w:tr>
    </w:tbl>
    <w:p w:rsidR="00417603" w:rsidRDefault="00417603"/>
    <w:sectPr w:rsidR="00417603">
      <w:headerReference w:type="default" r:id="rId27"/>
      <w:footerReference w:type="default" r:id="rId2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B96" w:rsidRDefault="00AB5B96">
      <w:pPr>
        <w:spacing w:line="240" w:lineRule="auto"/>
      </w:pPr>
      <w:r>
        <w:separator/>
      </w:r>
    </w:p>
  </w:endnote>
  <w:endnote w:type="continuationSeparator" w:id="0">
    <w:p w:rsidR="00AB5B96" w:rsidRDefault="00AB5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221983"/>
      <w:docPartObj>
        <w:docPartGallery w:val="Page Numbers (Bottom of Page)"/>
        <w:docPartUnique/>
      </w:docPartObj>
    </w:sdtPr>
    <w:sdtEndPr>
      <w:rPr>
        <w:noProof/>
      </w:rPr>
    </w:sdtEndPr>
    <w:sdtContent>
      <w:p w:rsidR="00D25DEC" w:rsidRDefault="00D25DEC">
        <w:pPr>
          <w:pStyle w:val="Footer"/>
          <w:jc w:val="right"/>
        </w:pPr>
        <w:r w:rsidRPr="00D25DEC">
          <w:rPr>
            <w:sz w:val="20"/>
          </w:rPr>
          <w:fldChar w:fldCharType="begin"/>
        </w:r>
        <w:r w:rsidRPr="00D25DEC">
          <w:rPr>
            <w:sz w:val="20"/>
          </w:rPr>
          <w:instrText xml:space="preserve"> PAGE   \* MERGEFORMAT </w:instrText>
        </w:r>
        <w:r w:rsidRPr="00D25DEC">
          <w:rPr>
            <w:sz w:val="20"/>
          </w:rPr>
          <w:fldChar w:fldCharType="separate"/>
        </w:r>
        <w:r w:rsidR="00C41874">
          <w:rPr>
            <w:noProof/>
            <w:sz w:val="20"/>
          </w:rPr>
          <w:t>4</w:t>
        </w:r>
        <w:r w:rsidRPr="00D25DEC">
          <w:rPr>
            <w:noProof/>
            <w:sz w:val="20"/>
          </w:rPr>
          <w:fldChar w:fldCharType="end"/>
        </w:r>
      </w:p>
    </w:sdtContent>
  </w:sdt>
  <w:p w:rsidR="00D25DEC" w:rsidRDefault="00D25D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B96" w:rsidRDefault="00AB5B96">
      <w:pPr>
        <w:spacing w:line="240" w:lineRule="auto"/>
      </w:pPr>
      <w:r>
        <w:separator/>
      </w:r>
    </w:p>
  </w:footnote>
  <w:footnote w:type="continuationSeparator" w:id="0">
    <w:p w:rsidR="00AB5B96" w:rsidRDefault="00AB5B9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2DF" w:rsidRDefault="006902DF">
    <w:pPr>
      <w:jc w:val="center"/>
      <w:rPr>
        <w:rFonts w:ascii="Yanone Kaffeesatz" w:eastAsia="Yanone Kaffeesatz" w:hAnsi="Yanone Kaffeesatz" w:cs="Yanone Kaffeesatz"/>
        <w:sz w:val="36"/>
        <w:szCs w:val="36"/>
      </w:rPr>
    </w:pPr>
  </w:p>
  <w:p w:rsidR="00417603" w:rsidRDefault="00C248E2">
    <w:pP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Elementary Classroom Primary Source Set</w:t>
    </w:r>
  </w:p>
  <w:p w:rsidR="00417603" w:rsidRDefault="00A61B1D">
    <w:pP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School &amp; Play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546D0"/>
    <w:multiLevelType w:val="multilevel"/>
    <w:tmpl w:val="BF803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84516CE"/>
    <w:multiLevelType w:val="multilevel"/>
    <w:tmpl w:val="1122A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1803F98"/>
    <w:multiLevelType w:val="multilevel"/>
    <w:tmpl w:val="BABE8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FB34E43"/>
    <w:multiLevelType w:val="multilevel"/>
    <w:tmpl w:val="45E03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6C17434"/>
    <w:multiLevelType w:val="multilevel"/>
    <w:tmpl w:val="5C383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01D0AA1"/>
    <w:multiLevelType w:val="multilevel"/>
    <w:tmpl w:val="D952C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785A653C"/>
    <w:multiLevelType w:val="multilevel"/>
    <w:tmpl w:val="F4C4B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A776968"/>
    <w:multiLevelType w:val="multilevel"/>
    <w:tmpl w:val="29065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3"/>
  </w:num>
  <w:num w:numId="4">
    <w:abstractNumId w:val="2"/>
  </w:num>
  <w:num w:numId="5">
    <w:abstractNumId w:val="0"/>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17603"/>
    <w:rsid w:val="00052FEA"/>
    <w:rsid w:val="001C2E20"/>
    <w:rsid w:val="002D3C8A"/>
    <w:rsid w:val="00365A19"/>
    <w:rsid w:val="00417603"/>
    <w:rsid w:val="004444FD"/>
    <w:rsid w:val="00477805"/>
    <w:rsid w:val="00552B3D"/>
    <w:rsid w:val="006902DF"/>
    <w:rsid w:val="00822C04"/>
    <w:rsid w:val="00924E41"/>
    <w:rsid w:val="00A61B1D"/>
    <w:rsid w:val="00AB5B96"/>
    <w:rsid w:val="00C248E2"/>
    <w:rsid w:val="00C41874"/>
    <w:rsid w:val="00D25DEC"/>
    <w:rsid w:val="00E336F6"/>
    <w:rsid w:val="00E50CA6"/>
    <w:rsid w:val="00F46674"/>
    <w:rsid w:val="00FE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336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6F6"/>
    <w:rPr>
      <w:rFonts w:ascii="Tahoma" w:hAnsi="Tahoma" w:cs="Tahoma"/>
      <w:sz w:val="16"/>
      <w:szCs w:val="16"/>
    </w:rPr>
  </w:style>
  <w:style w:type="paragraph" w:styleId="Header">
    <w:name w:val="header"/>
    <w:basedOn w:val="Normal"/>
    <w:link w:val="HeaderChar"/>
    <w:uiPriority w:val="99"/>
    <w:unhideWhenUsed/>
    <w:rsid w:val="006902DF"/>
    <w:pPr>
      <w:tabs>
        <w:tab w:val="center" w:pos="4680"/>
        <w:tab w:val="right" w:pos="9360"/>
      </w:tabs>
      <w:spacing w:line="240" w:lineRule="auto"/>
    </w:pPr>
  </w:style>
  <w:style w:type="character" w:customStyle="1" w:styleId="HeaderChar">
    <w:name w:val="Header Char"/>
    <w:basedOn w:val="DefaultParagraphFont"/>
    <w:link w:val="Header"/>
    <w:uiPriority w:val="99"/>
    <w:rsid w:val="006902DF"/>
  </w:style>
  <w:style w:type="paragraph" w:styleId="Footer">
    <w:name w:val="footer"/>
    <w:basedOn w:val="Normal"/>
    <w:link w:val="FooterChar"/>
    <w:uiPriority w:val="99"/>
    <w:unhideWhenUsed/>
    <w:rsid w:val="006902DF"/>
    <w:pPr>
      <w:tabs>
        <w:tab w:val="center" w:pos="4680"/>
        <w:tab w:val="right" w:pos="9360"/>
      </w:tabs>
      <w:spacing w:line="240" w:lineRule="auto"/>
    </w:pPr>
  </w:style>
  <w:style w:type="character" w:customStyle="1" w:styleId="FooterChar">
    <w:name w:val="Footer Char"/>
    <w:basedOn w:val="DefaultParagraphFont"/>
    <w:link w:val="Footer"/>
    <w:uiPriority w:val="99"/>
    <w:rsid w:val="006902DF"/>
  </w:style>
  <w:style w:type="character" w:styleId="Hyperlink">
    <w:name w:val="Hyperlink"/>
    <w:basedOn w:val="DefaultParagraphFont"/>
    <w:uiPriority w:val="99"/>
    <w:unhideWhenUsed/>
    <w:rsid w:val="001C2E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336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6F6"/>
    <w:rPr>
      <w:rFonts w:ascii="Tahoma" w:hAnsi="Tahoma" w:cs="Tahoma"/>
      <w:sz w:val="16"/>
      <w:szCs w:val="16"/>
    </w:rPr>
  </w:style>
  <w:style w:type="paragraph" w:styleId="Header">
    <w:name w:val="header"/>
    <w:basedOn w:val="Normal"/>
    <w:link w:val="HeaderChar"/>
    <w:uiPriority w:val="99"/>
    <w:unhideWhenUsed/>
    <w:rsid w:val="006902DF"/>
    <w:pPr>
      <w:tabs>
        <w:tab w:val="center" w:pos="4680"/>
        <w:tab w:val="right" w:pos="9360"/>
      </w:tabs>
      <w:spacing w:line="240" w:lineRule="auto"/>
    </w:pPr>
  </w:style>
  <w:style w:type="character" w:customStyle="1" w:styleId="HeaderChar">
    <w:name w:val="Header Char"/>
    <w:basedOn w:val="DefaultParagraphFont"/>
    <w:link w:val="Header"/>
    <w:uiPriority w:val="99"/>
    <w:rsid w:val="006902DF"/>
  </w:style>
  <w:style w:type="paragraph" w:styleId="Footer">
    <w:name w:val="footer"/>
    <w:basedOn w:val="Normal"/>
    <w:link w:val="FooterChar"/>
    <w:uiPriority w:val="99"/>
    <w:unhideWhenUsed/>
    <w:rsid w:val="006902DF"/>
    <w:pPr>
      <w:tabs>
        <w:tab w:val="center" w:pos="4680"/>
        <w:tab w:val="right" w:pos="9360"/>
      </w:tabs>
      <w:spacing w:line="240" w:lineRule="auto"/>
    </w:pPr>
  </w:style>
  <w:style w:type="character" w:customStyle="1" w:styleId="FooterChar">
    <w:name w:val="Footer Char"/>
    <w:basedOn w:val="DefaultParagraphFont"/>
    <w:link w:val="Footer"/>
    <w:uiPriority w:val="99"/>
    <w:rsid w:val="006902DF"/>
  </w:style>
  <w:style w:type="character" w:styleId="Hyperlink">
    <w:name w:val="Hyperlink"/>
    <w:basedOn w:val="DefaultParagraphFont"/>
    <w:uiPriority w:val="99"/>
    <w:unhideWhenUsed/>
    <w:rsid w:val="001C2E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listo.ggsrv.com/imgsrv/FastFetch/UBER2/adec_0001_0004_0_img0479" TargetMode="External"/><Relationship Id="rId18" Type="http://schemas.openxmlformats.org/officeDocument/2006/relationships/image" Target="media/image6.png"/><Relationship Id="rId26" Type="http://schemas.openxmlformats.org/officeDocument/2006/relationships/hyperlink" Target="http://coloradopreservation.org/wp-content/uploads/2011/05/epp_00_08_historic.jpg"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coloradogambler.com/colorado-history-one-room-schoolhouses/"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igital.denverlibrary.org/cdm/ref/collection/p15330coll22/id/60972"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st-elmo-colorado.com/schoolhouse.htm"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mancos.schoolfusion.us/modules/cms/pages.phtml?pageid=73395&amp;SID" TargetMode="External"/><Relationship Id="rId4" Type="http://schemas.openxmlformats.org/officeDocument/2006/relationships/settings" Target="settings.xml"/><Relationship Id="rId9" Type="http://schemas.openxmlformats.org/officeDocument/2006/relationships/hyperlink" Target="http://digital.denverlibrary.org/cdm/ref/collection/p15330coll22/id/409" TargetMode="External"/><Relationship Id="rId14" Type="http://schemas.openxmlformats.org/officeDocument/2006/relationships/image" Target="media/image4.jpg"/><Relationship Id="rId22" Type="http://schemas.openxmlformats.org/officeDocument/2006/relationships/hyperlink" Target="http://www.westernmininghistory.com/special/schools/4227"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7</Pages>
  <Words>1639</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11</cp:revision>
  <dcterms:created xsi:type="dcterms:W3CDTF">2017-08-30T16:19:00Z</dcterms:created>
  <dcterms:modified xsi:type="dcterms:W3CDTF">2017-09-07T18:43:00Z</dcterms:modified>
</cp:coreProperties>
</file>