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C2" w:rsidRDefault="00E600BB" w:rsidP="00E600BB">
      <w:r>
        <w:t xml:space="preserve">Your district has been identified as having a </w:t>
      </w:r>
      <w:r w:rsidR="00BA5C7F">
        <w:t xml:space="preserve">duplicate SASID </w:t>
      </w:r>
      <w:r>
        <w:t>with another district in Colorado</w:t>
      </w:r>
      <w:r w:rsidR="00C67DC2">
        <w:t xml:space="preserve"> for the READ Collection.</w:t>
      </w:r>
      <w:r w:rsidR="00F34D81">
        <w:t xml:space="preserve"> </w:t>
      </w:r>
      <w:r>
        <w:t xml:space="preserve">Your district's </w:t>
      </w:r>
      <w:r w:rsidR="00A41254">
        <w:t xml:space="preserve">READ respondent </w:t>
      </w:r>
      <w:r>
        <w:t xml:space="preserve">has access to these </w:t>
      </w:r>
      <w:r w:rsidR="00A41254">
        <w:t xml:space="preserve">duplicates through Data Pipeline. There is a Cross LEA validation report </w:t>
      </w:r>
      <w:r>
        <w:t>available</w:t>
      </w:r>
      <w:r w:rsidR="00A41254">
        <w:t xml:space="preserve"> in Cognos</w:t>
      </w:r>
      <w:r>
        <w:t xml:space="preserve">. This can be accessed by logging into the Data Pipeline and then going to menu options: Cognos Report =&gt; </w:t>
      </w:r>
      <w:r w:rsidR="00A41254">
        <w:t>READ</w:t>
      </w:r>
      <w:r>
        <w:t xml:space="preserve"> =&gt; </w:t>
      </w:r>
      <w:r w:rsidR="00A41254">
        <w:t>Cross LEA validation report</w:t>
      </w:r>
      <w:r>
        <w:t xml:space="preserve">. The </w:t>
      </w:r>
      <w:r w:rsidR="00A41254">
        <w:t>Cross LEA Validation</w:t>
      </w:r>
      <w:r>
        <w:t xml:space="preserve"> report contains duplicates with other districts</w:t>
      </w:r>
      <w:r w:rsidR="0080564C">
        <w:t>.</w:t>
      </w:r>
      <w:r w:rsidR="00EF5F4F">
        <w:t xml:space="preserve">  The steps to verify attendance for duplicate SASIDs are as follows.</w:t>
      </w:r>
    </w:p>
    <w:p w:rsidR="00C67DC2" w:rsidRPr="006D0E12" w:rsidRDefault="00C67DC2" w:rsidP="00E600BB">
      <w:pPr>
        <w:rPr>
          <w:b/>
        </w:rPr>
      </w:pPr>
      <w:r w:rsidRPr="006D0E12">
        <w:rPr>
          <w:b/>
        </w:rPr>
        <w:t>STEP ONE:</w:t>
      </w:r>
    </w:p>
    <w:p w:rsidR="00E600BB" w:rsidRDefault="00C67DC2" w:rsidP="00E600BB">
      <w:r>
        <w:t xml:space="preserve">From July 21 -25 districts will work with each other to determine which students to remove or keep on </w:t>
      </w:r>
      <w:r w:rsidR="00F34D81">
        <w:t xml:space="preserve">their data </w:t>
      </w:r>
      <w:r>
        <w:t xml:space="preserve">submissions.  First, </w:t>
      </w:r>
      <w:r w:rsidR="00EF5F4F">
        <w:t xml:space="preserve">districts should </w:t>
      </w:r>
      <w:r>
        <w:t>review</w:t>
      </w:r>
      <w:r w:rsidR="00EF5F4F">
        <w:t xml:space="preserve"> the</w:t>
      </w:r>
      <w:r>
        <w:t xml:space="preserve"> test date</w:t>
      </w:r>
      <w:r w:rsidR="00F34D81">
        <w:t>.  T</w:t>
      </w:r>
      <w:r w:rsidR="00A41254">
        <w:t xml:space="preserve">he district with the latest test date would keep the student in their submission. However, if </w:t>
      </w:r>
      <w:r>
        <w:t>a</w:t>
      </w:r>
      <w:r w:rsidR="00A41254">
        <w:t xml:space="preserve"> district used a generic test date that was early in the window then</w:t>
      </w:r>
      <w:r>
        <w:t xml:space="preserve"> the two districts</w:t>
      </w:r>
      <w:r w:rsidR="00A41254">
        <w:t xml:space="preserve"> will want to verify who ended the year with the student. Please contact the districts that you have duplicate submission with to verify ending enrollment for the 13-14 school year. </w:t>
      </w:r>
    </w:p>
    <w:p w:rsidR="00E600BB" w:rsidRDefault="00E600BB" w:rsidP="00E600BB">
      <w:r>
        <w:t xml:space="preserve">If corrections </w:t>
      </w:r>
      <w:r w:rsidR="00C67DC2">
        <w:t>are made to your district’s</w:t>
      </w:r>
      <w:r>
        <w:t xml:space="preserve"> submission, an updated file must be submitted and approved by end of business </w:t>
      </w:r>
      <w:r w:rsidR="00A8679B">
        <w:t>Friday,</w:t>
      </w:r>
      <w:r>
        <w:t xml:space="preserve"> </w:t>
      </w:r>
      <w:r w:rsidR="00C67DC2">
        <w:t>July 25</w:t>
      </w:r>
      <w:r>
        <w:t>.  No exceptions.</w:t>
      </w:r>
    </w:p>
    <w:p w:rsidR="00C67DC2" w:rsidRPr="006D0E12" w:rsidRDefault="00C67DC2" w:rsidP="00E600BB">
      <w:pPr>
        <w:rPr>
          <w:b/>
        </w:rPr>
      </w:pPr>
      <w:r w:rsidRPr="006D0E12">
        <w:rPr>
          <w:b/>
        </w:rPr>
        <w:t>STEP TWO:</w:t>
      </w:r>
    </w:p>
    <w:p w:rsidR="006D0E12" w:rsidRDefault="00C67DC2" w:rsidP="00E600BB">
      <w:r>
        <w:t>If the two districts are unable to resolve the duplicate SASID</w:t>
      </w:r>
      <w:r w:rsidR="00EF5F4F">
        <w:t>,</w:t>
      </w:r>
      <w:r>
        <w:t xml:space="preserve"> then </w:t>
      </w:r>
      <w:r w:rsidR="00EF5F4F">
        <w:t xml:space="preserve">both districts should submit their </w:t>
      </w:r>
      <w:r>
        <w:t>documentation to</w:t>
      </w:r>
      <w:r w:rsidR="006D0E12">
        <w:t xml:space="preserve"> The</w:t>
      </w:r>
      <w:r w:rsidR="00EF5F4F">
        <w:t xml:space="preserve"> CDE</w:t>
      </w:r>
      <w:r w:rsidR="006D0E12">
        <w:t xml:space="preserve"> Office of Literacy</w:t>
      </w:r>
      <w:r>
        <w:t xml:space="preserve"> by </w:t>
      </w:r>
      <w:r w:rsidR="00A8679B" w:rsidRPr="006D0E12">
        <w:rPr>
          <w:b/>
        </w:rPr>
        <w:t>July 31 at noon.</w:t>
      </w:r>
      <w:r w:rsidR="00A8679B">
        <w:t xml:space="preserve"> </w:t>
      </w:r>
      <w:r w:rsidR="006D0E12">
        <w:t>No extensions</w:t>
      </w:r>
      <w:r w:rsidR="00EF5F4F">
        <w:t xml:space="preserve"> will be given.</w:t>
      </w:r>
    </w:p>
    <w:p w:rsidR="00BD3E4B" w:rsidRDefault="006D0E12" w:rsidP="00E600BB">
      <w:r>
        <w:t>Email</w:t>
      </w:r>
      <w:r w:rsidR="00E600BB">
        <w:t xml:space="preserve"> </w:t>
      </w:r>
      <w:r>
        <w:t xml:space="preserve">the following </w:t>
      </w:r>
      <w:r w:rsidR="00BD3E4B">
        <w:t xml:space="preserve">documentation: </w:t>
      </w:r>
    </w:p>
    <w:p w:rsidR="00BD3E4B" w:rsidRDefault="00BD3E4B" w:rsidP="00BD3E4B">
      <w:pPr>
        <w:pStyle w:val="ListParagraph"/>
        <w:numPr>
          <w:ilvl w:val="0"/>
          <w:numId w:val="3"/>
        </w:numPr>
      </w:pPr>
      <w:r>
        <w:t xml:space="preserve">Enrollment data showing the ending date for the student in the district and the student SASID  </w:t>
      </w:r>
      <w:r w:rsidR="00E600BB">
        <w:t xml:space="preserve">for every student you would like to </w:t>
      </w:r>
      <w:r w:rsidR="00A8679B">
        <w:t>be reviewed by the Office of Literacy</w:t>
      </w:r>
      <w:r w:rsidR="006D0E12">
        <w:t>:</w:t>
      </w:r>
      <w:r w:rsidR="00920EAB">
        <w:t xml:space="preserve"> </w:t>
      </w:r>
    </w:p>
    <w:p w:rsidR="00E600BB" w:rsidRDefault="00920EAB" w:rsidP="00BD3E4B">
      <w:pPr>
        <w:ind w:left="360"/>
      </w:pPr>
      <w:r>
        <w:t>Send the email to</w:t>
      </w:r>
      <w:r w:rsidRPr="00920EAB">
        <w:t xml:space="preserve"> </w:t>
      </w:r>
      <w:r>
        <w:t xml:space="preserve">Dian Prestwich at </w:t>
      </w:r>
      <w:hyperlink r:id="rId7" w:history="1">
        <w:r w:rsidRPr="00776FD1">
          <w:rPr>
            <w:rStyle w:val="Hyperlink"/>
          </w:rPr>
          <w:t>Prestwich_d@cde.state.co.us</w:t>
        </w:r>
      </w:hyperlink>
      <w:r>
        <w:t xml:space="preserve">    Please note any documentation emailed to CDE </w:t>
      </w:r>
      <w:r w:rsidRPr="00BD3E4B">
        <w:rPr>
          <w:b/>
        </w:rPr>
        <w:t>cannot include both the name and Student's State ID Number.</w:t>
      </w:r>
    </w:p>
    <w:p w:rsidR="00920EAB" w:rsidRDefault="00920EAB" w:rsidP="00BD3E4B">
      <w:r>
        <w:t>Please Note:  Documentation submitted after the deadline will not be reviewed or considered. You are encouraged to submit your documentation early in the event additional information or clarification is required.</w:t>
      </w:r>
    </w:p>
    <w:p w:rsidR="00920EAB" w:rsidRPr="00920EAB" w:rsidRDefault="00920EAB" w:rsidP="006D0E12">
      <w:pPr>
        <w:rPr>
          <w:b/>
        </w:rPr>
      </w:pPr>
      <w:r w:rsidRPr="00920EAB">
        <w:rPr>
          <w:b/>
        </w:rPr>
        <w:t>STEP THREE</w:t>
      </w:r>
      <w:r>
        <w:rPr>
          <w:b/>
        </w:rPr>
        <w:t>:</w:t>
      </w:r>
    </w:p>
    <w:p w:rsidR="006D0E12" w:rsidRDefault="000B6978" w:rsidP="006D0E12">
      <w:r>
        <w:t>CDE will evaluate all</w:t>
      </w:r>
      <w:r w:rsidR="00E600BB">
        <w:t xml:space="preserve"> documentation </w:t>
      </w:r>
      <w:r w:rsidR="00F34D81">
        <w:t>to determine which district</w:t>
      </w:r>
      <w:r w:rsidR="00E600BB">
        <w:t xml:space="preserve"> </w:t>
      </w:r>
      <w:r w:rsidR="006D0E12">
        <w:t>will keep the student in their submission</w:t>
      </w:r>
      <w:r w:rsidR="00E600BB">
        <w:t xml:space="preserve">. </w:t>
      </w:r>
      <w:r w:rsidR="006D0E12">
        <w:t xml:space="preserve">If the </w:t>
      </w:r>
      <w:r>
        <w:t xml:space="preserve">documentation does not support enrollment eligibility of the duplicate students, </w:t>
      </w:r>
      <w:r w:rsidR="006D0E12">
        <w:t>districts will be contacted and asked to remove them from their</w:t>
      </w:r>
      <w:r w:rsidR="00920EAB">
        <w:t xml:space="preserve"> file</w:t>
      </w:r>
      <w:r w:rsidR="006D0E12">
        <w:t xml:space="preserve">.  Once </w:t>
      </w:r>
      <w:r>
        <w:t xml:space="preserve">districts </w:t>
      </w:r>
      <w:r w:rsidR="006D0E12">
        <w:t xml:space="preserve">have made the corrections to </w:t>
      </w:r>
      <w:r>
        <w:t xml:space="preserve">their READ data </w:t>
      </w:r>
      <w:r w:rsidR="006D0E12">
        <w:t>file</w:t>
      </w:r>
      <w:r>
        <w:t>s,</w:t>
      </w:r>
      <w:r w:rsidR="006D0E12">
        <w:t xml:space="preserve"> </w:t>
      </w:r>
      <w:r>
        <w:t xml:space="preserve">please </w:t>
      </w:r>
      <w:r w:rsidR="006D0E12">
        <w:t xml:space="preserve">contact Dian Prestwich </w:t>
      </w:r>
      <w:hyperlink r:id="rId8" w:history="1">
        <w:r w:rsidR="006D0E12" w:rsidRPr="00776FD1">
          <w:rPr>
            <w:rStyle w:val="Hyperlink"/>
          </w:rPr>
          <w:t>Prestwich_d@cde.state.co.us</w:t>
        </w:r>
      </w:hyperlink>
      <w:r w:rsidR="006D0E12">
        <w:t xml:space="preserve"> or Donna Bright </w:t>
      </w:r>
      <w:hyperlink r:id="rId9" w:history="1">
        <w:r w:rsidR="006D0E12" w:rsidRPr="00776FD1">
          <w:rPr>
            <w:rStyle w:val="Hyperlink"/>
          </w:rPr>
          <w:t>bright_d@cde.state.co.us</w:t>
        </w:r>
      </w:hyperlink>
      <w:r>
        <w:rPr>
          <w:rStyle w:val="Hyperlink"/>
        </w:rPr>
        <w:t>.  Districts with duplicate SASIDs must contact Dian or Donna</w:t>
      </w:r>
      <w:r w:rsidR="006D0E12">
        <w:t xml:space="preserve"> by</w:t>
      </w:r>
      <w:r w:rsidR="00920EAB">
        <w:t xml:space="preserve"> end of the day</w:t>
      </w:r>
      <w:r w:rsidR="006D0E12">
        <w:t xml:space="preserve"> August 8</w:t>
      </w:r>
      <w:r w:rsidR="006D0E12" w:rsidRPr="006D0E12">
        <w:rPr>
          <w:vertAlign w:val="superscript"/>
        </w:rPr>
        <w:t>th</w:t>
      </w:r>
      <w:r w:rsidR="006D0E12">
        <w:t xml:space="preserve"> </w:t>
      </w:r>
      <w:r>
        <w:t xml:space="preserve">to </w:t>
      </w:r>
      <w:r w:rsidR="006D0E12">
        <w:t>go through the READ resubmission and approval process one last time.</w:t>
      </w:r>
    </w:p>
    <w:p w:rsidR="00E600BB" w:rsidRDefault="00920EAB" w:rsidP="00E600BB">
      <w:r>
        <w:t xml:space="preserve">Districts </w:t>
      </w:r>
      <w:r w:rsidR="006D0E12">
        <w:t>then run the READ Status K-3 report for updated numbers.</w:t>
      </w:r>
    </w:p>
    <w:p w:rsidR="000B6978" w:rsidRDefault="00920EAB" w:rsidP="00E600BB">
      <w:r>
        <w:t>Thank you</w:t>
      </w:r>
      <w:r w:rsidR="000B6978">
        <w:t xml:space="preserve"> for working with us to</w:t>
      </w:r>
      <w:r w:rsidR="00BD3E4B">
        <w:t xml:space="preserve"> resolve these duplicate SASIDs.</w:t>
      </w:r>
    </w:p>
    <w:p w:rsidR="00E600BB" w:rsidRDefault="000B6978" w:rsidP="00E600BB">
      <w:r>
        <w:t>Sincerely</w:t>
      </w:r>
      <w:r w:rsidR="00920EAB">
        <w:t>,</w:t>
      </w:r>
    </w:p>
    <w:p w:rsidR="00920EAB" w:rsidRDefault="00920EAB" w:rsidP="00E600BB">
      <w:r>
        <w:t>Dian Prestwich</w:t>
      </w:r>
      <w:r w:rsidR="000B6978">
        <w:t xml:space="preserve">, </w:t>
      </w:r>
      <w:hyperlink r:id="rId10" w:history="1">
        <w:r w:rsidR="000B6978" w:rsidRPr="000B6978">
          <w:rPr>
            <w:rStyle w:val="Hyperlink"/>
          </w:rPr>
          <w:t>p</w:t>
        </w:r>
        <w:r w:rsidR="000B6978" w:rsidRPr="0002504B">
          <w:rPr>
            <w:rStyle w:val="Hyperlink"/>
          </w:rPr>
          <w:t>restwich_d@cde.state.co.us</w:t>
        </w:r>
      </w:hyperlink>
      <w:r w:rsidR="000B6978">
        <w:t xml:space="preserve">, </w:t>
      </w:r>
      <w:r>
        <w:t>303-866-6150</w:t>
      </w:r>
    </w:p>
    <w:p w:rsidR="000A4072" w:rsidRDefault="00920EAB" w:rsidP="00E600BB">
      <w:r>
        <w:t>Donna Bright</w:t>
      </w:r>
      <w:r w:rsidR="000B6978">
        <w:t xml:space="preserve">, </w:t>
      </w:r>
      <w:hyperlink r:id="rId11" w:history="1">
        <w:r w:rsidRPr="00776FD1">
          <w:rPr>
            <w:rStyle w:val="Hyperlink"/>
          </w:rPr>
          <w:t>bright_d@cde.state.co.us</w:t>
        </w:r>
      </w:hyperlink>
      <w:r w:rsidR="000B6978">
        <w:t>,</w:t>
      </w:r>
      <w:r>
        <w:t xml:space="preserve"> 303-866-6002</w:t>
      </w:r>
      <w:bookmarkStart w:id="0" w:name="_GoBack"/>
      <w:bookmarkEnd w:id="0"/>
    </w:p>
    <w:sectPr w:rsidR="000A4072" w:rsidSect="00920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BF3"/>
    <w:multiLevelType w:val="hybridMultilevel"/>
    <w:tmpl w:val="DD26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119"/>
    <w:multiLevelType w:val="hybridMultilevel"/>
    <w:tmpl w:val="CD6A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7208"/>
    <w:multiLevelType w:val="hybridMultilevel"/>
    <w:tmpl w:val="7344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B"/>
    <w:rsid w:val="000A4072"/>
    <w:rsid w:val="000B6978"/>
    <w:rsid w:val="006D0E12"/>
    <w:rsid w:val="007F2079"/>
    <w:rsid w:val="0080564C"/>
    <w:rsid w:val="008275F0"/>
    <w:rsid w:val="00920EAB"/>
    <w:rsid w:val="00A41254"/>
    <w:rsid w:val="00A8679B"/>
    <w:rsid w:val="00BA5C7F"/>
    <w:rsid w:val="00BD3E4B"/>
    <w:rsid w:val="00C67DC2"/>
    <w:rsid w:val="00E600BB"/>
    <w:rsid w:val="00E67655"/>
    <w:rsid w:val="00EF5F4F"/>
    <w:rsid w:val="00F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E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E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wich_d@cde.state.co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estwich_d@cde.state.co.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ght_d@cde.state.co.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twich_d@cde.state.co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ght_d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2F4B-17F0-4B1C-AC10-10A647D7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</dc:creator>
  <cp:lastModifiedBy>Bright, Donna</cp:lastModifiedBy>
  <cp:revision>2</cp:revision>
  <dcterms:created xsi:type="dcterms:W3CDTF">2014-07-08T21:01:00Z</dcterms:created>
  <dcterms:modified xsi:type="dcterms:W3CDTF">2014-07-08T21:01:00Z</dcterms:modified>
</cp:coreProperties>
</file>