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779B6" w14:textId="39D95185" w:rsidR="0086052E" w:rsidRDefault="009B3915" w:rsidP="00B97B79">
      <w:pPr>
        <w:pStyle w:val="Heading1"/>
      </w:pPr>
      <w:r>
        <w:t>Core Program Summary</w:t>
      </w:r>
    </w:p>
    <w:p w14:paraId="6075090A" w14:textId="4B637F3E" w:rsidR="00D167BF" w:rsidRPr="00444059" w:rsidRDefault="007D4181" w:rsidP="00D167BF">
      <w:pPr>
        <w:pStyle w:val="Heading2"/>
        <w:rPr>
          <w:sz w:val="30"/>
          <w:szCs w:val="30"/>
        </w:rPr>
      </w:pPr>
      <w:r w:rsidRPr="00444059">
        <w:rPr>
          <w:sz w:val="30"/>
          <w:szCs w:val="30"/>
        </w:rPr>
        <w:t xml:space="preserve">Houghton Mifflin Harcourt Publishing, HMH </w:t>
      </w:r>
      <w:r w:rsidR="00F6194F" w:rsidRPr="00444059">
        <w:rPr>
          <w:color w:val="FFFFFF" w:themeColor="background1"/>
          <w:sz w:val="30"/>
          <w:szCs w:val="30"/>
        </w:rPr>
        <w:t>¡</w:t>
      </w:r>
      <w:r w:rsidR="00F6194F" w:rsidRPr="00444059">
        <w:rPr>
          <w:sz w:val="30"/>
          <w:szCs w:val="30"/>
        </w:rPr>
        <w:t xml:space="preserve">Arriba!  </w:t>
      </w:r>
      <w:r w:rsidR="00F6194F" w:rsidRPr="00444059">
        <w:rPr>
          <w:sz w:val="30"/>
          <w:szCs w:val="30"/>
        </w:rPr>
        <w:t>La Lectura! (2020)</w:t>
      </w:r>
    </w:p>
    <w:p w14:paraId="04E8C13E" w14:textId="6E6C215A" w:rsidR="00D167BF" w:rsidRDefault="009B3915" w:rsidP="00D167BF">
      <w:pPr>
        <w:pStyle w:val="Heading3"/>
      </w:pPr>
      <w:r>
        <w:rPr>
          <w:noProof/>
        </w:rPr>
        <mc:AlternateContent>
          <mc:Choice Requires="wps">
            <w:drawing>
              <wp:anchor distT="45720" distB="45720" distL="114300" distR="114300" simplePos="0" relativeHeight="251656192" behindDoc="0" locked="0" layoutInCell="1" allowOverlap="1" wp14:anchorId="4635F5F7" wp14:editId="6052BD91">
                <wp:simplePos x="0" y="0"/>
                <wp:positionH relativeFrom="column">
                  <wp:posOffset>4768215</wp:posOffset>
                </wp:positionH>
                <wp:positionV relativeFrom="paragraph">
                  <wp:posOffset>292735</wp:posOffset>
                </wp:positionV>
                <wp:extent cx="2133600" cy="73628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362825"/>
                        </a:xfrm>
                        <a:prstGeom prst="rect">
                          <a:avLst/>
                        </a:prstGeom>
                        <a:solidFill>
                          <a:srgbClr val="FFFFFF"/>
                        </a:solidFill>
                        <a:ln w="9525">
                          <a:solidFill>
                            <a:srgbClr val="D0D2D3"/>
                          </a:solidFill>
                          <a:miter lim="800000"/>
                          <a:headEnd/>
                          <a:tailEnd/>
                        </a:ln>
                      </wps:spPr>
                      <wps:txbx>
                        <w:txbxContent>
                          <w:p w14:paraId="6088F47D" w14:textId="77777777" w:rsidR="009B3915" w:rsidRDefault="009B3915" w:rsidP="009B3915">
                            <w:pPr>
                              <w:pStyle w:val="Page01-Side-bar-navy"/>
                              <w:rPr>
                                <w:b/>
                              </w:rPr>
                            </w:pPr>
                            <w:r>
                              <w:rPr>
                                <w:b/>
                              </w:rPr>
                              <w:t>This program was approved for use in:</w:t>
                            </w:r>
                          </w:p>
                          <w:p w14:paraId="01184564" w14:textId="77777777" w:rsidR="009B3915" w:rsidRPr="00187333" w:rsidRDefault="009B3915" w:rsidP="009B3915">
                            <w:pPr>
                              <w:pStyle w:val="Page01-Side-bar-navy"/>
                              <w:numPr>
                                <w:ilvl w:val="0"/>
                                <w:numId w:val="1"/>
                              </w:numPr>
                              <w:rPr>
                                <w:b/>
                              </w:rPr>
                            </w:pPr>
                            <w:r w:rsidRPr="00187333">
                              <w:rPr>
                                <w:b/>
                              </w:rPr>
                              <w:t>Kindergarten</w:t>
                            </w:r>
                          </w:p>
                          <w:p w14:paraId="1B2AC8F9" w14:textId="77777777" w:rsidR="009B3915" w:rsidRPr="00187333" w:rsidRDefault="009B3915" w:rsidP="009B3915">
                            <w:pPr>
                              <w:pStyle w:val="Page01-Side-bar-navy"/>
                              <w:numPr>
                                <w:ilvl w:val="0"/>
                                <w:numId w:val="1"/>
                              </w:numPr>
                              <w:rPr>
                                <w:b/>
                              </w:rPr>
                            </w:pPr>
                            <w:r w:rsidRPr="00187333">
                              <w:rPr>
                                <w:b/>
                              </w:rPr>
                              <w:t>First Grade</w:t>
                            </w:r>
                          </w:p>
                          <w:p w14:paraId="536CC269" w14:textId="77777777" w:rsidR="009B3915" w:rsidRDefault="009B3915" w:rsidP="009B3915">
                            <w:pPr>
                              <w:pStyle w:val="Page01-Side-bar-navy"/>
                              <w:numPr>
                                <w:ilvl w:val="0"/>
                                <w:numId w:val="1"/>
                              </w:numPr>
                              <w:rPr>
                                <w:b/>
                              </w:rPr>
                            </w:pPr>
                            <w:r w:rsidRPr="00187333">
                              <w:rPr>
                                <w:b/>
                              </w:rPr>
                              <w:t>Second Grade</w:t>
                            </w:r>
                          </w:p>
                          <w:p w14:paraId="0E6B2634" w14:textId="77777777" w:rsidR="009B3915" w:rsidRDefault="009B3915" w:rsidP="009B3915">
                            <w:pPr>
                              <w:pStyle w:val="Page01-Side-bar-navy"/>
                              <w:numPr>
                                <w:ilvl w:val="0"/>
                                <w:numId w:val="1"/>
                              </w:numPr>
                              <w:rPr>
                                <w:b/>
                              </w:rPr>
                            </w:pPr>
                            <w:r>
                              <w:rPr>
                                <w:b/>
                              </w:rPr>
                              <w:t>Third Grade</w:t>
                            </w:r>
                          </w:p>
                          <w:p w14:paraId="3FA551D6" w14:textId="77777777" w:rsidR="009B3915" w:rsidRDefault="009B3915" w:rsidP="009B3915">
                            <w:pPr>
                              <w:pStyle w:val="Page01-Side-bar-navy"/>
                              <w:ind w:left="720"/>
                              <w:rPr>
                                <w:b/>
                              </w:rPr>
                            </w:pPr>
                          </w:p>
                          <w:p w14:paraId="44415A61" w14:textId="77777777" w:rsidR="009B3915" w:rsidRPr="00714CD2" w:rsidRDefault="009B3915" w:rsidP="009B3915">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1A351AB3" w14:textId="77777777" w:rsidR="009B3915" w:rsidRDefault="009B3915" w:rsidP="009B3915">
                            <w:pPr>
                              <w:pStyle w:val="Page01-Side-bar-navy"/>
                              <w:rPr>
                                <w:b/>
                              </w:rPr>
                            </w:pPr>
                            <w:r>
                              <w:rPr>
                                <w:b/>
                              </w:rPr>
                              <w:t xml:space="preserve">Please access the scored rubric online to review the specific criteria and feedback for each approved core reading program.  </w:t>
                            </w:r>
                          </w:p>
                          <w:p w14:paraId="024E083E" w14:textId="77777777" w:rsidR="009B3915" w:rsidRPr="00187333" w:rsidRDefault="009B3915" w:rsidP="009B3915">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w:t>
                            </w:r>
                            <w:hyperlink r:id="rId8" w:history="1">
                              <w:r w:rsidRPr="0000798D">
                                <w:rPr>
                                  <w:rStyle w:val="Hyperlink"/>
                                  <w:bCs/>
                                </w:rPr>
                                <w:t>READAct@cde.state.co.us</w:t>
                              </w:r>
                            </w:hyperlink>
                            <w:r>
                              <w:rPr>
                                <w:bCs/>
                              </w:rPr>
                              <w:t xml:space="preserve">. </w:t>
                            </w:r>
                            <w:r w:rsidRPr="00187333">
                              <w:rPr>
                                <w:bCs/>
                              </w:rPr>
                              <w:t xml:space="preserve"> </w:t>
                            </w:r>
                          </w:p>
                          <w:p w14:paraId="04AC4184" w14:textId="1A12DBDA" w:rsidR="00F860D7" w:rsidRPr="00AA4C44" w:rsidRDefault="00F860D7" w:rsidP="00AA4C44">
                            <w:pPr>
                              <w:pStyle w:val="Page01-Side-bar-navy"/>
                            </w:pPr>
                            <w:r w:rsidRPr="00AA4C44">
                              <w:t xml:space="preserve"> </w:t>
                            </w:r>
                          </w:p>
                        </w:txbxContent>
                      </wps:txbx>
                      <wps:bodyPr rot="0" vert="horz" wrap="square" lIns="182880" tIns="182880" rIns="18288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35F5F7" id="_x0000_t202" coordsize="21600,21600" o:spt="202" path="m,l,21600r21600,l21600,xe">
                <v:stroke joinstyle="miter"/>
                <v:path gradientshapeok="t" o:connecttype="rect"/>
              </v:shapetype>
              <v:shape id="Text Box 2" o:spid="_x0000_s1026" type="#_x0000_t202" style="position:absolute;margin-left:375.45pt;margin-top:23.05pt;width:168pt;height:579.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" strokecolor="#d0d2d3">
                <v:textbox inset="14.4pt,14.4pt,14.4pt,0">
                  <w:txbxContent>
                    <w:p w14:paraId="6088F47D" w14:textId="77777777" w:rsidR="009B3915" w:rsidRDefault="009B3915" w:rsidP="009B3915">
                      <w:pPr>
                        <w:pStyle w:val="Page01-Side-bar-navy"/>
                        <w:rPr>
                          <w:b/>
                        </w:rPr>
                      </w:pPr>
                      <w:r>
                        <w:rPr>
                          <w:b/>
                        </w:rPr>
                        <w:t>This program was approved for use in:</w:t>
                      </w:r>
                    </w:p>
                    <w:p w14:paraId="01184564" w14:textId="77777777" w:rsidR="009B3915" w:rsidRPr="00187333" w:rsidRDefault="009B3915" w:rsidP="009B3915">
                      <w:pPr>
                        <w:pStyle w:val="Page01-Side-bar-navy"/>
                        <w:numPr>
                          <w:ilvl w:val="0"/>
                          <w:numId w:val="1"/>
                        </w:numPr>
                        <w:rPr>
                          <w:b/>
                        </w:rPr>
                      </w:pPr>
                      <w:r w:rsidRPr="00187333">
                        <w:rPr>
                          <w:b/>
                        </w:rPr>
                        <w:t>Kindergarten</w:t>
                      </w:r>
                    </w:p>
                    <w:p w14:paraId="1B2AC8F9" w14:textId="77777777" w:rsidR="009B3915" w:rsidRPr="00187333" w:rsidRDefault="009B3915" w:rsidP="009B3915">
                      <w:pPr>
                        <w:pStyle w:val="Page01-Side-bar-navy"/>
                        <w:numPr>
                          <w:ilvl w:val="0"/>
                          <w:numId w:val="1"/>
                        </w:numPr>
                        <w:rPr>
                          <w:b/>
                        </w:rPr>
                      </w:pPr>
                      <w:r w:rsidRPr="00187333">
                        <w:rPr>
                          <w:b/>
                        </w:rPr>
                        <w:t>First Grade</w:t>
                      </w:r>
                    </w:p>
                    <w:p w14:paraId="536CC269" w14:textId="77777777" w:rsidR="009B3915" w:rsidRDefault="009B3915" w:rsidP="009B3915">
                      <w:pPr>
                        <w:pStyle w:val="Page01-Side-bar-navy"/>
                        <w:numPr>
                          <w:ilvl w:val="0"/>
                          <w:numId w:val="1"/>
                        </w:numPr>
                        <w:rPr>
                          <w:b/>
                        </w:rPr>
                      </w:pPr>
                      <w:r w:rsidRPr="00187333">
                        <w:rPr>
                          <w:b/>
                        </w:rPr>
                        <w:t>Second Grade</w:t>
                      </w:r>
                    </w:p>
                    <w:p w14:paraId="0E6B2634" w14:textId="77777777" w:rsidR="009B3915" w:rsidRDefault="009B3915" w:rsidP="009B3915">
                      <w:pPr>
                        <w:pStyle w:val="Page01-Side-bar-navy"/>
                        <w:numPr>
                          <w:ilvl w:val="0"/>
                          <w:numId w:val="1"/>
                        </w:numPr>
                        <w:rPr>
                          <w:b/>
                        </w:rPr>
                      </w:pPr>
                      <w:r>
                        <w:rPr>
                          <w:b/>
                        </w:rPr>
                        <w:t>Third Grade</w:t>
                      </w:r>
                    </w:p>
                    <w:p w14:paraId="3FA551D6" w14:textId="77777777" w:rsidR="009B3915" w:rsidRDefault="009B3915" w:rsidP="009B3915">
                      <w:pPr>
                        <w:pStyle w:val="Page01-Side-bar-navy"/>
                        <w:ind w:left="720"/>
                        <w:rPr>
                          <w:b/>
                        </w:rPr>
                      </w:pPr>
                    </w:p>
                    <w:p w14:paraId="44415A61" w14:textId="77777777" w:rsidR="009B3915" w:rsidRPr="00714CD2" w:rsidRDefault="009B3915" w:rsidP="009B3915">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1A351AB3" w14:textId="77777777" w:rsidR="009B3915" w:rsidRDefault="009B3915" w:rsidP="009B3915">
                      <w:pPr>
                        <w:pStyle w:val="Page01-Side-bar-navy"/>
                        <w:rPr>
                          <w:b/>
                        </w:rPr>
                      </w:pPr>
                      <w:r>
                        <w:rPr>
                          <w:b/>
                        </w:rPr>
                        <w:t xml:space="preserve">Please access the scored rubric online to review the specific criteria and feedback for each approved core reading program.  </w:t>
                      </w:r>
                    </w:p>
                    <w:p w14:paraId="024E083E" w14:textId="77777777" w:rsidR="009B3915" w:rsidRPr="00187333" w:rsidRDefault="009B3915" w:rsidP="009B3915">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w:t>
                      </w:r>
                      <w:hyperlink r:id="rId9" w:history="1">
                        <w:r w:rsidRPr="0000798D">
                          <w:rPr>
                            <w:rStyle w:val="Hyperlink"/>
                            <w:bCs/>
                          </w:rPr>
                          <w:t>READAct@cde.state.co.us</w:t>
                        </w:r>
                      </w:hyperlink>
                      <w:r>
                        <w:rPr>
                          <w:bCs/>
                        </w:rPr>
                        <w:t xml:space="preserve">. </w:t>
                      </w:r>
                      <w:r w:rsidRPr="00187333">
                        <w:rPr>
                          <w:bCs/>
                        </w:rPr>
                        <w:t xml:space="preserve"> </w:t>
                      </w:r>
                    </w:p>
                    <w:p w14:paraId="04AC4184" w14:textId="1A12DBDA" w:rsidR="00F860D7" w:rsidRPr="00AA4C44" w:rsidRDefault="00F860D7" w:rsidP="00AA4C44">
                      <w:pPr>
                        <w:pStyle w:val="Page01-Side-bar-navy"/>
                      </w:pPr>
                      <w:r w:rsidRPr="00AA4C44">
                        <w:t xml:space="preserve"> </w:t>
                      </w:r>
                    </w:p>
                  </w:txbxContent>
                </v:textbox>
                <w10:wrap type="square"/>
              </v:shape>
            </w:pict>
          </mc:Fallback>
        </mc:AlternateContent>
      </w:r>
      <w:r>
        <w:t>Information</w:t>
      </w:r>
    </w:p>
    <w:p w14:paraId="31D8D787" w14:textId="77777777" w:rsidR="009B3915" w:rsidRDefault="009B3915" w:rsidP="009B3915">
      <w:pPr>
        <w:rPr>
          <w:lang w:val="en"/>
        </w:rPr>
      </w:pPr>
      <w:r>
        <w:rPr>
          <w:lang w:val="en"/>
        </w:rPr>
        <w:t>The Colorado Reading to Ensure Academic Development Act (READ Act), passed by the Colorado legislature in 2012, focuses on early literacy development for all students kindergarten through third grade and especially for students at risk of not reaching grade-level proficiency in reading by the end of third grade.  Included in the READ Act is the requirement that the department shall create an advisory list of evidence-based or scientifically based instructional programming in reading, pursuant to C.R.S. 22-7-1209.</w:t>
      </w:r>
    </w:p>
    <w:p w14:paraId="66D12637" w14:textId="77777777" w:rsidR="009B3915" w:rsidRDefault="009B3915" w:rsidP="009B3915">
      <w:pPr>
        <w:pBdr>
          <w:bottom w:val="single" w:sz="12" w:space="12" w:color="44546A"/>
        </w:pBdr>
        <w:rPr>
          <w:lang w:val="en"/>
        </w:rPr>
      </w:pPr>
      <w:r>
        <w:rPr>
          <w:lang w:val="en"/>
        </w:rPr>
        <w:t>The main purpose of the READ Act Advisory List of Instructional Programming is to provide districts and schools with a choice of instructional programming that adequately enhances teacher quality and is a major vehicle that schools/districts can utilize to upgrade their capacity as it relates to the implementation of the evidence-based literacy practices.</w:t>
      </w:r>
    </w:p>
    <w:p w14:paraId="48D8FBEA" w14:textId="77777777" w:rsidR="009B3915" w:rsidRPr="00B23895" w:rsidRDefault="009B3915" w:rsidP="009B3915">
      <w:pPr>
        <w:pStyle w:val="Heading3"/>
      </w:pPr>
      <w:r>
        <w:t xml:space="preserve">CDE Core Program Rating Summary </w:t>
      </w:r>
    </w:p>
    <w:p w14:paraId="47451D5E" w14:textId="24979231" w:rsidR="009B3915" w:rsidRPr="00B767BD" w:rsidRDefault="009B3915" w:rsidP="009B3915">
      <w:pPr>
        <w:pStyle w:val="Text"/>
        <w:spacing w:after="0" w:line="240" w:lineRule="auto"/>
        <w:contextualSpacing/>
        <w:rPr>
          <w:lang w:val="en"/>
        </w:rPr>
      </w:pPr>
      <w:r w:rsidRPr="00B23895">
        <w:rPr>
          <w:b/>
          <w:bCs/>
          <w:lang w:val="en"/>
        </w:rPr>
        <w:t>Kindergarten</w:t>
      </w:r>
      <w:r>
        <w:rPr>
          <w:b/>
          <w:bCs/>
          <w:lang w:val="en"/>
        </w:rPr>
        <w:t xml:space="preserve">: </w:t>
      </w:r>
      <w:r w:rsidR="00B767BD">
        <w:rPr>
          <w:lang w:val="en"/>
        </w:rPr>
        <w:t xml:space="preserve">Meets </w:t>
      </w:r>
      <w:r w:rsidR="00642141">
        <w:rPr>
          <w:lang w:val="en"/>
        </w:rPr>
        <w:t>Expectations</w:t>
      </w:r>
    </w:p>
    <w:p w14:paraId="4184856D" w14:textId="53E2DA94" w:rsidR="009B3915" w:rsidRPr="00E45DE0" w:rsidRDefault="009B3915" w:rsidP="009B3915">
      <w:pPr>
        <w:pStyle w:val="Text"/>
        <w:spacing w:after="0" w:line="240" w:lineRule="auto"/>
        <w:contextualSpacing/>
        <w:rPr>
          <w:lang w:val="en"/>
        </w:rPr>
      </w:pPr>
      <w:r w:rsidRPr="00B23895">
        <w:rPr>
          <w:b/>
          <w:bCs/>
          <w:lang w:val="en"/>
        </w:rPr>
        <w:t>First Grade</w:t>
      </w:r>
      <w:r>
        <w:rPr>
          <w:b/>
          <w:bCs/>
          <w:lang w:val="en"/>
        </w:rPr>
        <w:t>:</w:t>
      </w:r>
      <w:r w:rsidRPr="00C86D0E">
        <w:rPr>
          <w:lang w:val="en"/>
        </w:rPr>
        <w:t xml:space="preserve"> </w:t>
      </w:r>
      <w:r>
        <w:rPr>
          <w:lang w:val="en"/>
        </w:rPr>
        <w:t xml:space="preserve"> </w:t>
      </w:r>
      <w:r w:rsidR="00642141">
        <w:rPr>
          <w:lang w:val="en"/>
        </w:rPr>
        <w:t>Meets Expectations</w:t>
      </w:r>
    </w:p>
    <w:p w14:paraId="13FF7E1E" w14:textId="40E8394E" w:rsidR="009B3915" w:rsidRPr="00E45DE0" w:rsidRDefault="009B3915" w:rsidP="009B3915">
      <w:pPr>
        <w:pStyle w:val="Text"/>
        <w:spacing w:after="0" w:line="240" w:lineRule="auto"/>
        <w:contextualSpacing/>
        <w:rPr>
          <w:lang w:val="en"/>
        </w:rPr>
      </w:pPr>
      <w:r w:rsidRPr="00B23895">
        <w:rPr>
          <w:b/>
          <w:bCs/>
        </w:rPr>
        <w:t xml:space="preserve">Second Grade: </w:t>
      </w:r>
      <w:r>
        <w:rPr>
          <w:lang w:val="en"/>
        </w:rPr>
        <w:t xml:space="preserve"> </w:t>
      </w:r>
      <w:r w:rsidR="00642141">
        <w:rPr>
          <w:lang w:val="en"/>
        </w:rPr>
        <w:t>Meets Expectations</w:t>
      </w:r>
    </w:p>
    <w:p w14:paraId="4B95FE5E" w14:textId="27EB4180" w:rsidR="009B3915" w:rsidRDefault="009B3915" w:rsidP="009B3915">
      <w:pPr>
        <w:pStyle w:val="Text"/>
        <w:spacing w:after="0" w:line="240" w:lineRule="auto"/>
        <w:contextualSpacing/>
        <w:rPr>
          <w:b/>
          <w:bCs/>
          <w:lang w:val="en"/>
        </w:rPr>
      </w:pPr>
      <w:r w:rsidRPr="00F30758">
        <w:rPr>
          <w:b/>
          <w:bCs/>
          <w:lang w:val="en"/>
        </w:rPr>
        <w:t>Third Grade:</w:t>
      </w:r>
      <w:r>
        <w:rPr>
          <w:lang w:val="en"/>
        </w:rPr>
        <w:t xml:space="preserve"> </w:t>
      </w:r>
      <w:r w:rsidR="00642141">
        <w:rPr>
          <w:lang w:val="en"/>
        </w:rPr>
        <w:t>Meets Expectations</w:t>
      </w:r>
    </w:p>
    <w:p w14:paraId="544C4233" w14:textId="49ADCAFA" w:rsidR="009B3915" w:rsidRDefault="009B3915" w:rsidP="009B3915">
      <w:pPr>
        <w:spacing w:after="0" w:line="240" w:lineRule="auto"/>
        <w:contextualSpacing/>
        <w:rPr>
          <w:lang w:val="en"/>
        </w:rPr>
      </w:pPr>
      <w:r w:rsidRPr="00B23895">
        <w:rPr>
          <w:b/>
          <w:bCs/>
          <w:lang w:val="en"/>
        </w:rPr>
        <w:t>Usability:</w:t>
      </w:r>
      <w:r>
        <w:rPr>
          <w:lang w:val="en"/>
        </w:rPr>
        <w:t xml:space="preserve"> </w:t>
      </w:r>
      <w:r w:rsidR="00BC62CE">
        <w:rPr>
          <w:lang w:val="en"/>
        </w:rPr>
        <w:t>Meets Expectations</w:t>
      </w:r>
    </w:p>
    <w:p w14:paraId="0C948781" w14:textId="77777777" w:rsidR="009B3915" w:rsidRDefault="009B3915" w:rsidP="009B3915">
      <w:pPr>
        <w:pBdr>
          <w:bottom w:val="single" w:sz="12" w:space="0" w:color="44546A"/>
        </w:pBdr>
        <w:spacing w:after="120" w:line="240" w:lineRule="auto"/>
        <w:rPr>
          <w:lang w:val="en"/>
        </w:rPr>
      </w:pPr>
    </w:p>
    <w:p w14:paraId="391F25B2" w14:textId="77777777" w:rsidR="009B3915" w:rsidRPr="00650FF0" w:rsidRDefault="009B3915" w:rsidP="009B3915">
      <w:pPr>
        <w:pStyle w:val="Heading3"/>
      </w:pPr>
      <w:r>
        <w:t>Vendor Information and Program Summary</w:t>
      </w:r>
    </w:p>
    <w:p w14:paraId="1B7494AC" w14:textId="1128892F" w:rsidR="009B3915" w:rsidRPr="00241BBF" w:rsidRDefault="009B3915" w:rsidP="009B3915">
      <w:pPr>
        <w:pStyle w:val="Text"/>
        <w:rPr>
          <w:b/>
          <w:bCs/>
          <w:color w:val="000000"/>
        </w:rPr>
      </w:pPr>
      <w:r w:rsidRPr="009B3915">
        <w:rPr>
          <w:b/>
          <w:bCs/>
          <w:color w:val="000000"/>
        </w:rPr>
        <w:t xml:space="preserve"> </w:t>
      </w:r>
      <w:r w:rsidRPr="00241BBF">
        <w:rPr>
          <w:b/>
          <w:bCs/>
          <w:color w:val="000000"/>
        </w:rPr>
        <w:t>Vendor:</w:t>
      </w:r>
      <w:r>
        <w:rPr>
          <w:b/>
          <w:bCs/>
          <w:color w:val="000000"/>
        </w:rPr>
        <w:t xml:space="preserve"> </w:t>
      </w:r>
      <w:r w:rsidR="00ED064C" w:rsidRPr="00B53731">
        <w:rPr>
          <w:color w:val="000000"/>
        </w:rPr>
        <w:t>Houghton Mifflin Harcourt Publishing</w:t>
      </w:r>
      <w:r w:rsidRPr="00B53731">
        <w:rPr>
          <w:color w:val="000000"/>
        </w:rPr>
        <w:tab/>
      </w:r>
    </w:p>
    <w:p w14:paraId="62784BF8" w14:textId="1E109A4B" w:rsidR="009B3915" w:rsidRPr="00B53731" w:rsidRDefault="009B3915" w:rsidP="009B3915">
      <w:pPr>
        <w:pStyle w:val="Text"/>
        <w:rPr>
          <w:color w:val="000000"/>
        </w:rPr>
      </w:pPr>
      <w:bookmarkStart w:id="0" w:name="_Hlk41919839"/>
      <w:r w:rsidRPr="00241BBF">
        <w:rPr>
          <w:b/>
          <w:bCs/>
          <w:color w:val="000000"/>
        </w:rPr>
        <w:t xml:space="preserve">Publication year (or edition): </w:t>
      </w:r>
      <w:r w:rsidR="00B53731">
        <w:rPr>
          <w:color w:val="000000"/>
        </w:rPr>
        <w:t>(2020)</w:t>
      </w:r>
    </w:p>
    <w:bookmarkEnd w:id="0"/>
    <w:p w14:paraId="3C075FDB" w14:textId="77777777" w:rsidR="009B3915" w:rsidRPr="00241BBF" w:rsidRDefault="009B3915" w:rsidP="009B3915">
      <w:pPr>
        <w:pStyle w:val="Text"/>
        <w:rPr>
          <w:b/>
          <w:bCs/>
          <w:color w:val="000000"/>
        </w:rPr>
      </w:pPr>
      <w:r w:rsidRPr="00241BBF">
        <w:rPr>
          <w:b/>
          <w:bCs/>
          <w:color w:val="000000"/>
        </w:rPr>
        <w:t>Contact Information</w:t>
      </w:r>
    </w:p>
    <w:p w14:paraId="01F52A95" w14:textId="48ECC6C7" w:rsidR="009B3915" w:rsidRPr="00241BBF" w:rsidRDefault="009B3915" w:rsidP="009B3915">
      <w:pPr>
        <w:pStyle w:val="Text"/>
        <w:ind w:left="720"/>
        <w:rPr>
          <w:b/>
          <w:bCs/>
          <w:color w:val="000000"/>
        </w:rPr>
      </w:pPr>
      <w:r w:rsidRPr="00241BBF">
        <w:rPr>
          <w:b/>
          <w:bCs/>
          <w:color w:val="000000"/>
        </w:rPr>
        <w:t xml:space="preserve">Name: </w:t>
      </w:r>
      <w:r w:rsidR="00017993">
        <w:t>Corrine Hendricks</w:t>
      </w:r>
    </w:p>
    <w:p w14:paraId="356F3753" w14:textId="34C10EC5" w:rsidR="009B3915" w:rsidRPr="00241BBF" w:rsidRDefault="009B3915" w:rsidP="009B3915">
      <w:pPr>
        <w:pStyle w:val="Text"/>
        <w:ind w:left="720"/>
        <w:rPr>
          <w:b/>
          <w:bCs/>
          <w:color w:val="000000"/>
        </w:rPr>
      </w:pPr>
      <w:r w:rsidRPr="00241BBF">
        <w:rPr>
          <w:b/>
          <w:bCs/>
          <w:color w:val="000000"/>
        </w:rPr>
        <w:t xml:space="preserve">Role: </w:t>
      </w:r>
      <w:r w:rsidR="00034985">
        <w:t>Sales Director</w:t>
      </w:r>
    </w:p>
    <w:p w14:paraId="06AA308B" w14:textId="4EB57625" w:rsidR="009B3915" w:rsidRPr="00241BBF" w:rsidRDefault="009B3915" w:rsidP="009B3915">
      <w:pPr>
        <w:pStyle w:val="Text"/>
        <w:ind w:left="720"/>
        <w:rPr>
          <w:b/>
          <w:bCs/>
          <w:color w:val="000000"/>
        </w:rPr>
      </w:pPr>
      <w:r w:rsidRPr="00241BBF">
        <w:rPr>
          <w:b/>
          <w:bCs/>
          <w:color w:val="000000"/>
        </w:rPr>
        <w:t xml:space="preserve">Address: </w:t>
      </w:r>
      <w:r w:rsidR="004B022B">
        <w:rPr>
          <w:color w:val="000000"/>
        </w:rPr>
        <w:t>125 High Street, Boston, MA 02210</w:t>
      </w:r>
    </w:p>
    <w:p w14:paraId="4A14F041" w14:textId="3FC0034B" w:rsidR="009B3915" w:rsidRPr="00241BBF" w:rsidRDefault="009B3915" w:rsidP="009B3915">
      <w:pPr>
        <w:pStyle w:val="Text"/>
        <w:ind w:left="720"/>
        <w:rPr>
          <w:b/>
          <w:bCs/>
          <w:color w:val="000000"/>
        </w:rPr>
      </w:pPr>
      <w:r w:rsidRPr="00241BBF">
        <w:rPr>
          <w:b/>
          <w:bCs/>
          <w:color w:val="000000"/>
        </w:rPr>
        <w:t xml:space="preserve">Number: </w:t>
      </w:r>
      <w:r w:rsidR="00FD5504" w:rsidRPr="00F81B2C">
        <w:rPr>
          <w:color w:val="000000"/>
        </w:rPr>
        <w:t xml:space="preserve">(303) </w:t>
      </w:r>
      <w:r w:rsidR="00FD5504">
        <w:rPr>
          <w:color w:val="000000"/>
        </w:rPr>
        <w:t>330-3528</w:t>
      </w:r>
    </w:p>
    <w:p w14:paraId="2051CA74" w14:textId="34DE01C8" w:rsidR="009B3915" w:rsidRDefault="009B3915" w:rsidP="009B3915">
      <w:pPr>
        <w:pStyle w:val="Text"/>
        <w:ind w:left="720"/>
        <w:rPr>
          <w:color w:val="000000"/>
        </w:rPr>
      </w:pPr>
      <w:r w:rsidRPr="00241BBF">
        <w:rPr>
          <w:b/>
          <w:bCs/>
          <w:color w:val="000000"/>
        </w:rPr>
        <w:t xml:space="preserve">Email: </w:t>
      </w:r>
      <w:hyperlink r:id="rId10" w:history="1">
        <w:r w:rsidR="00866D95" w:rsidRPr="008C533C">
          <w:rPr>
            <w:rStyle w:val="Hyperlink"/>
          </w:rPr>
          <w:t>corinne.hendricks@hmhco.com</w:t>
        </w:r>
      </w:hyperlink>
    </w:p>
    <w:p w14:paraId="7CD079A3" w14:textId="0BA180DB" w:rsidR="009B3915" w:rsidRPr="00241BBF" w:rsidRDefault="009B3915" w:rsidP="009B3915">
      <w:pPr>
        <w:pStyle w:val="Text"/>
        <w:ind w:left="720"/>
        <w:rPr>
          <w:b/>
          <w:bCs/>
          <w:color w:val="000000"/>
        </w:rPr>
      </w:pPr>
      <w:r>
        <w:rPr>
          <w:b/>
          <w:bCs/>
          <w:color w:val="000000"/>
        </w:rPr>
        <w:t xml:space="preserve">Website: </w:t>
      </w:r>
      <w:hyperlink r:id="rId11" w:history="1">
        <w:r w:rsidR="00935E48" w:rsidRPr="00935E48">
          <w:rPr>
            <w:rStyle w:val="Hyperlink"/>
          </w:rPr>
          <w:t>www.hmhco.com</w:t>
        </w:r>
      </w:hyperlink>
      <w:r w:rsidR="00935E48">
        <w:rPr>
          <w:b/>
          <w:bCs/>
          <w:color w:val="000000"/>
        </w:rPr>
        <w:t xml:space="preserve"> </w:t>
      </w:r>
    </w:p>
    <w:p w14:paraId="09FED55C" w14:textId="77777777" w:rsidR="007722B7" w:rsidRDefault="007722B7">
      <w:pPr>
        <w:spacing w:after="0" w:line="240" w:lineRule="auto"/>
        <w:ind w:right="0"/>
        <w:rPr>
          <w:b/>
          <w:bCs/>
          <w:color w:val="000000"/>
        </w:rPr>
      </w:pPr>
      <w:r>
        <w:rPr>
          <w:b/>
          <w:bCs/>
          <w:color w:val="000000"/>
        </w:rPr>
        <w:br w:type="page"/>
      </w:r>
    </w:p>
    <w:p w14:paraId="011269F0" w14:textId="30B3775B" w:rsidR="00D167BF" w:rsidRDefault="009B3915" w:rsidP="00D41CDA">
      <w:pPr>
        <w:pStyle w:val="Text"/>
      </w:pPr>
      <w:r w:rsidRPr="00241BBF">
        <w:rPr>
          <w:b/>
          <w:bCs/>
          <w:color w:val="000000"/>
        </w:rPr>
        <w:lastRenderedPageBreak/>
        <w:t>Vendor provided summary:</w:t>
      </w:r>
    </w:p>
    <w:p w14:paraId="6859147C" w14:textId="77777777" w:rsidR="003067C4" w:rsidRPr="007722B7" w:rsidRDefault="003067C4" w:rsidP="003067C4">
      <w:pPr>
        <w:pStyle w:val="paragraph"/>
        <w:spacing w:before="0" w:beforeAutospacing="0" w:after="0" w:afterAutospacing="0" w:line="276" w:lineRule="auto"/>
        <w:textAlignment w:val="baseline"/>
        <w:rPr>
          <w:rFonts w:ascii="Calibri" w:hAnsi="Calibri" w:cs="Calibri"/>
          <w:color w:val="000000"/>
          <w:sz w:val="22"/>
          <w:szCs w:val="22"/>
        </w:rPr>
      </w:pPr>
      <w:r w:rsidRPr="007722B7">
        <w:rPr>
          <w:rStyle w:val="normaltextrun"/>
          <w:rFonts w:ascii="Calibri" w:hAnsi="Calibri" w:cs="Calibri"/>
          <w:b/>
          <w:bCs/>
          <w:i/>
          <w:iCs/>
          <w:color w:val="000000"/>
          <w:sz w:val="22"/>
          <w:szCs w:val="22"/>
        </w:rPr>
        <w:t>HMH ¡</w:t>
      </w:r>
      <w:r w:rsidRPr="007722B7">
        <w:rPr>
          <w:rStyle w:val="findhit"/>
          <w:rFonts w:ascii="Calibri" w:hAnsi="Calibri" w:cs="Calibri"/>
          <w:b/>
          <w:bCs/>
          <w:i/>
          <w:iCs/>
          <w:color w:val="000000"/>
          <w:sz w:val="22"/>
          <w:szCs w:val="22"/>
        </w:rPr>
        <w:t>Arriba</w:t>
      </w:r>
      <w:r w:rsidRPr="007722B7">
        <w:rPr>
          <w:rStyle w:val="normaltextrun"/>
          <w:rFonts w:ascii="Calibri" w:hAnsi="Calibri" w:cs="Calibri"/>
          <w:b/>
          <w:bCs/>
          <w:i/>
          <w:iCs/>
          <w:color w:val="000000"/>
          <w:sz w:val="22"/>
          <w:szCs w:val="22"/>
        </w:rPr>
        <w:t xml:space="preserve"> la Lectura! </w:t>
      </w:r>
      <w:r w:rsidRPr="007722B7">
        <w:rPr>
          <w:rStyle w:val="normaltextrun"/>
          <w:rFonts w:ascii="Calibri" w:hAnsi="Calibri" w:cs="Calibri"/>
          <w:color w:val="000000"/>
          <w:sz w:val="22"/>
          <w:szCs w:val="22"/>
        </w:rPr>
        <w:t xml:space="preserve">is the Spanish Language Arts parallel program to </w:t>
      </w:r>
      <w:r w:rsidRPr="007722B7">
        <w:rPr>
          <w:rStyle w:val="normaltextrun"/>
          <w:rFonts w:ascii="Calibri" w:hAnsi="Calibri" w:cs="Calibri"/>
          <w:i/>
          <w:iCs/>
          <w:color w:val="000000"/>
          <w:sz w:val="22"/>
          <w:szCs w:val="22"/>
        </w:rPr>
        <w:t>HMH Into Reading</w:t>
      </w:r>
      <w:r w:rsidRPr="007722B7">
        <w:rPr>
          <w:rStyle w:val="normaltextrun"/>
          <w:rFonts w:ascii="Calibri" w:hAnsi="Calibri" w:cs="Calibri"/>
          <w:color w:val="000000"/>
          <w:sz w:val="22"/>
          <w:szCs w:val="22"/>
        </w:rPr>
        <w:t xml:space="preserve">. When used together, </w:t>
      </w:r>
      <w:r w:rsidRPr="007722B7">
        <w:rPr>
          <w:rStyle w:val="normaltextrun"/>
          <w:rFonts w:ascii="Calibri" w:hAnsi="Calibri" w:cs="Calibri"/>
          <w:b/>
          <w:bCs/>
          <w:i/>
          <w:iCs/>
          <w:color w:val="000000"/>
          <w:sz w:val="22"/>
          <w:szCs w:val="22"/>
        </w:rPr>
        <w:t>HMH ¡</w:t>
      </w:r>
      <w:r w:rsidRPr="007722B7">
        <w:rPr>
          <w:rStyle w:val="findhit"/>
          <w:rFonts w:ascii="Calibri" w:hAnsi="Calibri" w:cs="Calibri"/>
          <w:b/>
          <w:bCs/>
          <w:i/>
          <w:iCs/>
          <w:color w:val="000000"/>
          <w:sz w:val="22"/>
          <w:szCs w:val="22"/>
        </w:rPr>
        <w:t>Arriba</w:t>
      </w:r>
      <w:r w:rsidRPr="007722B7">
        <w:rPr>
          <w:rStyle w:val="normaltextrun"/>
          <w:rFonts w:ascii="Calibri" w:hAnsi="Calibri" w:cs="Calibri"/>
          <w:b/>
          <w:bCs/>
          <w:i/>
          <w:iCs/>
          <w:color w:val="000000"/>
          <w:sz w:val="22"/>
          <w:szCs w:val="22"/>
        </w:rPr>
        <w:t xml:space="preserve"> la Lectura!</w:t>
      </w:r>
      <w:r w:rsidRPr="007722B7">
        <w:rPr>
          <w:rStyle w:val="normaltextrun"/>
          <w:rFonts w:ascii="Calibri" w:hAnsi="Calibri" w:cs="Calibri"/>
          <w:color w:val="000000"/>
          <w:sz w:val="22"/>
          <w:szCs w:val="22"/>
        </w:rPr>
        <w:t xml:space="preserve"> and </w:t>
      </w:r>
      <w:r w:rsidRPr="007722B7">
        <w:rPr>
          <w:rStyle w:val="normaltextrun"/>
          <w:rFonts w:ascii="Calibri" w:hAnsi="Calibri" w:cs="Calibri"/>
          <w:i/>
          <w:iCs/>
          <w:color w:val="000000"/>
          <w:sz w:val="22"/>
          <w:szCs w:val="22"/>
        </w:rPr>
        <w:t>HMH Into Reading</w:t>
      </w:r>
      <w:r w:rsidRPr="007722B7">
        <w:rPr>
          <w:rStyle w:val="normaltextrun"/>
          <w:rFonts w:ascii="Calibri" w:hAnsi="Calibri" w:cs="Calibri"/>
          <w:color w:val="000000"/>
          <w:sz w:val="22"/>
          <w:szCs w:val="22"/>
        </w:rPr>
        <w:t xml:space="preserve"> deliver an exceptional curriculum for Dual Language classroom models. </w:t>
      </w:r>
      <w:r w:rsidRPr="007722B7">
        <w:rPr>
          <w:rStyle w:val="normaltextrun"/>
          <w:rFonts w:ascii="Calibri" w:hAnsi="Calibri" w:cs="Calibri"/>
          <w:i/>
          <w:iCs/>
          <w:color w:val="000000"/>
          <w:sz w:val="22"/>
          <w:szCs w:val="22"/>
        </w:rPr>
        <w:t>HMH Into Reading</w:t>
      </w:r>
      <w:r w:rsidRPr="007722B7">
        <w:rPr>
          <w:rStyle w:val="normaltextrun"/>
          <w:rFonts w:ascii="Calibri" w:hAnsi="Calibri" w:cs="Calibri"/>
          <w:color w:val="000000"/>
          <w:sz w:val="22"/>
          <w:szCs w:val="22"/>
        </w:rPr>
        <w:t xml:space="preserve"> is f</w:t>
      </w:r>
      <w:r w:rsidRPr="007722B7">
        <w:rPr>
          <w:rFonts w:ascii="Calibri" w:hAnsi="Calibri" w:cs="Calibri"/>
          <w:sz w:val="22"/>
          <w:szCs w:val="22"/>
        </w:rPr>
        <w:t>ramed by the Science of Reading and approved for the Colorado READS Act.</w:t>
      </w:r>
      <w:r w:rsidRPr="007722B7">
        <w:rPr>
          <w:rStyle w:val="eop"/>
          <w:rFonts w:ascii="Calibri" w:hAnsi="Calibri" w:cs="Calibri"/>
          <w:color w:val="000000"/>
          <w:sz w:val="22"/>
          <w:szCs w:val="22"/>
        </w:rPr>
        <w:t> </w:t>
      </w:r>
    </w:p>
    <w:p w14:paraId="3C73D368" w14:textId="77777777" w:rsidR="003067C4" w:rsidRPr="007722B7" w:rsidRDefault="003067C4" w:rsidP="003067C4">
      <w:pPr>
        <w:pStyle w:val="paragraph"/>
        <w:spacing w:before="0" w:beforeAutospacing="0" w:after="0" w:afterAutospacing="0" w:line="276" w:lineRule="auto"/>
        <w:textAlignment w:val="baseline"/>
        <w:rPr>
          <w:rStyle w:val="normaltextrun"/>
          <w:rFonts w:ascii="Calibri" w:hAnsi="Calibri" w:cs="Calibri"/>
          <w:b/>
          <w:bCs/>
          <w:i/>
          <w:iCs/>
          <w:color w:val="000000"/>
          <w:sz w:val="22"/>
          <w:szCs w:val="22"/>
        </w:rPr>
      </w:pPr>
    </w:p>
    <w:p w14:paraId="42820802" w14:textId="77777777" w:rsidR="003067C4" w:rsidRPr="007722B7" w:rsidRDefault="003067C4" w:rsidP="003067C4">
      <w:pPr>
        <w:pStyle w:val="paragraph"/>
        <w:spacing w:before="0" w:beforeAutospacing="0" w:after="0" w:afterAutospacing="0" w:line="276" w:lineRule="auto"/>
        <w:textAlignment w:val="baseline"/>
        <w:rPr>
          <w:rFonts w:ascii="Calibri" w:hAnsi="Calibri" w:cs="Calibri"/>
          <w:sz w:val="22"/>
          <w:szCs w:val="22"/>
        </w:rPr>
      </w:pPr>
      <w:r w:rsidRPr="007722B7">
        <w:rPr>
          <w:rStyle w:val="normaltextrun"/>
          <w:rFonts w:ascii="Calibri" w:hAnsi="Calibri" w:cs="Calibri"/>
          <w:b/>
          <w:bCs/>
          <w:i/>
          <w:iCs/>
          <w:color w:val="000000"/>
          <w:sz w:val="22"/>
          <w:szCs w:val="22"/>
        </w:rPr>
        <w:t xml:space="preserve">HMH </w:t>
      </w:r>
      <w:proofErr w:type="spellStart"/>
      <w:r w:rsidRPr="007722B7">
        <w:rPr>
          <w:rStyle w:val="normaltextrun"/>
          <w:rFonts w:ascii="Calibri" w:hAnsi="Calibri" w:cs="Calibri"/>
          <w:b/>
          <w:bCs/>
          <w:i/>
          <w:iCs/>
          <w:color w:val="000000"/>
          <w:sz w:val="22"/>
          <w:szCs w:val="22"/>
        </w:rPr>
        <w:t>і</w:t>
      </w:r>
      <w:r w:rsidRPr="007722B7">
        <w:rPr>
          <w:rStyle w:val="findhit"/>
          <w:rFonts w:ascii="Calibri" w:hAnsi="Calibri" w:cs="Calibri"/>
          <w:b/>
          <w:bCs/>
          <w:i/>
          <w:iCs/>
          <w:color w:val="000000"/>
          <w:sz w:val="22"/>
          <w:szCs w:val="22"/>
        </w:rPr>
        <w:t>Arriba</w:t>
      </w:r>
      <w:proofErr w:type="spellEnd"/>
      <w:r w:rsidRPr="007722B7">
        <w:rPr>
          <w:rStyle w:val="normaltextrun"/>
          <w:rFonts w:ascii="Calibri" w:hAnsi="Calibri" w:cs="Calibri"/>
          <w:b/>
          <w:bCs/>
          <w:i/>
          <w:iCs/>
          <w:color w:val="000000"/>
          <w:sz w:val="22"/>
          <w:szCs w:val="22"/>
        </w:rPr>
        <w:t xml:space="preserve"> la Lectura!</w:t>
      </w:r>
      <w:r w:rsidRPr="007722B7">
        <w:rPr>
          <w:rStyle w:val="normaltextrun"/>
          <w:rFonts w:ascii="Calibri" w:hAnsi="Calibri" w:cs="Calibri"/>
          <w:color w:val="000000"/>
          <w:sz w:val="22"/>
          <w:szCs w:val="22"/>
        </w:rPr>
        <w:t xml:space="preserve"> is an equitable solution for students learning to read, write, and communicate in Spanish. With research-driven instruction and the guidance of Spanish literacy experts, </w:t>
      </w:r>
      <w:r w:rsidRPr="007722B7">
        <w:rPr>
          <w:rStyle w:val="normaltextrun"/>
          <w:rFonts w:ascii="Calibri" w:hAnsi="Calibri" w:cs="Calibri"/>
          <w:b/>
          <w:bCs/>
          <w:i/>
          <w:iCs/>
          <w:color w:val="000000"/>
          <w:sz w:val="22"/>
          <w:szCs w:val="22"/>
        </w:rPr>
        <w:t xml:space="preserve">HMH </w:t>
      </w:r>
      <w:proofErr w:type="spellStart"/>
      <w:r w:rsidRPr="007722B7">
        <w:rPr>
          <w:rStyle w:val="normaltextrun"/>
          <w:rFonts w:ascii="Calibri" w:hAnsi="Calibri" w:cs="Calibri"/>
          <w:b/>
          <w:bCs/>
          <w:i/>
          <w:iCs/>
          <w:color w:val="000000"/>
          <w:sz w:val="22"/>
          <w:szCs w:val="22"/>
        </w:rPr>
        <w:t>і</w:t>
      </w:r>
      <w:r w:rsidRPr="007722B7">
        <w:rPr>
          <w:rStyle w:val="findhit"/>
          <w:rFonts w:ascii="Calibri" w:hAnsi="Calibri" w:cs="Calibri"/>
          <w:b/>
          <w:bCs/>
          <w:i/>
          <w:iCs/>
          <w:color w:val="000000"/>
          <w:sz w:val="22"/>
          <w:szCs w:val="22"/>
        </w:rPr>
        <w:t>Arriba</w:t>
      </w:r>
      <w:proofErr w:type="spellEnd"/>
      <w:r w:rsidRPr="007722B7">
        <w:rPr>
          <w:rStyle w:val="normaltextrun"/>
          <w:rFonts w:ascii="Calibri" w:hAnsi="Calibri" w:cs="Calibri"/>
          <w:b/>
          <w:bCs/>
          <w:i/>
          <w:iCs/>
          <w:color w:val="000000"/>
          <w:sz w:val="22"/>
          <w:szCs w:val="22"/>
        </w:rPr>
        <w:t xml:space="preserve"> la Lectura! </w:t>
      </w:r>
      <w:r w:rsidRPr="007722B7">
        <w:rPr>
          <w:rStyle w:val="normaltextrun"/>
          <w:rFonts w:ascii="Calibri" w:hAnsi="Calibri" w:cs="Calibri"/>
          <w:color w:val="000000"/>
          <w:sz w:val="22"/>
          <w:szCs w:val="22"/>
        </w:rPr>
        <w:t xml:space="preserve">is differentiated by design to honor the needs of teachers and provide students with a rich, integrated, and measured path to growth in reading, writing, and communication. It is fully equitable to </w:t>
      </w:r>
      <w:r w:rsidRPr="007722B7">
        <w:rPr>
          <w:rStyle w:val="normaltextrun"/>
          <w:rFonts w:ascii="Calibri" w:hAnsi="Calibri" w:cs="Calibri"/>
          <w:i/>
          <w:iCs/>
          <w:color w:val="000000"/>
          <w:sz w:val="22"/>
          <w:szCs w:val="22"/>
        </w:rPr>
        <w:t>HMH Into Reading</w:t>
      </w:r>
      <w:r w:rsidRPr="007722B7">
        <w:rPr>
          <w:rStyle w:val="normaltextrun"/>
          <w:rFonts w:ascii="Calibri" w:hAnsi="Calibri" w:cs="Calibri"/>
          <w:color w:val="000000"/>
          <w:sz w:val="22"/>
          <w:szCs w:val="22"/>
        </w:rPr>
        <w:t xml:space="preserve"> and includes Plus+ features only for </w:t>
      </w:r>
      <w:r w:rsidRPr="007722B7">
        <w:rPr>
          <w:rStyle w:val="normaltextrun"/>
          <w:rFonts w:ascii="Calibri" w:hAnsi="Calibri" w:cs="Calibri"/>
          <w:b/>
          <w:bCs/>
          <w:i/>
          <w:iCs/>
          <w:color w:val="000000"/>
          <w:sz w:val="22"/>
          <w:szCs w:val="22"/>
        </w:rPr>
        <w:t>HMH ¡</w:t>
      </w:r>
      <w:r w:rsidRPr="007722B7">
        <w:rPr>
          <w:rStyle w:val="findhit"/>
          <w:rFonts w:ascii="Calibri" w:hAnsi="Calibri" w:cs="Calibri"/>
          <w:b/>
          <w:bCs/>
          <w:i/>
          <w:iCs/>
          <w:color w:val="000000"/>
          <w:sz w:val="22"/>
          <w:szCs w:val="22"/>
        </w:rPr>
        <w:t>Arriba</w:t>
      </w:r>
      <w:r w:rsidRPr="007722B7">
        <w:rPr>
          <w:rStyle w:val="normaltextrun"/>
          <w:rFonts w:ascii="Calibri" w:hAnsi="Calibri" w:cs="Calibri"/>
          <w:b/>
          <w:bCs/>
          <w:i/>
          <w:iCs/>
          <w:color w:val="000000"/>
          <w:sz w:val="22"/>
          <w:szCs w:val="22"/>
        </w:rPr>
        <w:t xml:space="preserve"> la Lectura! </w:t>
      </w:r>
      <w:r w:rsidRPr="007722B7">
        <w:rPr>
          <w:rStyle w:val="normaltextrun"/>
          <w:rFonts w:ascii="Calibri" w:hAnsi="Calibri" w:cs="Calibri"/>
          <w:color w:val="000000"/>
          <w:sz w:val="22"/>
          <w:szCs w:val="22"/>
        </w:rPr>
        <w:t xml:space="preserve">that give comprehensive support to dual language teachers and students. </w:t>
      </w:r>
    </w:p>
    <w:p w14:paraId="117A1CA8" w14:textId="77777777" w:rsidR="003067C4" w:rsidRPr="007722B7" w:rsidRDefault="003067C4" w:rsidP="003067C4">
      <w:pPr>
        <w:pStyle w:val="paragraph"/>
        <w:spacing w:before="0" w:beforeAutospacing="0" w:after="0" w:afterAutospacing="0" w:line="276" w:lineRule="auto"/>
        <w:textAlignment w:val="baseline"/>
        <w:rPr>
          <w:rFonts w:ascii="Calibri" w:hAnsi="Calibri" w:cs="Calibri"/>
          <w:sz w:val="22"/>
          <w:szCs w:val="22"/>
        </w:rPr>
      </w:pPr>
    </w:p>
    <w:p w14:paraId="14AA0A0A" w14:textId="77777777" w:rsidR="003067C4" w:rsidRPr="007722B7" w:rsidRDefault="003067C4" w:rsidP="003067C4">
      <w:pPr>
        <w:pStyle w:val="paragraph"/>
        <w:spacing w:before="0" w:beforeAutospacing="0" w:after="0" w:afterAutospacing="0" w:line="276" w:lineRule="auto"/>
        <w:textAlignment w:val="baseline"/>
        <w:rPr>
          <w:rStyle w:val="normaltextrun"/>
          <w:rFonts w:ascii="Calibri" w:hAnsi="Calibri" w:cs="Calibri"/>
          <w:sz w:val="22"/>
          <w:szCs w:val="22"/>
        </w:rPr>
      </w:pPr>
      <w:r w:rsidRPr="007722B7">
        <w:rPr>
          <w:rStyle w:val="normaltextrun"/>
          <w:rFonts w:ascii="Calibri" w:hAnsi="Calibri" w:cs="Calibri"/>
          <w:b/>
          <w:bCs/>
          <w:i/>
          <w:iCs/>
          <w:sz w:val="22"/>
          <w:szCs w:val="22"/>
        </w:rPr>
        <w:t>HMH ¡</w:t>
      </w:r>
      <w:r w:rsidRPr="007722B7">
        <w:rPr>
          <w:rStyle w:val="findhit"/>
          <w:rFonts w:ascii="Calibri" w:hAnsi="Calibri" w:cs="Calibri"/>
          <w:b/>
          <w:bCs/>
          <w:i/>
          <w:iCs/>
          <w:sz w:val="22"/>
          <w:szCs w:val="22"/>
        </w:rPr>
        <w:t>Arriba</w:t>
      </w:r>
      <w:r w:rsidRPr="007722B7">
        <w:rPr>
          <w:rStyle w:val="normaltextrun"/>
          <w:rFonts w:ascii="Calibri" w:hAnsi="Calibri" w:cs="Calibri"/>
          <w:b/>
          <w:bCs/>
          <w:i/>
          <w:iCs/>
          <w:sz w:val="22"/>
          <w:szCs w:val="22"/>
        </w:rPr>
        <w:t xml:space="preserve"> la Lectura! </w:t>
      </w:r>
      <w:r w:rsidRPr="007722B7">
        <w:rPr>
          <w:rStyle w:val="normaltextrun"/>
          <w:rFonts w:ascii="Calibri" w:hAnsi="Calibri" w:cs="Calibri"/>
          <w:sz w:val="22"/>
          <w:szCs w:val="22"/>
        </w:rPr>
        <w:t xml:space="preserve">offers high-quality, authentic Spanish-language texts and a Spanish-specific foundational skill scope and sequence. The program is designed to offer "equity plus" in Dual Language/Biliteracy instruction: not simply a translated version of the English-language </w:t>
      </w:r>
      <w:r w:rsidRPr="007722B7">
        <w:rPr>
          <w:rStyle w:val="normaltextrun"/>
          <w:rFonts w:ascii="Calibri" w:hAnsi="Calibri" w:cs="Calibri"/>
          <w:i/>
          <w:iCs/>
          <w:sz w:val="22"/>
          <w:szCs w:val="22"/>
        </w:rPr>
        <w:t>HMH Into Reading</w:t>
      </w:r>
      <w:r w:rsidRPr="007722B7">
        <w:rPr>
          <w:rStyle w:val="normaltextrun"/>
          <w:rFonts w:ascii="Calibri" w:hAnsi="Calibri" w:cs="Calibri"/>
          <w:sz w:val="22"/>
          <w:szCs w:val="22"/>
        </w:rPr>
        <w:t xml:space="preserve"> program. A set of 50% fiction and 50% nonfiction, multi-genre texts contain carefully curated, content-rich, diverse, award-winning authentic texts designed to engage all readers. Program authors Alma Flor Ada and F. Isabel Campoy oversaw the </w:t>
      </w:r>
      <w:r w:rsidRPr="007722B7">
        <w:rPr>
          <w:rStyle w:val="normaltextrun"/>
          <w:rFonts w:ascii="Calibri" w:hAnsi="Calibri" w:cs="Calibri"/>
          <w:b/>
          <w:bCs/>
          <w:i/>
          <w:iCs/>
          <w:sz w:val="22"/>
          <w:szCs w:val="22"/>
        </w:rPr>
        <w:t>HMH ¡</w:t>
      </w:r>
      <w:r w:rsidRPr="007722B7">
        <w:rPr>
          <w:rStyle w:val="findhit"/>
          <w:rFonts w:ascii="Calibri" w:hAnsi="Calibri" w:cs="Calibri"/>
          <w:b/>
          <w:bCs/>
          <w:i/>
          <w:iCs/>
          <w:sz w:val="22"/>
          <w:szCs w:val="22"/>
        </w:rPr>
        <w:t>Arriba</w:t>
      </w:r>
      <w:r w:rsidRPr="007722B7">
        <w:rPr>
          <w:rStyle w:val="normaltextrun"/>
          <w:rFonts w:ascii="Calibri" w:hAnsi="Calibri" w:cs="Calibri"/>
          <w:b/>
          <w:bCs/>
          <w:i/>
          <w:iCs/>
          <w:sz w:val="22"/>
          <w:szCs w:val="22"/>
        </w:rPr>
        <w:t xml:space="preserve"> la Lectura! </w:t>
      </w:r>
      <w:r w:rsidRPr="007722B7">
        <w:rPr>
          <w:rStyle w:val="normaltextrun"/>
          <w:rFonts w:ascii="Calibri" w:hAnsi="Calibri" w:cs="Calibri"/>
          <w:sz w:val="22"/>
          <w:szCs w:val="22"/>
        </w:rPr>
        <w:t xml:space="preserve"> </w:t>
      </w:r>
      <w:proofErr w:type="spellStart"/>
      <w:r w:rsidRPr="007722B7">
        <w:rPr>
          <w:rStyle w:val="normaltextrun"/>
          <w:rFonts w:ascii="Calibri" w:hAnsi="Calibri" w:cs="Calibri"/>
          <w:sz w:val="22"/>
          <w:szCs w:val="22"/>
        </w:rPr>
        <w:t>transadaption</w:t>
      </w:r>
      <w:proofErr w:type="spellEnd"/>
      <w:r w:rsidRPr="007722B7">
        <w:rPr>
          <w:rStyle w:val="normaltextrun"/>
          <w:rFonts w:ascii="Calibri" w:hAnsi="Calibri" w:cs="Calibri"/>
          <w:sz w:val="22"/>
          <w:szCs w:val="22"/>
        </w:rPr>
        <w:t xml:space="preserve"> review and approved only the highest-quality literary </w:t>
      </w:r>
      <w:proofErr w:type="spellStart"/>
      <w:r w:rsidRPr="007722B7">
        <w:rPr>
          <w:rStyle w:val="normaltextrun"/>
          <w:rFonts w:ascii="Calibri" w:hAnsi="Calibri" w:cs="Calibri"/>
          <w:sz w:val="22"/>
          <w:szCs w:val="22"/>
        </w:rPr>
        <w:t>transadaptations</w:t>
      </w:r>
      <w:proofErr w:type="spellEnd"/>
      <w:r w:rsidRPr="007722B7">
        <w:rPr>
          <w:rStyle w:val="normaltextrun"/>
          <w:rFonts w:ascii="Calibri" w:hAnsi="Calibri" w:cs="Calibri"/>
          <w:sz w:val="22"/>
          <w:szCs w:val="22"/>
        </w:rPr>
        <w:t>.</w:t>
      </w:r>
    </w:p>
    <w:p w14:paraId="5A4FCD2A" w14:textId="77777777" w:rsidR="003067C4" w:rsidRPr="007722B7" w:rsidRDefault="003067C4" w:rsidP="003067C4">
      <w:pPr>
        <w:pStyle w:val="paragraph"/>
        <w:spacing w:before="0" w:beforeAutospacing="0" w:after="0" w:afterAutospacing="0" w:line="276" w:lineRule="auto"/>
        <w:textAlignment w:val="baseline"/>
        <w:rPr>
          <w:rFonts w:ascii="Calibri" w:hAnsi="Calibri" w:cs="Calibri"/>
          <w:color w:val="000000"/>
          <w:sz w:val="22"/>
          <w:szCs w:val="22"/>
        </w:rPr>
      </w:pPr>
      <w:r w:rsidRPr="007722B7">
        <w:rPr>
          <w:rStyle w:val="eop"/>
          <w:rFonts w:ascii="Calibri" w:hAnsi="Calibri" w:cs="Calibri"/>
          <w:color w:val="000000"/>
          <w:sz w:val="22"/>
          <w:szCs w:val="22"/>
        </w:rPr>
        <w:t> </w:t>
      </w:r>
    </w:p>
    <w:p w14:paraId="427EB28D" w14:textId="77777777" w:rsidR="003067C4" w:rsidRPr="007722B7" w:rsidRDefault="003067C4" w:rsidP="003067C4">
      <w:pPr>
        <w:pStyle w:val="paragraph"/>
        <w:spacing w:before="0" w:beforeAutospacing="0" w:after="0" w:afterAutospacing="0" w:line="276" w:lineRule="auto"/>
        <w:textAlignment w:val="baseline"/>
        <w:rPr>
          <w:rStyle w:val="normaltextrun"/>
          <w:rFonts w:ascii="Calibri" w:hAnsi="Calibri" w:cs="Calibri"/>
          <w:color w:val="000000"/>
          <w:sz w:val="22"/>
          <w:szCs w:val="22"/>
        </w:rPr>
      </w:pPr>
      <w:r w:rsidRPr="007722B7">
        <w:rPr>
          <w:rStyle w:val="normaltextrun"/>
          <w:rFonts w:ascii="Calibri" w:hAnsi="Calibri" w:cs="Calibri"/>
          <w:color w:val="000000"/>
          <w:sz w:val="22"/>
          <w:szCs w:val="22"/>
        </w:rPr>
        <w:t>In addition,</w:t>
      </w:r>
      <w:r w:rsidRPr="007722B7">
        <w:rPr>
          <w:rStyle w:val="normaltextrun"/>
          <w:rFonts w:ascii="Calibri" w:hAnsi="Calibri" w:cs="Calibri"/>
          <w:b/>
          <w:bCs/>
          <w:i/>
          <w:iCs/>
          <w:color w:val="000000"/>
          <w:sz w:val="22"/>
          <w:szCs w:val="22"/>
        </w:rPr>
        <w:t xml:space="preserve"> HMH ¡</w:t>
      </w:r>
      <w:r w:rsidRPr="007722B7">
        <w:rPr>
          <w:rStyle w:val="findhit"/>
          <w:rFonts w:ascii="Calibri" w:hAnsi="Calibri" w:cs="Calibri"/>
          <w:b/>
          <w:bCs/>
          <w:i/>
          <w:iCs/>
          <w:color w:val="000000"/>
          <w:sz w:val="22"/>
          <w:szCs w:val="22"/>
        </w:rPr>
        <w:t>Arriba</w:t>
      </w:r>
      <w:r w:rsidRPr="007722B7">
        <w:rPr>
          <w:rStyle w:val="normaltextrun"/>
          <w:rFonts w:ascii="Calibri" w:hAnsi="Calibri" w:cs="Calibri"/>
          <w:b/>
          <w:bCs/>
          <w:i/>
          <w:iCs/>
          <w:color w:val="000000"/>
          <w:sz w:val="22"/>
          <w:szCs w:val="22"/>
        </w:rPr>
        <w:t xml:space="preserve"> la Lectura!</w:t>
      </w:r>
      <w:r w:rsidRPr="007722B7">
        <w:rPr>
          <w:rStyle w:val="normaltextrun"/>
          <w:rFonts w:ascii="Calibri" w:hAnsi="Calibri" w:cs="Calibri"/>
          <w:color w:val="000000"/>
          <w:sz w:val="22"/>
          <w:szCs w:val="22"/>
        </w:rPr>
        <w:t xml:space="preserve"> provides for systematic and explicit instruction in a gradual release model. Layers of differentiation and support are built into every lesson. HMH Ed, the digital platform on which the content resides, offers instant access to the resources, differentiation and grouping options, and assignments for creating an impactful lesson: easy-to-read reporting; meaningful and actionable data insights; clear and targeted differentiation; embedded professional learning support; timesaving search by genre, standard, or Lexile measure; flexible planning tools that allow teachers to use resources as outlined in the Teacher’s Guide and that are also easily adaptable to fit in every classroom.</w:t>
      </w:r>
    </w:p>
    <w:p w14:paraId="1194B373" w14:textId="77777777" w:rsidR="003067C4" w:rsidRPr="007722B7" w:rsidRDefault="003067C4" w:rsidP="003067C4">
      <w:pPr>
        <w:pStyle w:val="paragraph"/>
        <w:spacing w:before="0" w:beforeAutospacing="0" w:after="0" w:afterAutospacing="0" w:line="276" w:lineRule="auto"/>
        <w:textAlignment w:val="baseline"/>
        <w:rPr>
          <w:rStyle w:val="eop"/>
          <w:rFonts w:ascii="Calibri" w:hAnsi="Calibri" w:cs="Calibri"/>
          <w:sz w:val="22"/>
          <w:szCs w:val="22"/>
        </w:rPr>
      </w:pPr>
    </w:p>
    <w:p w14:paraId="4E02C96D" w14:textId="77777777" w:rsidR="007722B7" w:rsidRPr="007722B7" w:rsidRDefault="003067C4" w:rsidP="007722B7">
      <w:pPr>
        <w:pStyle w:val="paragraph"/>
        <w:spacing w:before="0" w:beforeAutospacing="0" w:after="0" w:afterAutospacing="0" w:line="276" w:lineRule="auto"/>
        <w:textAlignment w:val="baseline"/>
        <w:rPr>
          <w:rFonts w:ascii="Calibri" w:hAnsi="Calibri" w:cs="Calibri"/>
          <w:color w:val="000000"/>
          <w:sz w:val="22"/>
          <w:szCs w:val="22"/>
        </w:rPr>
      </w:pPr>
      <w:r w:rsidRPr="007722B7">
        <w:rPr>
          <w:rFonts w:ascii="Calibri" w:hAnsi="Calibri" w:cs="Calibri"/>
          <w:b/>
          <w:bCs/>
          <w:color w:val="000000"/>
          <w:sz w:val="22"/>
          <w:szCs w:val="22"/>
        </w:rPr>
        <w:t>Differentiation by Design.</w:t>
      </w:r>
      <w:r w:rsidRPr="007722B7">
        <w:rPr>
          <w:rFonts w:ascii="Calibri" w:hAnsi="Calibri" w:cs="Calibri"/>
          <w:color w:val="000000"/>
          <w:sz w:val="22"/>
          <w:szCs w:val="22"/>
        </w:rPr>
        <w:t xml:space="preserve"> An intuitive digital lesson-planning tool supports teachers in adapting and customizing specific lessons and daily routines and in finding activities and resources for differentiation to meet the particular</w:t>
      </w:r>
      <w:r w:rsidR="007722B7" w:rsidRPr="007722B7">
        <w:rPr>
          <w:rFonts w:ascii="Calibri" w:hAnsi="Calibri" w:cs="Calibri"/>
          <w:color w:val="000000"/>
          <w:sz w:val="22"/>
          <w:szCs w:val="22"/>
        </w:rPr>
        <w:t xml:space="preserve"> </w:t>
      </w:r>
      <w:r w:rsidR="007722B7" w:rsidRPr="007722B7">
        <w:rPr>
          <w:rFonts w:ascii="Calibri" w:hAnsi="Calibri" w:cs="Calibri"/>
          <w:color w:val="000000"/>
          <w:sz w:val="22"/>
          <w:szCs w:val="22"/>
        </w:rPr>
        <w:t>needs of an individual, small group, or class. Further, a digital Teacher’s Edition makes it easy for teachers to find targeted support and differentiation.</w:t>
      </w:r>
    </w:p>
    <w:p w14:paraId="5BF62826" w14:textId="77777777" w:rsidR="007722B7" w:rsidRPr="007722B7" w:rsidRDefault="007722B7" w:rsidP="007722B7">
      <w:pPr>
        <w:pStyle w:val="paragraph"/>
        <w:spacing w:before="0" w:beforeAutospacing="0" w:after="0" w:afterAutospacing="0" w:line="276" w:lineRule="auto"/>
        <w:textAlignment w:val="baseline"/>
        <w:rPr>
          <w:rFonts w:ascii="Calibri" w:hAnsi="Calibri" w:cs="Calibri"/>
          <w:color w:val="000000"/>
          <w:sz w:val="22"/>
          <w:szCs w:val="22"/>
        </w:rPr>
      </w:pPr>
      <w:r w:rsidRPr="007722B7">
        <w:rPr>
          <w:rStyle w:val="eop"/>
          <w:rFonts w:ascii="Calibri" w:hAnsi="Calibri" w:cs="Calibri"/>
          <w:color w:val="000000"/>
          <w:sz w:val="22"/>
          <w:szCs w:val="22"/>
        </w:rPr>
        <w:t>  </w:t>
      </w:r>
    </w:p>
    <w:p w14:paraId="0D6F1392" w14:textId="77777777" w:rsidR="007722B7" w:rsidRPr="007722B7" w:rsidRDefault="007722B7" w:rsidP="007722B7">
      <w:pPr>
        <w:pStyle w:val="paragraph"/>
        <w:spacing w:before="0" w:beforeAutospacing="0" w:after="0" w:afterAutospacing="0" w:line="276" w:lineRule="auto"/>
        <w:textAlignment w:val="baseline"/>
        <w:rPr>
          <w:rFonts w:ascii="Calibri" w:hAnsi="Calibri" w:cs="Calibri"/>
          <w:color w:val="000000"/>
          <w:sz w:val="22"/>
          <w:szCs w:val="22"/>
        </w:rPr>
      </w:pPr>
      <w:r w:rsidRPr="007722B7">
        <w:rPr>
          <w:rStyle w:val="normaltextrun"/>
          <w:rFonts w:ascii="Calibri" w:hAnsi="Calibri" w:cs="Calibri"/>
          <w:color w:val="000000"/>
          <w:sz w:val="22"/>
          <w:szCs w:val="22"/>
        </w:rPr>
        <w:t xml:space="preserve">The </w:t>
      </w:r>
      <w:proofErr w:type="spellStart"/>
      <w:r w:rsidRPr="007722B7">
        <w:rPr>
          <w:rStyle w:val="normaltextrun"/>
          <w:rFonts w:ascii="Calibri" w:hAnsi="Calibri" w:cs="Calibri"/>
          <w:i/>
          <w:iCs/>
          <w:color w:val="000000"/>
          <w:sz w:val="22"/>
          <w:szCs w:val="22"/>
        </w:rPr>
        <w:t>Lenguaje</w:t>
      </w:r>
      <w:proofErr w:type="spellEnd"/>
      <w:r w:rsidRPr="007722B7">
        <w:rPr>
          <w:rStyle w:val="normaltextrun"/>
          <w:rFonts w:ascii="Calibri" w:hAnsi="Calibri" w:cs="Calibri"/>
          <w:i/>
          <w:iCs/>
          <w:color w:val="000000"/>
          <w:sz w:val="22"/>
          <w:szCs w:val="22"/>
        </w:rPr>
        <w:t xml:space="preserve"> dual: </w:t>
      </w:r>
      <w:proofErr w:type="spellStart"/>
      <w:r w:rsidRPr="007722B7">
        <w:rPr>
          <w:rStyle w:val="normaltextrun"/>
          <w:rFonts w:ascii="Calibri" w:hAnsi="Calibri" w:cs="Calibri"/>
          <w:i/>
          <w:iCs/>
          <w:color w:val="000000"/>
          <w:sz w:val="22"/>
          <w:szCs w:val="22"/>
        </w:rPr>
        <w:t>Guía</w:t>
      </w:r>
      <w:proofErr w:type="spellEnd"/>
      <w:r w:rsidRPr="007722B7">
        <w:rPr>
          <w:rStyle w:val="normaltextrun"/>
          <w:rFonts w:ascii="Calibri" w:hAnsi="Calibri" w:cs="Calibri"/>
          <w:i/>
          <w:iCs/>
          <w:color w:val="000000"/>
          <w:sz w:val="22"/>
          <w:szCs w:val="22"/>
        </w:rPr>
        <w:t xml:space="preserve"> de </w:t>
      </w:r>
      <w:proofErr w:type="spellStart"/>
      <w:r w:rsidRPr="007722B7">
        <w:rPr>
          <w:rStyle w:val="normaltextrun"/>
          <w:rFonts w:ascii="Calibri" w:hAnsi="Calibri" w:cs="Calibri"/>
          <w:i/>
          <w:iCs/>
          <w:color w:val="000000"/>
          <w:sz w:val="22"/>
          <w:szCs w:val="22"/>
        </w:rPr>
        <w:t>implementación</w:t>
      </w:r>
      <w:proofErr w:type="spellEnd"/>
      <w:r w:rsidRPr="007722B7">
        <w:rPr>
          <w:rStyle w:val="normaltextrun"/>
          <w:rFonts w:ascii="Calibri" w:hAnsi="Calibri" w:cs="Calibri"/>
          <w:i/>
          <w:iCs/>
          <w:color w:val="000000"/>
          <w:sz w:val="22"/>
          <w:szCs w:val="22"/>
        </w:rPr>
        <w:t xml:space="preserve"> </w:t>
      </w:r>
      <w:r w:rsidRPr="007722B7">
        <w:rPr>
          <w:rStyle w:val="normaltextrun"/>
          <w:rFonts w:ascii="Calibri" w:hAnsi="Calibri" w:cs="Calibri"/>
          <w:color w:val="000000"/>
          <w:sz w:val="22"/>
          <w:szCs w:val="22"/>
        </w:rPr>
        <w:t>(Dual Language Implementation Guide), a user-friendly resource for teachers in Dual Language/Biliteracy programs, was created by program author Dr. Elena Izquierdo to help teachers design their own Dual Language/Biliteracy programs based on the parallel resources of</w:t>
      </w:r>
      <w:r w:rsidRPr="007722B7">
        <w:rPr>
          <w:rStyle w:val="normaltextrun"/>
          <w:rFonts w:ascii="Calibri" w:hAnsi="Calibri" w:cs="Calibri"/>
          <w:b/>
          <w:bCs/>
          <w:color w:val="000000"/>
          <w:sz w:val="22"/>
          <w:szCs w:val="22"/>
        </w:rPr>
        <w:t xml:space="preserve"> </w:t>
      </w:r>
      <w:r w:rsidRPr="007722B7">
        <w:rPr>
          <w:rStyle w:val="normaltextrun"/>
          <w:rFonts w:ascii="Calibri" w:hAnsi="Calibri" w:cs="Calibri"/>
          <w:b/>
          <w:bCs/>
          <w:i/>
          <w:iCs/>
          <w:color w:val="000000"/>
          <w:sz w:val="22"/>
          <w:szCs w:val="22"/>
        </w:rPr>
        <w:t>HMH ¡</w:t>
      </w:r>
      <w:r w:rsidRPr="007722B7">
        <w:rPr>
          <w:rStyle w:val="findhit"/>
          <w:rFonts w:ascii="Calibri" w:hAnsi="Calibri" w:cs="Calibri"/>
          <w:b/>
          <w:bCs/>
          <w:i/>
          <w:iCs/>
          <w:color w:val="000000"/>
          <w:sz w:val="22"/>
          <w:szCs w:val="22"/>
        </w:rPr>
        <w:t>Arriba</w:t>
      </w:r>
      <w:r w:rsidRPr="007722B7">
        <w:rPr>
          <w:rStyle w:val="normaltextrun"/>
          <w:rFonts w:ascii="Calibri" w:hAnsi="Calibri" w:cs="Calibri"/>
          <w:b/>
          <w:bCs/>
          <w:i/>
          <w:iCs/>
          <w:color w:val="000000"/>
          <w:sz w:val="22"/>
          <w:szCs w:val="22"/>
        </w:rPr>
        <w:t xml:space="preserve"> la Lectura! </w:t>
      </w:r>
      <w:r w:rsidRPr="007722B7">
        <w:rPr>
          <w:rStyle w:val="normaltextrun"/>
          <w:rFonts w:ascii="Calibri" w:hAnsi="Calibri" w:cs="Calibri"/>
          <w:color w:val="000000"/>
          <w:sz w:val="22"/>
          <w:szCs w:val="22"/>
        </w:rPr>
        <w:t xml:space="preserve">and its English counterpart, </w:t>
      </w:r>
      <w:r w:rsidRPr="007722B7">
        <w:rPr>
          <w:rStyle w:val="normaltextrun"/>
          <w:rFonts w:ascii="Calibri" w:hAnsi="Calibri" w:cs="Calibri"/>
          <w:i/>
          <w:iCs/>
          <w:color w:val="000000"/>
          <w:sz w:val="22"/>
          <w:szCs w:val="22"/>
        </w:rPr>
        <w:t>HMH Into Reading</w:t>
      </w:r>
      <w:r w:rsidRPr="007722B7">
        <w:rPr>
          <w:rStyle w:val="normaltextrun"/>
          <w:rFonts w:ascii="Calibri" w:hAnsi="Calibri" w:cs="Calibri"/>
          <w:color w:val="000000"/>
          <w:sz w:val="22"/>
          <w:szCs w:val="22"/>
        </w:rPr>
        <w:t xml:space="preserve">. It offers background information on the theory behind Dual Language/Biliteracy learning and some models used currently in schools, as well as specific resources. </w:t>
      </w:r>
    </w:p>
    <w:p w14:paraId="794E92BD" w14:textId="77777777" w:rsidR="007722B7" w:rsidRPr="007722B7" w:rsidRDefault="007722B7" w:rsidP="007722B7">
      <w:pPr>
        <w:pStyle w:val="paragraph"/>
        <w:spacing w:before="0" w:beforeAutospacing="0" w:after="0" w:afterAutospacing="0" w:line="276" w:lineRule="auto"/>
        <w:textAlignment w:val="baseline"/>
        <w:rPr>
          <w:rFonts w:ascii="Calibri" w:hAnsi="Calibri" w:cs="Calibri"/>
          <w:color w:val="000000"/>
          <w:sz w:val="22"/>
          <w:szCs w:val="22"/>
        </w:rPr>
      </w:pPr>
      <w:r w:rsidRPr="007722B7">
        <w:rPr>
          <w:rStyle w:val="eop"/>
          <w:rFonts w:ascii="Calibri" w:hAnsi="Calibri" w:cs="Calibri"/>
          <w:color w:val="000000"/>
          <w:sz w:val="22"/>
          <w:szCs w:val="22"/>
        </w:rPr>
        <w:t> </w:t>
      </w:r>
    </w:p>
    <w:p w14:paraId="56606088" w14:textId="77777777" w:rsidR="007722B7" w:rsidRPr="007722B7" w:rsidRDefault="007722B7" w:rsidP="007722B7">
      <w:pPr>
        <w:pStyle w:val="paragraph"/>
        <w:spacing w:before="0" w:beforeAutospacing="0" w:after="0" w:afterAutospacing="0" w:line="276" w:lineRule="auto"/>
        <w:textAlignment w:val="baseline"/>
        <w:rPr>
          <w:rStyle w:val="eop"/>
          <w:rFonts w:ascii="Calibri" w:hAnsi="Calibri" w:cs="Calibri"/>
          <w:sz w:val="22"/>
          <w:szCs w:val="22"/>
        </w:rPr>
      </w:pPr>
      <w:r w:rsidRPr="007722B7">
        <w:rPr>
          <w:rStyle w:val="normaltextrun"/>
          <w:rFonts w:ascii="Calibri" w:hAnsi="Calibri" w:cs="Calibri"/>
          <w:i/>
          <w:iCs/>
          <w:sz w:val="22"/>
          <w:szCs w:val="22"/>
        </w:rPr>
        <w:t>HMH Into Reading</w:t>
      </w:r>
      <w:r w:rsidRPr="007722B7">
        <w:rPr>
          <w:rStyle w:val="normaltextrun"/>
          <w:rFonts w:ascii="Calibri" w:hAnsi="Calibri" w:cs="Calibri"/>
          <w:sz w:val="22"/>
          <w:szCs w:val="22"/>
        </w:rPr>
        <w:t xml:space="preserve"> and </w:t>
      </w:r>
      <w:r w:rsidRPr="007722B7">
        <w:rPr>
          <w:rStyle w:val="normaltextrun"/>
          <w:rFonts w:ascii="Calibri" w:hAnsi="Calibri" w:cs="Calibri"/>
          <w:b/>
          <w:bCs/>
          <w:i/>
          <w:iCs/>
          <w:color w:val="000000"/>
          <w:sz w:val="22"/>
          <w:szCs w:val="22"/>
        </w:rPr>
        <w:t>HMH ¡</w:t>
      </w:r>
      <w:r w:rsidRPr="007722B7">
        <w:rPr>
          <w:rStyle w:val="findhit"/>
          <w:rFonts w:ascii="Calibri" w:hAnsi="Calibri" w:cs="Calibri"/>
          <w:b/>
          <w:bCs/>
          <w:i/>
          <w:iCs/>
          <w:color w:val="000000"/>
          <w:sz w:val="22"/>
          <w:szCs w:val="22"/>
        </w:rPr>
        <w:t>Arriba</w:t>
      </w:r>
      <w:r w:rsidRPr="007722B7">
        <w:rPr>
          <w:rStyle w:val="normaltextrun"/>
          <w:rFonts w:ascii="Calibri" w:hAnsi="Calibri" w:cs="Calibri"/>
          <w:b/>
          <w:bCs/>
          <w:i/>
          <w:iCs/>
          <w:color w:val="000000"/>
          <w:sz w:val="22"/>
          <w:szCs w:val="22"/>
        </w:rPr>
        <w:t xml:space="preserve"> la Lectura! </w:t>
      </w:r>
      <w:r w:rsidRPr="007722B7">
        <w:rPr>
          <w:rStyle w:val="normaltextrun"/>
          <w:rFonts w:ascii="Calibri" w:hAnsi="Calibri" w:cs="Calibri"/>
          <w:sz w:val="22"/>
          <w:szCs w:val="22"/>
        </w:rPr>
        <w:t xml:space="preserve">help teachers establish a classroom community that values all students' voices. The </w:t>
      </w:r>
      <w:r w:rsidRPr="007722B7">
        <w:rPr>
          <w:rStyle w:val="normaltextrun"/>
          <w:rFonts w:ascii="Calibri" w:hAnsi="Calibri" w:cs="Calibri"/>
          <w:i/>
          <w:iCs/>
          <w:sz w:val="22"/>
          <w:szCs w:val="22"/>
        </w:rPr>
        <w:t>Program Guide</w:t>
      </w:r>
      <w:r w:rsidRPr="007722B7">
        <w:rPr>
          <w:rStyle w:val="normaltextrun"/>
          <w:rFonts w:ascii="Calibri" w:hAnsi="Calibri" w:cs="Calibri"/>
          <w:sz w:val="22"/>
          <w:szCs w:val="22"/>
        </w:rPr>
        <w:t xml:space="preserve"> encourages teachers to embrace differences, honor home languages, and consciously make cultural considerations when planning and teaching. The content of </w:t>
      </w:r>
      <w:r w:rsidRPr="007722B7">
        <w:rPr>
          <w:rStyle w:val="normaltextrun"/>
          <w:rFonts w:ascii="Calibri" w:hAnsi="Calibri" w:cs="Calibri"/>
          <w:i/>
          <w:iCs/>
          <w:sz w:val="22"/>
          <w:szCs w:val="22"/>
        </w:rPr>
        <w:t>HMH Into Reading</w:t>
      </w:r>
      <w:r w:rsidRPr="007722B7">
        <w:rPr>
          <w:rStyle w:val="normaltextrun"/>
          <w:rFonts w:ascii="Calibri" w:hAnsi="Calibri" w:cs="Calibri"/>
          <w:sz w:val="22"/>
          <w:szCs w:val="22"/>
        </w:rPr>
        <w:t xml:space="preserve"> and </w:t>
      </w:r>
      <w:r w:rsidRPr="007722B7">
        <w:rPr>
          <w:rStyle w:val="normaltextrun"/>
          <w:rFonts w:ascii="Calibri" w:hAnsi="Calibri" w:cs="Calibri"/>
          <w:b/>
          <w:bCs/>
          <w:i/>
          <w:iCs/>
          <w:color w:val="000000"/>
          <w:sz w:val="22"/>
          <w:szCs w:val="22"/>
        </w:rPr>
        <w:t>HMH ¡</w:t>
      </w:r>
      <w:r w:rsidRPr="007722B7">
        <w:rPr>
          <w:rStyle w:val="findhit"/>
          <w:rFonts w:ascii="Calibri" w:hAnsi="Calibri" w:cs="Calibri"/>
          <w:b/>
          <w:bCs/>
          <w:i/>
          <w:iCs/>
          <w:color w:val="000000"/>
          <w:sz w:val="22"/>
          <w:szCs w:val="22"/>
        </w:rPr>
        <w:t>Arriba</w:t>
      </w:r>
      <w:r w:rsidRPr="007722B7">
        <w:rPr>
          <w:rStyle w:val="normaltextrun"/>
          <w:rFonts w:ascii="Calibri" w:hAnsi="Calibri" w:cs="Calibri"/>
          <w:b/>
          <w:bCs/>
          <w:i/>
          <w:iCs/>
          <w:color w:val="000000"/>
          <w:sz w:val="22"/>
          <w:szCs w:val="22"/>
        </w:rPr>
        <w:t xml:space="preserve"> la Lectura! </w:t>
      </w:r>
      <w:r w:rsidRPr="007722B7">
        <w:rPr>
          <w:rStyle w:val="normaltextrun"/>
          <w:rFonts w:ascii="Calibri" w:hAnsi="Calibri" w:cs="Calibri"/>
          <w:sz w:val="22"/>
          <w:szCs w:val="22"/>
        </w:rPr>
        <w:t>celebrates the rich and varied cultural wealth, knowledge, and skills that students bring to school. Students read about characters from diverse backgrounds, and they learn about the lives of the diverse authors of those books. Students will see themselves in the texts they read and make connections with real-world characters, situations, and themes.</w:t>
      </w:r>
      <w:r w:rsidRPr="007722B7">
        <w:rPr>
          <w:rStyle w:val="eop"/>
          <w:rFonts w:ascii="Calibri" w:hAnsi="Calibri" w:cs="Calibri"/>
          <w:sz w:val="22"/>
          <w:szCs w:val="22"/>
        </w:rPr>
        <w:t> </w:t>
      </w:r>
    </w:p>
    <w:p w14:paraId="79E44B9E" w14:textId="4A64359F" w:rsidR="00D167BF" w:rsidRPr="00D167BF" w:rsidRDefault="00D167BF" w:rsidP="003067C4">
      <w:pPr>
        <w:pStyle w:val="Text"/>
      </w:pPr>
    </w:p>
    <w:sectPr w:rsidR="00D167BF" w:rsidRPr="00D167BF" w:rsidSect="00431BA8">
      <w:headerReference w:type="default" r:id="rId12"/>
      <w:headerReference w:type="first" r:id="rId13"/>
      <w:pgSz w:w="12240" w:h="15840" w:code="1"/>
      <w:pgMar w:top="72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E8F04" w14:textId="77777777" w:rsidR="0071158B" w:rsidRDefault="0071158B" w:rsidP="00D167BF">
      <w:pPr>
        <w:spacing w:after="0" w:line="240" w:lineRule="auto"/>
      </w:pPr>
      <w:r>
        <w:separator/>
      </w:r>
    </w:p>
  </w:endnote>
  <w:endnote w:type="continuationSeparator" w:id="0">
    <w:p w14:paraId="3263245E" w14:textId="77777777" w:rsidR="0071158B" w:rsidRDefault="0071158B"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51E5C" w14:textId="77777777" w:rsidR="0071158B" w:rsidRDefault="0071158B" w:rsidP="00D167BF">
      <w:pPr>
        <w:spacing w:after="0" w:line="240" w:lineRule="auto"/>
      </w:pPr>
      <w:r>
        <w:separator/>
      </w:r>
    </w:p>
  </w:footnote>
  <w:footnote w:type="continuationSeparator" w:id="0">
    <w:p w14:paraId="727582F3" w14:textId="77777777" w:rsidR="0071158B" w:rsidRDefault="0071158B"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C067" w14:textId="77777777" w:rsidR="00B97B79" w:rsidRDefault="00B97B79">
    <w:pPr>
      <w:pStyle w:val="Header"/>
    </w:pPr>
  </w:p>
  <w:p w14:paraId="2B5C183F" w14:textId="4892FEA3" w:rsidR="00431BA8" w:rsidRDefault="009B3915">
    <w:pPr>
      <w:pStyle w:val="Header"/>
    </w:pPr>
    <w:r>
      <w:rPr>
        <w:noProof/>
      </w:rPr>
      <w:drawing>
        <wp:anchor distT="0" distB="0" distL="114300" distR="114300" simplePos="0" relativeHeight="251656704" behindDoc="0" locked="0" layoutInCell="1" allowOverlap="1" wp14:anchorId="1941CE80" wp14:editId="330603E5">
          <wp:simplePos x="0" y="0"/>
          <wp:positionH relativeFrom="column">
            <wp:posOffset>5910580</wp:posOffset>
          </wp:positionH>
          <wp:positionV relativeFrom="paragraph">
            <wp:posOffset>23495</wp:posOffset>
          </wp:positionV>
          <wp:extent cx="979805" cy="415925"/>
          <wp:effectExtent l="0" t="0" r="0" b="0"/>
          <wp:wrapNone/>
          <wp:docPr id="3" name="Picture 4"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C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1AE0C9" w14:textId="587EF7E2" w:rsidR="00431BA8" w:rsidRDefault="009B3915">
    <w:pPr>
      <w:pStyle w:val="Header"/>
    </w:pPr>
    <w:r>
      <w:t>Core Program Summary</w:t>
    </w:r>
    <w:r w:rsidR="0050220A">
      <w:t>-</w:t>
    </w:r>
    <w:r>
      <w:t>Program Name, (date)</w:t>
    </w:r>
    <w:r w:rsidR="0050220A">
      <w:t>r</w:t>
    </w:r>
  </w:p>
  <w:p w14:paraId="2D2E45D4" w14:textId="77777777" w:rsidR="005877F1" w:rsidRDefault="005877F1">
    <w:pPr>
      <w:pStyle w:val="Header"/>
    </w:pPr>
  </w:p>
  <w:p w14:paraId="6339A271" w14:textId="25C8294B" w:rsidR="00431BA8" w:rsidRDefault="009B3915">
    <w:pPr>
      <w:pStyle w:val="Header"/>
    </w:pPr>
    <w:r>
      <w:rPr>
        <w:noProof/>
      </w:rPr>
      <mc:AlternateContent>
        <mc:Choice Requires="wps">
          <w:drawing>
            <wp:anchor distT="4294967295" distB="4294967295" distL="114300" distR="114300" simplePos="0" relativeHeight="251657728" behindDoc="0" locked="0" layoutInCell="1" allowOverlap="1" wp14:anchorId="0C9BC8FD" wp14:editId="08836485">
              <wp:simplePos x="0" y="0"/>
              <wp:positionH relativeFrom="column">
                <wp:posOffset>0</wp:posOffset>
              </wp:positionH>
              <wp:positionV relativeFrom="paragraph">
                <wp:posOffset>32384</wp:posOffset>
              </wp:positionV>
              <wp:extent cx="688975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FA220B4" id="Straight Connector 5"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4465" w14:textId="4830BB14" w:rsidR="00D167BF" w:rsidRDefault="009B3915">
    <w:pPr>
      <w:pStyle w:val="Header"/>
    </w:pPr>
    <w:r>
      <w:rPr>
        <w:noProof/>
      </w:rPr>
      <w:drawing>
        <wp:anchor distT="0" distB="0" distL="114300" distR="114300" simplePos="0" relativeHeight="251658752" behindDoc="1" locked="0" layoutInCell="1" allowOverlap="1" wp14:anchorId="4F7A4622" wp14:editId="58301B31">
          <wp:simplePos x="0" y="0"/>
          <wp:positionH relativeFrom="column">
            <wp:posOffset>-469265</wp:posOffset>
          </wp:positionH>
          <wp:positionV relativeFrom="paragraph">
            <wp:posOffset>0</wp:posOffset>
          </wp:positionV>
          <wp:extent cx="7809230" cy="1610360"/>
          <wp:effectExtent l="0" t="0" r="0" b="0"/>
          <wp:wrapNone/>
          <wp:docPr id="6" name="Picture 6" descr="Core Program Summary Header&#10;Houghton Mifflin Harcourt Publishing, HMH ¡Arriba La Lectura!,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re Program Summary Header&#10;Houghton Mifflin Harcourt Publishing, HMH ¡Arriba La Lectura!, 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412E2"/>
    <w:multiLevelType w:val="hybridMultilevel"/>
    <w:tmpl w:val="296EDA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1541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17993"/>
    <w:rsid w:val="00033BB1"/>
    <w:rsid w:val="00034985"/>
    <w:rsid w:val="00052B92"/>
    <w:rsid w:val="000D7C9D"/>
    <w:rsid w:val="000F6114"/>
    <w:rsid w:val="00126C44"/>
    <w:rsid w:val="0013025E"/>
    <w:rsid w:val="001E41BB"/>
    <w:rsid w:val="002D3E62"/>
    <w:rsid w:val="003067C4"/>
    <w:rsid w:val="00431BA8"/>
    <w:rsid w:val="004433C7"/>
    <w:rsid w:val="00444059"/>
    <w:rsid w:val="004752A9"/>
    <w:rsid w:val="004B022B"/>
    <w:rsid w:val="00501B31"/>
    <w:rsid w:val="0050220A"/>
    <w:rsid w:val="00535F3A"/>
    <w:rsid w:val="005877F1"/>
    <w:rsid w:val="0060452F"/>
    <w:rsid w:val="00642141"/>
    <w:rsid w:val="0064241A"/>
    <w:rsid w:val="006879FC"/>
    <w:rsid w:val="0069309A"/>
    <w:rsid w:val="006A3AD3"/>
    <w:rsid w:val="0070646C"/>
    <w:rsid w:val="0071158B"/>
    <w:rsid w:val="007722B7"/>
    <w:rsid w:val="0077233D"/>
    <w:rsid w:val="007866B4"/>
    <w:rsid w:val="007D4181"/>
    <w:rsid w:val="00805867"/>
    <w:rsid w:val="0086052E"/>
    <w:rsid w:val="00863B2A"/>
    <w:rsid w:val="00866D95"/>
    <w:rsid w:val="00935E48"/>
    <w:rsid w:val="00996ADB"/>
    <w:rsid w:val="009B3915"/>
    <w:rsid w:val="00A15A0B"/>
    <w:rsid w:val="00A37AE5"/>
    <w:rsid w:val="00AA4C44"/>
    <w:rsid w:val="00B13F91"/>
    <w:rsid w:val="00B31BC6"/>
    <w:rsid w:val="00B53731"/>
    <w:rsid w:val="00B767BD"/>
    <w:rsid w:val="00B97B79"/>
    <w:rsid w:val="00BA3A2E"/>
    <w:rsid w:val="00BC62CE"/>
    <w:rsid w:val="00BD2C14"/>
    <w:rsid w:val="00C426F9"/>
    <w:rsid w:val="00C93292"/>
    <w:rsid w:val="00CD18A2"/>
    <w:rsid w:val="00D167BF"/>
    <w:rsid w:val="00D41CDA"/>
    <w:rsid w:val="00D55DD1"/>
    <w:rsid w:val="00DE123D"/>
    <w:rsid w:val="00DE7B5D"/>
    <w:rsid w:val="00E8179F"/>
    <w:rsid w:val="00ED064C"/>
    <w:rsid w:val="00F6194F"/>
    <w:rsid w:val="00F8163B"/>
    <w:rsid w:val="00F860D7"/>
    <w:rsid w:val="00F952CB"/>
    <w:rsid w:val="00FD5504"/>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163AB"/>
  <w15:chartTrackingRefBased/>
  <w15:docId w15:val="{3F2E4A4D-C9B8-4523-A44A-E1B7A4F7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character" w:styleId="Hyperlink">
    <w:name w:val="Hyperlink"/>
    <w:uiPriority w:val="99"/>
    <w:unhideWhenUsed/>
    <w:rsid w:val="009B3915"/>
    <w:rPr>
      <w:color w:val="0563C1"/>
      <w:u w:val="single"/>
    </w:rPr>
  </w:style>
  <w:style w:type="character" w:styleId="UnresolvedMention">
    <w:name w:val="Unresolved Mention"/>
    <w:basedOn w:val="DefaultParagraphFont"/>
    <w:uiPriority w:val="99"/>
    <w:semiHidden/>
    <w:unhideWhenUsed/>
    <w:rsid w:val="00935E48"/>
    <w:rPr>
      <w:color w:val="605E5C"/>
      <w:shd w:val="clear" w:color="auto" w:fill="E1DFDD"/>
    </w:rPr>
  </w:style>
  <w:style w:type="character" w:customStyle="1" w:styleId="normaltextrun">
    <w:name w:val="normaltextrun"/>
    <w:basedOn w:val="DefaultParagraphFont"/>
    <w:rsid w:val="003067C4"/>
  </w:style>
  <w:style w:type="character" w:customStyle="1" w:styleId="eop">
    <w:name w:val="eop"/>
    <w:basedOn w:val="DefaultParagraphFont"/>
    <w:rsid w:val="003067C4"/>
  </w:style>
  <w:style w:type="paragraph" w:customStyle="1" w:styleId="paragraph">
    <w:name w:val="paragraph"/>
    <w:basedOn w:val="Normal"/>
    <w:rsid w:val="003067C4"/>
    <w:pPr>
      <w:spacing w:before="100" w:beforeAutospacing="1" w:after="100" w:afterAutospacing="1" w:line="240" w:lineRule="auto"/>
      <w:ind w:right="0"/>
    </w:pPr>
    <w:rPr>
      <w:rFonts w:ascii="Times New Roman" w:eastAsia="Times New Roman" w:hAnsi="Times New Roman"/>
      <w:sz w:val="24"/>
      <w:szCs w:val="24"/>
    </w:rPr>
  </w:style>
  <w:style w:type="character" w:customStyle="1" w:styleId="findhit">
    <w:name w:val="findhit"/>
    <w:basedOn w:val="DefaultParagraphFont"/>
    <w:rsid w:val="00306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ADAct@cde.state.co.u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mhc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rinne.hendricks@hmhco.com" TargetMode="External"/><Relationship Id="rId4" Type="http://schemas.openxmlformats.org/officeDocument/2006/relationships/settings" Target="settings.xml"/><Relationship Id="rId9" Type="http://schemas.openxmlformats.org/officeDocument/2006/relationships/hyperlink" Target="mailto:READAct@cde.state.co.u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401DB-6DD6-47C5-BF94-CB0FB702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Yetter, Tammy</cp:lastModifiedBy>
  <cp:revision>8</cp:revision>
  <dcterms:created xsi:type="dcterms:W3CDTF">2024-03-07T15:06:00Z</dcterms:created>
  <dcterms:modified xsi:type="dcterms:W3CDTF">2024-03-07T15:10:00Z</dcterms:modified>
</cp:coreProperties>
</file>