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19168C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19168C" w:rsidRDefault="0093017C" w:rsidP="00FB079D">
            <w:pPr>
              <w:pStyle w:val="NoSpacing"/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19168C" w:rsidRDefault="00186492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19168C" w:rsidRDefault="0093017C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19168C" w:rsidRDefault="00186492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Middle Level</w:t>
            </w:r>
            <w:r w:rsidR="00F17F18" w:rsidRPr="0019168C">
              <w:rPr>
                <w:rFonts w:ascii="Arial" w:hAnsi="Arial" w:cs="Arial"/>
                <w:sz w:val="20"/>
                <w:szCs w:val="20"/>
              </w:rPr>
              <w:t xml:space="preserve"> (8</w:t>
            </w:r>
            <w:r w:rsidR="00F17F18" w:rsidRPr="001916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17F18" w:rsidRPr="001916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017C" w:rsidRPr="0019168C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19168C" w:rsidRDefault="0093017C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19168C" w:rsidRDefault="003955D7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Drawing: 1</w:t>
            </w:r>
            <w:r w:rsidR="00C63471" w:rsidRPr="001916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168C">
              <w:rPr>
                <w:rFonts w:ascii="Arial" w:hAnsi="Arial" w:cs="Arial"/>
                <w:sz w:val="20"/>
                <w:szCs w:val="20"/>
              </w:rPr>
              <w:t>2, &amp; 3</w:t>
            </w:r>
            <w:r w:rsidR="00C63471" w:rsidRPr="0019168C">
              <w:rPr>
                <w:rFonts w:ascii="Arial" w:hAnsi="Arial" w:cs="Arial"/>
                <w:sz w:val="20"/>
                <w:szCs w:val="20"/>
              </w:rPr>
              <w:t xml:space="preserve">   Sculpture: 1, 2, &amp; 3   Studio Art: 1, 2, &amp; 3</w:t>
            </w:r>
          </w:p>
        </w:tc>
      </w:tr>
      <w:tr w:rsidR="0075481B" w:rsidRPr="0019168C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19168C" w:rsidRDefault="0075481B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19168C" w:rsidRDefault="0075481B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Grade Level Expectations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19168C" w:rsidRDefault="0075481B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GLE Code</w:t>
            </w:r>
          </w:p>
        </w:tc>
      </w:tr>
      <w:tr w:rsidR="00186492" w:rsidRPr="0019168C" w:rsidTr="00FB079D">
        <w:trPr>
          <w:trHeight w:val="437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 xml:space="preserve">1. Observe and Learn to </w:t>
            </w:r>
            <w:r w:rsidRPr="0019168C">
              <w:rPr>
                <w:rFonts w:ascii="Arial" w:hAnsi="Arial" w:cs="Arial"/>
                <w:b/>
                <w:bCs/>
                <w:sz w:val="18"/>
                <w:szCs w:val="18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1. Conceptual art theories explain how works of art are created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86492" w:rsidRPr="0019168C" w:rsidRDefault="00F17F18" w:rsidP="007F2C8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eastAsia="Times New Roman" w:hAnsi="Arial" w:cs="Arial"/>
                <w:sz w:val="18"/>
                <w:szCs w:val="18"/>
              </w:rPr>
              <w:t>VA09-GR.MS-S.1-GLE.1</w:t>
            </w:r>
          </w:p>
        </w:tc>
      </w:tr>
      <w:tr w:rsidR="00186492" w:rsidRPr="0019168C" w:rsidTr="007C0D2C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E12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2. The history of art, world cultures, and artistic styles influence contemporary</w:t>
            </w:r>
          </w:p>
          <w:p w:rsidR="00186492" w:rsidRPr="0019168C" w:rsidRDefault="00186492" w:rsidP="0018649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art concerns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VA09-GR.MS-S.1-GLE.2</w:t>
            </w:r>
          </w:p>
        </w:tc>
      </w:tr>
      <w:tr w:rsidR="00186492" w:rsidRPr="0019168C" w:rsidTr="007C0D2C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3. Art criticism strategies are used to analyze, interpret, and make informed</w:t>
            </w:r>
          </w:p>
          <w:p w:rsidR="00186492" w:rsidRPr="0019168C" w:rsidRDefault="00186492" w:rsidP="00186492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judgments about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VA09-GR.MS-S.1-GLE.3</w:t>
            </w:r>
          </w:p>
        </w:tc>
      </w:tr>
      <w:tr w:rsidR="007A5554" w:rsidRPr="0019168C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 xml:space="preserve">2. Envision and Critique to </w:t>
            </w:r>
            <w:r w:rsidRPr="0019168C">
              <w:rPr>
                <w:rFonts w:ascii="Arial" w:hAnsi="Arial" w:cs="Arial"/>
                <w:b/>
                <w:bCs/>
                <w:sz w:val="18"/>
                <w:szCs w:val="18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1. Visual literacy skills help to establish personal meaning and artistic intent in</w:t>
            </w:r>
          </w:p>
          <w:p w:rsidR="007A5554" w:rsidRPr="0019168C" w:rsidRDefault="00186492" w:rsidP="0018649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VA09-GR.MS-S.2-GLE.1</w:t>
            </w:r>
          </w:p>
        </w:tc>
      </w:tr>
      <w:tr w:rsidR="007A5554" w:rsidRPr="0019168C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A5554" w:rsidRPr="0019168C" w:rsidRDefault="007A5554" w:rsidP="00E12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2. Key concepts, issues, and themes in the visual arts can solve problems</w:t>
            </w:r>
          </w:p>
          <w:p w:rsidR="007A5554" w:rsidRPr="0019168C" w:rsidRDefault="00186492" w:rsidP="0018649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using real-world applications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VA09-GR.MS-S.2-GLE.2</w:t>
            </w:r>
          </w:p>
        </w:tc>
      </w:tr>
      <w:tr w:rsidR="00186492" w:rsidRPr="0019168C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3. Invent and</w:t>
            </w:r>
          </w:p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 xml:space="preserve">Discover to </w:t>
            </w:r>
            <w:r w:rsidRPr="0019168C">
              <w:rPr>
                <w:rFonts w:ascii="Arial" w:hAnsi="Arial" w:cs="Arial"/>
                <w:b/>
                <w:bCs/>
                <w:sz w:val="18"/>
                <w:szCs w:val="18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1. Achieve artistic purpose to communicate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VA09-GR.MS-S.3-GLE.1</w:t>
            </w:r>
          </w:p>
        </w:tc>
      </w:tr>
      <w:tr w:rsidR="00186492" w:rsidRPr="0019168C" w:rsidTr="007C0D2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2. Demonstrate technical proficiency and craftsmanship when planning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VA09-GR.MS-S.3-GLE.2</w:t>
            </w:r>
          </w:p>
        </w:tc>
      </w:tr>
      <w:tr w:rsidR="00186492" w:rsidRPr="0019168C" w:rsidTr="007C0D2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3. Utilize current and available technology to refine an idea, and create original</w:t>
            </w:r>
          </w:p>
          <w:p w:rsidR="00186492" w:rsidRPr="0019168C" w:rsidRDefault="00186492" w:rsidP="0018649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and imaginative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VA09-GR.MS-S.3-GLE.3</w:t>
            </w:r>
          </w:p>
        </w:tc>
      </w:tr>
      <w:tr w:rsidR="00186492" w:rsidRPr="0019168C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 xml:space="preserve">4. Relate and Connect to </w:t>
            </w:r>
            <w:r w:rsidRPr="0019168C">
              <w:rPr>
                <w:rFonts w:ascii="Arial" w:hAnsi="Arial" w:cs="Arial"/>
                <w:b/>
                <w:bCs/>
                <w:sz w:val="18"/>
                <w:szCs w:val="18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1. Visual arts are valuable for a variety of art and non-art related lifelong</w:t>
            </w:r>
          </w:p>
          <w:p w:rsidR="00186492" w:rsidRPr="0019168C" w:rsidRDefault="00186492" w:rsidP="00186492">
            <w:pPr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endeavors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VA09-GR.MS-S.1-GLE.1</w:t>
            </w:r>
          </w:p>
        </w:tc>
      </w:tr>
      <w:tr w:rsidR="00186492" w:rsidRPr="0019168C" w:rsidTr="007C0D2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6492" w:rsidRPr="0019168C" w:rsidRDefault="00186492" w:rsidP="00186492">
            <w:pPr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2. Cultural traditions and events impact visual arts within a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VA09-GR.MS-S.1-GLE.2</w:t>
            </w:r>
          </w:p>
        </w:tc>
      </w:tr>
      <w:tr w:rsidR="00186492" w:rsidRPr="0019168C" w:rsidTr="007C0D2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86492" w:rsidRPr="0019168C" w:rsidRDefault="00186492" w:rsidP="0018649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7F18" w:rsidRPr="0019168C" w:rsidRDefault="00F17F18" w:rsidP="00F17F18">
            <w:pPr>
              <w:autoSpaceDE w:val="0"/>
              <w:autoSpaceDN w:val="0"/>
              <w:adjustRightInd w:val="0"/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3. Visual arts provide an opportunity to explore sustainable environments,</w:t>
            </w:r>
          </w:p>
          <w:p w:rsidR="00186492" w:rsidRPr="0019168C" w:rsidRDefault="00F17F18" w:rsidP="00F17F18">
            <w:pPr>
              <w:ind w:left="335" w:firstLine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design and architecture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86492" w:rsidRPr="0019168C" w:rsidRDefault="00F17F18" w:rsidP="00754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VA09-GR.MS-S.1-GLE.3</w:t>
            </w:r>
          </w:p>
        </w:tc>
      </w:tr>
      <w:tr w:rsidR="00D763A1" w:rsidRPr="0019168C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19168C" w:rsidRDefault="00D763A1" w:rsidP="00E81A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8"/>
                <w:szCs w:val="20"/>
              </w:rPr>
              <w:t>Colorado 21</w:t>
            </w:r>
            <w:r w:rsidRPr="0019168C">
              <w:rPr>
                <w:rFonts w:ascii="Arial" w:hAnsi="Arial" w:cs="Arial"/>
                <w:b/>
                <w:sz w:val="28"/>
                <w:szCs w:val="20"/>
                <w:vertAlign w:val="superscript"/>
              </w:rPr>
              <w:t>st</w:t>
            </w:r>
            <w:r w:rsidRPr="0019168C">
              <w:rPr>
                <w:rFonts w:ascii="Arial" w:hAnsi="Arial" w:cs="Arial"/>
                <w:b/>
                <w:sz w:val="28"/>
                <w:szCs w:val="20"/>
              </w:rPr>
              <w:t xml:space="preserve"> Century Skills</w:t>
            </w:r>
          </w:p>
          <w:p w:rsidR="00D763A1" w:rsidRPr="0019168C" w:rsidRDefault="00D763A1" w:rsidP="00E81A7A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DA913BE" wp14:editId="6A67493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19168C" w:rsidRDefault="00D763A1" w:rsidP="00E81A7A">
            <w:pPr>
              <w:spacing w:before="120" w:after="12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9168C">
              <w:rPr>
                <w:rFonts w:ascii="Arial" w:hAnsi="Arial" w:cs="Arial"/>
                <w:b/>
                <w:sz w:val="18"/>
                <w:szCs w:val="18"/>
              </w:rPr>
              <w:t xml:space="preserve">Critical Thinking and Reasoning:  </w:t>
            </w:r>
            <w:r w:rsidRPr="0019168C">
              <w:rPr>
                <w:rFonts w:ascii="Arial" w:hAnsi="Arial" w:cs="Arial"/>
                <w:i/>
                <w:sz w:val="18"/>
                <w:szCs w:val="18"/>
              </w:rPr>
              <w:t>Thinking Deeply, Thinking Differently</w:t>
            </w:r>
          </w:p>
          <w:p w:rsidR="00D763A1" w:rsidRPr="0019168C" w:rsidRDefault="00D763A1" w:rsidP="00E81A7A">
            <w:pPr>
              <w:spacing w:before="120" w:after="120"/>
              <w:ind w:left="432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168C">
              <w:rPr>
                <w:rFonts w:ascii="Arial" w:hAnsi="Arial" w:cs="Arial"/>
                <w:b/>
                <w:sz w:val="18"/>
                <w:szCs w:val="18"/>
              </w:rPr>
              <w:t xml:space="preserve">Information Literacy: </w:t>
            </w:r>
            <w:r w:rsidRPr="0019168C">
              <w:rPr>
                <w:rFonts w:ascii="Arial" w:hAnsi="Arial" w:cs="Arial"/>
                <w:i/>
                <w:sz w:val="18"/>
                <w:szCs w:val="18"/>
              </w:rPr>
              <w:t>Untangling the Web</w:t>
            </w:r>
          </w:p>
          <w:p w:rsidR="00D763A1" w:rsidRPr="0019168C" w:rsidRDefault="00D763A1" w:rsidP="00E81A7A">
            <w:pPr>
              <w:spacing w:before="120" w:after="120"/>
              <w:ind w:left="432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9168C">
              <w:rPr>
                <w:rFonts w:ascii="Arial" w:hAnsi="Arial" w:cs="Arial"/>
                <w:b/>
                <w:sz w:val="18"/>
                <w:szCs w:val="18"/>
              </w:rPr>
              <w:t xml:space="preserve">Collaboration: </w:t>
            </w:r>
            <w:r w:rsidRPr="0019168C">
              <w:rPr>
                <w:rFonts w:ascii="Arial" w:hAnsi="Arial" w:cs="Arial"/>
                <w:i/>
                <w:sz w:val="18"/>
                <w:szCs w:val="18"/>
              </w:rPr>
              <w:t>Working Together, Learning Together</w:t>
            </w:r>
          </w:p>
          <w:p w:rsidR="00D763A1" w:rsidRPr="0019168C" w:rsidRDefault="00D763A1" w:rsidP="00E81A7A">
            <w:pPr>
              <w:spacing w:before="120" w:after="120"/>
              <w:ind w:left="432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9168C">
              <w:rPr>
                <w:rFonts w:ascii="Arial" w:hAnsi="Arial" w:cs="Arial"/>
                <w:b/>
                <w:sz w:val="18"/>
                <w:szCs w:val="18"/>
              </w:rPr>
              <w:t xml:space="preserve">Self-Direction: </w:t>
            </w:r>
            <w:r w:rsidRPr="0019168C">
              <w:rPr>
                <w:rFonts w:ascii="Arial" w:hAnsi="Arial" w:cs="Arial"/>
                <w:i/>
                <w:sz w:val="18"/>
                <w:szCs w:val="18"/>
              </w:rPr>
              <w:t>Own Your Learning</w:t>
            </w:r>
            <w:r w:rsidRPr="001916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763A1" w:rsidRPr="0019168C" w:rsidRDefault="00D763A1" w:rsidP="00E81A7A">
            <w:pPr>
              <w:spacing w:before="120" w:after="120"/>
              <w:ind w:left="432" w:firstLine="11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18"/>
                <w:szCs w:val="18"/>
              </w:rPr>
              <w:t xml:space="preserve">Invention: </w:t>
            </w:r>
            <w:r w:rsidRPr="0019168C">
              <w:rPr>
                <w:rFonts w:ascii="Arial" w:hAnsi="Arial" w:cs="Arial"/>
                <w:i/>
                <w:sz w:val="18"/>
                <w:szCs w:val="18"/>
              </w:rPr>
              <w:t>Creating Solutions</w:t>
            </w:r>
            <w:r w:rsidRPr="00191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55D7" w:rsidRPr="0019168C" w:rsidRDefault="003955D7" w:rsidP="003955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70EA73" wp14:editId="61DEEFFA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19168C" w:rsidRDefault="003955D7" w:rsidP="003955D7">
            <w:pPr>
              <w:ind w:left="0" w:firstLine="0"/>
              <w:rPr>
                <w:rFonts w:ascii="Arial" w:hAnsi="Arial" w:cs="Arial"/>
                <w:noProof/>
                <w:sz w:val="18"/>
                <w:szCs w:val="18"/>
              </w:rPr>
            </w:pPr>
            <w:r w:rsidRPr="0019168C">
              <w:rPr>
                <w:rFonts w:ascii="Arial" w:hAnsi="Arial" w:cs="Arial"/>
                <w:sz w:val="18"/>
                <w:szCs w:val="18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19168C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19168C" w:rsidRDefault="0093017C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19168C" w:rsidRDefault="0093017C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19168C" w:rsidRDefault="0093017C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Unit Number/Sequence</w:t>
            </w:r>
          </w:p>
        </w:tc>
      </w:tr>
      <w:tr w:rsidR="00683D2E" w:rsidRPr="0019168C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683D2E" w:rsidRPr="0019168C" w:rsidRDefault="00C63471" w:rsidP="007C0D2C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68C">
              <w:rPr>
                <w:rFonts w:ascii="Arial" w:hAnsi="Arial" w:cs="Arial"/>
                <w:color w:val="000000" w:themeColor="text1"/>
                <w:sz w:val="20"/>
                <w:szCs w:val="20"/>
              </w:rPr>
              <w:t>Inside the Artist Studio</w:t>
            </w:r>
          </w:p>
        </w:tc>
        <w:tc>
          <w:tcPr>
            <w:tcW w:w="3150" w:type="dxa"/>
            <w:gridSpan w:val="3"/>
          </w:tcPr>
          <w:p w:rsidR="00683D2E" w:rsidRPr="0019168C" w:rsidRDefault="003955D7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Entire Quarter</w:t>
            </w:r>
          </w:p>
        </w:tc>
        <w:tc>
          <w:tcPr>
            <w:tcW w:w="3348" w:type="dxa"/>
            <w:gridSpan w:val="2"/>
          </w:tcPr>
          <w:p w:rsidR="00683D2E" w:rsidRPr="0019168C" w:rsidRDefault="00683D2E" w:rsidP="007C0D2C">
            <w:pPr>
              <w:ind w:left="33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9168C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C63471" w:rsidRPr="0019168C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</w:tc>
      </w:tr>
    </w:tbl>
    <w:p w:rsidR="00F37360" w:rsidRPr="0019168C" w:rsidRDefault="00F37360" w:rsidP="00BA43DD">
      <w:pPr>
        <w:ind w:left="0" w:firstLine="0"/>
        <w:rPr>
          <w:rFonts w:ascii="Arial" w:hAnsi="Arial" w:cs="Arial"/>
          <w:sz w:val="20"/>
          <w:szCs w:val="20"/>
        </w:rPr>
        <w:sectPr w:rsidR="00F37360" w:rsidRPr="0019168C" w:rsidSect="006E2F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720" w:right="720" w:bottom="720" w:left="720" w:header="720" w:footer="446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19168C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19168C" w:rsidRDefault="0051577B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19168C" w:rsidRDefault="00C63471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Inside the Artist  Studio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19168C" w:rsidRDefault="0051577B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19168C" w:rsidRDefault="00C63471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DB73A7" w:rsidRPr="0019168C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B73A7" w:rsidRPr="0019168C" w:rsidRDefault="00DB73A7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372948" w:rsidRPr="0019168C" w:rsidRDefault="00372948" w:rsidP="0037294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The artistic process through the 8 Studio Habits of Mind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Develop Craft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Engage &amp; Persist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Envision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Express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Observe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Reflect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Stretch &amp; Explore</w:t>
            </w:r>
          </w:p>
          <w:p w:rsidR="00DB73A7" w:rsidRPr="0019168C" w:rsidRDefault="00DB73A7" w:rsidP="00E12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Understand (Arts) Community</w:t>
            </w:r>
          </w:p>
          <w:p w:rsidR="00372948" w:rsidRPr="0019168C" w:rsidRDefault="00372948" w:rsidP="00372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948" w:rsidRPr="0019168C" w:rsidRDefault="00372948" w:rsidP="00372948">
            <w:pPr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DB73A7" w:rsidRPr="0019168C" w:rsidRDefault="00DB73A7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7806" w:type="dxa"/>
            <w:gridSpan w:val="3"/>
          </w:tcPr>
          <w:p w:rsidR="00DB73A7" w:rsidRPr="0019168C" w:rsidRDefault="00DB73A7" w:rsidP="007C0D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19168C">
              <w:rPr>
                <w:rFonts w:ascii="Arial" w:eastAsia="Times New Roman" w:hAnsi="Arial" w:cs="Arial"/>
                <w:sz w:val="20"/>
                <w:szCs w:val="20"/>
              </w:rPr>
              <w:t>VA09-GR.MS-S.1-GLE.1</w:t>
            </w:r>
          </w:p>
          <w:p w:rsidR="00DB73A7" w:rsidRPr="0019168C" w:rsidRDefault="00DB73A7" w:rsidP="007C0D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VA09-GR.MS-S.1-GLE.2</w:t>
            </w:r>
          </w:p>
          <w:p w:rsidR="00DB73A7" w:rsidRPr="0019168C" w:rsidRDefault="00DB73A7" w:rsidP="007C0D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VA09-GR.MS-S.1-GLE.3</w:t>
            </w:r>
          </w:p>
          <w:p w:rsidR="00DB73A7" w:rsidRPr="0019168C" w:rsidRDefault="00DB73A7" w:rsidP="007C0D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B73A7" w:rsidRPr="0019168C" w:rsidRDefault="00DB73A7" w:rsidP="00DB73A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19168C">
              <w:rPr>
                <w:rFonts w:ascii="Arial" w:eastAsia="Times New Roman" w:hAnsi="Arial" w:cs="Arial"/>
                <w:sz w:val="20"/>
                <w:szCs w:val="20"/>
              </w:rPr>
              <w:t>VA09-GR.MS-S.2-GLE.1</w:t>
            </w:r>
          </w:p>
          <w:p w:rsidR="00DB73A7" w:rsidRPr="0019168C" w:rsidRDefault="00DB73A7" w:rsidP="00DB73A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VA09-GR.MS-S.2-GLE.2</w:t>
            </w:r>
          </w:p>
          <w:p w:rsidR="00DB73A7" w:rsidRPr="0019168C" w:rsidRDefault="00DB73A7" w:rsidP="00DB73A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B73A7" w:rsidRPr="0019168C" w:rsidRDefault="00DB73A7" w:rsidP="00DB73A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19168C">
              <w:rPr>
                <w:rFonts w:ascii="Arial" w:eastAsia="Times New Roman" w:hAnsi="Arial" w:cs="Arial"/>
                <w:sz w:val="20"/>
                <w:szCs w:val="20"/>
              </w:rPr>
              <w:t>VA09-GR.MS-S.3-GLE.1</w:t>
            </w:r>
          </w:p>
          <w:p w:rsidR="00DB73A7" w:rsidRPr="0019168C" w:rsidRDefault="00DB73A7" w:rsidP="00DB73A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VA09-GR.MS-S.3-GLE.2</w:t>
            </w:r>
          </w:p>
          <w:p w:rsidR="00DB73A7" w:rsidRPr="0019168C" w:rsidRDefault="00DB73A7" w:rsidP="00DB73A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VA09-GR.MS-S.3-GLE.3</w:t>
            </w:r>
          </w:p>
          <w:p w:rsidR="00DB73A7" w:rsidRPr="0019168C" w:rsidRDefault="00DB73A7" w:rsidP="00DB73A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B73A7" w:rsidRPr="0019168C" w:rsidRDefault="00DB73A7" w:rsidP="00DB73A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19168C">
              <w:rPr>
                <w:rFonts w:ascii="Arial" w:eastAsia="Times New Roman" w:hAnsi="Arial" w:cs="Arial"/>
                <w:sz w:val="20"/>
                <w:szCs w:val="20"/>
              </w:rPr>
              <w:t>VA09-GR.MS-S.4-GLE.1</w:t>
            </w:r>
          </w:p>
          <w:p w:rsidR="00DB73A7" w:rsidRPr="0019168C" w:rsidRDefault="00DB73A7" w:rsidP="00DB73A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VA09-GR.MS-S.4-GLE.2</w:t>
            </w:r>
          </w:p>
          <w:p w:rsidR="00DB73A7" w:rsidRPr="0019168C" w:rsidRDefault="00DB73A7" w:rsidP="00DB73A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B73A7" w:rsidRPr="0019168C" w:rsidRDefault="00DB73A7" w:rsidP="007C0D2C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3A7" w:rsidRPr="0019168C" w:rsidRDefault="00DB73A7" w:rsidP="007C0D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3A7" w:rsidRPr="0019168C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B73A7" w:rsidRPr="0019168C" w:rsidRDefault="00DB73A7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B73A7" w:rsidRPr="0019168C" w:rsidRDefault="00DB73A7" w:rsidP="00E121E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What choices must an artist make before beginning a work?</w:t>
            </w:r>
            <w:r w:rsidR="0063501E" w:rsidRPr="0019168C">
              <w:rPr>
                <w:rFonts w:ascii="Arial" w:hAnsi="Arial" w:cs="Arial"/>
              </w:rPr>
              <w:t xml:space="preserve"> (</w:t>
            </w:r>
            <w:r w:rsidR="0063501E" w:rsidRPr="0019168C">
              <w:rPr>
                <w:rFonts w:ascii="Arial" w:eastAsia="Times New Roman" w:hAnsi="Arial" w:cs="Arial"/>
                <w:sz w:val="20"/>
                <w:szCs w:val="20"/>
              </w:rPr>
              <w:t>VA09-GR.MS-S.1-GLE.1)</w:t>
            </w:r>
          </w:p>
          <w:p w:rsidR="00DB73A7" w:rsidRPr="0019168C" w:rsidRDefault="00DB73A7" w:rsidP="00E121E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What factors influence artists and artistic expression?</w:t>
            </w:r>
            <w:r w:rsidR="0063501E" w:rsidRPr="0019168C">
              <w:rPr>
                <w:rFonts w:ascii="Arial" w:hAnsi="Arial" w:cs="Arial"/>
              </w:rPr>
              <w:t xml:space="preserve"> (</w:t>
            </w:r>
            <w:r w:rsidR="0063501E" w:rsidRPr="0019168C">
              <w:rPr>
                <w:rFonts w:ascii="Arial" w:eastAsia="Times New Roman" w:hAnsi="Arial" w:cs="Arial"/>
                <w:sz w:val="20"/>
                <w:szCs w:val="20"/>
              </w:rPr>
              <w:t>VA09-GR.MS</w:t>
            </w:r>
            <w:r w:rsidR="0063501E" w:rsidRPr="0019168C">
              <w:rPr>
                <w:rFonts w:ascii="Arial" w:hAnsi="Arial" w:cs="Arial"/>
                <w:sz w:val="20"/>
                <w:szCs w:val="20"/>
              </w:rPr>
              <w:t>-S.2</w:t>
            </w:r>
            <w:r w:rsidR="0063501E" w:rsidRPr="0019168C">
              <w:rPr>
                <w:rFonts w:ascii="Arial" w:eastAsia="Times New Roman" w:hAnsi="Arial" w:cs="Arial"/>
                <w:sz w:val="20"/>
                <w:szCs w:val="20"/>
              </w:rPr>
              <w:t>-GLE.1)</w:t>
            </w:r>
          </w:p>
          <w:p w:rsidR="00DB73A7" w:rsidRPr="0019168C" w:rsidRDefault="00DB73A7" w:rsidP="00E121E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How/where do artists get their ideas?</w:t>
            </w:r>
            <w:r w:rsidR="0063501E" w:rsidRPr="0019168C">
              <w:rPr>
                <w:rFonts w:ascii="Arial" w:hAnsi="Arial" w:cs="Arial"/>
              </w:rPr>
              <w:t xml:space="preserve"> (VA09-GR.MS-S.3-GLE.2)</w:t>
            </w:r>
          </w:p>
          <w:p w:rsidR="00DB73A7" w:rsidRPr="0019168C" w:rsidRDefault="00DB73A7" w:rsidP="00E121E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How do artists choose tools, techniques, and materials to express their ideas?</w:t>
            </w:r>
            <w:r w:rsidR="0063501E" w:rsidRPr="0019168C">
              <w:rPr>
                <w:rFonts w:ascii="Arial" w:hAnsi="Arial" w:cs="Arial"/>
              </w:rPr>
              <w:t xml:space="preserve"> (VA09-GR.MS-S.3-GLE.1)</w:t>
            </w:r>
          </w:p>
          <w:p w:rsidR="00DB73A7" w:rsidRPr="0019168C" w:rsidRDefault="00DB73A7" w:rsidP="00E121E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Why and how do people create?</w:t>
            </w:r>
            <w:r w:rsidR="0063501E" w:rsidRPr="0019168C">
              <w:rPr>
                <w:rFonts w:ascii="Arial" w:hAnsi="Arial" w:cs="Arial"/>
              </w:rPr>
              <w:t xml:space="preserve"> (VA09-GR.MS-S.1-GLE.2)</w:t>
            </w:r>
          </w:p>
          <w:p w:rsidR="00DB73A7" w:rsidRPr="0019168C" w:rsidRDefault="00DB73A7" w:rsidP="00E121E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What is the purpose of art?</w:t>
            </w:r>
            <w:r w:rsidR="0063501E" w:rsidRPr="0019168C">
              <w:rPr>
                <w:rFonts w:ascii="Arial" w:hAnsi="Arial" w:cs="Arial"/>
              </w:rPr>
              <w:t xml:space="preserve"> </w:t>
            </w:r>
            <w:r w:rsidR="001057C9" w:rsidRPr="0019168C">
              <w:rPr>
                <w:rFonts w:ascii="Arial" w:hAnsi="Arial" w:cs="Arial"/>
              </w:rPr>
              <w:t>(VA09-GR.MS-S.4-GLE.1, VA09-GR.MS-S.4-GLE.2, VA09-GR.MS-S.4-GLE.3)</w:t>
            </w:r>
          </w:p>
          <w:p w:rsidR="00DB73A7" w:rsidRPr="0019168C" w:rsidRDefault="00DB73A7" w:rsidP="00E121E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68C">
              <w:rPr>
                <w:rFonts w:ascii="Arial" w:hAnsi="Arial" w:cs="Arial"/>
              </w:rPr>
              <w:t>What is the artistic process?</w:t>
            </w:r>
            <w:r w:rsidR="001057C9" w:rsidRPr="0019168C">
              <w:rPr>
                <w:rFonts w:ascii="Arial" w:hAnsi="Arial" w:cs="Arial"/>
              </w:rPr>
              <w:t xml:space="preserve"> (VA09-GR.MS-S.1-GLE.1, VA09-GR.MS-S.2-GLE.1, VA09-GR.MS-S.3-GLE.1)</w:t>
            </w:r>
          </w:p>
          <w:p w:rsidR="00DB73A7" w:rsidRPr="0019168C" w:rsidRDefault="00DB73A7" w:rsidP="00F6132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73A7" w:rsidRPr="0019168C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B73A7" w:rsidRPr="0019168C" w:rsidRDefault="00DB73A7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B73A7" w:rsidRPr="0019168C" w:rsidRDefault="00DB73A7" w:rsidP="0063501E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Develop Craft/Engage &amp; Persist/Envision/Express/Observe</w:t>
            </w:r>
            <w:r w:rsidR="0063501E" w:rsidRPr="0019168C">
              <w:rPr>
                <w:rFonts w:ascii="Arial" w:hAnsi="Arial" w:cs="Arial"/>
                <w:sz w:val="20"/>
                <w:szCs w:val="20"/>
              </w:rPr>
              <w:t>/</w:t>
            </w:r>
            <w:r w:rsidRPr="0019168C">
              <w:rPr>
                <w:rFonts w:ascii="Arial" w:hAnsi="Arial" w:cs="Arial"/>
                <w:sz w:val="20"/>
                <w:szCs w:val="20"/>
              </w:rPr>
              <w:t>Reflect</w:t>
            </w:r>
            <w:r w:rsidR="0063501E" w:rsidRPr="0019168C">
              <w:rPr>
                <w:rFonts w:ascii="Arial" w:hAnsi="Arial" w:cs="Arial"/>
                <w:sz w:val="20"/>
                <w:szCs w:val="20"/>
              </w:rPr>
              <w:t>/</w:t>
            </w:r>
            <w:r w:rsidRPr="0019168C">
              <w:rPr>
                <w:rFonts w:ascii="Arial" w:hAnsi="Arial" w:cs="Arial"/>
                <w:sz w:val="20"/>
                <w:szCs w:val="20"/>
              </w:rPr>
              <w:t>Stretch &amp; Explore</w:t>
            </w:r>
            <w:r w:rsidR="0063501E" w:rsidRPr="0019168C">
              <w:rPr>
                <w:rFonts w:ascii="Arial" w:hAnsi="Arial" w:cs="Arial"/>
                <w:sz w:val="20"/>
                <w:szCs w:val="20"/>
              </w:rPr>
              <w:t>/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Understand (Arts) Community </w:t>
            </w:r>
          </w:p>
        </w:tc>
      </w:tr>
      <w:tr w:rsidR="00DB73A7" w:rsidRPr="0019168C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B73A7" w:rsidRPr="0019168C" w:rsidRDefault="00DB73A7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DB73A7" w:rsidRPr="0019168C" w:rsidRDefault="0063501E" w:rsidP="00907BA4">
            <w:pPr>
              <w:ind w:left="335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Artistic process, Self Expression, </w:t>
            </w:r>
            <w:r w:rsidR="00907BA4" w:rsidRPr="0019168C">
              <w:rPr>
                <w:rFonts w:ascii="Arial" w:hAnsi="Arial" w:cs="Arial"/>
                <w:sz w:val="20"/>
                <w:szCs w:val="20"/>
              </w:rPr>
              <w:t xml:space="preserve">Exploration, </w:t>
            </w:r>
            <w:r w:rsidRPr="0019168C">
              <w:rPr>
                <w:rFonts w:ascii="Arial" w:hAnsi="Arial" w:cs="Arial"/>
                <w:sz w:val="20"/>
                <w:szCs w:val="20"/>
              </w:rPr>
              <w:t>Reflection</w:t>
            </w:r>
            <w:r w:rsidR="00B12893" w:rsidRPr="0019168C">
              <w:rPr>
                <w:rFonts w:ascii="Arial" w:hAnsi="Arial" w:cs="Arial"/>
                <w:sz w:val="20"/>
                <w:szCs w:val="20"/>
              </w:rPr>
              <w:t>, 8 Studio Habits of Mind</w:t>
            </w:r>
          </w:p>
        </w:tc>
      </w:tr>
    </w:tbl>
    <w:p w:rsidR="0051577B" w:rsidRPr="0019168C" w:rsidRDefault="0051577B" w:rsidP="00BA43DD">
      <w:pPr>
        <w:rPr>
          <w:rFonts w:ascii="Arial" w:hAnsi="Arial" w:cs="Arial"/>
          <w:sz w:val="20"/>
          <w:szCs w:val="20"/>
        </w:rPr>
      </w:pPr>
    </w:p>
    <w:p w:rsidR="004C2240" w:rsidRPr="0019168C" w:rsidRDefault="004C2240" w:rsidP="00BA43DD">
      <w:pPr>
        <w:rPr>
          <w:rFonts w:ascii="Arial" w:hAnsi="Arial" w:cs="Arial"/>
          <w:sz w:val="20"/>
          <w:szCs w:val="20"/>
        </w:rPr>
      </w:pPr>
    </w:p>
    <w:p w:rsidR="004C2240" w:rsidRPr="0019168C" w:rsidRDefault="004C2240" w:rsidP="00BA43DD">
      <w:pPr>
        <w:rPr>
          <w:rFonts w:ascii="Arial" w:hAnsi="Arial" w:cs="Arial"/>
          <w:sz w:val="20"/>
          <w:szCs w:val="20"/>
        </w:rPr>
      </w:pPr>
    </w:p>
    <w:p w:rsidR="004C2240" w:rsidRPr="0019168C" w:rsidRDefault="004C2240" w:rsidP="00BA43DD">
      <w:pPr>
        <w:rPr>
          <w:rFonts w:ascii="Arial" w:hAnsi="Arial" w:cs="Arial"/>
          <w:sz w:val="20"/>
          <w:szCs w:val="20"/>
        </w:rPr>
      </w:pPr>
    </w:p>
    <w:p w:rsidR="004C2240" w:rsidRPr="0019168C" w:rsidRDefault="004C2240" w:rsidP="00BA43DD">
      <w:pPr>
        <w:rPr>
          <w:rFonts w:ascii="Arial" w:hAnsi="Arial" w:cs="Arial"/>
          <w:sz w:val="20"/>
          <w:szCs w:val="20"/>
        </w:rPr>
      </w:pPr>
    </w:p>
    <w:p w:rsidR="00960E99" w:rsidRPr="0019168C" w:rsidRDefault="00960E99">
      <w:pPr>
        <w:ind w:left="0" w:firstLine="0"/>
        <w:rPr>
          <w:rFonts w:ascii="Arial" w:hAnsi="Arial" w:cs="Arial"/>
          <w:sz w:val="20"/>
          <w:szCs w:val="20"/>
        </w:rPr>
      </w:pPr>
      <w:r w:rsidRPr="0019168C">
        <w:rPr>
          <w:rFonts w:ascii="Arial" w:hAnsi="Arial" w:cs="Arial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19168C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19168C" w:rsidRDefault="0051577B" w:rsidP="00BA43DD">
            <w:pP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4"/>
                <w:szCs w:val="20"/>
              </w:rPr>
              <w:lastRenderedPageBreak/>
              <w:t>Generalizations</w:t>
            </w:r>
          </w:p>
          <w:p w:rsidR="0051577B" w:rsidRPr="0019168C" w:rsidRDefault="0051577B" w:rsidP="00BA43DD">
            <w:pP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 xml:space="preserve">My students will </w:t>
            </w:r>
            <w:r w:rsidRPr="0019168C">
              <w:rPr>
                <w:rFonts w:ascii="Arial" w:hAnsi="Arial" w:cs="Arial"/>
                <w:b/>
                <w:sz w:val="28"/>
                <w:szCs w:val="20"/>
              </w:rPr>
              <w:t>Understand</w:t>
            </w:r>
            <w:r w:rsidRPr="0019168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19168C">
              <w:rPr>
                <w:rFonts w:ascii="Arial" w:hAnsi="Arial" w:cs="Arial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19168C" w:rsidRDefault="0051577B" w:rsidP="00BA43DD">
            <w:pPr>
              <w:ind w:left="0" w:firstLine="0"/>
              <w:jc w:val="center"/>
              <w:rPr>
                <w:rFonts w:ascii="Arial" w:hAnsi="Arial" w:cs="Arial"/>
                <w:i/>
                <w:szCs w:val="20"/>
              </w:rPr>
            </w:pPr>
            <w:r w:rsidRPr="0019168C">
              <w:rPr>
                <w:rFonts w:ascii="Arial" w:hAnsi="Arial" w:cs="Arial"/>
                <w:b/>
                <w:sz w:val="24"/>
                <w:szCs w:val="20"/>
              </w:rPr>
              <w:t>Guiding Questions</w:t>
            </w:r>
          </w:p>
          <w:p w:rsidR="0051577B" w:rsidRPr="0019168C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ab/>
              <w:t>Factual</w:t>
            </w:r>
            <w:r w:rsidRPr="0019168C">
              <w:rPr>
                <w:rFonts w:ascii="Arial" w:hAnsi="Arial" w:cs="Arial"/>
                <w:b/>
                <w:sz w:val="20"/>
                <w:szCs w:val="20"/>
              </w:rPr>
              <w:tab/>
              <w:t>Conceptual</w:t>
            </w:r>
          </w:p>
        </w:tc>
      </w:tr>
      <w:tr w:rsidR="00FC36D1" w:rsidRPr="0019168C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460A" w:rsidRPr="0019168C" w:rsidRDefault="00FC36D1" w:rsidP="0007460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The creative process builds on the development of ideas through a process of inquiry, discovery, and research.</w:t>
            </w:r>
            <w:r w:rsidR="0007460A" w:rsidRPr="001916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460A" w:rsidRPr="0019168C">
              <w:rPr>
                <w:rFonts w:ascii="Arial" w:eastAsia="Times New Roman" w:hAnsi="Arial" w:cs="Arial"/>
                <w:sz w:val="20"/>
                <w:szCs w:val="20"/>
              </w:rPr>
              <w:t>VA09-GR.MS-S.1-GLE.1, 2, 3) and (VA09-GR.MS-S.3-GLE.1, 2,3) and (VA09-GR.MS-S.4-GLE.1 ,2)</w:t>
            </w:r>
          </w:p>
          <w:p w:rsidR="0007460A" w:rsidRPr="0019168C" w:rsidRDefault="0007460A" w:rsidP="0007460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C36D1" w:rsidRPr="0019168C" w:rsidRDefault="00FC36D1" w:rsidP="00FC36D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380EC0" w:rsidRPr="0019168C" w:rsidRDefault="00380EC0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Where do artists get their ideas?</w:t>
            </w:r>
          </w:p>
          <w:p w:rsidR="00FC36D1" w:rsidRPr="0019168C" w:rsidRDefault="00380EC0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What are ways that artists can research their ideas?</w:t>
            </w:r>
          </w:p>
          <w:p w:rsidR="00380EC0" w:rsidRPr="0019168C" w:rsidRDefault="00372948" w:rsidP="00372948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How do artists show to the public that their work is finished?</w:t>
            </w:r>
          </w:p>
          <w:p w:rsidR="00423FFE" w:rsidRPr="0019168C" w:rsidRDefault="00423FFE" w:rsidP="00423FFE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What are examples of artists throughout history who used their own current and available technology? How were these artists considered avant-garde or unique?</w:t>
            </w:r>
          </w:p>
        </w:tc>
        <w:tc>
          <w:tcPr>
            <w:tcW w:w="4905" w:type="dxa"/>
            <w:shd w:val="clear" w:color="auto" w:fill="auto"/>
          </w:tcPr>
          <w:p w:rsidR="00FC36D1" w:rsidRPr="0019168C" w:rsidRDefault="00FC36D1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How does questioning, experimenting</w:t>
            </w:r>
            <w:r w:rsidR="000408A6">
              <w:rPr>
                <w:rFonts w:ascii="Arial" w:hAnsi="Arial" w:cs="Arial"/>
                <w:sz w:val="20"/>
                <w:szCs w:val="20"/>
              </w:rPr>
              <w:t>,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 and research</w:t>
            </w:r>
            <w:r w:rsidR="000408A6">
              <w:rPr>
                <w:rFonts w:ascii="Arial" w:hAnsi="Arial" w:cs="Arial"/>
                <w:sz w:val="20"/>
                <w:szCs w:val="20"/>
              </w:rPr>
              <w:t>ing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 shape the final product?</w:t>
            </w:r>
          </w:p>
          <w:p w:rsidR="00372948" w:rsidRPr="0019168C" w:rsidRDefault="00372948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6D1" w:rsidRPr="0019168C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36D1" w:rsidRPr="0019168C" w:rsidRDefault="00FC36D1" w:rsidP="00FC36D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The making and study of art and design can be approached from a variety of viewpoints, intelligences, and perspectives.</w:t>
            </w:r>
            <w:r w:rsidR="0007460A" w:rsidRPr="001916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460A" w:rsidRPr="0019168C">
              <w:rPr>
                <w:rFonts w:ascii="Arial" w:eastAsia="Times New Roman" w:hAnsi="Arial" w:cs="Arial"/>
                <w:sz w:val="18"/>
                <w:szCs w:val="18"/>
              </w:rPr>
              <w:t>VA09-GR.MS</w:t>
            </w:r>
            <w:r w:rsidR="0007460A" w:rsidRPr="0019168C">
              <w:rPr>
                <w:rFonts w:ascii="Arial" w:hAnsi="Arial" w:cs="Arial"/>
                <w:sz w:val="18"/>
                <w:szCs w:val="18"/>
              </w:rPr>
              <w:t>-S.2</w:t>
            </w:r>
            <w:r w:rsidR="0007460A" w:rsidRPr="0019168C">
              <w:rPr>
                <w:rFonts w:ascii="Arial" w:eastAsia="Times New Roman" w:hAnsi="Arial" w:cs="Arial"/>
                <w:sz w:val="18"/>
                <w:szCs w:val="18"/>
              </w:rPr>
              <w:t>-GLE.1)</w:t>
            </w:r>
          </w:p>
        </w:tc>
        <w:tc>
          <w:tcPr>
            <w:tcW w:w="4832" w:type="dxa"/>
            <w:shd w:val="clear" w:color="auto" w:fill="auto"/>
          </w:tcPr>
          <w:p w:rsidR="00423FFE" w:rsidRPr="0019168C" w:rsidRDefault="00423FFE" w:rsidP="00423FFE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How does the artist’s background and culture shape their artistic process and their work?</w:t>
            </w:r>
          </w:p>
          <w:p w:rsidR="00FC36D1" w:rsidRPr="0019168C" w:rsidRDefault="00423FFE" w:rsidP="00423FFE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What choices might influence how an artist begins a work of art?</w:t>
            </w:r>
          </w:p>
        </w:tc>
        <w:tc>
          <w:tcPr>
            <w:tcW w:w="4905" w:type="dxa"/>
            <w:shd w:val="clear" w:color="auto" w:fill="auto"/>
          </w:tcPr>
          <w:p w:rsidR="00FC36D1" w:rsidRPr="0019168C" w:rsidRDefault="00423FFE" w:rsidP="00423FFE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Can the artist</w:t>
            </w:r>
            <w:r w:rsidR="000408A6">
              <w:rPr>
                <w:rFonts w:ascii="Arial" w:hAnsi="Arial" w:cs="Arial"/>
                <w:sz w:val="20"/>
                <w:szCs w:val="20"/>
              </w:rPr>
              <w:t>’s view</w:t>
            </w:r>
            <w:r w:rsidRPr="0019168C">
              <w:rPr>
                <w:rFonts w:ascii="Arial" w:hAnsi="Arial" w:cs="Arial"/>
                <w:sz w:val="20"/>
                <w:szCs w:val="20"/>
              </w:rPr>
              <w:t>point be misconstrued when viewed from a different cultural perspective?</w:t>
            </w:r>
          </w:p>
          <w:p w:rsidR="00423FFE" w:rsidRPr="0019168C" w:rsidRDefault="00423FFE" w:rsidP="00423FFE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7B" w:rsidRPr="0019168C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19168C" w:rsidRDefault="00907BA4" w:rsidP="000036C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Artists use the 8 Studio Habits of Mind throughout the entire artistic process.</w:t>
            </w:r>
            <w:r w:rsidR="0007460A" w:rsidRPr="001916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460A" w:rsidRPr="0019168C">
              <w:rPr>
                <w:rFonts w:ascii="Arial" w:eastAsia="Times New Roman" w:hAnsi="Arial" w:cs="Arial"/>
                <w:sz w:val="18"/>
                <w:szCs w:val="18"/>
              </w:rPr>
              <w:t>VA09-GR.MS-S.1-GLE.1, 3) and (VA09-GR.MS-S.3-GLE.1, 2,3) and (VA09-GR.MS-S.4-GLE.1 ,2)</w:t>
            </w:r>
          </w:p>
        </w:tc>
        <w:tc>
          <w:tcPr>
            <w:tcW w:w="4832" w:type="dxa"/>
            <w:shd w:val="clear" w:color="auto" w:fill="auto"/>
          </w:tcPr>
          <w:p w:rsidR="0051577B" w:rsidRPr="0019168C" w:rsidRDefault="00FC36D1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What are the 8 Studio Habits of Mind?</w:t>
            </w:r>
          </w:p>
          <w:p w:rsidR="00FC36D1" w:rsidRPr="0019168C" w:rsidRDefault="00FC36D1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  <w:p w:rsidR="00FC36D1" w:rsidRPr="0019168C" w:rsidRDefault="00FC36D1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19168C" w:rsidRDefault="00FC36D1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Is every Studio Habit of Mind used in every artistic undertaking?</w:t>
            </w:r>
          </w:p>
          <w:p w:rsidR="00FC36D1" w:rsidRPr="0019168C" w:rsidRDefault="00FC36D1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How do artists show their understanding of the 8 Studio Habits of Mind after the work is complete?</w:t>
            </w:r>
          </w:p>
          <w:p w:rsidR="00FC36D1" w:rsidRPr="0019168C" w:rsidRDefault="00FC36D1" w:rsidP="003955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7B" w:rsidRPr="0019168C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19168C" w:rsidRDefault="00907BA4" w:rsidP="00BA43D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The 8 Studio Habits of Mind </w:t>
            </w:r>
            <w:r w:rsidR="00FC36D1" w:rsidRPr="0019168C">
              <w:rPr>
                <w:rFonts w:ascii="Arial" w:hAnsi="Arial" w:cs="Arial"/>
                <w:sz w:val="20"/>
                <w:szCs w:val="20"/>
              </w:rPr>
              <w:t>can be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 used in any order and that some may be used multiple times throughout the artistic process.</w:t>
            </w:r>
            <w:r w:rsidR="0007460A" w:rsidRPr="001916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460A" w:rsidRPr="0019168C">
              <w:rPr>
                <w:rFonts w:ascii="Arial" w:eastAsia="Times New Roman" w:hAnsi="Arial" w:cs="Arial"/>
                <w:sz w:val="18"/>
                <w:szCs w:val="18"/>
              </w:rPr>
              <w:t>VA09-GR.MS</w:t>
            </w:r>
            <w:r w:rsidR="0007460A" w:rsidRPr="0019168C">
              <w:rPr>
                <w:rFonts w:ascii="Arial" w:hAnsi="Arial" w:cs="Arial"/>
                <w:sz w:val="18"/>
                <w:szCs w:val="18"/>
              </w:rPr>
              <w:t>-S.3-GLE.3)</w:t>
            </w:r>
          </w:p>
        </w:tc>
        <w:tc>
          <w:tcPr>
            <w:tcW w:w="4832" w:type="dxa"/>
            <w:shd w:val="clear" w:color="auto" w:fill="auto"/>
          </w:tcPr>
          <w:p w:rsidR="0051577B" w:rsidRPr="0019168C" w:rsidRDefault="00933FC5" w:rsidP="00907BA4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Do artists have to follow a specific order of the 8 Studio Habits of Mind while participating in the artistic process?</w:t>
            </w:r>
          </w:p>
        </w:tc>
        <w:tc>
          <w:tcPr>
            <w:tcW w:w="4905" w:type="dxa"/>
            <w:shd w:val="clear" w:color="auto" w:fill="auto"/>
          </w:tcPr>
          <w:p w:rsidR="0051577B" w:rsidRPr="0019168C" w:rsidRDefault="00FC36D1" w:rsidP="00907BA4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Why may an artist revisit one of the 8 Studio Habits of Mind while participating in the artistic process?</w:t>
            </w:r>
          </w:p>
          <w:p w:rsidR="00FC36D1" w:rsidRPr="0019168C" w:rsidRDefault="00FC36D1" w:rsidP="00907BA4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A4" w:rsidRPr="0019168C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7BA4" w:rsidRPr="0019168C" w:rsidRDefault="00907BA4" w:rsidP="007C0D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Artists use playful exploration and take risks to develop new artistic techniques and processes. </w:t>
            </w:r>
            <w:r w:rsidR="0007460A" w:rsidRPr="001916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460A" w:rsidRPr="0019168C">
              <w:rPr>
                <w:rFonts w:ascii="Arial" w:eastAsia="Times New Roman" w:hAnsi="Arial" w:cs="Arial"/>
                <w:sz w:val="18"/>
                <w:szCs w:val="18"/>
              </w:rPr>
              <w:t>VA09-GR.MS</w:t>
            </w:r>
            <w:r w:rsidR="0007460A" w:rsidRPr="0019168C">
              <w:rPr>
                <w:rFonts w:ascii="Arial" w:hAnsi="Arial" w:cs="Arial"/>
                <w:sz w:val="18"/>
                <w:szCs w:val="18"/>
              </w:rPr>
              <w:t>-S.2</w:t>
            </w:r>
            <w:r w:rsidR="0007460A" w:rsidRPr="0019168C">
              <w:rPr>
                <w:rFonts w:ascii="Arial" w:eastAsia="Times New Roman" w:hAnsi="Arial" w:cs="Arial"/>
                <w:sz w:val="18"/>
                <w:szCs w:val="18"/>
              </w:rPr>
              <w:t>-GLE.1)</w:t>
            </w:r>
          </w:p>
        </w:tc>
        <w:tc>
          <w:tcPr>
            <w:tcW w:w="4832" w:type="dxa"/>
            <w:shd w:val="clear" w:color="auto" w:fill="auto"/>
          </w:tcPr>
          <w:p w:rsidR="00907BA4" w:rsidRPr="0019168C" w:rsidRDefault="00907BA4" w:rsidP="007C0D2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What are some risks artists take? </w:t>
            </w:r>
          </w:p>
          <w:p w:rsidR="00907BA4" w:rsidRPr="0019168C" w:rsidRDefault="00907BA4" w:rsidP="007C0D2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What risks do students take in an art class?</w:t>
            </w:r>
          </w:p>
          <w:p w:rsidR="00423FFE" w:rsidRPr="0019168C" w:rsidRDefault="00423FFE" w:rsidP="007C0D2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907BA4" w:rsidRPr="0019168C" w:rsidRDefault="00907BA4" w:rsidP="007C0D2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How could a perceived failure become a learning experience and potentially a success?</w:t>
            </w:r>
          </w:p>
          <w:p w:rsidR="00907BA4" w:rsidRPr="0019168C" w:rsidRDefault="00907BA4" w:rsidP="007C0D2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Why is risk-taking important?</w:t>
            </w:r>
          </w:p>
          <w:p w:rsidR="00907BA4" w:rsidRPr="0019168C" w:rsidRDefault="00907BA4" w:rsidP="007C0D2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How do individuals calculate risk?</w:t>
            </w:r>
          </w:p>
        </w:tc>
      </w:tr>
    </w:tbl>
    <w:p w:rsidR="00455ED5" w:rsidRPr="0019168C" w:rsidRDefault="00455ED5" w:rsidP="00FB079D">
      <w:pPr>
        <w:ind w:left="0" w:firstLine="0"/>
        <w:rPr>
          <w:rFonts w:ascii="Arial" w:hAnsi="Arial" w:cs="Arial"/>
        </w:rPr>
      </w:pPr>
    </w:p>
    <w:p w:rsidR="004C2240" w:rsidRPr="0019168C" w:rsidRDefault="004C2240" w:rsidP="00FB079D">
      <w:pPr>
        <w:ind w:left="0" w:firstLine="0"/>
        <w:rPr>
          <w:rFonts w:ascii="Arial" w:hAnsi="Arial" w:cs="Arial"/>
        </w:rPr>
      </w:pPr>
    </w:p>
    <w:p w:rsidR="004C2240" w:rsidRPr="0019168C" w:rsidRDefault="004C2240" w:rsidP="00FB079D">
      <w:pPr>
        <w:ind w:left="0" w:firstLine="0"/>
        <w:rPr>
          <w:rFonts w:ascii="Arial" w:hAnsi="Arial" w:cs="Arial"/>
        </w:rPr>
      </w:pPr>
    </w:p>
    <w:p w:rsidR="00021820" w:rsidRPr="0019168C" w:rsidRDefault="00021820" w:rsidP="00FB079D">
      <w:pPr>
        <w:ind w:left="0" w:firstLine="0"/>
        <w:rPr>
          <w:rFonts w:ascii="Arial" w:hAnsi="Arial" w:cs="Arial"/>
        </w:rPr>
      </w:pPr>
    </w:p>
    <w:p w:rsidR="00021820" w:rsidRPr="0019168C" w:rsidRDefault="00021820" w:rsidP="00FB079D">
      <w:pPr>
        <w:ind w:left="0" w:firstLine="0"/>
        <w:rPr>
          <w:rFonts w:ascii="Arial" w:hAnsi="Arial" w:cs="Arial"/>
        </w:rPr>
      </w:pPr>
    </w:p>
    <w:p w:rsidR="004C2240" w:rsidRPr="0019168C" w:rsidRDefault="004C2240" w:rsidP="00FB079D">
      <w:pPr>
        <w:ind w:left="0" w:firstLine="0"/>
        <w:rPr>
          <w:rFonts w:ascii="Arial" w:hAnsi="Arial" w:cs="Arial"/>
        </w:rPr>
      </w:pPr>
    </w:p>
    <w:p w:rsidR="0007460A" w:rsidRPr="0019168C" w:rsidRDefault="0007460A" w:rsidP="00FB079D">
      <w:pPr>
        <w:ind w:left="0" w:firstLine="0"/>
        <w:rPr>
          <w:rFonts w:ascii="Arial" w:hAnsi="Arial" w:cs="Arial"/>
        </w:rPr>
      </w:pPr>
    </w:p>
    <w:p w:rsidR="001406EE" w:rsidRPr="0019168C" w:rsidRDefault="001406EE" w:rsidP="00FB079D">
      <w:pPr>
        <w:ind w:left="0" w:firstLine="0"/>
        <w:rPr>
          <w:rFonts w:ascii="Arial" w:hAnsi="Arial" w:cs="Arial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19168C" w:rsidTr="00FB079D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19168C" w:rsidRDefault="00FC1F65" w:rsidP="00BA43DD">
            <w:pPr>
              <w:ind w:left="0" w:firstLine="0"/>
              <w:rPr>
                <w:rFonts w:ascii="Arial" w:hAnsi="Arial" w:cs="Arial"/>
                <w:b/>
                <w:sz w:val="24"/>
                <w:szCs w:val="20"/>
              </w:rPr>
            </w:pPr>
            <w:r w:rsidRPr="0019168C">
              <w:rPr>
                <w:rFonts w:ascii="Arial" w:hAnsi="Arial" w:cs="Arial"/>
              </w:rPr>
              <w:lastRenderedPageBreak/>
              <w:br w:type="page"/>
            </w:r>
            <w:r w:rsidR="00C27622" w:rsidRPr="0019168C">
              <w:rPr>
                <w:rFonts w:ascii="Arial" w:hAnsi="Arial" w:cs="Arial"/>
                <w:b/>
                <w:sz w:val="24"/>
                <w:szCs w:val="20"/>
              </w:rPr>
              <w:t xml:space="preserve">Critical Content: </w:t>
            </w:r>
          </w:p>
          <w:p w:rsidR="00C27622" w:rsidRPr="0019168C" w:rsidRDefault="00C27622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 xml:space="preserve">My students will </w:t>
            </w:r>
            <w:r w:rsidRPr="0019168C">
              <w:rPr>
                <w:rFonts w:ascii="Arial" w:hAnsi="Arial" w:cs="Arial"/>
                <w:b/>
                <w:sz w:val="28"/>
                <w:szCs w:val="20"/>
              </w:rPr>
              <w:t>Know</w:t>
            </w:r>
            <w:r w:rsidRPr="0019168C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19168C" w:rsidRDefault="00C27622" w:rsidP="00BA43DD">
            <w:pPr>
              <w:ind w:left="0" w:firstLine="0"/>
              <w:rPr>
                <w:rFonts w:ascii="Arial" w:hAnsi="Arial" w:cs="Arial"/>
                <w:b/>
                <w:sz w:val="24"/>
                <w:szCs w:val="20"/>
              </w:rPr>
            </w:pPr>
            <w:r w:rsidRPr="0019168C">
              <w:rPr>
                <w:rFonts w:ascii="Arial" w:hAnsi="Arial" w:cs="Arial"/>
                <w:b/>
                <w:sz w:val="24"/>
                <w:szCs w:val="20"/>
              </w:rPr>
              <w:t>Key Skills:</w:t>
            </w:r>
          </w:p>
          <w:p w:rsidR="00C27622" w:rsidRPr="0019168C" w:rsidRDefault="00C27622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 xml:space="preserve">My students will be able to </w:t>
            </w:r>
            <w:r w:rsidRPr="0019168C">
              <w:rPr>
                <w:rFonts w:ascii="Arial" w:hAnsi="Arial" w:cs="Arial"/>
                <w:b/>
                <w:sz w:val="28"/>
                <w:szCs w:val="20"/>
              </w:rPr>
              <w:t>(Do)</w:t>
            </w:r>
            <w:r w:rsidRPr="0019168C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51577B" w:rsidRPr="0019168C" w:rsidTr="00FB079D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19168C" w:rsidRDefault="004C7A62" w:rsidP="00E1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The</w:t>
            </w:r>
            <w:r w:rsidR="00391714" w:rsidRPr="0019168C">
              <w:rPr>
                <w:rFonts w:ascii="Arial" w:hAnsi="Arial" w:cs="Arial"/>
                <w:sz w:val="20"/>
                <w:szCs w:val="20"/>
              </w:rPr>
              <w:t xml:space="preserve"> 8 Studio Habits of Mind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68C">
              <w:rPr>
                <w:rFonts w:ascii="Arial" w:eastAsia="Times New Roman" w:hAnsi="Arial" w:cs="Arial"/>
                <w:sz w:val="18"/>
                <w:szCs w:val="18"/>
              </w:rPr>
              <w:t>VA09-GR.MS-S.1-GLE.1)</w:t>
            </w:r>
          </w:p>
          <w:p w:rsidR="00391714" w:rsidRPr="0019168C" w:rsidRDefault="00391714" w:rsidP="00E1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5A7A43" w:rsidRPr="0019168C">
              <w:rPr>
                <w:rFonts w:ascii="Arial" w:hAnsi="Arial" w:cs="Arial"/>
                <w:sz w:val="20"/>
                <w:szCs w:val="20"/>
              </w:rPr>
              <w:t xml:space="preserve">artists </w:t>
            </w:r>
            <w:r w:rsidRPr="0019168C">
              <w:rPr>
                <w:rFonts w:ascii="Arial" w:hAnsi="Arial" w:cs="Arial"/>
                <w:sz w:val="20"/>
                <w:szCs w:val="20"/>
              </w:rPr>
              <w:t>use expressive features and characteristics of art</w:t>
            </w:r>
            <w:r w:rsidR="004C7A62" w:rsidRPr="001916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C7A62" w:rsidRPr="0019168C">
              <w:rPr>
                <w:rFonts w:ascii="Arial" w:eastAsia="Times New Roman" w:hAnsi="Arial" w:cs="Arial"/>
                <w:sz w:val="18"/>
                <w:szCs w:val="18"/>
              </w:rPr>
              <w:t>VA09-GR.MS</w:t>
            </w:r>
            <w:r w:rsidR="004C7A62" w:rsidRPr="0019168C">
              <w:rPr>
                <w:rFonts w:ascii="Arial" w:hAnsi="Arial" w:cs="Arial"/>
                <w:sz w:val="18"/>
                <w:szCs w:val="18"/>
              </w:rPr>
              <w:t>-S.2</w:t>
            </w:r>
            <w:r w:rsidR="004C7A62" w:rsidRPr="0019168C">
              <w:rPr>
                <w:rFonts w:ascii="Arial" w:eastAsia="Times New Roman" w:hAnsi="Arial" w:cs="Arial"/>
                <w:sz w:val="18"/>
                <w:szCs w:val="18"/>
              </w:rPr>
              <w:t>-GLE.1)</w:t>
            </w:r>
          </w:p>
          <w:p w:rsidR="00391714" w:rsidRPr="00E2025D" w:rsidRDefault="004C7A62" w:rsidP="00E1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2025D">
              <w:rPr>
                <w:rFonts w:ascii="Arial" w:hAnsi="Arial" w:cs="Arial"/>
                <w:sz w:val="20"/>
                <w:szCs w:val="20"/>
              </w:rPr>
              <w:t>How artists achieve artistic purpose to communicate intent (</w:t>
            </w:r>
            <w:r w:rsidRPr="00E2025D">
              <w:rPr>
                <w:rFonts w:ascii="Arial" w:eastAsia="Times New Roman" w:hAnsi="Arial" w:cs="Arial"/>
                <w:sz w:val="20"/>
                <w:szCs w:val="20"/>
              </w:rPr>
              <w:t>VA09-GR.MS</w:t>
            </w:r>
            <w:r w:rsidRPr="00E2025D">
              <w:rPr>
                <w:rFonts w:ascii="Arial" w:hAnsi="Arial" w:cs="Arial"/>
                <w:sz w:val="20"/>
                <w:szCs w:val="20"/>
              </w:rPr>
              <w:t>-S.3-GLE.1) and (</w:t>
            </w:r>
            <w:r w:rsidRPr="00E2025D">
              <w:rPr>
                <w:rFonts w:ascii="Arial" w:eastAsia="Times New Roman" w:hAnsi="Arial" w:cs="Arial"/>
                <w:sz w:val="20"/>
                <w:szCs w:val="20"/>
              </w:rPr>
              <w:t>VA09-GR.MS</w:t>
            </w:r>
            <w:r w:rsidRPr="00E2025D">
              <w:rPr>
                <w:rFonts w:ascii="Arial" w:hAnsi="Arial" w:cs="Arial"/>
                <w:sz w:val="20"/>
                <w:szCs w:val="20"/>
              </w:rPr>
              <w:t xml:space="preserve">-S.1-GLE.2)  </w:t>
            </w:r>
          </w:p>
          <w:p w:rsidR="00933FC5" w:rsidRPr="0019168C" w:rsidRDefault="00933FC5" w:rsidP="00E1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Steps to assembling compositions in any media using Principles of Design and Elements of Art. (VA09-GR.8-S.1-GLE.1,2,3) and (VA09-GR.8-S.2-GLE.1,2) and (VA09-GR.8-S.3-GLE.1,2,3) and (VA09-GR.8-S.4-GLE.1,2,3)</w:t>
            </w:r>
          </w:p>
          <w:p w:rsidR="00933FC5" w:rsidRPr="0019168C" w:rsidRDefault="00E533CE" w:rsidP="00E1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>The importance of craftsmanship  (VA09-GR.8-S.1-GLE.1,2,3) and (VA09-GR.8-S.2-GLE.1,2) and (VA09-GR.8-S.3-GLE.1,2,3) and (VA09-GR.8-S.4-GLE.1,2,3)</w:t>
            </w:r>
          </w:p>
        </w:tc>
        <w:tc>
          <w:tcPr>
            <w:tcW w:w="7357" w:type="dxa"/>
            <w:shd w:val="clear" w:color="auto" w:fill="auto"/>
          </w:tcPr>
          <w:p w:rsidR="004C7A62" w:rsidRPr="00E2025D" w:rsidRDefault="004C7A62" w:rsidP="00E1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2025D">
              <w:rPr>
                <w:rFonts w:ascii="Arial" w:hAnsi="Arial" w:cs="Arial"/>
                <w:sz w:val="20"/>
                <w:szCs w:val="20"/>
              </w:rPr>
              <w:t>Use characteristics and expressive features of art to create a visual representation (VA09-GR.MS-S.3-GLE.1) and  (VA09-GR.MS-S.3-GLE.2) and (VA09-GR.MS-S.3-GLE.3)</w:t>
            </w:r>
          </w:p>
          <w:p w:rsidR="0051577B" w:rsidRPr="00E2025D" w:rsidRDefault="004C7A62" w:rsidP="00E121E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2025D">
              <w:rPr>
                <w:rFonts w:ascii="Arial" w:hAnsi="Arial" w:cs="Arial"/>
                <w:sz w:val="20"/>
                <w:szCs w:val="20"/>
              </w:rPr>
              <w:t>Use the 8 Studio Habits of Mind th</w:t>
            </w:r>
            <w:r w:rsidR="0073008F" w:rsidRPr="00E2025D">
              <w:rPr>
                <w:rFonts w:ascii="Arial" w:hAnsi="Arial" w:cs="Arial"/>
                <w:sz w:val="20"/>
                <w:szCs w:val="20"/>
              </w:rPr>
              <w:t>roughout the art making process (VA09-GR.MS-S.1-GLE.1)  and (</w:t>
            </w:r>
            <w:r w:rsidR="0073008F" w:rsidRPr="00E2025D">
              <w:rPr>
                <w:rFonts w:ascii="Arial" w:eastAsia="Times New Roman" w:hAnsi="Arial" w:cs="Arial"/>
                <w:sz w:val="20"/>
                <w:szCs w:val="20"/>
              </w:rPr>
              <w:t>VA09-GR.MS</w:t>
            </w:r>
            <w:r w:rsidR="0073008F" w:rsidRPr="00E2025D">
              <w:rPr>
                <w:rFonts w:ascii="Arial" w:hAnsi="Arial" w:cs="Arial"/>
                <w:sz w:val="20"/>
                <w:szCs w:val="20"/>
              </w:rPr>
              <w:t>-S.2</w:t>
            </w:r>
            <w:r w:rsidR="0073008F" w:rsidRPr="00E2025D">
              <w:rPr>
                <w:rFonts w:ascii="Arial" w:eastAsia="Times New Roman" w:hAnsi="Arial" w:cs="Arial"/>
                <w:sz w:val="20"/>
                <w:szCs w:val="20"/>
              </w:rPr>
              <w:t>-GLE.1) and (VA09-GR.MS-S.3-GLE.1</w:t>
            </w:r>
            <w:r w:rsidR="005A7A43" w:rsidRPr="00E2025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="0073008F" w:rsidRPr="00E2025D">
              <w:rPr>
                <w:rFonts w:ascii="Arial" w:eastAsia="Times New Roman" w:hAnsi="Arial" w:cs="Arial"/>
                <w:sz w:val="20"/>
                <w:szCs w:val="20"/>
              </w:rPr>
              <w:t>and (VA09-GR.MS-S.3-GLE.2) and (VA09-GR.MS-S.3-GLE.3)</w:t>
            </w:r>
          </w:p>
          <w:p w:rsidR="0073008F" w:rsidRPr="00E2025D" w:rsidRDefault="005A7A43" w:rsidP="00E12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025D">
              <w:rPr>
                <w:rFonts w:ascii="Arial" w:hAnsi="Arial" w:cs="Arial"/>
                <w:sz w:val="20"/>
                <w:szCs w:val="20"/>
              </w:rPr>
              <w:t>Utilize current and available technology to refine an idea, and create original and imaginative works of art (</w:t>
            </w:r>
            <w:r w:rsidRPr="00E2025D">
              <w:rPr>
                <w:rFonts w:ascii="Arial" w:eastAsia="Times New Roman" w:hAnsi="Arial" w:cs="Arial"/>
                <w:sz w:val="20"/>
                <w:szCs w:val="20"/>
              </w:rPr>
              <w:t>VA09-GR.MS</w:t>
            </w:r>
            <w:r w:rsidRPr="00E2025D">
              <w:rPr>
                <w:rFonts w:ascii="Arial" w:hAnsi="Arial" w:cs="Arial"/>
                <w:sz w:val="20"/>
                <w:szCs w:val="20"/>
              </w:rPr>
              <w:t>-S.3-GLE.3)</w:t>
            </w:r>
          </w:p>
          <w:p w:rsidR="005A7A43" w:rsidRPr="00E2025D" w:rsidRDefault="005A7A43" w:rsidP="00E12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025D">
              <w:rPr>
                <w:rFonts w:ascii="Arial" w:hAnsi="Arial" w:cs="Arial"/>
                <w:sz w:val="20"/>
                <w:szCs w:val="20"/>
              </w:rPr>
              <w:t xml:space="preserve">Demonstrate personal responsibility in the planning, implementation and evaluation of works of art </w:t>
            </w:r>
            <w:r w:rsidRPr="00E2025D">
              <w:rPr>
                <w:rFonts w:ascii="Arial" w:eastAsia="Times New Roman" w:hAnsi="Arial" w:cs="Arial"/>
                <w:sz w:val="20"/>
                <w:szCs w:val="20"/>
              </w:rPr>
              <w:t>(VA09-GR.MS-S.3-GLE.1)</w:t>
            </w:r>
          </w:p>
          <w:p w:rsidR="005A7A43" w:rsidRPr="00E2025D" w:rsidRDefault="005A7A43" w:rsidP="00E12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025D">
              <w:rPr>
                <w:rFonts w:ascii="Arial" w:hAnsi="Arial" w:cs="Arial"/>
                <w:sz w:val="20"/>
                <w:szCs w:val="20"/>
              </w:rPr>
              <w:t>Create works of art that are display ready (</w:t>
            </w:r>
            <w:r w:rsidRPr="00E2025D">
              <w:rPr>
                <w:rFonts w:ascii="Arial" w:eastAsia="Times New Roman" w:hAnsi="Arial" w:cs="Arial"/>
                <w:sz w:val="20"/>
                <w:szCs w:val="20"/>
              </w:rPr>
              <w:t>(VA09-GR.MS-S.3-GLE.2)</w:t>
            </w:r>
          </w:p>
          <w:p w:rsidR="00E533CE" w:rsidRPr="00E2025D" w:rsidRDefault="00E533CE" w:rsidP="00E1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25D">
              <w:rPr>
                <w:rFonts w:ascii="Arial" w:hAnsi="Arial" w:cs="Arial"/>
                <w:sz w:val="20"/>
                <w:szCs w:val="20"/>
              </w:rPr>
              <w:t>Employ craftsmanship to enhance the creation of art. (VA09-GR.8-S.1-GLE.1,2,3) and (VA09-GR.8-S.2-GLE.1,2) and (VA09-GR.8-S.3-GLE.1,2,3) and (VA09-GR.8-S.4-GLE.1,2,3)</w:t>
            </w:r>
          </w:p>
          <w:p w:rsidR="005A7A43" w:rsidRPr="0019168C" w:rsidRDefault="005A7A43" w:rsidP="00E533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577B" w:rsidRPr="0019168C" w:rsidRDefault="0051577B" w:rsidP="00BA43DD">
      <w:pPr>
        <w:rPr>
          <w:rFonts w:ascii="Arial" w:hAnsi="Arial" w:cs="Arial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19168C" w:rsidTr="007F2C82">
        <w:trPr>
          <w:trHeight w:val="301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933FC5" w:rsidRPr="0019168C" w:rsidRDefault="007F2C82" w:rsidP="00933F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Critical Language…</w:t>
            </w:r>
            <w:r w:rsidR="00933FC5" w:rsidRPr="0019168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33FC5" w:rsidRPr="0019168C">
              <w:rPr>
                <w:rFonts w:ascii="Arial" w:hAnsi="Arial" w:cs="Arial"/>
                <w:sz w:val="20"/>
                <w:szCs w:val="20"/>
              </w:rPr>
              <w:t>includes the Academic and Technical vocabulary, semantics, and discourse which are particular to and necessary for accessing a given discipline.</w:t>
            </w:r>
          </w:p>
          <w:p w:rsidR="007F2C82" w:rsidRPr="0019168C" w:rsidRDefault="00933FC5" w:rsidP="00933F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19168C">
              <w:rPr>
                <w:rFonts w:ascii="Arial" w:hAnsi="Arial" w:cs="Arial"/>
                <w:i/>
                <w:sz w:val="20"/>
                <w:szCs w:val="20"/>
              </w:rPr>
              <w:t>“Mark Twain exposes the hypocrisy of slavery through the use of satire.”</w:t>
            </w:r>
          </w:p>
          <w:p w:rsidR="0051577B" w:rsidRPr="0019168C" w:rsidRDefault="0051577B" w:rsidP="00BA43D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7B" w:rsidRPr="0019168C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19168C" w:rsidRDefault="00933FC5" w:rsidP="00933FC5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A student can demonstrate the ability to apply and comprehend critical language through the following statement(s):</w:t>
            </w:r>
          </w:p>
        </w:tc>
        <w:tc>
          <w:tcPr>
            <w:tcW w:w="9809" w:type="dxa"/>
          </w:tcPr>
          <w:p w:rsidR="0051577B" w:rsidRPr="0019168C" w:rsidRDefault="00E533CE" w:rsidP="00E121EA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9168C">
              <w:rPr>
                <w:rFonts w:ascii="Arial" w:hAnsi="Arial" w:cs="Arial"/>
                <w:i/>
                <w:sz w:val="20"/>
                <w:szCs w:val="20"/>
              </w:rPr>
              <w:t>An artist can create multiple pieces of art to intentionally communicate an idea that can be read and interpreted by a viewer or an audience.</w:t>
            </w:r>
          </w:p>
        </w:tc>
      </w:tr>
      <w:tr w:rsidR="0051577B" w:rsidRPr="0019168C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19168C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19168C" w:rsidRDefault="00E533CE" w:rsidP="000218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Critique,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develop c</w:t>
            </w:r>
            <w:r w:rsidR="00FB323C">
              <w:rPr>
                <w:rFonts w:ascii="Arial" w:hAnsi="Arial" w:cs="Arial"/>
                <w:sz w:val="20"/>
                <w:szCs w:val="20"/>
              </w:rPr>
              <w:t>raft, e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ngage,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p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ersist,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e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nvision,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e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xpress,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observe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r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eflect,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s</w:t>
            </w:r>
            <w:r w:rsidRPr="0019168C">
              <w:rPr>
                <w:rFonts w:ascii="Arial" w:hAnsi="Arial" w:cs="Arial"/>
                <w:sz w:val="20"/>
                <w:szCs w:val="20"/>
              </w:rPr>
              <w:t>tretch,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xplore,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c</w:t>
            </w:r>
            <w:r w:rsidRPr="0019168C">
              <w:rPr>
                <w:rFonts w:ascii="Arial" w:hAnsi="Arial" w:cs="Arial"/>
                <w:sz w:val="20"/>
                <w:szCs w:val="20"/>
              </w:rPr>
              <w:t xml:space="preserve">ommunity, </w:t>
            </w:r>
            <w:r w:rsidR="00FB323C">
              <w:rPr>
                <w:rFonts w:ascii="Arial" w:hAnsi="Arial" w:cs="Arial"/>
                <w:sz w:val="20"/>
                <w:szCs w:val="20"/>
              </w:rPr>
              <w:t>j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ustify, investigate, debate, analyze, document, research, interpret, context, influence</w:t>
            </w:r>
          </w:p>
        </w:tc>
      </w:tr>
      <w:tr w:rsidR="0051577B" w:rsidRPr="0019168C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19168C" w:rsidRDefault="00021820" w:rsidP="00BA43D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9168C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 w:rsidR="0051577B" w:rsidRPr="0019168C">
              <w:rPr>
                <w:rFonts w:ascii="Arial" w:hAnsi="Arial" w:cs="Arial"/>
                <w:b/>
                <w:sz w:val="20"/>
                <w:szCs w:val="20"/>
              </w:rPr>
              <w:t xml:space="preserve"> Vocabulary:</w:t>
            </w:r>
          </w:p>
        </w:tc>
        <w:tc>
          <w:tcPr>
            <w:tcW w:w="12486" w:type="dxa"/>
            <w:gridSpan w:val="2"/>
          </w:tcPr>
          <w:p w:rsidR="0051577B" w:rsidRPr="0019168C" w:rsidRDefault="00E533CE" w:rsidP="000218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9168C">
              <w:rPr>
                <w:rFonts w:ascii="Arial" w:hAnsi="Arial" w:cs="Arial"/>
                <w:sz w:val="20"/>
                <w:szCs w:val="20"/>
              </w:rPr>
              <w:t xml:space="preserve">8 Studio Habits of Mind, </w:t>
            </w:r>
            <w:r w:rsidR="00021820" w:rsidRPr="0019168C">
              <w:rPr>
                <w:rFonts w:ascii="Arial" w:hAnsi="Arial" w:cs="Arial"/>
                <w:sz w:val="20"/>
                <w:szCs w:val="20"/>
              </w:rPr>
              <w:t>expressive features and characteristics of art, composition, craftsmanship, technical ability, cliché, photojournalism, design, symbol, images</w:t>
            </w:r>
            <w:r w:rsidR="00FB323C">
              <w:rPr>
                <w:rFonts w:ascii="Arial" w:hAnsi="Arial" w:cs="Arial"/>
                <w:sz w:val="20"/>
                <w:szCs w:val="20"/>
              </w:rPr>
              <w:t>, avant-garde</w:t>
            </w:r>
          </w:p>
        </w:tc>
      </w:tr>
    </w:tbl>
    <w:p w:rsidR="00AD5A6A" w:rsidRPr="0019168C" w:rsidRDefault="00AD5A6A" w:rsidP="00BA43D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AD5A6A" w:rsidRPr="0019168C" w:rsidRDefault="00AD5A6A">
      <w:pPr>
        <w:ind w:left="0" w:firstLine="0"/>
        <w:rPr>
          <w:rFonts w:ascii="Arial" w:hAnsi="Arial" w:cs="Arial"/>
          <w:b/>
          <w:sz w:val="20"/>
          <w:szCs w:val="20"/>
        </w:rPr>
      </w:pPr>
      <w:r w:rsidRPr="0019168C">
        <w:rPr>
          <w:rFonts w:ascii="Arial" w:hAnsi="Arial" w:cs="Arial"/>
          <w:b/>
          <w:sz w:val="20"/>
          <w:szCs w:val="20"/>
        </w:rPr>
        <w:br w:type="page"/>
      </w:r>
    </w:p>
    <w:p w:rsidR="00D94C9E" w:rsidRPr="0019168C" w:rsidRDefault="00D94C9E" w:rsidP="00AD5A6A">
      <w:pPr>
        <w:spacing w:before="480"/>
        <w:ind w:left="-15" w:firstLine="0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916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Classroom Context</w:t>
      </w:r>
      <w:r w:rsidR="00C83E06" w:rsidRPr="001916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435894" w:rsidRPr="0019168C" w:rsidRDefault="00435894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000000"/>
          <w:sz w:val="20"/>
          <w:szCs w:val="20"/>
        </w:rPr>
        <w:t>K-8 public charter school that pulls students from Brighton and the surrounding area</w:t>
      </w:r>
    </w:p>
    <w:p w:rsidR="00435894" w:rsidRPr="0019168C" w:rsidRDefault="00435894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Students have a wide selection of electives that they may take each quarter</w:t>
      </w:r>
    </w:p>
    <w:p w:rsidR="00435894" w:rsidRPr="0019168C" w:rsidRDefault="00435894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student has two elective slots that they must fill each quarter</w:t>
      </w:r>
    </w:p>
    <w:p w:rsidR="00435894" w:rsidRPr="0019168C" w:rsidRDefault="00596692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elective slot lasts one hour</w:t>
      </w:r>
    </w:p>
    <w:p w:rsidR="00596692" w:rsidRPr="0019168C" w:rsidRDefault="00596692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In art</w:t>
      </w:r>
      <w:r w:rsidR="00FB323C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they have the option to select from three levels of:</w:t>
      </w:r>
    </w:p>
    <w:p w:rsidR="00596692" w:rsidRPr="0019168C" w:rsidRDefault="00596692" w:rsidP="00E121EA">
      <w:pPr>
        <w:pStyle w:val="ListParagraph"/>
        <w:numPr>
          <w:ilvl w:val="1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Two dimensional art</w:t>
      </w:r>
    </w:p>
    <w:p w:rsidR="00596692" w:rsidRPr="0019168C" w:rsidRDefault="00596692" w:rsidP="00E121EA">
      <w:pPr>
        <w:pStyle w:val="ListParagraph"/>
        <w:numPr>
          <w:ilvl w:val="1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Three dimensional art</w:t>
      </w:r>
    </w:p>
    <w:p w:rsidR="00596692" w:rsidRPr="0019168C" w:rsidRDefault="00FB323C" w:rsidP="00E121EA">
      <w:pPr>
        <w:pStyle w:val="ListParagraph"/>
        <w:numPr>
          <w:ilvl w:val="1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Story</w:t>
      </w:r>
      <w:r w:rsidR="00596692"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telling though art</w:t>
      </w:r>
    </w:p>
    <w:p w:rsidR="00596692" w:rsidRPr="0019168C" w:rsidRDefault="00596692" w:rsidP="00E121EA">
      <w:pPr>
        <w:pStyle w:val="ListParagraph"/>
        <w:numPr>
          <w:ilvl w:val="2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Video production</w:t>
      </w:r>
    </w:p>
    <w:p w:rsidR="00596692" w:rsidRPr="0019168C" w:rsidRDefault="00596692" w:rsidP="00E121EA">
      <w:pPr>
        <w:pStyle w:val="ListParagraph"/>
        <w:numPr>
          <w:ilvl w:val="2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Animation/board game design</w:t>
      </w:r>
    </w:p>
    <w:p w:rsidR="00596692" w:rsidRPr="0019168C" w:rsidRDefault="00596692" w:rsidP="00E121EA">
      <w:pPr>
        <w:pStyle w:val="ListParagraph"/>
        <w:numPr>
          <w:ilvl w:val="2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Graphic novels</w:t>
      </w:r>
    </w:p>
    <w:p w:rsidR="00596692" w:rsidRPr="0019168C" w:rsidRDefault="00596692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Class sizes range from 18-30 students</w:t>
      </w:r>
      <w:r w:rsidR="00FB323C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but typically average around 25</w:t>
      </w:r>
    </w:p>
    <w:p w:rsidR="00C83E06" w:rsidRPr="0019168C" w:rsidRDefault="00C83E06" w:rsidP="00AD5A6A">
      <w:pPr>
        <w:spacing w:before="480"/>
        <w:ind w:left="-15" w:firstLine="0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916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Lesson Planning Rationales:</w:t>
      </w:r>
    </w:p>
    <w:p w:rsidR="00596692" w:rsidRPr="0019168C" w:rsidRDefault="00596692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000000"/>
          <w:sz w:val="20"/>
          <w:szCs w:val="20"/>
        </w:rPr>
        <w:t>Create an environment that helps students develop intrinsic motivation</w:t>
      </w:r>
    </w:p>
    <w:p w:rsidR="00596692" w:rsidRPr="0019168C" w:rsidRDefault="00596692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000000"/>
          <w:sz w:val="20"/>
          <w:szCs w:val="20"/>
        </w:rPr>
        <w:t xml:space="preserve">Provide students with narrative feedback </w:t>
      </w:r>
    </w:p>
    <w:p w:rsidR="00596692" w:rsidRPr="0019168C" w:rsidRDefault="00596692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000000"/>
          <w:sz w:val="20"/>
          <w:szCs w:val="20"/>
        </w:rPr>
        <w:t>Have students shift from a fixed mindset to a growth mindset</w:t>
      </w:r>
    </w:p>
    <w:p w:rsidR="00596692" w:rsidRPr="0019168C" w:rsidRDefault="00596692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000000"/>
          <w:sz w:val="20"/>
          <w:szCs w:val="20"/>
        </w:rPr>
        <w:t xml:space="preserve">Have students create art that </w:t>
      </w:r>
      <w:r w:rsidR="009227BF" w:rsidRPr="0019168C">
        <w:rPr>
          <w:rFonts w:ascii="Arial" w:hAnsi="Arial" w:cs="Arial"/>
          <w:color w:val="000000"/>
          <w:sz w:val="20"/>
          <w:szCs w:val="20"/>
        </w:rPr>
        <w:t>has personal value and meaning</w:t>
      </w:r>
    </w:p>
    <w:p w:rsidR="009227BF" w:rsidRPr="0019168C" w:rsidRDefault="009227BF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Provide a safe work environment</w:t>
      </w:r>
    </w:p>
    <w:p w:rsidR="009227BF" w:rsidRPr="0019168C" w:rsidRDefault="009227BF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Allow students to develop their own artistic style</w:t>
      </w:r>
    </w:p>
    <w:p w:rsidR="009227BF" w:rsidRPr="0019168C" w:rsidRDefault="009227BF" w:rsidP="00E121EA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9168C"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Provide differentiated instruction</w:t>
      </w:r>
    </w:p>
    <w:p w:rsidR="00596692" w:rsidRPr="0019168C" w:rsidRDefault="00596692" w:rsidP="00596692">
      <w:pPr>
        <w:ind w:left="-15" w:firstLine="0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71B0D" w:rsidRDefault="00C83E06" w:rsidP="0019168C">
      <w:pPr>
        <w:spacing w:before="480"/>
        <w:ind w:left="-15" w:firstLine="0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19168C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Lesson Implementation:</w:t>
      </w:r>
    </w:p>
    <w:p w:rsidR="0019168C" w:rsidRPr="0019168C" w:rsidRDefault="0019168C" w:rsidP="0019168C">
      <w:pPr>
        <w:spacing w:before="480"/>
        <w:ind w:left="-15" w:firstLine="0"/>
        <w:outlineLvl w:val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Students will participate in 13 whole group learning experiences (LE) that focus on skill building, </w:t>
      </w:r>
      <w:r w:rsidR="00193C37">
        <w:rPr>
          <w:rFonts w:ascii="Arial" w:eastAsia="Times New Roman" w:hAnsi="Arial" w:cs="Arial"/>
          <w:color w:val="000000"/>
          <w:kern w:val="36"/>
          <w:sz w:val="20"/>
          <w:szCs w:val="20"/>
        </w:rPr>
        <w:t>Socratic Seminars</w:t>
      </w:r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, and class/project guidelines.  Students will also participate in several self-guided workdays where the teacher supervises and guides </w:t>
      </w:r>
      <w:r w:rsidR="00FB323C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>students through the artistic process.</w:t>
      </w:r>
    </w:p>
    <w:p w:rsidR="00C71B0D" w:rsidRPr="0019168C" w:rsidRDefault="00C71B0D" w:rsidP="00593A5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</w:pPr>
    </w:p>
    <w:p w:rsidR="00C71B0D" w:rsidRPr="0019168C" w:rsidRDefault="00C71B0D" w:rsidP="00C71B0D">
      <w:pPr>
        <w:spacing w:after="500"/>
        <w:ind w:left="-15"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9168C"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</w:rPr>
        <w:t>Learning Experience Outline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1 - What makes great art </w:t>
      </w:r>
      <w:r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Socratic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eminar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 Idea 10 pictures Creativity Assessment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FB323C" w:rsidP="00E121EA">
      <w:pPr>
        <w:numPr>
          <w:ilvl w:val="0"/>
          <w:numId w:val="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Socratic Seminar Guiding Q</w:t>
      </w:r>
      <w:r w:rsidR="00C71B0D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uestions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makes great art?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How does color guide mood?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does size affect meaning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How </w:t>
      </w:r>
      <w:r w:rsidR="00FB323C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</w:t>
      </w:r>
      <w:r w:rsidR="00FB323C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different media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affect overall meaning?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sparks the creative process?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does art reflect/shape culture?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limits great art?</w:t>
      </w:r>
    </w:p>
    <w:p w:rsidR="00C71B0D" w:rsidRPr="00C71B0D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do you deal with fear?</w:t>
      </w:r>
    </w:p>
    <w:p w:rsidR="000345C6" w:rsidRPr="0019168C" w:rsidRDefault="00C71B0D" w:rsidP="00E121EA">
      <w:pPr>
        <w:numPr>
          <w:ilvl w:val="1"/>
          <w:numId w:val="8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Thoughts on “The more you know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more you have to work with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”</w:t>
      </w:r>
    </w:p>
    <w:p w:rsidR="000345C6" w:rsidRPr="0019168C" w:rsidRDefault="000345C6" w:rsidP="00E121EA">
      <w:pPr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 Idea 10 pictures Creativity Assessment</w:t>
      </w:r>
    </w:p>
    <w:p w:rsidR="00C71B0D" w:rsidRPr="00C71B0D" w:rsidRDefault="00C71B0D" w:rsidP="00E121EA">
      <w:pPr>
        <w:numPr>
          <w:ilvl w:val="1"/>
          <w:numId w:val="9"/>
        </w:numPr>
        <w:shd w:val="clear" w:color="auto" w:fill="FFFFFF"/>
        <w:tabs>
          <w:tab w:val="clear" w:pos="1440"/>
          <w:tab w:val="num" w:pos="1530"/>
        </w:tabs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Randomly select one idea </w:t>
      </w:r>
    </w:p>
    <w:p w:rsidR="00C71B0D" w:rsidRPr="00C71B0D" w:rsidRDefault="00C71B0D" w:rsidP="00E121EA">
      <w:pPr>
        <w:numPr>
          <w:ilvl w:val="1"/>
          <w:numId w:val="9"/>
        </w:numPr>
        <w:shd w:val="clear" w:color="auto" w:fill="FFFFFF"/>
        <w:tabs>
          <w:tab w:val="clear" w:pos="1440"/>
          <w:tab w:val="num" w:pos="1530"/>
        </w:tabs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Create 10 small drawings that represent that idea in 10 different ways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2 - Rules/Expectations/Cleaning Drawing 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Boot C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amp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(Value)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C71B0D" w:rsidP="00E121EA">
      <w:pPr>
        <w:numPr>
          <w:ilvl w:val="0"/>
          <w:numId w:val="10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Rules/Expectations/Cleaning (Respect)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0345C6" w:rsidP="00E121EA">
      <w:pPr>
        <w:numPr>
          <w:ilvl w:val="1"/>
          <w:numId w:val="10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Plan, organize, and complete all projects on time</w:t>
      </w:r>
    </w:p>
    <w:p w:rsidR="00C71B0D" w:rsidRPr="00C71B0D" w:rsidRDefault="000345C6" w:rsidP="00E121EA">
      <w:pPr>
        <w:numPr>
          <w:ilvl w:val="1"/>
          <w:numId w:val="10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Take responsibility for your workspace, materials, and actions</w:t>
      </w:r>
    </w:p>
    <w:p w:rsidR="00C71B0D" w:rsidRPr="0019168C" w:rsidRDefault="000345C6" w:rsidP="00E121EA">
      <w:pPr>
        <w:numPr>
          <w:ilvl w:val="4"/>
          <w:numId w:val="11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Maintain appropriate interactions with staff and students</w:t>
      </w:r>
    </w:p>
    <w:p w:rsidR="000345C6" w:rsidRPr="00C71B0D" w:rsidRDefault="000345C6" w:rsidP="00E121EA">
      <w:pPr>
        <w:numPr>
          <w:ilvl w:val="4"/>
          <w:numId w:val="11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168C">
        <w:rPr>
          <w:rFonts w:ascii="Arial" w:eastAsia="Times New Roman" w:hAnsi="Arial" w:cs="Arial"/>
          <w:color w:val="000000"/>
          <w:sz w:val="20"/>
          <w:szCs w:val="20"/>
        </w:rPr>
        <w:t>Maintain a high level of self-learning/initiative</w:t>
      </w:r>
    </w:p>
    <w:p w:rsidR="00C71B0D" w:rsidRPr="00C71B0D" w:rsidRDefault="00C71B0D" w:rsidP="00E121EA">
      <w:pPr>
        <w:numPr>
          <w:ilvl w:val="0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good work and share it</w:t>
      </w:r>
    </w:p>
    <w:p w:rsidR="00C71B0D" w:rsidRPr="00C71B0D" w:rsidRDefault="00C71B0D" w:rsidP="00E121EA">
      <w:pPr>
        <w:numPr>
          <w:ilvl w:val="1"/>
          <w:numId w:val="11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Craftsmanship</w:t>
      </w:r>
    </w:p>
    <w:p w:rsidR="00C71B0D" w:rsidRPr="00C71B0D" w:rsidRDefault="00C71B0D" w:rsidP="00E121EA">
      <w:pPr>
        <w:numPr>
          <w:ilvl w:val="1"/>
          <w:numId w:val="11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Concept</w:t>
      </w:r>
    </w:p>
    <w:p w:rsidR="00C71B0D" w:rsidRPr="00C71B0D" w:rsidRDefault="00C71B0D" w:rsidP="00E121EA">
      <w:pPr>
        <w:numPr>
          <w:ilvl w:val="1"/>
          <w:numId w:val="11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Composition</w:t>
      </w:r>
    </w:p>
    <w:p w:rsidR="00C71B0D" w:rsidRPr="00C71B0D" w:rsidRDefault="00C71B0D" w:rsidP="00E121EA">
      <w:pPr>
        <w:numPr>
          <w:ilvl w:val="0"/>
          <w:numId w:val="1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Drawing 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boot camp</w:t>
      </w:r>
    </w:p>
    <w:p w:rsidR="00C71B0D" w:rsidRPr="00C71B0D" w:rsidRDefault="00C71B0D" w:rsidP="00E121EA">
      <w:pPr>
        <w:numPr>
          <w:ilvl w:val="1"/>
          <w:numId w:val="11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Value</w:t>
      </w:r>
    </w:p>
    <w:p w:rsidR="00C71B0D" w:rsidRPr="00C71B0D" w:rsidRDefault="00FB323C" w:rsidP="00E121EA">
      <w:pPr>
        <w:numPr>
          <w:ilvl w:val="2"/>
          <w:numId w:val="11"/>
        </w:numPr>
        <w:shd w:val="clear" w:color="auto" w:fill="FFFFFF"/>
        <w:ind w:left="28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Hatching, Cross Hatching, Stippling, Blending/S</w:t>
      </w:r>
      <w:r w:rsidR="00C71B0D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mudging</w:t>
      </w:r>
    </w:p>
    <w:p w:rsidR="00C71B0D" w:rsidRPr="00C71B0D" w:rsidRDefault="00C71B0D" w:rsidP="00E121EA">
      <w:pPr>
        <w:numPr>
          <w:ilvl w:val="2"/>
          <w:numId w:val="11"/>
        </w:numPr>
        <w:shd w:val="clear" w:color="auto" w:fill="FFFFFF"/>
        <w:ind w:left="28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Value through pencil type and pressure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3 - Drawing 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Boot C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amp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(Observation/composition)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C71B0D" w:rsidP="00E121EA">
      <w:pPr>
        <w:numPr>
          <w:ilvl w:val="0"/>
          <w:numId w:val="12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Gesture Drawing</w:t>
      </w:r>
    </w:p>
    <w:p w:rsidR="00C71B0D" w:rsidRPr="00C71B0D" w:rsidRDefault="00FB323C" w:rsidP="00E121EA">
      <w:pPr>
        <w:numPr>
          <w:ilvl w:val="0"/>
          <w:numId w:val="12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Rule of T</w:t>
      </w:r>
      <w:r w:rsidR="00C71B0D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hirds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4 - Drawing 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Boot C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amp</w:t>
      </w:r>
      <w:r w:rsidR="00FB32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Different M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edia:</w:t>
      </w:r>
    </w:p>
    <w:p w:rsidR="00C71B0D" w:rsidRPr="00C71B0D" w:rsidRDefault="00C71B0D" w:rsidP="00E121EA">
      <w:pPr>
        <w:numPr>
          <w:ilvl w:val="0"/>
          <w:numId w:val="13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Marker usage</w:t>
      </w:r>
    </w:p>
    <w:p w:rsidR="00C71B0D" w:rsidRPr="00C71B0D" w:rsidRDefault="00C71B0D" w:rsidP="00E121EA">
      <w:pPr>
        <w:numPr>
          <w:ilvl w:val="0"/>
          <w:numId w:val="13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Crayon usage</w:t>
      </w:r>
    </w:p>
    <w:p w:rsidR="00C71B0D" w:rsidRPr="00C71B0D" w:rsidRDefault="00C71B0D" w:rsidP="00E121EA">
      <w:pPr>
        <w:numPr>
          <w:ilvl w:val="0"/>
          <w:numId w:val="13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Colored Pencil usage </w:t>
      </w:r>
    </w:p>
    <w:p w:rsidR="00C71B0D" w:rsidRPr="00C71B0D" w:rsidRDefault="00C71B0D" w:rsidP="00E121EA">
      <w:pPr>
        <w:numPr>
          <w:ilvl w:val="0"/>
          <w:numId w:val="13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Pastel usage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5 - Painting 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Boot C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amp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(Watercolor)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C71B0D" w:rsidP="00E121EA">
      <w:pPr>
        <w:numPr>
          <w:ilvl w:val="0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Wet on wet</w:t>
      </w:r>
    </w:p>
    <w:p w:rsidR="00C71B0D" w:rsidRPr="00C71B0D" w:rsidRDefault="00C71B0D" w:rsidP="00E121EA">
      <w:pPr>
        <w:numPr>
          <w:ilvl w:val="0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Dry surface</w:t>
      </w:r>
    </w:p>
    <w:p w:rsidR="00C71B0D" w:rsidRPr="00C71B0D" w:rsidRDefault="00C71B0D" w:rsidP="00E121EA">
      <w:pPr>
        <w:numPr>
          <w:ilvl w:val="0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Water on wet paint</w:t>
      </w:r>
    </w:p>
    <w:p w:rsidR="00C71B0D" w:rsidRPr="00C71B0D" w:rsidRDefault="00C71B0D" w:rsidP="00E121EA">
      <w:pPr>
        <w:numPr>
          <w:ilvl w:val="0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Wet paint and tissue</w:t>
      </w:r>
    </w:p>
    <w:p w:rsidR="00C71B0D" w:rsidRPr="00C71B0D" w:rsidRDefault="00C71B0D" w:rsidP="00E121EA">
      <w:pPr>
        <w:numPr>
          <w:ilvl w:val="0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Masking</w:t>
      </w:r>
    </w:p>
    <w:p w:rsidR="00C71B0D" w:rsidRPr="00C71B0D" w:rsidRDefault="00C71B0D" w:rsidP="00E121EA">
      <w:pPr>
        <w:numPr>
          <w:ilvl w:val="0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Salt on wet paint</w:t>
      </w:r>
    </w:p>
    <w:p w:rsidR="00C71B0D" w:rsidRPr="00C71B0D" w:rsidRDefault="00C71B0D" w:rsidP="00E121EA">
      <w:pPr>
        <w:numPr>
          <w:ilvl w:val="0"/>
          <w:numId w:val="14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Modeling paste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6 - Painting 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Boot </w:t>
      </w:r>
      <w:r w:rsidR="00AF06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mp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(Tempera)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C71B0D" w:rsidP="00E121EA">
      <w:pPr>
        <w:numPr>
          <w:ilvl w:val="0"/>
          <w:numId w:val="15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Characteristics</w:t>
      </w:r>
    </w:p>
    <w:p w:rsidR="00C71B0D" w:rsidRPr="00C71B0D" w:rsidRDefault="00F976C1" w:rsidP="00E121EA">
      <w:pPr>
        <w:numPr>
          <w:ilvl w:val="1"/>
          <w:numId w:val="15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Non-permanent</w:t>
      </w:r>
    </w:p>
    <w:p w:rsidR="00C71B0D" w:rsidRPr="00C71B0D" w:rsidRDefault="00C71B0D" w:rsidP="00E121EA">
      <w:pPr>
        <w:numPr>
          <w:ilvl w:val="1"/>
          <w:numId w:val="15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Flakes off easily</w:t>
      </w:r>
    </w:p>
    <w:p w:rsidR="00C71B0D" w:rsidRPr="00C71B0D" w:rsidRDefault="00C71B0D" w:rsidP="00E121EA">
      <w:pPr>
        <w:numPr>
          <w:ilvl w:val="1"/>
          <w:numId w:val="15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Chalky</w:t>
      </w:r>
    </w:p>
    <w:p w:rsidR="00C71B0D" w:rsidRPr="00C71B0D" w:rsidRDefault="00C71B0D" w:rsidP="00E121EA">
      <w:pPr>
        <w:numPr>
          <w:ilvl w:val="1"/>
          <w:numId w:val="15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Coverage</w:t>
      </w:r>
    </w:p>
    <w:p w:rsidR="00C71B0D" w:rsidRPr="00C71B0D" w:rsidRDefault="00C71B0D" w:rsidP="00E121EA">
      <w:pPr>
        <w:numPr>
          <w:ilvl w:val="0"/>
          <w:numId w:val="16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Double load</w:t>
      </w:r>
    </w:p>
    <w:p w:rsidR="00C71B0D" w:rsidRPr="00C71B0D" w:rsidRDefault="00C71B0D" w:rsidP="00E121EA">
      <w:pPr>
        <w:numPr>
          <w:ilvl w:val="0"/>
          <w:numId w:val="16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Scratch</w:t>
      </w:r>
    </w:p>
    <w:p w:rsidR="00C71B0D" w:rsidRPr="00C71B0D" w:rsidRDefault="00C71B0D" w:rsidP="00E121EA">
      <w:pPr>
        <w:numPr>
          <w:ilvl w:val="0"/>
          <w:numId w:val="16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Smooth</w:t>
      </w:r>
    </w:p>
    <w:p w:rsidR="00C71B0D" w:rsidRPr="00C71B0D" w:rsidRDefault="00C71B0D" w:rsidP="00E121EA">
      <w:pPr>
        <w:numPr>
          <w:ilvl w:val="1"/>
          <w:numId w:val="16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Let dry for ~3 min</w:t>
      </w:r>
    </w:p>
    <w:p w:rsidR="00C71B0D" w:rsidRPr="00C71B0D" w:rsidRDefault="00C71B0D" w:rsidP="00E121EA">
      <w:pPr>
        <w:numPr>
          <w:ilvl w:val="1"/>
          <w:numId w:val="16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 back and smooth out with a dry brush</w:t>
      </w:r>
    </w:p>
    <w:p w:rsidR="00C71B0D" w:rsidRPr="00C71B0D" w:rsidRDefault="00C71B0D" w:rsidP="00E121EA">
      <w:pPr>
        <w:numPr>
          <w:ilvl w:val="0"/>
          <w:numId w:val="16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Thin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7 - Painting 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oot 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0345C6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amp (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Acrylic)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690132" w:rsidRPr="00690132" w:rsidRDefault="00F976C1" w:rsidP="00E121EA">
      <w:pPr>
        <w:numPr>
          <w:ilvl w:val="0"/>
          <w:numId w:val="17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0132">
        <w:rPr>
          <w:rFonts w:ascii="Arial" w:eastAsia="Times New Roman" w:hAnsi="Arial" w:cs="Arial"/>
          <w:color w:val="000000"/>
        </w:rPr>
        <w:t xml:space="preserve">Dry </w:t>
      </w:r>
    </w:p>
    <w:p w:rsidR="00690132" w:rsidRPr="00690132" w:rsidRDefault="00C71B0D" w:rsidP="00E121EA">
      <w:pPr>
        <w:numPr>
          <w:ilvl w:val="0"/>
          <w:numId w:val="17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901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Washing </w:t>
      </w:r>
    </w:p>
    <w:p w:rsidR="00690132" w:rsidRDefault="00C71B0D" w:rsidP="00E121EA">
      <w:pPr>
        <w:numPr>
          <w:ilvl w:val="0"/>
          <w:numId w:val="17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90132">
        <w:rPr>
          <w:rFonts w:ascii="Arial" w:eastAsia="Times New Roman" w:hAnsi="Arial" w:cs="Arial"/>
          <w:color w:val="000000"/>
        </w:rPr>
        <w:t xml:space="preserve">Stippling </w:t>
      </w:r>
    </w:p>
    <w:p w:rsidR="00690132" w:rsidRDefault="00C71B0D" w:rsidP="00E121EA">
      <w:pPr>
        <w:numPr>
          <w:ilvl w:val="0"/>
          <w:numId w:val="17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90132">
        <w:rPr>
          <w:rFonts w:ascii="Arial" w:eastAsia="Times New Roman" w:hAnsi="Arial" w:cs="Arial"/>
          <w:color w:val="000000"/>
        </w:rPr>
        <w:t xml:space="preserve">Flicking </w:t>
      </w:r>
    </w:p>
    <w:p w:rsidR="00C71B0D" w:rsidRPr="00690132" w:rsidRDefault="00690132" w:rsidP="00E121EA">
      <w:pPr>
        <w:numPr>
          <w:ilvl w:val="0"/>
          <w:numId w:val="17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Dabbing</w:t>
      </w:r>
    </w:p>
    <w:p w:rsidR="00690132" w:rsidRPr="00690132" w:rsidRDefault="00C71B0D" w:rsidP="00690132">
      <w:pPr>
        <w:numPr>
          <w:ilvl w:val="0"/>
          <w:numId w:val="17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71B0D">
        <w:rPr>
          <w:rFonts w:ascii="Arial" w:eastAsia="Times New Roman" w:hAnsi="Arial" w:cs="Arial"/>
          <w:color w:val="000000"/>
        </w:rPr>
        <w:t xml:space="preserve">Detailing </w:t>
      </w:r>
    </w:p>
    <w:p w:rsidR="00690132" w:rsidRDefault="00F976C1" w:rsidP="00E121EA">
      <w:pPr>
        <w:numPr>
          <w:ilvl w:val="0"/>
          <w:numId w:val="17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90132">
        <w:rPr>
          <w:rFonts w:ascii="Arial" w:eastAsia="Times New Roman" w:hAnsi="Arial" w:cs="Arial"/>
          <w:color w:val="000000"/>
        </w:rPr>
        <w:t>Under painting</w:t>
      </w:r>
      <w:r w:rsidR="00C71B0D" w:rsidRPr="00690132">
        <w:rPr>
          <w:rFonts w:ascii="Arial" w:eastAsia="Times New Roman" w:hAnsi="Arial" w:cs="Arial"/>
          <w:color w:val="000000"/>
        </w:rPr>
        <w:t xml:space="preserve"> </w:t>
      </w:r>
    </w:p>
    <w:p w:rsidR="00690132" w:rsidRPr="007C0D2C" w:rsidRDefault="00C71B0D" w:rsidP="007C0D2C">
      <w:pPr>
        <w:numPr>
          <w:ilvl w:val="0"/>
          <w:numId w:val="17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90132">
        <w:rPr>
          <w:rFonts w:ascii="Arial" w:eastAsia="Times New Roman" w:hAnsi="Arial" w:cs="Arial"/>
          <w:color w:val="000000"/>
        </w:rPr>
        <w:t xml:space="preserve">Layering 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8 - Collage 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Boot C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amp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C71B0D" w:rsidP="00E121EA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Layering</w:t>
      </w:r>
    </w:p>
    <w:p w:rsidR="00C71B0D" w:rsidRPr="00C71B0D" w:rsidRDefault="00C71B0D" w:rsidP="00E121EA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Using painted paper</w:t>
      </w:r>
    </w:p>
    <w:p w:rsidR="00C71B0D" w:rsidRPr="00C71B0D" w:rsidRDefault="00C71B0D" w:rsidP="00E121EA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“Junk”</w:t>
      </w:r>
    </w:p>
    <w:p w:rsidR="00C71B0D" w:rsidRPr="00C71B0D" w:rsidRDefault="00C71B0D" w:rsidP="00E121EA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Embroider</w:t>
      </w:r>
    </w:p>
    <w:p w:rsidR="00C71B0D" w:rsidRPr="00C71B0D" w:rsidRDefault="00C71B0D" w:rsidP="00E121EA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Stamp</w:t>
      </w:r>
    </w:p>
    <w:p w:rsidR="00C71B0D" w:rsidRPr="00C71B0D" w:rsidRDefault="00C71B0D" w:rsidP="00E121EA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Rip 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vs.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cut</w:t>
      </w:r>
    </w:p>
    <w:p w:rsidR="00C71B0D" w:rsidRPr="00C71B0D" w:rsidRDefault="00C71B0D" w:rsidP="00E121EA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Weave</w:t>
      </w:r>
    </w:p>
    <w:p w:rsidR="00C71B0D" w:rsidRPr="00C71B0D" w:rsidRDefault="00690132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LE 9 - Intro to Inside the Artist's S</w:t>
      </w:r>
      <w:r w:rsidR="00C71B0D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tudio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 W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here do artist get ideas?/W</w:t>
      </w:r>
      <w:r w:rsidR="00C71B0D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 is the process for making art? </w:t>
      </w:r>
      <w:r w:rsidR="00C71B0D"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C71B0D" w:rsidRPr="00C7065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Socratic Seminar</w:t>
      </w:r>
      <w:r w:rsidR="00C7065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C71B0D" w:rsidP="00E121EA">
      <w:pPr>
        <w:numPr>
          <w:ilvl w:val="0"/>
          <w:numId w:val="1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Where do artists get their ideas?</w:t>
      </w:r>
    </w:p>
    <w:p w:rsidR="00C71B0D" w:rsidRPr="00C71B0D" w:rsidRDefault="00C71B0D" w:rsidP="00E121EA">
      <w:pPr>
        <w:numPr>
          <w:ilvl w:val="0"/>
          <w:numId w:val="1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Are all ideas good?</w:t>
      </w:r>
    </w:p>
    <w:p w:rsidR="00C71B0D" w:rsidRPr="00C71B0D" w:rsidRDefault="00C71B0D" w:rsidP="00E121EA">
      <w:pPr>
        <w:numPr>
          <w:ilvl w:val="0"/>
          <w:numId w:val="1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your first idea the best?</w:t>
      </w:r>
    </w:p>
    <w:p w:rsidR="00C71B0D" w:rsidRPr="00C71B0D" w:rsidRDefault="00C71B0D" w:rsidP="00E121EA">
      <w:pPr>
        <w:numPr>
          <w:ilvl w:val="0"/>
          <w:numId w:val="1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How do 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materials available affect idea generation?</w:t>
      </w:r>
    </w:p>
    <w:p w:rsidR="00C71B0D" w:rsidRPr="00C71B0D" w:rsidRDefault="00C71B0D" w:rsidP="00E121EA">
      <w:pPr>
        <w:numPr>
          <w:ilvl w:val="0"/>
          <w:numId w:val="1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does the world around you shape your ideas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</w:p>
    <w:p w:rsidR="00C71B0D" w:rsidRPr="00C71B0D" w:rsidRDefault="00C71B0D" w:rsidP="00E121EA">
      <w:pPr>
        <w:numPr>
          <w:ilvl w:val="0"/>
          <w:numId w:val="1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</w:t>
      </w:r>
      <w:r w:rsidR="007C0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hat are the 8 Studio Habits of M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ind?</w:t>
      </w:r>
    </w:p>
    <w:p w:rsidR="00C71B0D" w:rsidRPr="00C71B0D" w:rsidRDefault="00C71B0D" w:rsidP="00E121EA">
      <w:pPr>
        <w:numPr>
          <w:ilvl w:val="1"/>
          <w:numId w:val="19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Develop Craft</w:t>
      </w:r>
    </w:p>
    <w:p w:rsidR="00C71B0D" w:rsidRPr="00C71B0D" w:rsidRDefault="00C71B0D" w:rsidP="00E121EA">
      <w:pPr>
        <w:numPr>
          <w:ilvl w:val="1"/>
          <w:numId w:val="19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Engage and Persist</w:t>
      </w:r>
    </w:p>
    <w:p w:rsidR="00C71B0D" w:rsidRPr="00C71B0D" w:rsidRDefault="00C71B0D" w:rsidP="00E121EA">
      <w:pPr>
        <w:numPr>
          <w:ilvl w:val="1"/>
          <w:numId w:val="19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Envision</w:t>
      </w:r>
    </w:p>
    <w:p w:rsidR="00C71B0D" w:rsidRPr="00C71B0D" w:rsidRDefault="00C71B0D" w:rsidP="00E121EA">
      <w:pPr>
        <w:numPr>
          <w:ilvl w:val="1"/>
          <w:numId w:val="19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Express</w:t>
      </w:r>
    </w:p>
    <w:p w:rsidR="00C71B0D" w:rsidRPr="00C71B0D" w:rsidRDefault="00C71B0D" w:rsidP="00E121EA">
      <w:pPr>
        <w:numPr>
          <w:ilvl w:val="1"/>
          <w:numId w:val="19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Observe</w:t>
      </w:r>
    </w:p>
    <w:p w:rsidR="00C71B0D" w:rsidRPr="00C71B0D" w:rsidRDefault="00C71B0D" w:rsidP="00E121EA">
      <w:pPr>
        <w:numPr>
          <w:ilvl w:val="1"/>
          <w:numId w:val="19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Stretch and Explore</w:t>
      </w:r>
    </w:p>
    <w:p w:rsidR="00C71B0D" w:rsidRPr="00C71B0D" w:rsidRDefault="00C71B0D" w:rsidP="00E121EA">
      <w:pPr>
        <w:numPr>
          <w:ilvl w:val="1"/>
          <w:numId w:val="19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Understand the Art World</w:t>
      </w:r>
    </w:p>
    <w:p w:rsidR="00C71B0D" w:rsidRPr="00C71B0D" w:rsidRDefault="00E2025D" w:rsidP="00E121EA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Reflect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LE 10 - What is a Collection?</w:t>
      </w:r>
    </w:p>
    <w:p w:rsidR="00C71B0D" w:rsidRPr="00C71B0D" w:rsidRDefault="00C71B0D" w:rsidP="00E121EA">
      <w:pPr>
        <w:numPr>
          <w:ilvl w:val="0"/>
          <w:numId w:val="20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Show various collections</w:t>
      </w:r>
    </w:p>
    <w:p w:rsidR="00C71B0D" w:rsidRPr="00C71B0D" w:rsidRDefault="00C71B0D" w:rsidP="00E121EA">
      <w:pPr>
        <w:numPr>
          <w:ilvl w:val="1"/>
          <w:numId w:val="20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Contemporary collections</w:t>
      </w:r>
    </w:p>
    <w:p w:rsidR="00C71B0D" w:rsidRPr="00C71B0D" w:rsidRDefault="00C71B0D" w:rsidP="00E121EA">
      <w:pPr>
        <w:numPr>
          <w:ilvl w:val="1"/>
          <w:numId w:val="20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Master collections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LE 11 - Appropriation, Copying, and Remixing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C71B0D" w:rsidRPr="00C71B0D" w:rsidRDefault="00C71B0D" w:rsidP="00E121EA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Copy, Transform, Combine</w:t>
      </w:r>
    </w:p>
    <w:p w:rsidR="00C71B0D" w:rsidRPr="00C71B0D" w:rsidRDefault="00C71B0D" w:rsidP="00E121EA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Nothing is original</w:t>
      </w:r>
    </w:p>
    <w:p w:rsidR="00C71B0D" w:rsidRPr="00C71B0D" w:rsidRDefault="00C71B0D" w:rsidP="00E121EA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Take little bits from everywhere that speak directly to you</w:t>
      </w:r>
    </w:p>
    <w:p w:rsidR="00C71B0D" w:rsidRPr="00C71B0D" w:rsidRDefault="00C71B0D" w:rsidP="00E121EA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a swipe file</w:t>
      </w:r>
    </w:p>
    <w:p w:rsidR="00C71B0D" w:rsidRPr="00C71B0D" w:rsidRDefault="00C71B0D" w:rsidP="00E121EA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Don’t pass others work off as your own</w:t>
      </w:r>
    </w:p>
    <w:p w:rsidR="00C71B0D" w:rsidRPr="00C71B0D" w:rsidRDefault="00C71B0D" w:rsidP="00E121EA">
      <w:pPr>
        <w:numPr>
          <w:ilvl w:val="0"/>
          <w:numId w:val="21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Copy your </w:t>
      </w:r>
      <w:r w:rsidR="00F976C1"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heroes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examine where you fall short, build from there</w:t>
      </w:r>
    </w:p>
    <w:p w:rsidR="00C71B0D" w:rsidRPr="00C71B0D" w:rsidRDefault="00C71B0D" w:rsidP="00C71B0D">
      <w:pPr>
        <w:ind w:left="0" w:firstLine="0"/>
        <w:rPr>
          <w:rFonts w:ascii="Arial" w:eastAsia="Times New Roman" w:hAnsi="Arial" w:cs="Arial"/>
          <w:sz w:val="24"/>
          <w:szCs w:val="24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LE 12 - What does your portfolio look like? </w:t>
      </w:r>
      <w:r w:rsidRPr="00C71B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Socratic Seminar </w:t>
      </w: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Pick Ideas (use 99 </w:t>
      </w:r>
      <w:r w:rsidR="00C70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Concentration Topics if needed):</w:t>
      </w:r>
    </w:p>
    <w:p w:rsidR="00C71B0D" w:rsidRPr="00C71B0D" w:rsidRDefault="00C71B0D" w:rsidP="00E121EA">
      <w:pPr>
        <w:numPr>
          <w:ilvl w:val="0"/>
          <w:numId w:val="22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do artist show their learning?</w:t>
      </w:r>
    </w:p>
    <w:p w:rsidR="00C71B0D" w:rsidRPr="00C71B0D" w:rsidRDefault="00C71B0D" w:rsidP="00E121EA">
      <w:pPr>
        <w:numPr>
          <w:ilvl w:val="0"/>
          <w:numId w:val="22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artist display their failures?</w:t>
      </w:r>
    </w:p>
    <w:p w:rsidR="00C71B0D" w:rsidRPr="00C71B0D" w:rsidRDefault="00C71B0D" w:rsidP="00E121EA">
      <w:pPr>
        <w:numPr>
          <w:ilvl w:val="0"/>
          <w:numId w:val="22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can you communicate your ideas beyond your final piece?</w:t>
      </w:r>
    </w:p>
    <w:p w:rsidR="00C71B0D" w:rsidRPr="00C71B0D" w:rsidRDefault="00C71B0D" w:rsidP="00E121EA">
      <w:pPr>
        <w:numPr>
          <w:ilvl w:val="0"/>
          <w:numId w:val="22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do you display your process?</w:t>
      </w:r>
    </w:p>
    <w:p w:rsidR="00C71B0D" w:rsidRPr="0019168C" w:rsidRDefault="00C71B0D" w:rsidP="00E121EA">
      <w:pPr>
        <w:numPr>
          <w:ilvl w:val="1"/>
          <w:numId w:val="22"/>
        </w:numPr>
        <w:shd w:val="clear" w:color="auto" w:fill="FFFFFF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you need to?</w:t>
      </w:r>
    </w:p>
    <w:p w:rsidR="006E666F" w:rsidRPr="00C71B0D" w:rsidRDefault="006E666F" w:rsidP="00E121EA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16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Complete portfolio contract</w:t>
      </w:r>
    </w:p>
    <w:p w:rsidR="00C71B0D" w:rsidRPr="0019168C" w:rsidRDefault="006E666F" w:rsidP="00C71B0D">
      <w:pPr>
        <w:ind w:left="0" w:firstLine="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LE 13- Work Days</w:t>
      </w:r>
      <w:r w:rsidR="00C70651">
        <w:rPr>
          <w:rFonts w:ascii="Arial" w:eastAsia="Times New Roman" w:hAnsi="Arial" w:cs="Arial"/>
          <w:sz w:val="20"/>
          <w:szCs w:val="20"/>
        </w:rPr>
        <w:t>:</w:t>
      </w:r>
    </w:p>
    <w:p w:rsidR="006E666F" w:rsidRPr="0019168C" w:rsidRDefault="006E666F" w:rsidP="00E121EA">
      <w:pPr>
        <w:pStyle w:val="ListParagraph"/>
        <w:numPr>
          <w:ilvl w:val="0"/>
          <w:numId w:val="25"/>
        </w:numPr>
        <w:ind w:left="135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Students check Google Classroom for any reflection forms/assignments</w:t>
      </w:r>
    </w:p>
    <w:p w:rsidR="006E666F" w:rsidRPr="0019168C" w:rsidRDefault="006E666F" w:rsidP="00E121EA">
      <w:pPr>
        <w:pStyle w:val="ListParagraph"/>
        <w:numPr>
          <w:ilvl w:val="0"/>
          <w:numId w:val="25"/>
        </w:numPr>
        <w:ind w:left="135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Students work individually/in groups to fulfill their portfolio contracts</w:t>
      </w:r>
    </w:p>
    <w:p w:rsidR="006E666F" w:rsidRPr="0019168C" w:rsidRDefault="006E666F" w:rsidP="00E121EA">
      <w:pPr>
        <w:pStyle w:val="ListParagraph"/>
        <w:numPr>
          <w:ilvl w:val="0"/>
          <w:numId w:val="25"/>
        </w:numPr>
        <w:ind w:left="135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Teacher conferences, gives individual feedback, and shows individual demos</w:t>
      </w:r>
      <w:r w:rsidR="007C0D2C">
        <w:rPr>
          <w:rFonts w:ascii="Arial" w:eastAsia="Times New Roman" w:hAnsi="Arial" w:cs="Arial"/>
          <w:sz w:val="20"/>
          <w:szCs w:val="20"/>
        </w:rPr>
        <w:t>,</w:t>
      </w:r>
      <w:r w:rsidRPr="0019168C">
        <w:rPr>
          <w:rFonts w:ascii="Arial" w:eastAsia="Times New Roman" w:hAnsi="Arial" w:cs="Arial"/>
          <w:sz w:val="20"/>
          <w:szCs w:val="20"/>
        </w:rPr>
        <w:t xml:space="preserve"> as needed</w:t>
      </w:r>
    </w:p>
    <w:p w:rsidR="006E666F" w:rsidRPr="0019168C" w:rsidRDefault="006E666F" w:rsidP="00E121EA">
      <w:pPr>
        <w:pStyle w:val="ListParagraph"/>
        <w:numPr>
          <w:ilvl w:val="0"/>
          <w:numId w:val="25"/>
        </w:numPr>
        <w:ind w:left="135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Students cleanup prior to end of class time</w:t>
      </w:r>
    </w:p>
    <w:p w:rsidR="006E666F" w:rsidRPr="0019168C" w:rsidRDefault="006E666F" w:rsidP="00E121EA">
      <w:pPr>
        <w:pStyle w:val="ListParagraph"/>
        <w:numPr>
          <w:ilvl w:val="0"/>
          <w:numId w:val="25"/>
        </w:numPr>
        <w:ind w:left="135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 xml:space="preserve">Students complete exit ticket.  </w:t>
      </w:r>
      <w:r w:rsidR="007C0D2C">
        <w:rPr>
          <w:rFonts w:ascii="Arial" w:eastAsia="Times New Roman" w:hAnsi="Arial" w:cs="Arial"/>
          <w:sz w:val="20"/>
          <w:szCs w:val="20"/>
        </w:rPr>
        <w:t xml:space="preserve">Exit </w:t>
      </w:r>
      <w:r w:rsidRPr="0019168C">
        <w:rPr>
          <w:rFonts w:ascii="Arial" w:eastAsia="Times New Roman" w:hAnsi="Arial" w:cs="Arial"/>
          <w:sz w:val="20"/>
          <w:szCs w:val="20"/>
        </w:rPr>
        <w:t>Tickets focus on the following</w:t>
      </w:r>
      <w:r w:rsidR="007C0D2C">
        <w:rPr>
          <w:rFonts w:ascii="Arial" w:eastAsia="Times New Roman" w:hAnsi="Arial" w:cs="Arial"/>
          <w:sz w:val="20"/>
          <w:szCs w:val="20"/>
        </w:rPr>
        <w:t>,</w:t>
      </w:r>
      <w:r w:rsidRPr="0019168C">
        <w:rPr>
          <w:rFonts w:ascii="Arial" w:eastAsia="Times New Roman" w:hAnsi="Arial" w:cs="Arial"/>
          <w:sz w:val="20"/>
          <w:szCs w:val="20"/>
        </w:rPr>
        <w:t xml:space="preserve"> but</w:t>
      </w:r>
      <w:r w:rsidR="007C0D2C">
        <w:rPr>
          <w:rFonts w:ascii="Arial" w:eastAsia="Times New Roman" w:hAnsi="Arial" w:cs="Arial"/>
          <w:sz w:val="20"/>
          <w:szCs w:val="20"/>
        </w:rPr>
        <w:t xml:space="preserve"> are</w:t>
      </w:r>
      <w:r w:rsidRPr="0019168C">
        <w:rPr>
          <w:rFonts w:ascii="Arial" w:eastAsia="Times New Roman" w:hAnsi="Arial" w:cs="Arial"/>
          <w:sz w:val="20"/>
          <w:szCs w:val="20"/>
        </w:rPr>
        <w:t xml:space="preserve"> not limited to:</w:t>
      </w:r>
    </w:p>
    <w:p w:rsidR="006E666F" w:rsidRPr="0019168C" w:rsidRDefault="006E666F" w:rsidP="00E121EA">
      <w:pPr>
        <w:pStyle w:val="ListParagraph"/>
        <w:numPr>
          <w:ilvl w:val="1"/>
          <w:numId w:val="25"/>
        </w:numPr>
        <w:ind w:left="216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Areas of success for the day</w:t>
      </w:r>
    </w:p>
    <w:p w:rsidR="006E666F" w:rsidRPr="0019168C" w:rsidRDefault="006E666F" w:rsidP="00E121EA">
      <w:pPr>
        <w:pStyle w:val="ListParagraph"/>
        <w:numPr>
          <w:ilvl w:val="1"/>
          <w:numId w:val="25"/>
        </w:numPr>
        <w:ind w:left="216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Areas of growth for the day</w:t>
      </w:r>
    </w:p>
    <w:p w:rsidR="006E666F" w:rsidRPr="0019168C" w:rsidRDefault="006E666F" w:rsidP="00E121EA">
      <w:pPr>
        <w:pStyle w:val="ListParagraph"/>
        <w:numPr>
          <w:ilvl w:val="1"/>
          <w:numId w:val="25"/>
        </w:numPr>
        <w:ind w:left="216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Areas that need improvement</w:t>
      </w:r>
    </w:p>
    <w:p w:rsidR="006E666F" w:rsidRPr="0019168C" w:rsidRDefault="006E666F" w:rsidP="00E121EA">
      <w:pPr>
        <w:pStyle w:val="ListParagraph"/>
        <w:numPr>
          <w:ilvl w:val="1"/>
          <w:numId w:val="25"/>
        </w:numPr>
        <w:ind w:left="216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What do they need from the teacher to be successful the following day</w:t>
      </w:r>
      <w:r w:rsidR="007C0D2C">
        <w:rPr>
          <w:rFonts w:ascii="Arial" w:eastAsia="Times New Roman" w:hAnsi="Arial" w:cs="Arial"/>
          <w:sz w:val="20"/>
          <w:szCs w:val="20"/>
        </w:rPr>
        <w:t>?</w:t>
      </w:r>
    </w:p>
    <w:p w:rsidR="006E666F" w:rsidRPr="0019168C" w:rsidRDefault="006E666F" w:rsidP="00E121EA">
      <w:pPr>
        <w:pStyle w:val="ListParagraph"/>
        <w:numPr>
          <w:ilvl w:val="1"/>
          <w:numId w:val="25"/>
        </w:numPr>
        <w:ind w:left="216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Whole group demo suggestions</w:t>
      </w:r>
    </w:p>
    <w:p w:rsidR="006E666F" w:rsidRPr="0019168C" w:rsidRDefault="006E666F" w:rsidP="00E121EA">
      <w:pPr>
        <w:pStyle w:val="ListParagraph"/>
        <w:numPr>
          <w:ilvl w:val="1"/>
          <w:numId w:val="25"/>
        </w:numPr>
        <w:ind w:left="216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sz w:val="20"/>
          <w:szCs w:val="20"/>
        </w:rPr>
        <w:t>Review of skills</w:t>
      </w:r>
    </w:p>
    <w:p w:rsidR="006E666F" w:rsidRPr="0019168C" w:rsidRDefault="007C0D2C" w:rsidP="00E121EA">
      <w:pPr>
        <w:pStyle w:val="ListParagraph"/>
        <w:numPr>
          <w:ilvl w:val="1"/>
          <w:numId w:val="25"/>
        </w:numPr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 check-</w:t>
      </w:r>
      <w:r w:rsidR="006E666F" w:rsidRPr="0019168C">
        <w:rPr>
          <w:rFonts w:ascii="Arial" w:eastAsia="Times New Roman" w:hAnsi="Arial" w:cs="Arial"/>
          <w:sz w:val="20"/>
          <w:szCs w:val="20"/>
        </w:rPr>
        <w:t>in</w:t>
      </w:r>
    </w:p>
    <w:p w:rsidR="00C71B0D" w:rsidRPr="00C71B0D" w:rsidRDefault="006E666F" w:rsidP="00C71B0D">
      <w:pPr>
        <w:ind w:left="0" w:firstLine="0"/>
        <w:rPr>
          <w:rFonts w:ascii="Arial" w:eastAsia="Times New Roman" w:hAnsi="Arial" w:cs="Arial"/>
          <w:sz w:val="20"/>
          <w:szCs w:val="20"/>
        </w:rPr>
      </w:pPr>
      <w:r w:rsidRPr="0019168C">
        <w:rPr>
          <w:rFonts w:ascii="Arial" w:eastAsia="Times New Roman" w:hAnsi="Arial" w:cs="Arial"/>
          <w:color w:val="000000"/>
          <w:sz w:val="20"/>
          <w:szCs w:val="20"/>
        </w:rPr>
        <w:t>LE 14</w:t>
      </w:r>
      <w:r w:rsidR="00C71B0D" w:rsidRPr="00C71B0D">
        <w:rPr>
          <w:rFonts w:ascii="Arial" w:eastAsia="Times New Roman" w:hAnsi="Arial" w:cs="Arial"/>
          <w:color w:val="000000"/>
          <w:sz w:val="20"/>
          <w:szCs w:val="20"/>
        </w:rPr>
        <w:t xml:space="preserve"> - Exhibition Requirements</w:t>
      </w:r>
      <w:r w:rsidR="00C70651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71B0D" w:rsidRPr="00C71B0D" w:rsidRDefault="00C71B0D" w:rsidP="00E121EA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All work mounted</w:t>
      </w:r>
    </w:p>
    <w:p w:rsidR="00C71B0D" w:rsidRPr="00C71B0D" w:rsidRDefault="00C71B0D" w:rsidP="00E121EA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Process reflections displayed</w:t>
      </w:r>
    </w:p>
    <w:p w:rsidR="00C71B0D" w:rsidRPr="00C71B0D" w:rsidRDefault="00C71B0D" w:rsidP="00E121EA">
      <w:pPr>
        <w:numPr>
          <w:ilvl w:val="1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Photos</w:t>
      </w:r>
    </w:p>
    <w:p w:rsidR="00C71B0D" w:rsidRPr="00C71B0D" w:rsidRDefault="00C71B0D" w:rsidP="00E121EA">
      <w:pPr>
        <w:numPr>
          <w:ilvl w:val="1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Writing</w:t>
      </w:r>
    </w:p>
    <w:p w:rsidR="00C71B0D" w:rsidRPr="00C71B0D" w:rsidRDefault="00C71B0D" w:rsidP="00E121EA">
      <w:pPr>
        <w:numPr>
          <w:ilvl w:val="1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Reflection sheets</w:t>
      </w:r>
    </w:p>
    <w:p w:rsidR="00C71B0D" w:rsidRPr="00C71B0D" w:rsidRDefault="00C71B0D" w:rsidP="00E121EA">
      <w:pPr>
        <w:numPr>
          <w:ilvl w:val="1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Sketchbook/Journals</w:t>
      </w:r>
    </w:p>
    <w:p w:rsidR="00C71B0D" w:rsidRPr="00C71B0D" w:rsidRDefault="00C71B0D" w:rsidP="00E121EA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Minimum one page artist statement</w:t>
      </w:r>
    </w:p>
    <w:p w:rsidR="00F976C1" w:rsidRPr="00C71B0D" w:rsidRDefault="00C71B0D" w:rsidP="00E121EA">
      <w:pPr>
        <w:numPr>
          <w:ilvl w:val="0"/>
          <w:numId w:val="23"/>
        </w:numPr>
        <w:ind w:left="36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B0D">
        <w:rPr>
          <w:rFonts w:ascii="Arial" w:eastAsia="Times New Roman" w:hAnsi="Arial" w:cs="Arial"/>
          <w:color w:val="000000"/>
          <w:sz w:val="20"/>
          <w:szCs w:val="20"/>
        </w:rPr>
        <w:t>Must present in class or after school</w:t>
      </w:r>
    </w:p>
    <w:p w:rsidR="00392F09" w:rsidRPr="0019168C" w:rsidRDefault="00392F09" w:rsidP="00392F09">
      <w:pPr>
        <w:spacing w:before="480"/>
        <w:ind w:left="-15" w:firstLine="0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19168C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lastRenderedPageBreak/>
        <w:t>Reflection:</w:t>
      </w:r>
    </w:p>
    <w:p w:rsidR="00A27F40" w:rsidRDefault="00A27F40" w:rsidP="00593A59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</w:p>
    <w:p w:rsidR="00240845" w:rsidRDefault="00240845" w:rsidP="00593A59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40845">
        <w:rPr>
          <w:rFonts w:ascii="Arial" w:eastAsia="Times New Roman" w:hAnsi="Arial" w:cs="Arial"/>
          <w:color w:val="333333"/>
          <w:sz w:val="20"/>
          <w:szCs w:val="20"/>
        </w:rPr>
        <w:t>Areas of success</w:t>
      </w:r>
      <w:r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240845" w:rsidRDefault="00240845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Student engagement </w:t>
      </w:r>
      <w:r w:rsidR="00B154D4">
        <w:rPr>
          <w:rFonts w:ascii="Arial" w:eastAsia="Times New Roman" w:hAnsi="Arial" w:cs="Arial"/>
          <w:color w:val="333333"/>
          <w:sz w:val="20"/>
          <w:szCs w:val="20"/>
        </w:rPr>
        <w:t>has increased/ classroom disruptions have decreased.</w:t>
      </w:r>
    </w:p>
    <w:p w:rsidR="00B154D4" w:rsidRDefault="00B154D4" w:rsidP="00B154D4">
      <w:pPr>
        <w:pStyle w:val="ListParagraph"/>
        <w:numPr>
          <w:ilvl w:val="1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One student had no interest in art last year and had to be pulled from class.  This year he rushes to cla</w:t>
      </w:r>
      <w:r w:rsidR="007C0D2C">
        <w:rPr>
          <w:rFonts w:ascii="Arial" w:eastAsia="Times New Roman" w:hAnsi="Arial" w:cs="Arial"/>
          <w:color w:val="333333"/>
          <w:sz w:val="20"/>
          <w:szCs w:val="20"/>
        </w:rPr>
        <w:t>ss to use 123D Design and the 3D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C0D2C">
        <w:rPr>
          <w:rFonts w:ascii="Arial" w:eastAsia="Times New Roman" w:hAnsi="Arial" w:cs="Arial"/>
          <w:color w:val="333333"/>
          <w:sz w:val="20"/>
          <w:szCs w:val="20"/>
        </w:rPr>
        <w:t>P</w:t>
      </w:r>
      <w:r>
        <w:rPr>
          <w:rFonts w:ascii="Arial" w:eastAsia="Times New Roman" w:hAnsi="Arial" w:cs="Arial"/>
          <w:color w:val="333333"/>
          <w:sz w:val="20"/>
          <w:szCs w:val="20"/>
        </w:rPr>
        <w:t>rinter.  He works from the start of class to the end every day.  He is currently creating works of art for the staff members at school.</w:t>
      </w:r>
    </w:p>
    <w:p w:rsidR="00240845" w:rsidRDefault="00240845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The majority of students are coming into class with ideas for their individualized work.</w:t>
      </w:r>
    </w:p>
    <w:p w:rsidR="00B154D4" w:rsidRDefault="00B154D4" w:rsidP="00B154D4">
      <w:pPr>
        <w:pStyle w:val="ListParagraph"/>
        <w:numPr>
          <w:ilvl w:val="1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Tin ships powered by rubber bands and sails.</w:t>
      </w:r>
    </w:p>
    <w:p w:rsidR="00B154D4" w:rsidRDefault="00B154D4" w:rsidP="00B154D4">
      <w:pPr>
        <w:pStyle w:val="ListParagraph"/>
        <w:numPr>
          <w:ilvl w:val="1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Tea sets including cups, plates, and a teapot.</w:t>
      </w:r>
    </w:p>
    <w:p w:rsidR="00B154D4" w:rsidRDefault="00B154D4" w:rsidP="00B154D4">
      <w:pPr>
        <w:pStyle w:val="ListParagraph"/>
        <w:numPr>
          <w:ilvl w:val="1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Photoshop and photo manipulation</w:t>
      </w:r>
    </w:p>
    <w:p w:rsidR="00B154D4" w:rsidRPr="00B154D4" w:rsidRDefault="00B154D4" w:rsidP="00B154D4">
      <w:pPr>
        <w:pStyle w:val="ListParagraph"/>
        <w:numPr>
          <w:ilvl w:val="1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Backlit paper sculpture inspired by Hari and Deepti</w:t>
      </w:r>
      <w:r w:rsidRPr="00B154D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40845" w:rsidRDefault="00240845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Students became masters of specific areas and were able to teach other students.</w:t>
      </w:r>
    </w:p>
    <w:p w:rsidR="00240845" w:rsidRDefault="00B154D4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Majority of students are able to problem find/solve.</w:t>
      </w:r>
    </w:p>
    <w:p w:rsidR="00E2025D" w:rsidRDefault="00E2025D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Ownership of art has increased.  Students are excited to share their work with friends and family.</w:t>
      </w:r>
    </w:p>
    <w:p w:rsidR="00E2025D" w:rsidRDefault="00E2025D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 am able to connect with my students at a deeper level.  I know what interests and drives their art making.</w:t>
      </w:r>
    </w:p>
    <w:p w:rsidR="00E2025D" w:rsidRDefault="00E2025D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Risk taking has increased.  Students have learned and willingly retried to learn from their mistakes.</w:t>
      </w:r>
    </w:p>
    <w:p w:rsidR="00E2025D" w:rsidRDefault="007567EF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Students have a better understanding of the art</w:t>
      </w:r>
      <w:r w:rsidR="007C0D2C">
        <w:rPr>
          <w:rFonts w:ascii="Arial" w:eastAsia="Times New Roman" w:hAnsi="Arial" w:cs="Arial"/>
          <w:color w:val="333333"/>
          <w:sz w:val="20"/>
          <w:szCs w:val="20"/>
        </w:rPr>
        <w:t>istic process and the 8 Studio H</w:t>
      </w:r>
      <w:r>
        <w:rPr>
          <w:rFonts w:ascii="Arial" w:eastAsia="Times New Roman" w:hAnsi="Arial" w:cs="Arial"/>
          <w:color w:val="333333"/>
          <w:sz w:val="20"/>
          <w:szCs w:val="20"/>
        </w:rPr>
        <w:t>abits of Mind.</w:t>
      </w:r>
    </w:p>
    <w:p w:rsidR="00CA20BD" w:rsidRDefault="00CA20BD" w:rsidP="00240845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Project uploading and reflection forms through Seesaw and Google Classroom works well.</w:t>
      </w:r>
    </w:p>
    <w:p w:rsidR="002201E1" w:rsidRPr="002201E1" w:rsidRDefault="002201E1" w:rsidP="002201E1">
      <w:pPr>
        <w:shd w:val="clear" w:color="auto" w:fill="FFFFFF"/>
        <w:ind w:left="1080" w:firstLine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7567EF" w:rsidRDefault="007567EF" w:rsidP="007567EF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Areas that did not work as intended:</w:t>
      </w:r>
    </w:p>
    <w:p w:rsidR="007567EF" w:rsidRDefault="007567EF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Several students struggled with sticking to a specific chosen theme.  I allowed them to step outside of their theme</w:t>
      </w:r>
      <w:r w:rsidR="00FA39F2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as needed.</w:t>
      </w:r>
    </w:p>
    <w:p w:rsidR="007567EF" w:rsidRDefault="007567EF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Clarification on what makes a collection</w:t>
      </w:r>
      <w:r w:rsidR="00CA20BD">
        <w:rPr>
          <w:rFonts w:ascii="Arial" w:eastAsia="Times New Roman" w:hAnsi="Arial" w:cs="Arial"/>
          <w:color w:val="333333"/>
          <w:sz w:val="20"/>
          <w:szCs w:val="20"/>
        </w:rPr>
        <w:t xml:space="preserve"> was needed.</w:t>
      </w:r>
    </w:p>
    <w:p w:rsidR="00CA20BD" w:rsidRDefault="00CA20BD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The process of collecting and storing of art for the art show needs revamped.  Students were eager to take their work home.</w:t>
      </w:r>
    </w:p>
    <w:p w:rsidR="00CA20BD" w:rsidRDefault="00CA20BD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Written narrative feedback takes longer than expected.</w:t>
      </w:r>
    </w:p>
    <w:p w:rsidR="00CA20BD" w:rsidRDefault="00CA20BD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Inconsistent building </w:t>
      </w:r>
      <w:r w:rsidR="002201E1">
        <w:rPr>
          <w:rFonts w:ascii="Arial" w:eastAsia="Times New Roman" w:hAnsi="Arial" w:cs="Arial"/>
          <w:color w:val="333333"/>
          <w:sz w:val="20"/>
          <w:szCs w:val="20"/>
        </w:rPr>
        <w:t>Wi-Fi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hindered online submission of art and reflection.  I need to create a process for offline submission.</w:t>
      </w:r>
    </w:p>
    <w:p w:rsidR="00CA20BD" w:rsidRDefault="002201E1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Some students still struggled with idea generation.</w:t>
      </w:r>
    </w:p>
    <w:p w:rsidR="002201E1" w:rsidRDefault="002201E1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New/transferred students missed boot camps and valuable information.  Demos needed to be recorded and easily accessible for viewing.</w:t>
      </w:r>
    </w:p>
    <w:p w:rsidR="002201E1" w:rsidRDefault="002201E1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One student struggled with ambiguity and idea generation.  I needed a system in place to help these students.</w:t>
      </w:r>
    </w:p>
    <w:p w:rsidR="002201E1" w:rsidRDefault="002201E1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Chromebooks struggle to handle apps appropriate for an art room.</w:t>
      </w:r>
    </w:p>
    <w:p w:rsidR="002201E1" w:rsidRDefault="002201E1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Meeting </w:t>
      </w:r>
      <w:r w:rsidR="00167C17">
        <w:rPr>
          <w:rFonts w:ascii="Arial" w:eastAsia="Times New Roman" w:hAnsi="Arial" w:cs="Arial"/>
          <w:color w:val="333333"/>
          <w:sz w:val="20"/>
          <w:szCs w:val="20"/>
        </w:rPr>
        <w:t xml:space="preserve">school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grading requirements (two </w:t>
      </w:r>
      <w:r w:rsidR="00FA39F2">
        <w:rPr>
          <w:rFonts w:ascii="Arial" w:eastAsia="Times New Roman" w:hAnsi="Arial" w:cs="Arial"/>
          <w:color w:val="333333"/>
          <w:sz w:val="20"/>
          <w:szCs w:val="20"/>
        </w:rPr>
        <w:t xml:space="preserve">grades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per week) into this system has proven difficult.  </w:t>
      </w:r>
      <w:r w:rsidR="00FA39F2">
        <w:rPr>
          <w:rFonts w:ascii="Arial" w:eastAsia="Times New Roman" w:hAnsi="Arial" w:cs="Arial"/>
          <w:color w:val="333333"/>
          <w:sz w:val="20"/>
          <w:szCs w:val="20"/>
        </w:rPr>
        <w:t>I’m c</w:t>
      </w:r>
      <w:r w:rsidR="00167C17">
        <w:rPr>
          <w:rFonts w:ascii="Arial" w:eastAsia="Times New Roman" w:hAnsi="Arial" w:cs="Arial"/>
          <w:color w:val="333333"/>
          <w:sz w:val="20"/>
          <w:szCs w:val="20"/>
        </w:rPr>
        <w:t>urrently using student reflection and portfolio progress check-in as the two</w:t>
      </w:r>
      <w:r w:rsidR="003E57A3">
        <w:rPr>
          <w:rFonts w:ascii="Arial" w:eastAsia="Times New Roman" w:hAnsi="Arial" w:cs="Arial"/>
          <w:color w:val="333333"/>
          <w:sz w:val="20"/>
          <w:szCs w:val="20"/>
        </w:rPr>
        <w:t xml:space="preserve"> assignments</w:t>
      </w:r>
      <w:r w:rsidR="0086666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E57A3" w:rsidRDefault="00FA39F2" w:rsidP="007567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Socratic S</w:t>
      </w:r>
      <w:r w:rsidR="003E57A3">
        <w:rPr>
          <w:rFonts w:ascii="Arial" w:eastAsia="Times New Roman" w:hAnsi="Arial" w:cs="Arial"/>
          <w:color w:val="333333"/>
          <w:sz w:val="20"/>
          <w:szCs w:val="20"/>
        </w:rPr>
        <w:t>eminar participation is low.</w:t>
      </w:r>
    </w:p>
    <w:p w:rsidR="0086666D" w:rsidRDefault="0086666D" w:rsidP="00167C17">
      <w:pPr>
        <w:pStyle w:val="ListParagraph"/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86666D" w:rsidRDefault="0086666D" w:rsidP="0086666D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Possible revisions for next quarter:</w:t>
      </w:r>
    </w:p>
    <w:p w:rsidR="0086666D" w:rsidRDefault="0086666D" w:rsidP="0086666D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Offer a teacher directed project for those that struggle with idea generation or need concrete direction.</w:t>
      </w:r>
    </w:p>
    <w:p w:rsidR="0086666D" w:rsidRDefault="0086666D" w:rsidP="0086666D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Record and have easy access to boot camps.</w:t>
      </w:r>
    </w:p>
    <w:p w:rsidR="0086666D" w:rsidRDefault="0086666D" w:rsidP="0086666D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Have offline mode for submitting reflections/finished work.</w:t>
      </w:r>
    </w:p>
    <w:p w:rsidR="0086666D" w:rsidRDefault="0086666D" w:rsidP="0086666D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Encourage Students to work on multiple projects at one time.</w:t>
      </w:r>
    </w:p>
    <w:p w:rsidR="0086666D" w:rsidRPr="00FA39F2" w:rsidRDefault="0086666D" w:rsidP="00FA39F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167C17" w:rsidRDefault="003E57A3" w:rsidP="003E57A3">
      <w:pPr>
        <w:shd w:val="clear" w:color="auto" w:fill="FFFFFF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E57A3">
        <w:rPr>
          <w:rFonts w:ascii="Arial" w:eastAsia="Times New Roman" w:hAnsi="Arial" w:cs="Arial"/>
          <w:b/>
          <w:color w:val="333333"/>
          <w:sz w:val="24"/>
          <w:szCs w:val="24"/>
        </w:rPr>
        <w:t>Student Reflection:</w:t>
      </w:r>
    </w:p>
    <w:p w:rsidR="001D4F09" w:rsidRPr="003E57A3" w:rsidRDefault="001D4F09" w:rsidP="003E57A3">
      <w:pPr>
        <w:shd w:val="clear" w:color="auto" w:fill="FFFFFF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167C17" w:rsidRDefault="00FA39F2" w:rsidP="00B81FD3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Students were asked-</w:t>
      </w:r>
      <w:r w:rsidR="00167C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67C17" w:rsidRPr="00167C17">
        <w:rPr>
          <w:rFonts w:ascii="Arial" w:eastAsia="Times New Roman" w:hAnsi="Arial" w:cs="Arial"/>
          <w:color w:val="333333"/>
          <w:sz w:val="20"/>
          <w:szCs w:val="20"/>
        </w:rPr>
        <w:t>What has been your biggest success so far this quarter?</w:t>
      </w:r>
    </w:p>
    <w:p w:rsidR="00167C17" w:rsidRDefault="00167C17" w:rsidP="00B81FD3">
      <w:pPr>
        <w:pStyle w:val="ListParagraph"/>
        <w:numPr>
          <w:ilvl w:val="0"/>
          <w:numId w:val="2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67C17">
        <w:rPr>
          <w:rFonts w:ascii="Arial" w:eastAsia="Times New Roman" w:hAnsi="Arial" w:cs="Arial"/>
          <w:color w:val="333333"/>
          <w:sz w:val="20"/>
          <w:szCs w:val="20"/>
        </w:rPr>
        <w:t>The biggest success so far this quarter was surpassing my estimated art amount, and the Arthur Fist drawing was hard, but it was great when I finished.</w:t>
      </w:r>
    </w:p>
    <w:p w:rsidR="00167C17" w:rsidRDefault="00167C17" w:rsidP="00B81FD3">
      <w:pPr>
        <w:pStyle w:val="ListParagraph"/>
        <w:numPr>
          <w:ilvl w:val="0"/>
          <w:numId w:val="2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67C17">
        <w:rPr>
          <w:rFonts w:ascii="Arial" w:eastAsia="Times New Roman" w:hAnsi="Arial" w:cs="Arial"/>
          <w:color w:val="333333"/>
          <w:sz w:val="20"/>
          <w:szCs w:val="20"/>
        </w:rPr>
        <w:t>My biggest success has been learning how to shade properly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67C17" w:rsidRDefault="00167C17" w:rsidP="00B81FD3">
      <w:pPr>
        <w:pStyle w:val="ListParagraph"/>
        <w:numPr>
          <w:ilvl w:val="0"/>
          <w:numId w:val="2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67C17">
        <w:rPr>
          <w:rFonts w:ascii="Arial" w:eastAsia="Times New Roman" w:hAnsi="Arial" w:cs="Arial"/>
          <w:color w:val="333333"/>
          <w:sz w:val="20"/>
          <w:szCs w:val="20"/>
        </w:rPr>
        <w:t>Getting my painting goals completed.</w:t>
      </w:r>
    </w:p>
    <w:p w:rsidR="00167C17" w:rsidRDefault="00B81FD3" w:rsidP="00B81FD3">
      <w:pPr>
        <w:pStyle w:val="ListParagraph"/>
        <w:numPr>
          <w:ilvl w:val="0"/>
          <w:numId w:val="2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 xml:space="preserve">I have learned how to use the pottery wheel and </w:t>
      </w:r>
      <w:r>
        <w:rPr>
          <w:rFonts w:ascii="Arial" w:eastAsia="Times New Roman" w:hAnsi="Arial" w:cs="Arial"/>
          <w:color w:val="333333"/>
          <w:sz w:val="20"/>
          <w:szCs w:val="20"/>
        </w:rPr>
        <w:t>I</w:t>
      </w:r>
      <w:r w:rsidRPr="00B81FD3">
        <w:rPr>
          <w:rFonts w:ascii="Arial" w:eastAsia="Times New Roman" w:hAnsi="Arial" w:cs="Arial"/>
          <w:color w:val="333333"/>
          <w:sz w:val="20"/>
          <w:szCs w:val="20"/>
        </w:rPr>
        <w:t xml:space="preserve"> have expanded my knowledge of color in my work.</w:t>
      </w:r>
    </w:p>
    <w:p w:rsidR="00B81FD3" w:rsidRDefault="00B81FD3" w:rsidP="00B81FD3">
      <w:pPr>
        <w:shd w:val="clear" w:color="auto" w:fill="FFFFFF"/>
        <w:ind w:left="360" w:firstLine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B81FD3" w:rsidRDefault="00B81FD3" w:rsidP="003E57A3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Students were asked- </w:t>
      </w:r>
      <w:r w:rsidRPr="00B81FD3">
        <w:rPr>
          <w:rFonts w:ascii="Arial" w:eastAsia="Times New Roman" w:hAnsi="Arial" w:cs="Arial"/>
          <w:color w:val="333333"/>
          <w:sz w:val="20"/>
          <w:szCs w:val="20"/>
        </w:rPr>
        <w:t>What do you need to work on to be successful</w:t>
      </w:r>
      <w:r w:rsidR="00FA39F2">
        <w:rPr>
          <w:rFonts w:ascii="Arial" w:eastAsia="Times New Roman" w:hAnsi="Arial" w:cs="Arial"/>
          <w:color w:val="333333"/>
          <w:sz w:val="20"/>
          <w:szCs w:val="20"/>
        </w:rPr>
        <w:t xml:space="preserve"> for</w:t>
      </w:r>
      <w:r w:rsidRPr="00B81FD3">
        <w:rPr>
          <w:rFonts w:ascii="Arial" w:eastAsia="Times New Roman" w:hAnsi="Arial" w:cs="Arial"/>
          <w:color w:val="333333"/>
          <w:sz w:val="20"/>
          <w:szCs w:val="20"/>
        </w:rPr>
        <w:t xml:space="preserve"> the remainder of the quarter?</w:t>
      </w:r>
    </w:p>
    <w:p w:rsidR="00B81FD3" w:rsidRDefault="00B81FD3" w:rsidP="00B81FD3">
      <w:pPr>
        <w:pStyle w:val="ListParagraph"/>
        <w:numPr>
          <w:ilvl w:val="0"/>
          <w:numId w:val="2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>I need to work on staying focused.</w:t>
      </w:r>
    </w:p>
    <w:p w:rsidR="00B81FD3" w:rsidRDefault="00B81FD3" w:rsidP="00B81FD3">
      <w:pPr>
        <w:pStyle w:val="ListParagraph"/>
        <w:numPr>
          <w:ilvl w:val="0"/>
          <w:numId w:val="2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>Taking pictures of our art work and putting it in my folder.</w:t>
      </w:r>
    </w:p>
    <w:p w:rsidR="00B81FD3" w:rsidRDefault="00B81FD3" w:rsidP="00B81FD3">
      <w:pPr>
        <w:pStyle w:val="ListParagraph"/>
        <w:numPr>
          <w:ilvl w:val="0"/>
          <w:numId w:val="2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>Have all my materials and be prepared for any of my following projects and to stick to my projects and finish them.</w:t>
      </w:r>
    </w:p>
    <w:p w:rsidR="00B81FD3" w:rsidRDefault="00B81FD3" w:rsidP="00B81FD3">
      <w:pPr>
        <w:pStyle w:val="ListParagraph"/>
        <w:numPr>
          <w:ilvl w:val="0"/>
          <w:numId w:val="2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>Stay focused and stick to my theme.</w:t>
      </w:r>
    </w:p>
    <w:p w:rsidR="00B81FD3" w:rsidRDefault="00B81FD3" w:rsidP="00B81FD3">
      <w:pPr>
        <w:pStyle w:val="ListParagraph"/>
        <w:numPr>
          <w:ilvl w:val="0"/>
          <w:numId w:val="29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>I need to complete a couple of my projects that I have started.</w:t>
      </w:r>
    </w:p>
    <w:p w:rsidR="00B81FD3" w:rsidRDefault="00B81FD3" w:rsidP="00B81FD3">
      <w:pPr>
        <w:pStyle w:val="ListParagraph"/>
        <w:shd w:val="clear" w:color="auto" w:fill="FFFFFF"/>
        <w:ind w:left="10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B81FD3" w:rsidRDefault="00B81FD3" w:rsidP="00B81FD3">
      <w:pPr>
        <w:pStyle w:val="ListParagraph"/>
        <w:shd w:val="clear" w:color="auto" w:fill="FFFFFF"/>
        <w:ind w:left="10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B81FD3" w:rsidRDefault="00B81FD3" w:rsidP="003E57A3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Students were asked- </w:t>
      </w:r>
      <w:r w:rsidRPr="00B81FD3">
        <w:rPr>
          <w:rFonts w:ascii="Arial" w:eastAsia="Times New Roman" w:hAnsi="Arial" w:cs="Arial"/>
          <w:color w:val="333333"/>
          <w:sz w:val="20"/>
          <w:szCs w:val="20"/>
        </w:rPr>
        <w:t>What can you do to improve your participation?</w:t>
      </w:r>
    </w:p>
    <w:p w:rsidR="00B81FD3" w:rsidRDefault="00B81FD3" w:rsidP="00B81FD3">
      <w:pPr>
        <w:pStyle w:val="ListParagraph"/>
        <w:numPr>
          <w:ilvl w:val="0"/>
          <w:numId w:val="30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>I feel like when I don't have ideas, I start to not use my time as well, but usually when I do have ideas I work on it until it is done.</w:t>
      </w:r>
    </w:p>
    <w:p w:rsidR="00B81FD3" w:rsidRDefault="00B81FD3" w:rsidP="003E57A3">
      <w:pPr>
        <w:pStyle w:val="ListParagraph"/>
        <w:numPr>
          <w:ilvl w:val="0"/>
          <w:numId w:val="30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81FD3">
        <w:rPr>
          <w:rFonts w:ascii="Arial" w:eastAsia="Times New Roman" w:hAnsi="Arial" w:cs="Arial"/>
          <w:color w:val="333333"/>
          <w:sz w:val="20"/>
          <w:szCs w:val="20"/>
        </w:rPr>
        <w:t>I could do more "meaningful" work.</w:t>
      </w:r>
    </w:p>
    <w:p w:rsidR="00A27F40" w:rsidRDefault="003E57A3" w:rsidP="003E57A3">
      <w:pPr>
        <w:pStyle w:val="ListParagraph"/>
        <w:numPr>
          <w:ilvl w:val="0"/>
          <w:numId w:val="30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E57A3">
        <w:rPr>
          <w:rFonts w:ascii="Arial" w:eastAsia="Times New Roman" w:hAnsi="Arial" w:cs="Arial"/>
          <w:color w:val="333333"/>
          <w:sz w:val="20"/>
          <w:szCs w:val="20"/>
        </w:rPr>
        <w:t>Not messing around so much, not like I already don't work.  I love sketching and drawing and I focus on my work</w:t>
      </w:r>
      <w:r w:rsidR="00FA39F2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3E57A3">
        <w:rPr>
          <w:rFonts w:ascii="Arial" w:eastAsia="Times New Roman" w:hAnsi="Arial" w:cs="Arial"/>
          <w:color w:val="333333"/>
          <w:sz w:val="20"/>
          <w:szCs w:val="20"/>
        </w:rPr>
        <w:t xml:space="preserve"> but sometimes I do mess around.</w:t>
      </w:r>
    </w:p>
    <w:p w:rsidR="003E57A3" w:rsidRDefault="003E57A3" w:rsidP="003E57A3">
      <w:pPr>
        <w:pStyle w:val="ListParagraph"/>
        <w:numPr>
          <w:ilvl w:val="0"/>
          <w:numId w:val="30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E57A3">
        <w:rPr>
          <w:rFonts w:ascii="Arial" w:eastAsia="Times New Roman" w:hAnsi="Arial" w:cs="Arial"/>
          <w:color w:val="333333"/>
          <w:sz w:val="20"/>
          <w:szCs w:val="20"/>
        </w:rPr>
        <w:t xml:space="preserve">Maybe when we have a group discussion </w:t>
      </w:r>
      <w:r>
        <w:rPr>
          <w:rFonts w:ascii="Arial" w:eastAsia="Times New Roman" w:hAnsi="Arial" w:cs="Arial"/>
          <w:color w:val="333333"/>
          <w:sz w:val="20"/>
          <w:szCs w:val="20"/>
        </w:rPr>
        <w:t>I</w:t>
      </w:r>
      <w:r w:rsidR="00FA39F2">
        <w:rPr>
          <w:rFonts w:ascii="Arial" w:eastAsia="Times New Roman" w:hAnsi="Arial" w:cs="Arial"/>
          <w:color w:val="333333"/>
          <w:sz w:val="20"/>
          <w:szCs w:val="20"/>
        </w:rPr>
        <w:t xml:space="preserve"> c</w:t>
      </w:r>
      <w:r w:rsidRPr="003E57A3">
        <w:rPr>
          <w:rFonts w:ascii="Arial" w:eastAsia="Times New Roman" w:hAnsi="Arial" w:cs="Arial"/>
          <w:color w:val="333333"/>
          <w:sz w:val="20"/>
          <w:szCs w:val="20"/>
        </w:rPr>
        <w:t>ould participate in that.</w:t>
      </w:r>
    </w:p>
    <w:p w:rsidR="001D4F09" w:rsidRDefault="001D4F09">
      <w:pPr>
        <w:ind w:left="0" w:firstLine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197A71" w:rsidRDefault="00197A71">
      <w:pPr>
        <w:ind w:left="0" w:firstLine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br w:type="page"/>
      </w:r>
    </w:p>
    <w:p w:rsidR="00A27F40" w:rsidRPr="00AD5A6A" w:rsidRDefault="00A27F40" w:rsidP="003E57A3">
      <w:pPr>
        <w:spacing w:before="480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D5A6A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lastRenderedPageBreak/>
        <w:t>Portfolio Details</w:t>
      </w:r>
      <w:r w:rsidR="003E57A3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:</w:t>
      </w:r>
    </w:p>
    <w:p w:rsidR="00A27F40" w:rsidRPr="00AD5A6A" w:rsidRDefault="00A27F40" w:rsidP="00A27F40">
      <w:pPr>
        <w:ind w:left="0" w:firstLine="0"/>
        <w:rPr>
          <w:rFonts w:ascii="Arial" w:eastAsia="Times New Roman" w:hAnsi="Arial" w:cs="Arial"/>
          <w:sz w:val="24"/>
          <w:szCs w:val="24"/>
        </w:rPr>
      </w:pPr>
    </w:p>
    <w:p w:rsidR="00A27F40" w:rsidRPr="00AD5A6A" w:rsidRDefault="00A27F40" w:rsidP="00A27F40">
      <w:pPr>
        <w:spacing w:after="340"/>
        <w:ind w:left="-15" w:firstLine="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D5A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Objective: Students in all Drawing, Sculpture, and </w:t>
      </w:r>
      <w:r w:rsidRPr="0019168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Studio classes will be able to d</w:t>
      </w:r>
      <w:r w:rsidRPr="00AD5A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emonstrate personal responsibility in the planning, implementation</w:t>
      </w:r>
      <w:r w:rsidR="00FA39F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,</w:t>
      </w:r>
      <w:r w:rsidRPr="00AD5A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and evaluation of works of art through the creat</w:t>
      </w:r>
      <w:r w:rsidRPr="0019168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ion of a portfolio</w:t>
      </w:r>
      <w:r w:rsidRPr="00AD5A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A27F40" w:rsidRPr="00AD5A6A" w:rsidRDefault="00A27F40" w:rsidP="00A27F40">
      <w:pPr>
        <w:spacing w:after="240"/>
        <w:ind w:left="-15" w:firstLine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AD5A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Portfolio Requirements:</w:t>
      </w:r>
    </w:p>
    <w:p w:rsidR="00A27F40" w:rsidRPr="00AD5A6A" w:rsidRDefault="00A27F40" w:rsidP="00E121EA">
      <w:pPr>
        <w:numPr>
          <w:ilvl w:val="0"/>
          <w:numId w:val="7"/>
        </w:numPr>
        <w:shd w:val="clear" w:color="auto" w:fill="FFFFFF"/>
        <w:spacing w:before="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All work must be mounted</w:t>
      </w:r>
      <w:r w:rsidRPr="001916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and display ready</w:t>
      </w:r>
    </w:p>
    <w:p w:rsidR="00A27F40" w:rsidRPr="00AD5A6A" w:rsidRDefault="00A27F40" w:rsidP="00E121EA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All process reflections displayed</w:t>
      </w:r>
      <w:r w:rsidRPr="001916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</w:p>
    <w:p w:rsidR="00A27F40" w:rsidRPr="00AD5A6A" w:rsidRDefault="00A27F40" w:rsidP="00E121EA">
      <w:pPr>
        <w:numPr>
          <w:ilvl w:val="1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Photos</w:t>
      </w:r>
    </w:p>
    <w:p w:rsidR="00A27F40" w:rsidRPr="00AD5A6A" w:rsidRDefault="00A27F40" w:rsidP="00E121EA">
      <w:pPr>
        <w:numPr>
          <w:ilvl w:val="1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Writing</w:t>
      </w:r>
    </w:p>
    <w:p w:rsidR="00A27F40" w:rsidRPr="00AD5A6A" w:rsidRDefault="00A27F40" w:rsidP="00E121EA">
      <w:pPr>
        <w:numPr>
          <w:ilvl w:val="1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Reflection sheets</w:t>
      </w:r>
    </w:p>
    <w:p w:rsidR="00A27F40" w:rsidRPr="00AD5A6A" w:rsidRDefault="00A27F40" w:rsidP="00E121EA">
      <w:pPr>
        <w:numPr>
          <w:ilvl w:val="1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Sketchbook/Journals</w:t>
      </w:r>
    </w:p>
    <w:p w:rsidR="00A27F40" w:rsidRPr="0019168C" w:rsidRDefault="00A27F40" w:rsidP="00E121EA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Minimum one page artist statement</w:t>
      </w:r>
      <w:r w:rsidRPr="001916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that summarizes student’s:</w:t>
      </w:r>
    </w:p>
    <w:p w:rsidR="00A27F40" w:rsidRPr="0019168C" w:rsidRDefault="00A27F40" w:rsidP="00E121EA">
      <w:pPr>
        <w:numPr>
          <w:ilvl w:val="1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9168C">
        <w:rPr>
          <w:rFonts w:ascii="Arial" w:eastAsia="Times New Roman" w:hAnsi="Arial" w:cs="Arial"/>
          <w:color w:val="333333"/>
          <w:sz w:val="20"/>
          <w:szCs w:val="20"/>
        </w:rPr>
        <w:t>Thought process though the creation of their portfolio</w:t>
      </w:r>
    </w:p>
    <w:p w:rsidR="00A27F40" w:rsidRPr="00AD5A6A" w:rsidRDefault="00A27F40" w:rsidP="00E121EA">
      <w:pPr>
        <w:numPr>
          <w:ilvl w:val="1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9168C">
        <w:rPr>
          <w:rFonts w:ascii="Arial" w:eastAsia="Times New Roman" w:hAnsi="Arial" w:cs="Arial"/>
          <w:color w:val="333333"/>
          <w:sz w:val="20"/>
          <w:szCs w:val="20"/>
        </w:rPr>
        <w:t>Intended purpose, meaning, or inspiration of their work</w:t>
      </w:r>
    </w:p>
    <w:p w:rsidR="00A27F40" w:rsidRPr="0019168C" w:rsidRDefault="00A27F40" w:rsidP="00E121EA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D5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Must present/display  in class or after school at the end of each quarter</w:t>
      </w:r>
    </w:p>
    <w:p w:rsidR="00A27F40" w:rsidRPr="0019168C" w:rsidRDefault="00A27F40" w:rsidP="00E121EA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916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Number of selected pieces must match total amount of pieces from student</w:t>
      </w:r>
      <w:r w:rsidR="00FA39F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’</w:t>
      </w:r>
      <w:r w:rsidRPr="0019168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 portfolio contract</w:t>
      </w:r>
    </w:p>
    <w:p w:rsidR="00A27F40" w:rsidRPr="0019168C" w:rsidRDefault="00A27F40">
      <w:pPr>
        <w:ind w:left="0" w:firstLine="0"/>
        <w:rPr>
          <w:rFonts w:ascii="Arial" w:eastAsia="Times New Roman" w:hAnsi="Arial" w:cs="Arial"/>
          <w:color w:val="333333"/>
          <w:sz w:val="26"/>
          <w:szCs w:val="26"/>
        </w:rPr>
      </w:pPr>
      <w:r w:rsidRPr="0019168C">
        <w:rPr>
          <w:rFonts w:ascii="Arial" w:eastAsia="Times New Roman" w:hAnsi="Arial" w:cs="Arial"/>
          <w:color w:val="333333"/>
          <w:sz w:val="26"/>
          <w:szCs w:val="26"/>
        </w:rPr>
        <w:br w:type="page"/>
      </w:r>
    </w:p>
    <w:p w:rsidR="00A27F40" w:rsidRPr="0019168C" w:rsidRDefault="00A27F40" w:rsidP="00A27F40">
      <w:pPr>
        <w:spacing w:after="500"/>
        <w:ind w:left="-15" w:firstLine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19168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Grading </w:t>
      </w:r>
      <w:r w:rsidRPr="00AD5A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Requirements:</w:t>
      </w:r>
    </w:p>
    <w:p w:rsidR="00A27F40" w:rsidRPr="00AD5A6A" w:rsidRDefault="00A27F40" w:rsidP="00A27F40">
      <w:pPr>
        <w:spacing w:after="340"/>
        <w:ind w:left="-15" w:firstLine="0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19168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Student’s portfolio</w:t>
      </w:r>
      <w:r w:rsidRPr="00AD5A6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9168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will be assessed using the following rubric</w:t>
      </w:r>
    </w:p>
    <w:p w:rsidR="00A27F40" w:rsidRPr="0019168C" w:rsidRDefault="00A27F40" w:rsidP="00A27F40">
      <w:pPr>
        <w:spacing w:after="500"/>
        <w:ind w:left="-15" w:firstLine="0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19168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object w:dxaOrig="23101" w:dyaOrig="12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372.4pt" o:ole="">
            <v:imagedata r:id="rId16" o:title=""/>
          </v:shape>
          <o:OLEObject Type="Embed" ProgID="Excel.Sheet.12" ShapeID="_x0000_i1025" DrawAspect="Content" ObjectID="_1547207648" r:id="rId17"/>
        </w:object>
      </w:r>
    </w:p>
    <w:p w:rsidR="001D4F09" w:rsidRDefault="001D4F09">
      <w:pPr>
        <w:ind w:left="0" w:firstLine="0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br w:type="page"/>
      </w:r>
    </w:p>
    <w:p w:rsidR="00A27F40" w:rsidRDefault="001D4F09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</w:rPr>
        <w:lastRenderedPageBreak/>
        <w:t>Student Work</w:t>
      </w:r>
    </w:p>
    <w:p w:rsidR="001D4F09" w:rsidRDefault="005A34D1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</w:rPr>
        <w:tab/>
      </w:r>
    </w:p>
    <w:p w:rsidR="005A34D1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BA06203" wp14:editId="72DCC895">
            <wp:simplePos x="0" y="0"/>
            <wp:positionH relativeFrom="column">
              <wp:posOffset>3518535</wp:posOffset>
            </wp:positionH>
            <wp:positionV relativeFrom="paragraph">
              <wp:posOffset>405130</wp:posOffset>
            </wp:positionV>
            <wp:extent cx="2158365" cy="15970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4D1"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B07DE83" wp14:editId="17F00E1A">
            <wp:simplePos x="0" y="0"/>
            <wp:positionH relativeFrom="column">
              <wp:posOffset>6538595</wp:posOffset>
            </wp:positionH>
            <wp:positionV relativeFrom="paragraph">
              <wp:posOffset>407670</wp:posOffset>
            </wp:positionV>
            <wp:extent cx="2140585" cy="1605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4D1"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F59ABFF" wp14:editId="5E284A73">
            <wp:simplePos x="0" y="0"/>
            <wp:positionH relativeFrom="column">
              <wp:posOffset>370840</wp:posOffset>
            </wp:positionH>
            <wp:positionV relativeFrom="paragraph">
              <wp:posOffset>401955</wp:posOffset>
            </wp:positionV>
            <wp:extent cx="2168525" cy="162623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4D1">
        <w:rPr>
          <w:rFonts w:ascii="Arial" w:eastAsia="Times New Roman" w:hAnsi="Arial" w:cs="Arial"/>
          <w:b/>
          <w:color w:val="333333"/>
          <w:sz w:val="26"/>
          <w:szCs w:val="26"/>
        </w:rPr>
        <w:tab/>
        <w:t xml:space="preserve">T.B. </w:t>
      </w:r>
      <w:r w:rsidR="00211689">
        <w:rPr>
          <w:rFonts w:ascii="Arial" w:eastAsia="Times New Roman" w:hAnsi="Arial" w:cs="Arial"/>
          <w:b/>
          <w:color w:val="333333"/>
          <w:sz w:val="26"/>
          <w:szCs w:val="26"/>
        </w:rPr>
        <w:t>8</w:t>
      </w:r>
      <w:r w:rsidR="00211689" w:rsidRPr="00211689">
        <w:rPr>
          <w:rFonts w:ascii="Arial" w:eastAsia="Times New Roman" w:hAnsi="Arial" w:cs="Arial"/>
          <w:b/>
          <w:color w:val="333333"/>
          <w:sz w:val="26"/>
          <w:szCs w:val="26"/>
          <w:vertAlign w:val="superscript"/>
        </w:rPr>
        <w:t>th</w:t>
      </w:r>
      <w:r w:rsidR="00211689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Grade </w:t>
      </w:r>
      <w:r w:rsidR="005A34D1">
        <w:rPr>
          <w:rFonts w:ascii="Arial" w:eastAsia="Times New Roman" w:hAnsi="Arial" w:cs="Arial"/>
          <w:b/>
          <w:color w:val="333333"/>
          <w:sz w:val="26"/>
          <w:szCs w:val="26"/>
        </w:rPr>
        <w:t>(Theme- Shadow)</w:t>
      </w: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Default="00276AC6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</w:rPr>
        <w:tab/>
      </w:r>
      <w:r w:rsidR="00211689">
        <w:rPr>
          <w:rFonts w:ascii="Arial" w:eastAsia="Times New Roman" w:hAnsi="Arial" w:cs="Arial"/>
          <w:b/>
          <w:color w:val="333333"/>
          <w:sz w:val="26"/>
          <w:szCs w:val="26"/>
        </w:rPr>
        <w:t>K.R. 7</w:t>
      </w:r>
      <w:r w:rsidR="00211689" w:rsidRPr="00211689">
        <w:rPr>
          <w:rFonts w:ascii="Arial" w:eastAsia="Times New Roman" w:hAnsi="Arial" w:cs="Arial"/>
          <w:b/>
          <w:color w:val="333333"/>
          <w:sz w:val="26"/>
          <w:szCs w:val="26"/>
          <w:vertAlign w:val="superscript"/>
        </w:rPr>
        <w:t>th</w:t>
      </w:r>
      <w:r w:rsidR="00211689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Grade (Theme- Wings)</w:t>
      </w:r>
    </w:p>
    <w:p w:rsidR="00211689" w:rsidRDefault="00211689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4ABCFE82" wp14:editId="4F7CAE2C">
            <wp:simplePos x="0" y="0"/>
            <wp:positionH relativeFrom="column">
              <wp:posOffset>6538595</wp:posOffset>
            </wp:positionH>
            <wp:positionV relativeFrom="paragraph">
              <wp:posOffset>149860</wp:posOffset>
            </wp:positionV>
            <wp:extent cx="2080260" cy="1520190"/>
            <wp:effectExtent l="0" t="0" r="0" b="3810"/>
            <wp:wrapSquare wrapText="bothSides"/>
            <wp:docPr id="12" name="Picture 12" descr="C:\Users\beachk\Desktop\ASAS Photos\k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chk\Desktop\ASAS Photos\kr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7D32ABDE" wp14:editId="1BF85458">
            <wp:simplePos x="0" y="0"/>
            <wp:positionH relativeFrom="column">
              <wp:posOffset>265430</wp:posOffset>
            </wp:positionH>
            <wp:positionV relativeFrom="paragraph">
              <wp:posOffset>167640</wp:posOffset>
            </wp:positionV>
            <wp:extent cx="1913255" cy="1502410"/>
            <wp:effectExtent l="0" t="0" r="0" b="2540"/>
            <wp:wrapSquare wrapText="bothSides"/>
            <wp:docPr id="8" name="Picture 8" descr="C:\Users\beachk\Desktop\ASAS Photos\K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chk\Desktop\ASAS Photos\KR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C6" w:rsidRDefault="00211689" w:rsidP="00A27F40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20C86EA4" wp14:editId="444945AC">
            <wp:simplePos x="0" y="0"/>
            <wp:positionH relativeFrom="column">
              <wp:posOffset>1392555</wp:posOffset>
            </wp:positionH>
            <wp:positionV relativeFrom="paragraph">
              <wp:posOffset>23495</wp:posOffset>
            </wp:positionV>
            <wp:extent cx="1860550" cy="1457960"/>
            <wp:effectExtent l="0" t="0" r="6350" b="8890"/>
            <wp:wrapSquare wrapText="bothSides"/>
            <wp:docPr id="6" name="Picture 6" descr="C:\Users\beachk\Desktop\ASAS Photos\k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chk\Desktop\ASAS Photos\kr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89" w:rsidRDefault="00211689">
      <w:pPr>
        <w:ind w:left="0"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</w:rPr>
        <w:br w:type="page"/>
      </w:r>
    </w:p>
    <w:p w:rsidR="00211689" w:rsidRDefault="00211689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11689" w:rsidRDefault="008C372C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</w:rPr>
        <w:t>M.C. 7</w:t>
      </w:r>
      <w:r w:rsidRPr="008C372C">
        <w:rPr>
          <w:rFonts w:ascii="Arial" w:eastAsia="Times New Roman" w:hAnsi="Arial" w:cs="Arial"/>
          <w:b/>
          <w:color w:val="333333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b/>
          <w:color w:val="333333"/>
          <w:sz w:val="26"/>
          <w:szCs w:val="26"/>
        </w:rPr>
        <w:t xml:space="preserve"> Grade (Theme-</w:t>
      </w:r>
      <w:r w:rsidR="00FA39F2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3D </w:t>
      </w:r>
      <w:r w:rsidR="00FF6618">
        <w:rPr>
          <w:rFonts w:ascii="Arial" w:eastAsia="Times New Roman" w:hAnsi="Arial" w:cs="Arial"/>
          <w:b/>
          <w:color w:val="333333"/>
          <w:sz w:val="26"/>
          <w:szCs w:val="26"/>
        </w:rPr>
        <w:t>Drafting/Modeling)</w:t>
      </w:r>
    </w:p>
    <w:p w:rsidR="00211689" w:rsidRDefault="00FF6618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4A02A4E3" wp14:editId="627C644A">
            <wp:simplePos x="0" y="0"/>
            <wp:positionH relativeFrom="column">
              <wp:posOffset>3997325</wp:posOffset>
            </wp:positionH>
            <wp:positionV relativeFrom="paragraph">
              <wp:posOffset>192405</wp:posOffset>
            </wp:positionV>
            <wp:extent cx="2154555" cy="1616075"/>
            <wp:effectExtent l="0" t="0" r="0" b="3175"/>
            <wp:wrapSquare wrapText="bothSides"/>
            <wp:docPr id="14" name="Picture 14" descr="C:\Users\beachk\Desktop\ASAS Photos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chk\Desktop\ASAS Photos\m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59206431" wp14:editId="4AB08890">
            <wp:simplePos x="0" y="0"/>
            <wp:positionH relativeFrom="column">
              <wp:posOffset>467360</wp:posOffset>
            </wp:positionH>
            <wp:positionV relativeFrom="paragraph">
              <wp:posOffset>192405</wp:posOffset>
            </wp:positionV>
            <wp:extent cx="2968625" cy="1668780"/>
            <wp:effectExtent l="0" t="0" r="3175" b="7620"/>
            <wp:wrapSquare wrapText="bothSides"/>
            <wp:docPr id="13" name="Picture 13" descr="C:\Users\beachk\Desktop\ASAS Photos\m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chk\Desktop\ASAS Photos\mc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89" w:rsidRDefault="00FF6618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7173D134" wp14:editId="032DB061">
            <wp:simplePos x="0" y="0"/>
            <wp:positionH relativeFrom="column">
              <wp:posOffset>6690995</wp:posOffset>
            </wp:positionH>
            <wp:positionV relativeFrom="paragraph">
              <wp:posOffset>150495</wp:posOffset>
            </wp:positionV>
            <wp:extent cx="1666875" cy="1466850"/>
            <wp:effectExtent l="0" t="0" r="9525" b="0"/>
            <wp:wrapSquare wrapText="bothSides"/>
            <wp:docPr id="15" name="Picture 15" descr="C:\Users\beachk\Desktop\Student files\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chk\Desktop\Student files\m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89" w:rsidRDefault="00211689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FF6618" w:rsidRDefault="00FF6618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FF6618" w:rsidRDefault="00FF6618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FF6618" w:rsidRDefault="00FF6618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FF6618" w:rsidRDefault="00FF6618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FF6618" w:rsidRPr="00FF6618" w:rsidRDefault="00FF6618" w:rsidP="00FF6618">
      <w:pPr>
        <w:rPr>
          <w:rFonts w:ascii="Arial" w:eastAsia="Times New Roman" w:hAnsi="Arial" w:cs="Arial"/>
          <w:sz w:val="26"/>
          <w:szCs w:val="26"/>
        </w:rPr>
      </w:pPr>
    </w:p>
    <w:p w:rsidR="00FF6618" w:rsidRPr="00FF6618" w:rsidRDefault="00FF6618" w:rsidP="00FF6618">
      <w:pPr>
        <w:rPr>
          <w:rFonts w:ascii="Arial" w:eastAsia="Times New Roman" w:hAnsi="Arial" w:cs="Arial"/>
          <w:sz w:val="26"/>
          <w:szCs w:val="26"/>
        </w:rPr>
      </w:pPr>
    </w:p>
    <w:p w:rsidR="00FF6618" w:rsidRPr="00FF6618" w:rsidRDefault="00FF6618" w:rsidP="00FF6618">
      <w:pPr>
        <w:rPr>
          <w:rFonts w:ascii="Arial" w:eastAsia="Times New Roman" w:hAnsi="Arial" w:cs="Arial"/>
          <w:sz w:val="26"/>
          <w:szCs w:val="26"/>
        </w:rPr>
      </w:pPr>
    </w:p>
    <w:p w:rsidR="00FF6618" w:rsidRPr="00FF6618" w:rsidRDefault="00FF6618" w:rsidP="00FF6618">
      <w:pPr>
        <w:rPr>
          <w:rFonts w:ascii="Arial" w:eastAsia="Times New Roman" w:hAnsi="Arial" w:cs="Arial"/>
          <w:sz w:val="26"/>
          <w:szCs w:val="26"/>
        </w:rPr>
      </w:pPr>
    </w:p>
    <w:p w:rsidR="00FF6618" w:rsidRPr="00FF6618" w:rsidRDefault="00FF6618" w:rsidP="00FF6618">
      <w:pPr>
        <w:rPr>
          <w:rFonts w:ascii="Arial" w:eastAsia="Times New Roman" w:hAnsi="Arial" w:cs="Arial"/>
          <w:sz w:val="26"/>
          <w:szCs w:val="26"/>
        </w:rPr>
      </w:pPr>
    </w:p>
    <w:p w:rsidR="00FF6618" w:rsidRPr="00FF6618" w:rsidRDefault="00FF6618" w:rsidP="00FF6618">
      <w:pPr>
        <w:rPr>
          <w:rFonts w:ascii="Arial" w:eastAsia="Times New Roman" w:hAnsi="Arial" w:cs="Arial"/>
          <w:sz w:val="26"/>
          <w:szCs w:val="26"/>
        </w:rPr>
      </w:pPr>
    </w:p>
    <w:p w:rsidR="00FF6618" w:rsidRDefault="00FF6618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11689" w:rsidRDefault="00211689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</w:rPr>
        <w:t>R.G. 8</w:t>
      </w:r>
      <w:r w:rsidRPr="00211689">
        <w:rPr>
          <w:rFonts w:ascii="Arial" w:eastAsia="Times New Roman" w:hAnsi="Arial" w:cs="Arial"/>
          <w:b/>
          <w:color w:val="333333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b/>
          <w:color w:val="333333"/>
          <w:sz w:val="26"/>
          <w:szCs w:val="26"/>
        </w:rPr>
        <w:t xml:space="preserve"> Grade (Theme- Photoshop)</w:t>
      </w:r>
    </w:p>
    <w:p w:rsidR="00211689" w:rsidRDefault="00211689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276AC6" w:rsidRPr="001D4F09" w:rsidRDefault="00276AC6" w:rsidP="00211689">
      <w:pPr>
        <w:ind w:firstLine="0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AD42FB7" wp14:editId="093734FC">
            <wp:simplePos x="0" y="0"/>
            <wp:positionH relativeFrom="column">
              <wp:posOffset>3645535</wp:posOffset>
            </wp:positionH>
            <wp:positionV relativeFrom="paragraph">
              <wp:posOffset>56515</wp:posOffset>
            </wp:positionV>
            <wp:extent cx="1711325" cy="2421255"/>
            <wp:effectExtent l="0" t="0" r="3175" b="0"/>
            <wp:wrapSquare wrapText="bothSides"/>
            <wp:docPr id="9" name="Picture 9" descr="C:\Users\beachk\Desktop\ASAS Photos\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chk\Desktop\ASAS Photos\rg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25F8662E" wp14:editId="4574B799">
            <wp:simplePos x="0" y="0"/>
            <wp:positionH relativeFrom="column">
              <wp:posOffset>466725</wp:posOffset>
            </wp:positionH>
            <wp:positionV relativeFrom="paragraph">
              <wp:posOffset>384810</wp:posOffset>
            </wp:positionV>
            <wp:extent cx="2239010" cy="1679575"/>
            <wp:effectExtent l="0" t="0" r="8890" b="0"/>
            <wp:wrapSquare wrapText="bothSides"/>
            <wp:docPr id="10" name="Picture 10" descr="C:\Users\beachk\Desktop\ASAS Photos\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chk\Desktop\ASAS Photos\rg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333333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29B44711" wp14:editId="041732E4">
            <wp:simplePos x="0" y="0"/>
            <wp:positionH relativeFrom="column">
              <wp:posOffset>6219825</wp:posOffset>
            </wp:positionH>
            <wp:positionV relativeFrom="paragraph">
              <wp:posOffset>385445</wp:posOffset>
            </wp:positionV>
            <wp:extent cx="2700655" cy="1513840"/>
            <wp:effectExtent l="0" t="0" r="4445" b="0"/>
            <wp:wrapSquare wrapText="bothSides"/>
            <wp:docPr id="11" name="Picture 11" descr="C:\Users\beachk\Desktop\ASAS Photos\r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chk\Desktop\ASAS Photos\rg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AC6" w:rsidRPr="001D4F09" w:rsidSect="006E2F4C">
      <w:headerReference w:type="even" r:id="rId30"/>
      <w:headerReference w:type="default" r:id="rId31"/>
      <w:footerReference w:type="even" r:id="rId32"/>
      <w:headerReference w:type="first" r:id="rId33"/>
      <w:footerReference w:type="first" r:id="rId34"/>
      <w:pgSz w:w="15840" w:h="12240" w:orient="landscape"/>
      <w:pgMar w:top="720" w:right="720" w:bottom="720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DF" w:rsidRDefault="00CA45DF" w:rsidP="00F36A58">
      <w:r>
        <w:separator/>
      </w:r>
    </w:p>
  </w:endnote>
  <w:endnote w:type="continuationSeparator" w:id="0">
    <w:p w:rsidR="00CA45DF" w:rsidRDefault="00CA45D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4" w:rsidRDefault="00AF0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C" w:rsidRPr="001A50CB" w:rsidRDefault="00CA45DF" w:rsidP="00A86B29">
    <w:pPr>
      <w:rPr>
        <w:sz w:val="16"/>
        <w:szCs w:val="16"/>
      </w:rPr>
    </w:pP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7C0D2C" w:rsidRPr="001A50CB">
          <w:rPr>
            <w:sz w:val="16"/>
            <w:szCs w:val="16"/>
          </w:rPr>
          <w:t xml:space="preserve">Page </w:t>
        </w:r>
        <w:r w:rsidR="007C0D2C" w:rsidRPr="001A50CB">
          <w:rPr>
            <w:sz w:val="16"/>
            <w:szCs w:val="16"/>
          </w:rPr>
          <w:fldChar w:fldCharType="begin"/>
        </w:r>
        <w:r w:rsidR="007C0D2C" w:rsidRPr="001A50CB">
          <w:rPr>
            <w:sz w:val="16"/>
            <w:szCs w:val="16"/>
          </w:rPr>
          <w:instrText xml:space="preserve"> PAGE </w:instrText>
        </w:r>
        <w:r w:rsidR="007C0D2C" w:rsidRPr="001A50CB">
          <w:rPr>
            <w:sz w:val="16"/>
            <w:szCs w:val="16"/>
          </w:rPr>
          <w:fldChar w:fldCharType="separate"/>
        </w:r>
        <w:r w:rsidR="00AF06B4">
          <w:rPr>
            <w:noProof/>
            <w:sz w:val="16"/>
            <w:szCs w:val="16"/>
          </w:rPr>
          <w:t>1</w:t>
        </w:r>
        <w:r w:rsidR="007C0D2C" w:rsidRPr="001A50CB">
          <w:rPr>
            <w:sz w:val="16"/>
            <w:szCs w:val="16"/>
          </w:rPr>
          <w:fldChar w:fldCharType="end"/>
        </w:r>
        <w:r w:rsidR="007C0D2C" w:rsidRPr="001A50CB">
          <w:rPr>
            <w:sz w:val="16"/>
            <w:szCs w:val="16"/>
          </w:rPr>
          <w:t xml:space="preserve"> of </w:t>
        </w:r>
        <w:r w:rsidR="007C0D2C" w:rsidRPr="001A50CB">
          <w:rPr>
            <w:sz w:val="16"/>
            <w:szCs w:val="16"/>
          </w:rPr>
          <w:fldChar w:fldCharType="begin"/>
        </w:r>
        <w:r w:rsidR="007C0D2C" w:rsidRPr="001A50CB">
          <w:rPr>
            <w:sz w:val="16"/>
            <w:szCs w:val="16"/>
          </w:rPr>
          <w:instrText xml:space="preserve"> NUMPAGES  </w:instrText>
        </w:r>
        <w:r w:rsidR="007C0D2C" w:rsidRPr="001A50CB">
          <w:rPr>
            <w:sz w:val="16"/>
            <w:szCs w:val="16"/>
          </w:rPr>
          <w:fldChar w:fldCharType="separate"/>
        </w:r>
        <w:r w:rsidR="00AF06B4">
          <w:rPr>
            <w:noProof/>
            <w:sz w:val="16"/>
            <w:szCs w:val="16"/>
          </w:rPr>
          <w:t>14</w:t>
        </w:r>
        <w:r w:rsidR="007C0D2C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4" w:rsidRDefault="00AF06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C" w:rsidRDefault="007C0D2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C" w:rsidRDefault="007C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DF" w:rsidRDefault="00CA45DF" w:rsidP="00F36A58">
      <w:r>
        <w:separator/>
      </w:r>
    </w:p>
  </w:footnote>
  <w:footnote w:type="continuationSeparator" w:id="0">
    <w:p w:rsidR="00CA45DF" w:rsidRDefault="00CA45D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4" w:rsidRDefault="00AF0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C" w:rsidRPr="00D5423D" w:rsidRDefault="007C0D2C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7C0D2C" w:rsidRDefault="007C0D2C" w:rsidP="000C05BA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Middle School Visual Arts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4" w:rsidRDefault="00AF06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C" w:rsidRDefault="007C0D2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C" w:rsidRPr="00304C52" w:rsidRDefault="007C0D2C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bookmarkStart w:id="0" w:name="_GoBack"/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7C0D2C" w:rsidRPr="00F36A58" w:rsidRDefault="007C0D2C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Middle School Visual Arts</w:t>
    </w:r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C" w:rsidRDefault="007C0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75DF7"/>
    <w:multiLevelType w:val="multilevel"/>
    <w:tmpl w:val="372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32308"/>
    <w:multiLevelType w:val="multilevel"/>
    <w:tmpl w:val="679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A25D2"/>
    <w:multiLevelType w:val="hybridMultilevel"/>
    <w:tmpl w:val="3998C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F2D58"/>
    <w:multiLevelType w:val="hybridMultilevel"/>
    <w:tmpl w:val="8074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1BFA"/>
    <w:multiLevelType w:val="multilevel"/>
    <w:tmpl w:val="E7E6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A7969"/>
    <w:multiLevelType w:val="multilevel"/>
    <w:tmpl w:val="173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06EDB"/>
    <w:multiLevelType w:val="multilevel"/>
    <w:tmpl w:val="431E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3DD6"/>
    <w:multiLevelType w:val="multilevel"/>
    <w:tmpl w:val="1AB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B301A"/>
    <w:multiLevelType w:val="hybridMultilevel"/>
    <w:tmpl w:val="12CA1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C3B9B"/>
    <w:multiLevelType w:val="hybridMultilevel"/>
    <w:tmpl w:val="EBAC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6DAC"/>
    <w:multiLevelType w:val="hybridMultilevel"/>
    <w:tmpl w:val="59D6DB4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29B66D03"/>
    <w:multiLevelType w:val="hybridMultilevel"/>
    <w:tmpl w:val="CF42C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6540B"/>
    <w:multiLevelType w:val="multilevel"/>
    <w:tmpl w:val="EA3E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C374E"/>
    <w:multiLevelType w:val="hybridMultilevel"/>
    <w:tmpl w:val="D9C63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433E2"/>
    <w:multiLevelType w:val="multilevel"/>
    <w:tmpl w:val="47B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46133"/>
    <w:multiLevelType w:val="hybridMultilevel"/>
    <w:tmpl w:val="7C58D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931AC"/>
    <w:multiLevelType w:val="multilevel"/>
    <w:tmpl w:val="8CAE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137FE"/>
    <w:multiLevelType w:val="multilevel"/>
    <w:tmpl w:val="870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B7B3F"/>
    <w:multiLevelType w:val="multilevel"/>
    <w:tmpl w:val="D8DC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666F9"/>
    <w:multiLevelType w:val="multilevel"/>
    <w:tmpl w:val="397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9622D"/>
    <w:multiLevelType w:val="hybridMultilevel"/>
    <w:tmpl w:val="3DB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1179"/>
    <w:multiLevelType w:val="multilevel"/>
    <w:tmpl w:val="E68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A004F"/>
    <w:multiLevelType w:val="hybridMultilevel"/>
    <w:tmpl w:val="12A80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B797D"/>
    <w:multiLevelType w:val="hybridMultilevel"/>
    <w:tmpl w:val="11985900"/>
    <w:lvl w:ilvl="0" w:tplc="E0326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6A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4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48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8F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4A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2373E"/>
    <w:multiLevelType w:val="multilevel"/>
    <w:tmpl w:val="F67E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BA3374"/>
    <w:multiLevelType w:val="multilevel"/>
    <w:tmpl w:val="414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22783C"/>
    <w:multiLevelType w:val="multilevel"/>
    <w:tmpl w:val="D18A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D857CA"/>
    <w:multiLevelType w:val="hybridMultilevel"/>
    <w:tmpl w:val="49605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4"/>
  </w:num>
  <w:num w:numId="5">
    <w:abstractNumId w:val="10"/>
  </w:num>
  <w:num w:numId="6">
    <w:abstractNumId w:val="14"/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7"/>
  </w:num>
  <w:num w:numId="13">
    <w:abstractNumId w:val="26"/>
  </w:num>
  <w:num w:numId="14">
    <w:abstractNumId w:val="19"/>
  </w:num>
  <w:num w:numId="15">
    <w:abstractNumId w:val="15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13"/>
  </w:num>
  <w:num w:numId="21">
    <w:abstractNumId w:val="28"/>
  </w:num>
  <w:num w:numId="22">
    <w:abstractNumId w:val="5"/>
  </w:num>
  <w:num w:numId="23">
    <w:abstractNumId w:val="1"/>
  </w:num>
  <w:num w:numId="24">
    <w:abstractNumId w:val="11"/>
  </w:num>
  <w:num w:numId="25">
    <w:abstractNumId w:val="21"/>
  </w:num>
  <w:num w:numId="26">
    <w:abstractNumId w:val="9"/>
  </w:num>
  <w:num w:numId="27">
    <w:abstractNumId w:val="12"/>
  </w:num>
  <w:num w:numId="28">
    <w:abstractNumId w:val="4"/>
  </w:num>
  <w:num w:numId="29">
    <w:abstractNumId w:val="3"/>
  </w:num>
  <w:num w:numId="30">
    <w:abstractNumId w:val="16"/>
  </w:num>
  <w:num w:numId="31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36C2"/>
    <w:rsid w:val="000063C0"/>
    <w:rsid w:val="00016F99"/>
    <w:rsid w:val="00021820"/>
    <w:rsid w:val="00034172"/>
    <w:rsid w:val="000345C6"/>
    <w:rsid w:val="000408A6"/>
    <w:rsid w:val="000470FE"/>
    <w:rsid w:val="000529DD"/>
    <w:rsid w:val="00065DD3"/>
    <w:rsid w:val="000728AC"/>
    <w:rsid w:val="0007460A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57C9"/>
    <w:rsid w:val="00107284"/>
    <w:rsid w:val="00112135"/>
    <w:rsid w:val="0011270D"/>
    <w:rsid w:val="00122021"/>
    <w:rsid w:val="00125E85"/>
    <w:rsid w:val="0013710B"/>
    <w:rsid w:val="001406EE"/>
    <w:rsid w:val="00144939"/>
    <w:rsid w:val="0014751D"/>
    <w:rsid w:val="00153510"/>
    <w:rsid w:val="00154ECB"/>
    <w:rsid w:val="00155DE7"/>
    <w:rsid w:val="001646D2"/>
    <w:rsid w:val="00167860"/>
    <w:rsid w:val="00167C17"/>
    <w:rsid w:val="001749E8"/>
    <w:rsid w:val="00186492"/>
    <w:rsid w:val="0019168C"/>
    <w:rsid w:val="00193C37"/>
    <w:rsid w:val="001951E1"/>
    <w:rsid w:val="00197A71"/>
    <w:rsid w:val="00197B6A"/>
    <w:rsid w:val="001A50CB"/>
    <w:rsid w:val="001B5F07"/>
    <w:rsid w:val="001B6B55"/>
    <w:rsid w:val="001C53AD"/>
    <w:rsid w:val="001D01C0"/>
    <w:rsid w:val="001D4F09"/>
    <w:rsid w:val="001F0C8B"/>
    <w:rsid w:val="001F5B7D"/>
    <w:rsid w:val="0020176D"/>
    <w:rsid w:val="00211689"/>
    <w:rsid w:val="002201E1"/>
    <w:rsid w:val="00230248"/>
    <w:rsid w:val="002404E2"/>
    <w:rsid w:val="00240845"/>
    <w:rsid w:val="00245712"/>
    <w:rsid w:val="0025049C"/>
    <w:rsid w:val="00254293"/>
    <w:rsid w:val="00255AB1"/>
    <w:rsid w:val="002633A6"/>
    <w:rsid w:val="002713D7"/>
    <w:rsid w:val="00276AC6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2F5270"/>
    <w:rsid w:val="00300C21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2948"/>
    <w:rsid w:val="0037498B"/>
    <w:rsid w:val="00377112"/>
    <w:rsid w:val="00380EC0"/>
    <w:rsid w:val="0038584C"/>
    <w:rsid w:val="00391714"/>
    <w:rsid w:val="0039211E"/>
    <w:rsid w:val="00392F09"/>
    <w:rsid w:val="00394AF3"/>
    <w:rsid w:val="0039551D"/>
    <w:rsid w:val="003955D7"/>
    <w:rsid w:val="00397B7D"/>
    <w:rsid w:val="003A66C1"/>
    <w:rsid w:val="003B136A"/>
    <w:rsid w:val="003B1E12"/>
    <w:rsid w:val="003B2329"/>
    <w:rsid w:val="003B44B4"/>
    <w:rsid w:val="003C1774"/>
    <w:rsid w:val="003C177D"/>
    <w:rsid w:val="003C73B8"/>
    <w:rsid w:val="003C7B19"/>
    <w:rsid w:val="003D1ED4"/>
    <w:rsid w:val="003D7844"/>
    <w:rsid w:val="003E57A3"/>
    <w:rsid w:val="003E77B3"/>
    <w:rsid w:val="003F2D8C"/>
    <w:rsid w:val="003F7610"/>
    <w:rsid w:val="00423FFE"/>
    <w:rsid w:val="00426672"/>
    <w:rsid w:val="00434551"/>
    <w:rsid w:val="00435894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2240"/>
    <w:rsid w:val="004C68AE"/>
    <w:rsid w:val="004C7A62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275D1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93A59"/>
    <w:rsid w:val="00596692"/>
    <w:rsid w:val="005A34D1"/>
    <w:rsid w:val="005A7A43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599C"/>
    <w:rsid w:val="00626571"/>
    <w:rsid w:val="0063501E"/>
    <w:rsid w:val="0063593C"/>
    <w:rsid w:val="00636511"/>
    <w:rsid w:val="00637830"/>
    <w:rsid w:val="00645B24"/>
    <w:rsid w:val="00651FCD"/>
    <w:rsid w:val="00653C35"/>
    <w:rsid w:val="006607A2"/>
    <w:rsid w:val="0066129A"/>
    <w:rsid w:val="00661C13"/>
    <w:rsid w:val="006741FE"/>
    <w:rsid w:val="00683D2E"/>
    <w:rsid w:val="006855CD"/>
    <w:rsid w:val="00690132"/>
    <w:rsid w:val="00695537"/>
    <w:rsid w:val="00695A9C"/>
    <w:rsid w:val="006A50C7"/>
    <w:rsid w:val="006C1CED"/>
    <w:rsid w:val="006C75EE"/>
    <w:rsid w:val="006D329C"/>
    <w:rsid w:val="006D61E3"/>
    <w:rsid w:val="006E0EC1"/>
    <w:rsid w:val="006E2F4C"/>
    <w:rsid w:val="006E6321"/>
    <w:rsid w:val="006E666F"/>
    <w:rsid w:val="006E6F82"/>
    <w:rsid w:val="006F4A4A"/>
    <w:rsid w:val="00702C2A"/>
    <w:rsid w:val="0073008F"/>
    <w:rsid w:val="00741EE4"/>
    <w:rsid w:val="007467C3"/>
    <w:rsid w:val="0075471B"/>
    <w:rsid w:val="0075481B"/>
    <w:rsid w:val="007567EF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5554"/>
    <w:rsid w:val="007A6536"/>
    <w:rsid w:val="007C0D2C"/>
    <w:rsid w:val="007C46AC"/>
    <w:rsid w:val="007D3448"/>
    <w:rsid w:val="007E1612"/>
    <w:rsid w:val="007E4A8E"/>
    <w:rsid w:val="007F0FF0"/>
    <w:rsid w:val="007F1785"/>
    <w:rsid w:val="007F2C82"/>
    <w:rsid w:val="00802BF6"/>
    <w:rsid w:val="00816C6E"/>
    <w:rsid w:val="008248D8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6666D"/>
    <w:rsid w:val="00874048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C372C"/>
    <w:rsid w:val="008D08BE"/>
    <w:rsid w:val="008E37C3"/>
    <w:rsid w:val="008F0930"/>
    <w:rsid w:val="008F0CBC"/>
    <w:rsid w:val="008F47D5"/>
    <w:rsid w:val="008F5939"/>
    <w:rsid w:val="00901A0E"/>
    <w:rsid w:val="00907BA4"/>
    <w:rsid w:val="009227BF"/>
    <w:rsid w:val="0093017C"/>
    <w:rsid w:val="00933FC5"/>
    <w:rsid w:val="0094083C"/>
    <w:rsid w:val="009428EE"/>
    <w:rsid w:val="009554DF"/>
    <w:rsid w:val="009573A6"/>
    <w:rsid w:val="00957F0E"/>
    <w:rsid w:val="00960E99"/>
    <w:rsid w:val="0097730C"/>
    <w:rsid w:val="0098195B"/>
    <w:rsid w:val="0098418D"/>
    <w:rsid w:val="00995A22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27F40"/>
    <w:rsid w:val="00A405F7"/>
    <w:rsid w:val="00A50629"/>
    <w:rsid w:val="00A54794"/>
    <w:rsid w:val="00A63D7D"/>
    <w:rsid w:val="00A64A9C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A6A"/>
    <w:rsid w:val="00AD5B2E"/>
    <w:rsid w:val="00AD5BF5"/>
    <w:rsid w:val="00AE0209"/>
    <w:rsid w:val="00AF06B4"/>
    <w:rsid w:val="00AF54E5"/>
    <w:rsid w:val="00B001B5"/>
    <w:rsid w:val="00B008AA"/>
    <w:rsid w:val="00B056E0"/>
    <w:rsid w:val="00B06133"/>
    <w:rsid w:val="00B10990"/>
    <w:rsid w:val="00B12893"/>
    <w:rsid w:val="00B1290E"/>
    <w:rsid w:val="00B13ECB"/>
    <w:rsid w:val="00B154D4"/>
    <w:rsid w:val="00B221B8"/>
    <w:rsid w:val="00B30450"/>
    <w:rsid w:val="00B36CB8"/>
    <w:rsid w:val="00B37D7C"/>
    <w:rsid w:val="00B42467"/>
    <w:rsid w:val="00B52BF5"/>
    <w:rsid w:val="00B81FD3"/>
    <w:rsid w:val="00B95539"/>
    <w:rsid w:val="00B97B47"/>
    <w:rsid w:val="00BA3CDE"/>
    <w:rsid w:val="00BA43DD"/>
    <w:rsid w:val="00BA7DF1"/>
    <w:rsid w:val="00BB6826"/>
    <w:rsid w:val="00BC0756"/>
    <w:rsid w:val="00BC78BA"/>
    <w:rsid w:val="00BD25DB"/>
    <w:rsid w:val="00BE00EE"/>
    <w:rsid w:val="00BE620C"/>
    <w:rsid w:val="00BF044B"/>
    <w:rsid w:val="00BF1681"/>
    <w:rsid w:val="00C066AA"/>
    <w:rsid w:val="00C1062C"/>
    <w:rsid w:val="00C148BA"/>
    <w:rsid w:val="00C17FA4"/>
    <w:rsid w:val="00C24049"/>
    <w:rsid w:val="00C26287"/>
    <w:rsid w:val="00C27622"/>
    <w:rsid w:val="00C34FD3"/>
    <w:rsid w:val="00C3549C"/>
    <w:rsid w:val="00C40C25"/>
    <w:rsid w:val="00C40D97"/>
    <w:rsid w:val="00C51B9F"/>
    <w:rsid w:val="00C57256"/>
    <w:rsid w:val="00C57E0F"/>
    <w:rsid w:val="00C61A89"/>
    <w:rsid w:val="00C61B9A"/>
    <w:rsid w:val="00C63471"/>
    <w:rsid w:val="00C66E81"/>
    <w:rsid w:val="00C70651"/>
    <w:rsid w:val="00C707C4"/>
    <w:rsid w:val="00C71B0D"/>
    <w:rsid w:val="00C8196F"/>
    <w:rsid w:val="00C81D27"/>
    <w:rsid w:val="00C83E06"/>
    <w:rsid w:val="00CA20BD"/>
    <w:rsid w:val="00CA45DF"/>
    <w:rsid w:val="00CA7990"/>
    <w:rsid w:val="00CA7F3C"/>
    <w:rsid w:val="00CB35C6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57B32"/>
    <w:rsid w:val="00D61804"/>
    <w:rsid w:val="00D62669"/>
    <w:rsid w:val="00D65BD1"/>
    <w:rsid w:val="00D66B56"/>
    <w:rsid w:val="00D67963"/>
    <w:rsid w:val="00D763A1"/>
    <w:rsid w:val="00D76BD3"/>
    <w:rsid w:val="00D77EB4"/>
    <w:rsid w:val="00D844BE"/>
    <w:rsid w:val="00D94C9E"/>
    <w:rsid w:val="00DA39B8"/>
    <w:rsid w:val="00DA4810"/>
    <w:rsid w:val="00DA4C7F"/>
    <w:rsid w:val="00DA58A3"/>
    <w:rsid w:val="00DB2E11"/>
    <w:rsid w:val="00DB73A7"/>
    <w:rsid w:val="00DC7A01"/>
    <w:rsid w:val="00DD007A"/>
    <w:rsid w:val="00DD4FA2"/>
    <w:rsid w:val="00DF3791"/>
    <w:rsid w:val="00DF60E5"/>
    <w:rsid w:val="00E00F9E"/>
    <w:rsid w:val="00E121EA"/>
    <w:rsid w:val="00E2025D"/>
    <w:rsid w:val="00E21377"/>
    <w:rsid w:val="00E31B8F"/>
    <w:rsid w:val="00E43474"/>
    <w:rsid w:val="00E533CE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17320"/>
    <w:rsid w:val="00F17F18"/>
    <w:rsid w:val="00F30021"/>
    <w:rsid w:val="00F32751"/>
    <w:rsid w:val="00F33AD2"/>
    <w:rsid w:val="00F36A58"/>
    <w:rsid w:val="00F37360"/>
    <w:rsid w:val="00F415B6"/>
    <w:rsid w:val="00F423FA"/>
    <w:rsid w:val="00F6132B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976C1"/>
    <w:rsid w:val="00FA39F2"/>
    <w:rsid w:val="00FA5801"/>
    <w:rsid w:val="00FB079D"/>
    <w:rsid w:val="00FB09D8"/>
    <w:rsid w:val="00FB323C"/>
    <w:rsid w:val="00FB486C"/>
    <w:rsid w:val="00FC1F65"/>
    <w:rsid w:val="00FC36D1"/>
    <w:rsid w:val="00FD3AC4"/>
    <w:rsid w:val="00FE1CCC"/>
    <w:rsid w:val="00FE2008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6B6D8-6AB1-4EAB-B6BA-982EDC9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5A6A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5A6A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5A6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5A6A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D5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25" Type="http://schemas.openxmlformats.org/officeDocument/2006/relationships/image" Target="media/image11.pn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B049-5C18-494E-9865-5E50E0E7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722</Words>
  <Characters>17808</Characters>
  <Application>Microsoft Office Word</Application>
  <DocSecurity>0</DocSecurity>
  <Lines>336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Donna</cp:lastModifiedBy>
  <cp:revision>3</cp:revision>
  <cp:lastPrinted>2016-10-10T14:44:00Z</cp:lastPrinted>
  <dcterms:created xsi:type="dcterms:W3CDTF">2016-10-14T02:46:00Z</dcterms:created>
  <dcterms:modified xsi:type="dcterms:W3CDTF">2017-01-29T22:07:00Z</dcterms:modified>
</cp:coreProperties>
</file>