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C92440"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C92440" w:rsidRDefault="002B5BC1" w:rsidP="005D3C7F">
            <w:pPr>
              <w:ind w:right="29"/>
              <w:rPr>
                <w:sz w:val="20"/>
              </w:rPr>
            </w:pPr>
            <w:r w:rsidRPr="00C92440">
              <w:rPr>
                <w:noProof/>
                <w:sz w:val="20"/>
              </w:rPr>
              <mc:AlternateContent>
                <mc:Choice Requires="wpg">
                  <w:drawing>
                    <wp:inline distT="0" distB="0" distL="0" distR="0" wp14:anchorId="080C4B67" wp14:editId="0023CF01">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6DD90BB0"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C92440" w:rsidRDefault="000C66A9" w:rsidP="005D3C7F">
            <w:pPr>
              <w:ind w:right="29"/>
              <w:rPr>
                <w:sz w:val="11"/>
              </w:rPr>
            </w:pPr>
          </w:p>
          <w:p w14:paraId="080C4A5B" w14:textId="77777777" w:rsidR="000C66A9" w:rsidRPr="00C92440" w:rsidRDefault="002B5BC1" w:rsidP="005D3C7F">
            <w:pPr>
              <w:ind w:right="29"/>
              <w:rPr>
                <w:sz w:val="20"/>
              </w:rPr>
            </w:pPr>
            <w:r w:rsidRPr="00C92440">
              <w:rPr>
                <w:noProof/>
                <w:position w:val="1"/>
                <w:sz w:val="20"/>
              </w:rPr>
              <mc:AlternateContent>
                <mc:Choice Requires="wpg">
                  <w:drawing>
                    <wp:inline distT="0" distB="0" distL="0" distR="0" wp14:anchorId="080C4B69" wp14:editId="55A212E5">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6208955E"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C92440">
              <w:rPr>
                <w:position w:val="1"/>
                <w:sz w:val="20"/>
              </w:rPr>
              <w:tab/>
            </w:r>
            <w:r w:rsidRPr="00C92440">
              <w:rPr>
                <w:noProof/>
                <w:sz w:val="20"/>
              </w:rPr>
              <w:drawing>
                <wp:inline distT="0" distB="0" distL="0" distR="0" wp14:anchorId="080C4B6B" wp14:editId="51051892">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C92440" w:rsidRDefault="002B5BC1" w:rsidP="005D3C7F">
            <w:pPr>
              <w:ind w:right="29"/>
              <w:rPr>
                <w:rFonts w:ascii="Wide Latin"/>
                <w:b/>
                <w:sz w:val="30"/>
              </w:rPr>
            </w:pPr>
            <w:r w:rsidRPr="00C92440">
              <w:rPr>
                <w:noProof/>
              </w:rPr>
              <mc:AlternateContent>
                <mc:Choice Requires="wpg">
                  <w:drawing>
                    <wp:anchor distT="0" distB="0" distL="0" distR="0" simplePos="0" relativeHeight="487332352" behindDoc="1" locked="0" layoutInCell="1" allowOverlap="1" wp14:anchorId="080C4B6D" wp14:editId="699B0B51">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3B70EDFB"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BF23A8">
              <w:rPr>
                <w:rFonts w:ascii="Wide Latin"/>
                <w:b/>
                <w:spacing w:val="-4"/>
                <w:sz w:val="30"/>
              </w:rPr>
              <w:t xml:space="preserve">    </w:t>
            </w:r>
            <w:r w:rsidRPr="00BF23A8">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Pr="00C92440" w:rsidRDefault="002B5BC1" w:rsidP="005D3C7F">
            <w:pPr>
              <w:ind w:right="29"/>
              <w:rPr>
                <w:b/>
                <w:sz w:val="64"/>
              </w:rPr>
            </w:pPr>
            <w:r w:rsidRPr="00C92440">
              <w:rPr>
                <w:b/>
                <w:sz w:val="64"/>
              </w:rPr>
              <w:t>Colorado</w:t>
            </w:r>
            <w:r w:rsidRPr="00C92440">
              <w:rPr>
                <w:b/>
                <w:spacing w:val="-6"/>
                <w:sz w:val="64"/>
              </w:rPr>
              <w:t xml:space="preserve"> </w:t>
            </w:r>
            <w:r w:rsidRPr="00C92440">
              <w:rPr>
                <w:b/>
                <w:sz w:val="64"/>
              </w:rPr>
              <w:t>Department</w:t>
            </w:r>
            <w:r w:rsidRPr="00C92440">
              <w:rPr>
                <w:b/>
                <w:spacing w:val="-8"/>
                <w:sz w:val="64"/>
              </w:rPr>
              <w:t xml:space="preserve"> </w:t>
            </w:r>
            <w:r w:rsidRPr="00C92440">
              <w:rPr>
                <w:b/>
                <w:spacing w:val="-5"/>
                <w:sz w:val="64"/>
              </w:rPr>
              <w:t>of</w:t>
            </w:r>
          </w:p>
          <w:p w14:paraId="080C4A5E" w14:textId="77777777" w:rsidR="000C66A9" w:rsidRPr="00C92440" w:rsidRDefault="002B5BC1" w:rsidP="005D3C7F">
            <w:pPr>
              <w:ind w:right="29"/>
              <w:rPr>
                <w:b/>
                <w:sz w:val="64"/>
              </w:rPr>
            </w:pPr>
            <w:r w:rsidRPr="00C92440">
              <w:rPr>
                <w:b/>
                <w:sz w:val="64"/>
              </w:rPr>
              <w:t>Education</w:t>
            </w:r>
            <w:r w:rsidRPr="00C92440">
              <w:rPr>
                <w:b/>
                <w:spacing w:val="-6"/>
                <w:sz w:val="64"/>
              </w:rPr>
              <w:t xml:space="preserve"> </w:t>
            </w:r>
            <w:r w:rsidRPr="00C92440">
              <w:rPr>
                <w:b/>
                <w:spacing w:val="-4"/>
                <w:sz w:val="64"/>
              </w:rPr>
              <w:t>EDAC</w:t>
            </w:r>
          </w:p>
          <w:p w14:paraId="080C4A5F" w14:textId="77777777" w:rsidR="000C66A9" w:rsidRPr="00C92440" w:rsidRDefault="002B5BC1" w:rsidP="005D3C7F">
            <w:pPr>
              <w:ind w:right="29"/>
              <w:rPr>
                <w:b/>
                <w:sz w:val="64"/>
              </w:rPr>
            </w:pPr>
            <w:r w:rsidRPr="00C92440">
              <w:rPr>
                <w:b/>
                <w:spacing w:val="-2"/>
                <w:sz w:val="64"/>
              </w:rPr>
              <w:t>Committee</w:t>
            </w:r>
          </w:p>
          <w:p w14:paraId="080C4A60" w14:textId="4AC3A6C3" w:rsidR="000C66A9" w:rsidRPr="00C92440" w:rsidRDefault="009978CA" w:rsidP="005D3C7F">
            <w:pPr>
              <w:ind w:right="29"/>
              <w:rPr>
                <w:b/>
                <w:sz w:val="24"/>
              </w:rPr>
            </w:pPr>
            <w:r w:rsidRPr="00C92440">
              <w:rPr>
                <w:b/>
                <w:sz w:val="24"/>
              </w:rPr>
              <w:t>March 7</w:t>
            </w:r>
            <w:r w:rsidR="002B5BC1" w:rsidRPr="00C92440">
              <w:rPr>
                <w:b/>
                <w:sz w:val="24"/>
              </w:rPr>
              <w:t xml:space="preserve">, </w:t>
            </w:r>
            <w:proofErr w:type="gramStart"/>
            <w:r w:rsidR="002B5BC1" w:rsidRPr="00C92440">
              <w:rPr>
                <w:b/>
                <w:spacing w:val="-4"/>
                <w:sz w:val="24"/>
              </w:rPr>
              <w:t>202</w:t>
            </w:r>
            <w:r w:rsidR="00C43676" w:rsidRPr="00C92440">
              <w:rPr>
                <w:b/>
                <w:spacing w:val="-4"/>
                <w:sz w:val="24"/>
              </w:rPr>
              <w:t>5</w:t>
            </w:r>
            <w:proofErr w:type="gramEnd"/>
            <w:r w:rsidR="002B5BC1" w:rsidRPr="00C92440">
              <w:rPr>
                <w:b/>
                <w:sz w:val="24"/>
              </w:rPr>
              <w:tab/>
            </w:r>
            <w:r w:rsidR="00EA68C9" w:rsidRPr="00C92440">
              <w:rPr>
                <w:b/>
                <w:sz w:val="24"/>
              </w:rPr>
              <w:t xml:space="preserve">                                        </w:t>
            </w:r>
            <w:r w:rsidR="00702EC0" w:rsidRPr="00C92440">
              <w:rPr>
                <w:b/>
                <w:sz w:val="24"/>
              </w:rPr>
              <w:t>Microsoft Teams</w:t>
            </w:r>
          </w:p>
          <w:p w14:paraId="146C9FE7" w14:textId="1D6ADEAB" w:rsidR="000C66A9" w:rsidRPr="00C92440" w:rsidRDefault="002B5BC1" w:rsidP="005D3C7F">
            <w:pPr>
              <w:ind w:right="29"/>
              <w:rPr>
                <w:b/>
                <w:spacing w:val="-4"/>
                <w:sz w:val="24"/>
              </w:rPr>
            </w:pPr>
            <w:r w:rsidRPr="00C92440">
              <w:rPr>
                <w:b/>
                <w:sz w:val="24"/>
              </w:rPr>
              <w:t>9:30</w:t>
            </w:r>
            <w:r w:rsidRPr="00C92440">
              <w:rPr>
                <w:b/>
                <w:spacing w:val="-3"/>
                <w:sz w:val="24"/>
              </w:rPr>
              <w:t xml:space="preserve"> </w:t>
            </w:r>
            <w:r w:rsidRPr="00C92440">
              <w:rPr>
                <w:b/>
                <w:sz w:val="24"/>
              </w:rPr>
              <w:t>a.m.-1:00</w:t>
            </w:r>
            <w:r w:rsidRPr="00C92440">
              <w:rPr>
                <w:b/>
                <w:spacing w:val="-1"/>
                <w:sz w:val="24"/>
              </w:rPr>
              <w:t xml:space="preserve"> </w:t>
            </w:r>
            <w:r w:rsidRPr="00C92440">
              <w:rPr>
                <w:b/>
                <w:spacing w:val="-4"/>
                <w:sz w:val="24"/>
              </w:rPr>
              <w:t>p.m.</w:t>
            </w:r>
            <w:r w:rsidR="00EA68C9" w:rsidRPr="00C92440">
              <w:rPr>
                <w:b/>
                <w:spacing w:val="-4"/>
                <w:sz w:val="24"/>
              </w:rPr>
              <w:t xml:space="preserve">                                  </w:t>
            </w:r>
          </w:p>
          <w:p w14:paraId="080C4A61" w14:textId="0206C498" w:rsidR="0050416D" w:rsidRPr="00C92440" w:rsidRDefault="0050416D" w:rsidP="005D3C7F">
            <w:pPr>
              <w:ind w:right="29"/>
              <w:rPr>
                <w:b/>
                <w:sz w:val="24"/>
              </w:rPr>
            </w:pPr>
            <w:r w:rsidRPr="00C92440">
              <w:rPr>
                <w:b/>
                <w:spacing w:val="-4"/>
                <w:sz w:val="24"/>
              </w:rPr>
              <w:t xml:space="preserve">                                                                     </w:t>
            </w:r>
          </w:p>
        </w:tc>
      </w:tr>
      <w:tr w:rsidR="000C66A9" w:rsidRPr="00C92440"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C92440" w:rsidRDefault="000C66A9" w:rsidP="005D3C7F">
            <w:pPr>
              <w:ind w:right="29"/>
              <w:rPr>
                <w:sz w:val="14"/>
              </w:rPr>
            </w:pPr>
          </w:p>
        </w:tc>
      </w:tr>
      <w:tr w:rsidR="000C66A9" w:rsidRPr="00C92440"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C92440"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C92440" w:rsidRDefault="002B5BC1" w:rsidP="005D3C7F">
            <w:pPr>
              <w:ind w:right="29"/>
              <w:rPr>
                <w:b/>
                <w:sz w:val="24"/>
              </w:rPr>
            </w:pPr>
            <w:r w:rsidRPr="00C92440">
              <w:rPr>
                <w:b/>
                <w:sz w:val="24"/>
              </w:rPr>
              <w:t>Meeting</w:t>
            </w:r>
            <w:r w:rsidRPr="00C92440">
              <w:rPr>
                <w:b/>
                <w:spacing w:val="-11"/>
                <w:sz w:val="24"/>
              </w:rPr>
              <w:t xml:space="preserve"> </w:t>
            </w:r>
            <w:r w:rsidRPr="00C92440">
              <w:rPr>
                <w:b/>
                <w:sz w:val="24"/>
              </w:rPr>
              <w:t>called</w:t>
            </w:r>
            <w:r w:rsidRPr="00C92440">
              <w:rPr>
                <w:b/>
                <w:spacing w:val="-10"/>
                <w:sz w:val="24"/>
              </w:rPr>
              <w:t xml:space="preserve"> </w:t>
            </w:r>
            <w:r w:rsidRPr="00C92440">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39EB14FD" w:rsidR="000C66A9" w:rsidRPr="00C92440" w:rsidRDefault="0060789F" w:rsidP="005D3C7F">
            <w:pPr>
              <w:ind w:right="29"/>
              <w:rPr>
                <w:b/>
                <w:sz w:val="24"/>
              </w:rPr>
            </w:pPr>
            <w:r w:rsidRPr="00C92440">
              <w:rPr>
                <w:b/>
                <w:sz w:val="24"/>
              </w:rPr>
              <w:t xml:space="preserve"> </w:t>
            </w:r>
            <w:r w:rsidR="002B5BC1" w:rsidRPr="00C92440">
              <w:rPr>
                <w:b/>
                <w:sz w:val="24"/>
              </w:rPr>
              <w:t>Educational</w:t>
            </w:r>
            <w:r w:rsidR="002B5BC1" w:rsidRPr="00C92440">
              <w:rPr>
                <w:b/>
                <w:spacing w:val="-6"/>
                <w:sz w:val="24"/>
              </w:rPr>
              <w:t xml:space="preserve"> </w:t>
            </w:r>
            <w:r w:rsidR="002B5BC1" w:rsidRPr="00C92440">
              <w:rPr>
                <w:b/>
                <w:sz w:val="24"/>
              </w:rPr>
              <w:t>Data</w:t>
            </w:r>
            <w:r w:rsidR="002B5BC1" w:rsidRPr="00C92440">
              <w:rPr>
                <w:b/>
                <w:spacing w:val="-4"/>
                <w:sz w:val="24"/>
              </w:rPr>
              <w:t xml:space="preserve"> </w:t>
            </w:r>
            <w:r w:rsidR="002B5BC1" w:rsidRPr="00C92440">
              <w:rPr>
                <w:b/>
                <w:sz w:val="24"/>
              </w:rPr>
              <w:t>Advisory</w:t>
            </w:r>
            <w:r w:rsidR="002B5BC1" w:rsidRPr="00C92440">
              <w:rPr>
                <w:b/>
                <w:spacing w:val="-37"/>
                <w:sz w:val="24"/>
              </w:rPr>
              <w:t xml:space="preserve"> </w:t>
            </w:r>
            <w:r w:rsidR="002B5BC1" w:rsidRPr="00C92440">
              <w:rPr>
                <w:b/>
                <w:spacing w:val="-2"/>
                <w:sz w:val="24"/>
              </w:rPr>
              <w:t>Committee</w:t>
            </w:r>
          </w:p>
        </w:tc>
      </w:tr>
      <w:tr w:rsidR="000C66A9" w:rsidRPr="00C92440"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C92440"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C92440" w:rsidRDefault="002B5BC1" w:rsidP="005D3C7F">
            <w:pPr>
              <w:ind w:right="29"/>
              <w:rPr>
                <w:b/>
                <w:sz w:val="24"/>
              </w:rPr>
            </w:pPr>
            <w:r w:rsidRPr="00C92440">
              <w:rPr>
                <w:b/>
                <w:sz w:val="24"/>
              </w:rPr>
              <w:t>Type</w:t>
            </w:r>
            <w:r w:rsidRPr="00C92440">
              <w:rPr>
                <w:b/>
                <w:spacing w:val="-12"/>
                <w:sz w:val="24"/>
              </w:rPr>
              <w:t xml:space="preserve"> </w:t>
            </w:r>
            <w:r w:rsidRPr="00C92440">
              <w:rPr>
                <w:b/>
                <w:sz w:val="24"/>
              </w:rPr>
              <w:t>of</w:t>
            </w:r>
            <w:r w:rsidRPr="00C92440">
              <w:rPr>
                <w:b/>
                <w:spacing w:val="-8"/>
                <w:sz w:val="24"/>
              </w:rPr>
              <w:t xml:space="preserve"> </w:t>
            </w:r>
            <w:r w:rsidRPr="00C92440">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4FAACB73" w:rsidR="000C66A9" w:rsidRPr="00C92440" w:rsidRDefault="0060789F" w:rsidP="005D3C7F">
            <w:pPr>
              <w:ind w:right="29"/>
              <w:rPr>
                <w:sz w:val="24"/>
              </w:rPr>
            </w:pPr>
            <w:r w:rsidRPr="00C92440">
              <w:rPr>
                <w:sz w:val="24"/>
              </w:rPr>
              <w:t xml:space="preserve"> </w:t>
            </w:r>
            <w:r w:rsidR="002B5BC1" w:rsidRPr="00C92440">
              <w:rPr>
                <w:sz w:val="24"/>
              </w:rPr>
              <w:t>Scheduled</w:t>
            </w:r>
            <w:r w:rsidR="002B5BC1" w:rsidRPr="00C92440">
              <w:rPr>
                <w:spacing w:val="-4"/>
                <w:sz w:val="24"/>
              </w:rPr>
              <w:t xml:space="preserve"> </w:t>
            </w:r>
            <w:r w:rsidR="002B5BC1" w:rsidRPr="00C92440">
              <w:rPr>
                <w:sz w:val="24"/>
              </w:rPr>
              <w:t>Data</w:t>
            </w:r>
            <w:r w:rsidR="002B5BC1" w:rsidRPr="00C92440">
              <w:rPr>
                <w:spacing w:val="-2"/>
                <w:sz w:val="24"/>
              </w:rPr>
              <w:t xml:space="preserve"> </w:t>
            </w:r>
            <w:r w:rsidR="002B5BC1" w:rsidRPr="00C92440">
              <w:rPr>
                <w:sz w:val="24"/>
              </w:rPr>
              <w:t>Review</w:t>
            </w:r>
            <w:r w:rsidR="002B5BC1" w:rsidRPr="00C92440">
              <w:rPr>
                <w:spacing w:val="-22"/>
                <w:sz w:val="24"/>
              </w:rPr>
              <w:t xml:space="preserve"> </w:t>
            </w:r>
            <w:r w:rsidR="002B5BC1" w:rsidRPr="00C92440">
              <w:rPr>
                <w:spacing w:val="-2"/>
                <w:sz w:val="24"/>
              </w:rPr>
              <w:t>Meeting</w:t>
            </w:r>
          </w:p>
        </w:tc>
      </w:tr>
      <w:tr w:rsidR="000C66A9" w:rsidRPr="00C92440"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C92440"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C92440" w:rsidRDefault="002B5BC1" w:rsidP="005D3C7F">
            <w:pPr>
              <w:ind w:right="29"/>
              <w:rPr>
                <w:b/>
                <w:sz w:val="24"/>
              </w:rPr>
            </w:pPr>
            <w:r w:rsidRPr="00C92440">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664BCDB9" w:rsidR="000C66A9" w:rsidRPr="00C92440" w:rsidRDefault="0060789F" w:rsidP="005D3C7F">
            <w:pPr>
              <w:ind w:right="29"/>
              <w:rPr>
                <w:sz w:val="24"/>
              </w:rPr>
            </w:pPr>
            <w:r w:rsidRPr="00C92440">
              <w:rPr>
                <w:spacing w:val="-2"/>
                <w:sz w:val="24"/>
              </w:rPr>
              <w:t xml:space="preserve"> </w:t>
            </w:r>
            <w:r w:rsidR="002B5BC1" w:rsidRPr="00C92440">
              <w:rPr>
                <w:spacing w:val="-2"/>
                <w:sz w:val="24"/>
              </w:rPr>
              <w:t>DJ</w:t>
            </w:r>
            <w:r w:rsidR="002B5BC1" w:rsidRPr="00C92440">
              <w:rPr>
                <w:spacing w:val="-21"/>
                <w:sz w:val="24"/>
              </w:rPr>
              <w:t xml:space="preserve"> </w:t>
            </w:r>
            <w:r w:rsidR="002B5BC1" w:rsidRPr="00C92440">
              <w:rPr>
                <w:spacing w:val="-2"/>
                <w:sz w:val="24"/>
              </w:rPr>
              <w:t>Loerzel</w:t>
            </w:r>
          </w:p>
        </w:tc>
      </w:tr>
      <w:tr w:rsidR="000C66A9" w:rsidRPr="00C92440" w14:paraId="080C4A74" w14:textId="77777777" w:rsidTr="00BF78C4">
        <w:trPr>
          <w:trHeight w:val="395"/>
        </w:trPr>
        <w:tc>
          <w:tcPr>
            <w:tcW w:w="110" w:type="dxa"/>
            <w:tcBorders>
              <w:top w:val="single" w:sz="8" w:space="0" w:color="E8E8E8"/>
              <w:bottom w:val="nil"/>
              <w:right w:val="nil"/>
            </w:tcBorders>
          </w:tcPr>
          <w:p w14:paraId="080C4A71" w14:textId="77777777" w:rsidR="000C66A9" w:rsidRPr="00C92440"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C92440" w:rsidRDefault="002B5BC1" w:rsidP="005D3C7F">
            <w:pPr>
              <w:ind w:right="29"/>
              <w:rPr>
                <w:b/>
                <w:sz w:val="24"/>
              </w:rPr>
            </w:pPr>
            <w:r w:rsidRPr="00C92440">
              <w:rPr>
                <w:b/>
                <w:sz w:val="24"/>
              </w:rPr>
              <w:t>Note</w:t>
            </w:r>
            <w:r w:rsidRPr="00C92440">
              <w:rPr>
                <w:b/>
                <w:spacing w:val="-11"/>
                <w:sz w:val="24"/>
              </w:rPr>
              <w:t xml:space="preserve"> </w:t>
            </w:r>
            <w:r w:rsidRPr="00C92440">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05200EF9" w:rsidR="000C66A9" w:rsidRPr="00C92440" w:rsidRDefault="0060789F" w:rsidP="005D3C7F">
            <w:pPr>
              <w:ind w:right="29"/>
              <w:rPr>
                <w:sz w:val="24"/>
              </w:rPr>
            </w:pPr>
            <w:r w:rsidRPr="00C92440">
              <w:rPr>
                <w:spacing w:val="-2"/>
                <w:sz w:val="24"/>
              </w:rPr>
              <w:t xml:space="preserve"> </w:t>
            </w:r>
            <w:r w:rsidR="002B5BC1" w:rsidRPr="00C92440">
              <w:rPr>
                <w:spacing w:val="-2"/>
                <w:sz w:val="24"/>
              </w:rPr>
              <w:t>Peter</w:t>
            </w:r>
            <w:r w:rsidR="002B5BC1" w:rsidRPr="00C92440">
              <w:rPr>
                <w:spacing w:val="-12"/>
                <w:sz w:val="24"/>
              </w:rPr>
              <w:t xml:space="preserve"> </w:t>
            </w:r>
            <w:r w:rsidR="002B5BC1" w:rsidRPr="00C92440">
              <w:rPr>
                <w:spacing w:val="-2"/>
                <w:sz w:val="24"/>
              </w:rPr>
              <w:t>Hoffman</w:t>
            </w:r>
          </w:p>
        </w:tc>
      </w:tr>
      <w:tr w:rsidR="000C66A9" w:rsidRPr="00C92440" w14:paraId="080C4A76" w14:textId="77777777" w:rsidTr="00BF78C4">
        <w:trPr>
          <w:trHeight w:val="193"/>
        </w:trPr>
        <w:tc>
          <w:tcPr>
            <w:tcW w:w="11344" w:type="dxa"/>
            <w:gridSpan w:val="6"/>
            <w:tcBorders>
              <w:top w:val="nil"/>
              <w:bottom w:val="nil"/>
            </w:tcBorders>
          </w:tcPr>
          <w:p w14:paraId="080C4A75" w14:textId="77777777" w:rsidR="000C66A9" w:rsidRPr="00C92440" w:rsidRDefault="000C66A9" w:rsidP="005D3C7F">
            <w:pPr>
              <w:ind w:right="29"/>
              <w:rPr>
                <w:sz w:val="12"/>
              </w:rPr>
            </w:pPr>
          </w:p>
        </w:tc>
      </w:tr>
      <w:tr w:rsidR="000C66A9" w:rsidRPr="00C92440"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C92440" w:rsidRDefault="002B5BC1" w:rsidP="005D3C7F">
            <w:pPr>
              <w:ind w:right="29"/>
              <w:rPr>
                <w:b/>
                <w:sz w:val="24"/>
              </w:rPr>
            </w:pPr>
            <w:r w:rsidRPr="00C92440">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C92440"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6A295ECF" w:rsidR="000C66A9" w:rsidRPr="00C92440" w:rsidRDefault="00EB1F14" w:rsidP="005D3C7F">
            <w:pPr>
              <w:ind w:right="29"/>
              <w:rPr>
                <w:sz w:val="24"/>
              </w:rPr>
            </w:pPr>
            <w:r w:rsidRPr="00C92440">
              <w:rPr>
                <w:sz w:val="24"/>
              </w:rPr>
              <w:t xml:space="preserve"> Kimberly Caplan</w:t>
            </w:r>
          </w:p>
        </w:tc>
        <w:tc>
          <w:tcPr>
            <w:tcW w:w="3595" w:type="dxa"/>
            <w:tcBorders>
              <w:top w:val="single" w:sz="4" w:space="0" w:color="000000"/>
              <w:left w:val="single" w:sz="4" w:space="0" w:color="000000"/>
              <w:bottom w:val="single" w:sz="4" w:space="0" w:color="000000"/>
              <w:right w:val="single" w:sz="4" w:space="0" w:color="000000"/>
            </w:tcBorders>
          </w:tcPr>
          <w:p w14:paraId="080C4A7A" w14:textId="163E35E8" w:rsidR="000C66A9" w:rsidRPr="00C92440" w:rsidRDefault="00EB1F14" w:rsidP="005D3C7F">
            <w:pPr>
              <w:ind w:right="29"/>
              <w:rPr>
                <w:sz w:val="24"/>
              </w:rPr>
            </w:pPr>
            <w:r w:rsidRPr="00C92440">
              <w:rPr>
                <w:sz w:val="24"/>
              </w:rPr>
              <w:t xml:space="preserve"> Tamara Durbin</w:t>
            </w:r>
          </w:p>
        </w:tc>
        <w:tc>
          <w:tcPr>
            <w:tcW w:w="149" w:type="dxa"/>
            <w:vMerge w:val="restart"/>
            <w:tcBorders>
              <w:top w:val="nil"/>
              <w:left w:val="single" w:sz="4" w:space="0" w:color="000000"/>
              <w:bottom w:val="nil"/>
            </w:tcBorders>
          </w:tcPr>
          <w:p w14:paraId="080C4A7B" w14:textId="18085A9D" w:rsidR="000C66A9" w:rsidRPr="00C92440" w:rsidRDefault="00DA07FA" w:rsidP="005D3C7F">
            <w:pPr>
              <w:ind w:right="29"/>
              <w:rPr>
                <w:sz w:val="28"/>
              </w:rPr>
            </w:pPr>
            <w:r w:rsidRPr="00C92440">
              <w:rPr>
                <w:sz w:val="28"/>
              </w:rPr>
              <w:t>/</w:t>
            </w:r>
          </w:p>
        </w:tc>
      </w:tr>
      <w:tr w:rsidR="006C588A" w:rsidRPr="00C92440"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6C588A" w:rsidRPr="00C92440" w:rsidRDefault="006C588A" w:rsidP="006C588A">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6C588A" w:rsidRPr="00C92440" w:rsidRDefault="006C588A" w:rsidP="006C588A">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1001FDA2" w:rsidR="006C588A" w:rsidRPr="00C92440" w:rsidRDefault="006C588A" w:rsidP="006C588A">
            <w:pPr>
              <w:tabs>
                <w:tab w:val="left" w:pos="3330"/>
              </w:tabs>
              <w:ind w:right="29"/>
              <w:rPr>
                <w:sz w:val="24"/>
              </w:rPr>
            </w:pPr>
            <w:r w:rsidRPr="00C92440">
              <w:rPr>
                <w:sz w:val="24"/>
              </w:rPr>
              <w:t xml:space="preserve"> Franziska Johnson</w:t>
            </w:r>
          </w:p>
        </w:tc>
        <w:tc>
          <w:tcPr>
            <w:tcW w:w="3595" w:type="dxa"/>
            <w:tcBorders>
              <w:top w:val="single" w:sz="4" w:space="0" w:color="000000"/>
              <w:left w:val="single" w:sz="4" w:space="0" w:color="000000"/>
              <w:bottom w:val="single" w:sz="4" w:space="0" w:color="000000"/>
              <w:right w:val="single" w:sz="4" w:space="0" w:color="000000"/>
            </w:tcBorders>
          </w:tcPr>
          <w:p w14:paraId="080C4A80" w14:textId="4FA17AEF" w:rsidR="006C588A" w:rsidRPr="00C92440" w:rsidRDefault="006C588A" w:rsidP="006C588A">
            <w:pPr>
              <w:ind w:right="29"/>
              <w:rPr>
                <w:sz w:val="24"/>
              </w:rPr>
            </w:pPr>
            <w:r w:rsidRPr="00C92440">
              <w:rPr>
                <w:sz w:val="24"/>
              </w:rPr>
              <w:t xml:space="preserve"> </w:t>
            </w:r>
            <w:proofErr w:type="spellStart"/>
            <w:r w:rsidR="00DA3455" w:rsidRPr="00C92440">
              <w:rPr>
                <w:sz w:val="24"/>
              </w:rPr>
              <w:t>MacKenzie</w:t>
            </w:r>
            <w:proofErr w:type="spellEnd"/>
            <w:r w:rsidR="00DA3455" w:rsidRPr="00C92440">
              <w:rPr>
                <w:sz w:val="24"/>
              </w:rPr>
              <w:t xml:space="preserve"> Lane</w:t>
            </w:r>
          </w:p>
        </w:tc>
        <w:tc>
          <w:tcPr>
            <w:tcW w:w="149" w:type="dxa"/>
            <w:vMerge/>
            <w:tcBorders>
              <w:top w:val="nil"/>
              <w:left w:val="single" w:sz="4" w:space="0" w:color="000000"/>
              <w:bottom w:val="nil"/>
            </w:tcBorders>
          </w:tcPr>
          <w:p w14:paraId="080C4A81" w14:textId="77777777" w:rsidR="006C588A" w:rsidRPr="00C92440" w:rsidRDefault="006C588A" w:rsidP="006C588A">
            <w:pPr>
              <w:ind w:right="29"/>
              <w:rPr>
                <w:sz w:val="2"/>
                <w:szCs w:val="2"/>
              </w:rPr>
            </w:pPr>
          </w:p>
        </w:tc>
      </w:tr>
      <w:tr w:rsidR="00981D08" w:rsidRPr="00C92440"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4674EF73" w:rsidR="00981D08" w:rsidRPr="00C92440" w:rsidRDefault="00981D08" w:rsidP="00981D08">
            <w:pPr>
              <w:ind w:right="29"/>
              <w:rPr>
                <w:sz w:val="24"/>
              </w:rPr>
            </w:pPr>
            <w:r w:rsidRPr="00C92440">
              <w:rPr>
                <w:sz w:val="24"/>
              </w:rPr>
              <w:t xml:space="preserve"> </w:t>
            </w:r>
            <w:r w:rsidR="007B22AE" w:rsidRPr="00C92440">
              <w:rPr>
                <w:sz w:val="24"/>
              </w:rPr>
              <w:t>Curtis Lee</w:t>
            </w:r>
          </w:p>
        </w:tc>
        <w:tc>
          <w:tcPr>
            <w:tcW w:w="3595" w:type="dxa"/>
            <w:tcBorders>
              <w:top w:val="single" w:sz="4" w:space="0" w:color="000000"/>
              <w:left w:val="single" w:sz="4" w:space="0" w:color="000000"/>
              <w:bottom w:val="single" w:sz="4" w:space="0" w:color="000000"/>
              <w:right w:val="single" w:sz="4" w:space="0" w:color="000000"/>
            </w:tcBorders>
          </w:tcPr>
          <w:p w14:paraId="080C4A86" w14:textId="25E13A9E" w:rsidR="00981D08" w:rsidRPr="00C92440" w:rsidRDefault="00981D08" w:rsidP="00981D08">
            <w:pPr>
              <w:ind w:right="29"/>
              <w:rPr>
                <w:sz w:val="24"/>
              </w:rPr>
            </w:pPr>
            <w:r w:rsidRPr="00C92440">
              <w:rPr>
                <w:sz w:val="24"/>
              </w:rPr>
              <w:t xml:space="preserve"> </w:t>
            </w:r>
            <w:r w:rsidR="007B22AE" w:rsidRPr="00C92440">
              <w:rPr>
                <w:sz w:val="24"/>
              </w:rPr>
              <w:t>Ingrid Marin</w:t>
            </w:r>
          </w:p>
        </w:tc>
        <w:tc>
          <w:tcPr>
            <w:tcW w:w="149" w:type="dxa"/>
            <w:vMerge/>
            <w:tcBorders>
              <w:top w:val="nil"/>
              <w:left w:val="single" w:sz="4" w:space="0" w:color="000000"/>
              <w:bottom w:val="nil"/>
            </w:tcBorders>
          </w:tcPr>
          <w:p w14:paraId="080C4A87" w14:textId="77777777" w:rsidR="00981D08" w:rsidRPr="00C92440" w:rsidRDefault="00981D08" w:rsidP="00981D08">
            <w:pPr>
              <w:ind w:right="29"/>
              <w:rPr>
                <w:sz w:val="2"/>
                <w:szCs w:val="2"/>
              </w:rPr>
            </w:pPr>
          </w:p>
        </w:tc>
      </w:tr>
      <w:tr w:rsidR="00981D08" w:rsidRPr="00C92440"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2EC79168" w:rsidR="00981D08" w:rsidRPr="00C92440" w:rsidRDefault="00981D08" w:rsidP="00981D08">
            <w:pPr>
              <w:ind w:right="29"/>
              <w:rPr>
                <w:sz w:val="24"/>
                <w:szCs w:val="24"/>
              </w:rPr>
            </w:pPr>
            <w:r w:rsidRPr="00C92440">
              <w:rPr>
                <w:sz w:val="24"/>
                <w:szCs w:val="24"/>
              </w:rPr>
              <w:t xml:space="preserve"> </w:t>
            </w:r>
            <w:r w:rsidR="007B22AE" w:rsidRPr="00C92440">
              <w:rPr>
                <w:sz w:val="24"/>
              </w:rPr>
              <w:t>Mike Pacheco</w:t>
            </w:r>
          </w:p>
        </w:tc>
        <w:tc>
          <w:tcPr>
            <w:tcW w:w="3595" w:type="dxa"/>
            <w:tcBorders>
              <w:top w:val="single" w:sz="4" w:space="0" w:color="000000"/>
              <w:left w:val="single" w:sz="4" w:space="0" w:color="000000"/>
              <w:bottom w:val="single" w:sz="4" w:space="0" w:color="000000"/>
              <w:right w:val="single" w:sz="4" w:space="0" w:color="000000"/>
            </w:tcBorders>
          </w:tcPr>
          <w:p w14:paraId="080C4A8C" w14:textId="1C1E453E" w:rsidR="00981D08" w:rsidRPr="00C92440" w:rsidRDefault="00A04EB5" w:rsidP="00981D08">
            <w:pPr>
              <w:ind w:right="29"/>
              <w:rPr>
                <w:sz w:val="24"/>
                <w:szCs w:val="24"/>
              </w:rPr>
            </w:pPr>
            <w:r w:rsidRPr="00C92440">
              <w:rPr>
                <w:sz w:val="24"/>
                <w:szCs w:val="24"/>
              </w:rPr>
              <w:t xml:space="preserve"> </w:t>
            </w:r>
          </w:p>
        </w:tc>
        <w:tc>
          <w:tcPr>
            <w:tcW w:w="149" w:type="dxa"/>
            <w:vMerge/>
            <w:tcBorders>
              <w:top w:val="nil"/>
              <w:left w:val="single" w:sz="4" w:space="0" w:color="000000"/>
              <w:bottom w:val="nil"/>
            </w:tcBorders>
          </w:tcPr>
          <w:p w14:paraId="080C4A8D" w14:textId="77777777" w:rsidR="00981D08" w:rsidRPr="00C92440" w:rsidRDefault="00981D08" w:rsidP="00981D08">
            <w:pPr>
              <w:ind w:right="29"/>
              <w:rPr>
                <w:sz w:val="2"/>
                <w:szCs w:val="2"/>
              </w:rPr>
            </w:pPr>
          </w:p>
        </w:tc>
      </w:tr>
      <w:tr w:rsidR="00981D08" w:rsidRPr="00C92440"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78468C6A" w:rsidR="00981D08" w:rsidRPr="00C92440" w:rsidRDefault="00981D08" w:rsidP="00981D08">
            <w:pPr>
              <w:ind w:right="29"/>
              <w:rPr>
                <w:sz w:val="26"/>
              </w:rPr>
            </w:pPr>
            <w:r w:rsidRPr="00C92440">
              <w:rPr>
                <w:sz w:val="24"/>
              </w:rPr>
              <w:t xml:space="preserve"> </w:t>
            </w:r>
            <w:r w:rsidR="007B22AE" w:rsidRPr="00C92440">
              <w:rPr>
                <w:sz w:val="24"/>
                <w:szCs w:val="24"/>
              </w:rPr>
              <w:t>Chris Selle</w:t>
            </w:r>
          </w:p>
        </w:tc>
        <w:tc>
          <w:tcPr>
            <w:tcW w:w="3595" w:type="dxa"/>
            <w:tcBorders>
              <w:top w:val="single" w:sz="4" w:space="0" w:color="000000"/>
              <w:left w:val="single" w:sz="4" w:space="0" w:color="000000"/>
              <w:bottom w:val="single" w:sz="4" w:space="0" w:color="000000"/>
              <w:right w:val="single" w:sz="4" w:space="0" w:color="000000"/>
            </w:tcBorders>
          </w:tcPr>
          <w:p w14:paraId="080C4A92" w14:textId="7AA4B770" w:rsidR="00981D08" w:rsidRPr="00C92440" w:rsidRDefault="00981D08" w:rsidP="00981D08">
            <w:pPr>
              <w:ind w:right="29"/>
              <w:rPr>
                <w:sz w:val="26"/>
              </w:rPr>
            </w:pPr>
            <w:r w:rsidRPr="00C92440">
              <w:rPr>
                <w:sz w:val="24"/>
              </w:rPr>
              <w:t xml:space="preserve"> </w:t>
            </w:r>
          </w:p>
        </w:tc>
        <w:tc>
          <w:tcPr>
            <w:tcW w:w="149" w:type="dxa"/>
            <w:vMerge/>
            <w:tcBorders>
              <w:top w:val="nil"/>
              <w:left w:val="single" w:sz="4" w:space="0" w:color="000000"/>
              <w:bottom w:val="nil"/>
            </w:tcBorders>
          </w:tcPr>
          <w:p w14:paraId="080C4A93" w14:textId="77777777" w:rsidR="00981D08" w:rsidRPr="00C92440" w:rsidRDefault="00981D08" w:rsidP="00981D08">
            <w:pPr>
              <w:ind w:right="29"/>
              <w:rPr>
                <w:sz w:val="2"/>
                <w:szCs w:val="2"/>
              </w:rPr>
            </w:pPr>
          </w:p>
        </w:tc>
      </w:tr>
      <w:tr w:rsidR="00981D08" w:rsidRPr="00C92440"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43A12AE2" w:rsidR="00981D08" w:rsidRPr="00C92440" w:rsidRDefault="00981D08" w:rsidP="00981D08">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981D08" w:rsidRPr="00C92440" w:rsidRDefault="00981D08" w:rsidP="00981D08">
            <w:pPr>
              <w:ind w:right="29"/>
              <w:rPr>
                <w:sz w:val="28"/>
              </w:rPr>
            </w:pPr>
          </w:p>
        </w:tc>
        <w:tc>
          <w:tcPr>
            <w:tcW w:w="149" w:type="dxa"/>
            <w:vMerge/>
            <w:tcBorders>
              <w:top w:val="nil"/>
              <w:left w:val="single" w:sz="4" w:space="0" w:color="000000"/>
              <w:bottom w:val="nil"/>
            </w:tcBorders>
          </w:tcPr>
          <w:p w14:paraId="080C4A99" w14:textId="77777777" w:rsidR="00981D08" w:rsidRPr="00C92440" w:rsidRDefault="00981D08" w:rsidP="00981D08">
            <w:pPr>
              <w:ind w:right="29"/>
              <w:rPr>
                <w:sz w:val="2"/>
                <w:szCs w:val="2"/>
              </w:rPr>
            </w:pPr>
          </w:p>
        </w:tc>
      </w:tr>
      <w:tr w:rsidR="00981D08" w:rsidRPr="00C92440"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981D08" w:rsidRPr="00C92440" w:rsidRDefault="00981D08" w:rsidP="00981D08">
            <w:pPr>
              <w:ind w:right="29"/>
              <w:rPr>
                <w:sz w:val="24"/>
              </w:rPr>
            </w:pPr>
            <w:r w:rsidRPr="00C92440">
              <w:rPr>
                <w:spacing w:val="-4"/>
                <w:sz w:val="24"/>
              </w:rPr>
              <w:t xml:space="preserve"> 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981D08" w:rsidRPr="00C92440" w:rsidRDefault="00981D08" w:rsidP="00981D08">
            <w:pPr>
              <w:ind w:right="29"/>
              <w:rPr>
                <w:sz w:val="28"/>
              </w:rPr>
            </w:pPr>
          </w:p>
        </w:tc>
        <w:tc>
          <w:tcPr>
            <w:tcW w:w="149" w:type="dxa"/>
            <w:vMerge/>
            <w:tcBorders>
              <w:top w:val="nil"/>
              <w:left w:val="single" w:sz="4" w:space="0" w:color="000000"/>
              <w:bottom w:val="nil"/>
            </w:tcBorders>
          </w:tcPr>
          <w:p w14:paraId="080C4A9F" w14:textId="77777777" w:rsidR="00981D08" w:rsidRPr="00C92440" w:rsidRDefault="00981D08" w:rsidP="00981D08">
            <w:pPr>
              <w:ind w:right="29"/>
              <w:rPr>
                <w:sz w:val="2"/>
                <w:szCs w:val="2"/>
              </w:rPr>
            </w:pPr>
          </w:p>
        </w:tc>
      </w:tr>
      <w:tr w:rsidR="00981D08" w:rsidRPr="00C92440"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981D08" w:rsidRPr="00C92440" w:rsidRDefault="00981D08" w:rsidP="00981D08">
            <w:pPr>
              <w:ind w:right="29"/>
              <w:rPr>
                <w:sz w:val="24"/>
              </w:rPr>
            </w:pPr>
            <w:r w:rsidRPr="00C92440">
              <w:rPr>
                <w:sz w:val="24"/>
              </w:rPr>
              <w:t xml:space="preserve"> DJ</w:t>
            </w:r>
            <w:r w:rsidRPr="00C92440">
              <w:rPr>
                <w:spacing w:val="-1"/>
                <w:sz w:val="24"/>
              </w:rPr>
              <w:t xml:space="preserve"> </w:t>
            </w:r>
            <w:r w:rsidRPr="00C92440">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04298E98" w:rsidR="00981D08" w:rsidRPr="00C92440" w:rsidRDefault="00981D08" w:rsidP="00981D08">
            <w:pPr>
              <w:ind w:right="29"/>
              <w:rPr>
                <w:sz w:val="24"/>
              </w:rPr>
            </w:pPr>
            <w:r w:rsidRPr="00C92440">
              <w:rPr>
                <w:sz w:val="24"/>
              </w:rPr>
              <w:t xml:space="preserve"> </w:t>
            </w:r>
            <w:r w:rsidR="009D124B" w:rsidRPr="00C92440">
              <w:rPr>
                <w:sz w:val="24"/>
              </w:rPr>
              <w:t>Marcia Bohannon</w:t>
            </w:r>
          </w:p>
        </w:tc>
        <w:tc>
          <w:tcPr>
            <w:tcW w:w="149" w:type="dxa"/>
            <w:vMerge/>
            <w:tcBorders>
              <w:top w:val="nil"/>
              <w:left w:val="single" w:sz="4" w:space="0" w:color="000000"/>
              <w:bottom w:val="nil"/>
            </w:tcBorders>
          </w:tcPr>
          <w:p w14:paraId="080C4AA5" w14:textId="77777777" w:rsidR="00981D08" w:rsidRPr="00C92440" w:rsidRDefault="00981D08" w:rsidP="00981D08">
            <w:pPr>
              <w:ind w:right="29"/>
              <w:rPr>
                <w:sz w:val="2"/>
                <w:szCs w:val="2"/>
              </w:rPr>
            </w:pPr>
          </w:p>
        </w:tc>
      </w:tr>
      <w:tr w:rsidR="00981D08" w:rsidRPr="00C92440"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438158E5" w:rsidR="00981D08" w:rsidRPr="00C92440" w:rsidRDefault="00981D08" w:rsidP="00981D08">
            <w:pPr>
              <w:ind w:right="29"/>
              <w:rPr>
                <w:sz w:val="24"/>
              </w:rPr>
            </w:pPr>
            <w:r w:rsidRPr="00C92440">
              <w:rPr>
                <w:sz w:val="24"/>
              </w:rPr>
              <w:t xml:space="preserve"> 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543C2966" w:rsidR="00981D08" w:rsidRPr="00C92440" w:rsidRDefault="00981D08" w:rsidP="00981D08">
            <w:pPr>
              <w:ind w:right="29"/>
              <w:rPr>
                <w:sz w:val="24"/>
              </w:rPr>
            </w:pPr>
            <w:r w:rsidRPr="00C92440">
              <w:rPr>
                <w:sz w:val="24"/>
              </w:rPr>
              <w:t xml:space="preserve"> </w:t>
            </w:r>
          </w:p>
        </w:tc>
        <w:tc>
          <w:tcPr>
            <w:tcW w:w="149" w:type="dxa"/>
            <w:vMerge/>
            <w:tcBorders>
              <w:top w:val="nil"/>
              <w:left w:val="single" w:sz="4" w:space="0" w:color="000000"/>
              <w:bottom w:val="nil"/>
            </w:tcBorders>
          </w:tcPr>
          <w:p w14:paraId="080C4AAB" w14:textId="77777777" w:rsidR="00981D08" w:rsidRPr="00C92440" w:rsidRDefault="00981D08" w:rsidP="00981D08">
            <w:pPr>
              <w:ind w:right="29"/>
              <w:rPr>
                <w:sz w:val="2"/>
                <w:szCs w:val="2"/>
              </w:rPr>
            </w:pPr>
          </w:p>
        </w:tc>
      </w:tr>
      <w:tr w:rsidR="00981D08" w:rsidRPr="00C92440"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981D08" w:rsidRPr="00C92440" w:rsidRDefault="00981D08" w:rsidP="00981D08">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981D08" w:rsidRPr="00C92440" w:rsidRDefault="00981D08" w:rsidP="00981D08">
            <w:pPr>
              <w:ind w:right="29"/>
              <w:rPr>
                <w:sz w:val="28"/>
              </w:rPr>
            </w:pPr>
          </w:p>
        </w:tc>
        <w:tc>
          <w:tcPr>
            <w:tcW w:w="149" w:type="dxa"/>
            <w:vMerge/>
            <w:tcBorders>
              <w:top w:val="nil"/>
              <w:left w:val="single" w:sz="4" w:space="0" w:color="000000"/>
              <w:bottom w:val="nil"/>
            </w:tcBorders>
          </w:tcPr>
          <w:p w14:paraId="080C4AB1" w14:textId="77777777" w:rsidR="00981D08" w:rsidRPr="00C92440" w:rsidRDefault="00981D08" w:rsidP="00981D08">
            <w:pPr>
              <w:ind w:right="29"/>
              <w:rPr>
                <w:sz w:val="2"/>
                <w:szCs w:val="2"/>
              </w:rPr>
            </w:pPr>
          </w:p>
        </w:tc>
      </w:tr>
      <w:tr w:rsidR="00981D08" w:rsidRPr="00C92440" w14:paraId="080C4ABA" w14:textId="77777777" w:rsidTr="00BF78C4">
        <w:trPr>
          <w:trHeight w:val="246"/>
        </w:trPr>
        <w:tc>
          <w:tcPr>
            <w:tcW w:w="11344" w:type="dxa"/>
            <w:gridSpan w:val="6"/>
            <w:tcBorders>
              <w:top w:val="nil"/>
              <w:bottom w:val="nil"/>
            </w:tcBorders>
          </w:tcPr>
          <w:p w14:paraId="080C4AB9" w14:textId="77777777" w:rsidR="00981D08" w:rsidRPr="00C92440" w:rsidRDefault="00981D08" w:rsidP="00981D08">
            <w:pPr>
              <w:ind w:right="29"/>
              <w:rPr>
                <w:sz w:val="16"/>
              </w:rPr>
            </w:pPr>
          </w:p>
        </w:tc>
      </w:tr>
      <w:tr w:rsidR="00981D08" w:rsidRPr="00C92440" w14:paraId="080C4ABC" w14:textId="77777777" w:rsidTr="00BF78C4">
        <w:trPr>
          <w:trHeight w:val="5339"/>
        </w:trPr>
        <w:tc>
          <w:tcPr>
            <w:tcW w:w="11344" w:type="dxa"/>
            <w:gridSpan w:val="6"/>
            <w:tcBorders>
              <w:top w:val="nil"/>
            </w:tcBorders>
            <w:shd w:val="clear" w:color="auto" w:fill="E8E8E8"/>
          </w:tcPr>
          <w:p w14:paraId="1DDB870F" w14:textId="77777777" w:rsidR="00981D08" w:rsidRPr="00C92440" w:rsidRDefault="00981D08" w:rsidP="00981D08">
            <w:pPr>
              <w:ind w:right="29"/>
              <w:rPr>
                <w:sz w:val="28"/>
              </w:rPr>
            </w:pPr>
          </w:p>
          <w:p w14:paraId="686F1247" w14:textId="77777777" w:rsidR="00981D08" w:rsidRPr="00C92440" w:rsidRDefault="00981D08" w:rsidP="00981D08">
            <w:pPr>
              <w:ind w:right="29"/>
              <w:rPr>
                <w:sz w:val="28"/>
              </w:rPr>
            </w:pPr>
          </w:p>
          <w:p w14:paraId="62AE1EFB" w14:textId="77777777" w:rsidR="00981D08" w:rsidRPr="00C92440" w:rsidRDefault="00981D08" w:rsidP="00981D08">
            <w:pPr>
              <w:ind w:right="29"/>
              <w:rPr>
                <w:sz w:val="28"/>
              </w:rPr>
            </w:pPr>
          </w:p>
          <w:p w14:paraId="6338FD3B" w14:textId="77777777" w:rsidR="00981D08" w:rsidRPr="00C92440" w:rsidRDefault="00981D08" w:rsidP="00981D08">
            <w:pPr>
              <w:ind w:right="29"/>
              <w:rPr>
                <w:sz w:val="28"/>
              </w:rPr>
            </w:pPr>
          </w:p>
          <w:p w14:paraId="67A98265" w14:textId="77777777" w:rsidR="00981D08" w:rsidRPr="00C92440" w:rsidRDefault="00981D08" w:rsidP="00981D08">
            <w:pPr>
              <w:ind w:right="29"/>
              <w:rPr>
                <w:sz w:val="28"/>
              </w:rPr>
            </w:pPr>
          </w:p>
          <w:p w14:paraId="2320CCF1" w14:textId="77777777" w:rsidR="00981D08" w:rsidRPr="00C92440" w:rsidRDefault="00981D08" w:rsidP="00981D08">
            <w:pPr>
              <w:ind w:right="29"/>
              <w:rPr>
                <w:sz w:val="28"/>
              </w:rPr>
            </w:pPr>
          </w:p>
          <w:p w14:paraId="3D5C527D" w14:textId="77777777" w:rsidR="00981D08" w:rsidRPr="00C92440" w:rsidRDefault="00981D08" w:rsidP="00981D08">
            <w:pPr>
              <w:ind w:right="29"/>
              <w:rPr>
                <w:sz w:val="28"/>
              </w:rPr>
            </w:pPr>
          </w:p>
          <w:p w14:paraId="26B74E53" w14:textId="77777777" w:rsidR="00981D08" w:rsidRPr="00C92440" w:rsidRDefault="00981D08" w:rsidP="00981D08">
            <w:pPr>
              <w:ind w:right="29"/>
              <w:rPr>
                <w:sz w:val="28"/>
              </w:rPr>
            </w:pPr>
          </w:p>
          <w:p w14:paraId="1E36C1EB" w14:textId="77777777" w:rsidR="00981D08" w:rsidRPr="00C92440" w:rsidRDefault="00981D08" w:rsidP="00981D08">
            <w:pPr>
              <w:ind w:right="29"/>
              <w:rPr>
                <w:sz w:val="28"/>
              </w:rPr>
            </w:pPr>
          </w:p>
          <w:p w14:paraId="3D169E24" w14:textId="77777777" w:rsidR="00981D08" w:rsidRPr="00C92440" w:rsidRDefault="00981D08" w:rsidP="00981D08">
            <w:pPr>
              <w:ind w:right="29"/>
              <w:rPr>
                <w:sz w:val="28"/>
              </w:rPr>
            </w:pPr>
          </w:p>
          <w:p w14:paraId="328C101D" w14:textId="77777777" w:rsidR="00981D08" w:rsidRPr="00C92440" w:rsidRDefault="00981D08" w:rsidP="00981D08">
            <w:pPr>
              <w:ind w:right="29"/>
              <w:rPr>
                <w:sz w:val="28"/>
              </w:rPr>
            </w:pPr>
          </w:p>
          <w:p w14:paraId="01396079" w14:textId="77777777" w:rsidR="00981D08" w:rsidRPr="00C92440" w:rsidRDefault="00981D08" w:rsidP="00981D08">
            <w:pPr>
              <w:ind w:right="29"/>
              <w:rPr>
                <w:sz w:val="28"/>
              </w:rPr>
            </w:pPr>
          </w:p>
          <w:p w14:paraId="77B65935" w14:textId="77777777" w:rsidR="00981D08" w:rsidRPr="00C92440" w:rsidRDefault="00981D08" w:rsidP="00981D08">
            <w:pPr>
              <w:ind w:right="29"/>
              <w:rPr>
                <w:sz w:val="28"/>
              </w:rPr>
            </w:pPr>
          </w:p>
          <w:p w14:paraId="0EBC0242" w14:textId="77777777" w:rsidR="00981D08" w:rsidRPr="00C92440" w:rsidRDefault="00981D08" w:rsidP="00981D08">
            <w:pPr>
              <w:ind w:right="29"/>
              <w:rPr>
                <w:sz w:val="28"/>
              </w:rPr>
            </w:pPr>
          </w:p>
          <w:p w14:paraId="2A83F8ED" w14:textId="77777777" w:rsidR="00981D08" w:rsidRPr="00C92440" w:rsidRDefault="00981D08" w:rsidP="00981D08">
            <w:pPr>
              <w:ind w:right="29"/>
              <w:rPr>
                <w:sz w:val="28"/>
              </w:rPr>
            </w:pPr>
          </w:p>
          <w:p w14:paraId="7E078F3B" w14:textId="77777777" w:rsidR="00981D08" w:rsidRPr="00C92440" w:rsidRDefault="00981D08" w:rsidP="00981D08">
            <w:pPr>
              <w:ind w:right="29"/>
              <w:rPr>
                <w:sz w:val="28"/>
              </w:rPr>
            </w:pPr>
          </w:p>
          <w:p w14:paraId="69B17EB0" w14:textId="77777777" w:rsidR="00981D08" w:rsidRPr="00C92440" w:rsidRDefault="00981D08" w:rsidP="00981D08">
            <w:pPr>
              <w:ind w:right="29"/>
              <w:rPr>
                <w:sz w:val="28"/>
              </w:rPr>
            </w:pPr>
          </w:p>
          <w:p w14:paraId="080C4ABB" w14:textId="77777777" w:rsidR="00981D08" w:rsidRPr="00C92440" w:rsidRDefault="00981D08" w:rsidP="00981D08">
            <w:pPr>
              <w:ind w:right="29"/>
              <w:rPr>
                <w:sz w:val="28"/>
              </w:rPr>
            </w:pPr>
          </w:p>
        </w:tc>
      </w:tr>
    </w:tbl>
    <w:p w14:paraId="080C4ABD" w14:textId="77777777" w:rsidR="000C66A9" w:rsidRPr="00C92440" w:rsidRDefault="002B5BC1" w:rsidP="005D3C7F">
      <w:pPr>
        <w:ind w:right="29"/>
        <w:rPr>
          <w:sz w:val="2"/>
          <w:szCs w:val="2"/>
        </w:rPr>
      </w:pPr>
      <w:r w:rsidRPr="00C92440">
        <w:rPr>
          <w:noProof/>
        </w:rPr>
        <mc:AlternateContent>
          <mc:Choice Requires="wps">
            <w:drawing>
              <wp:anchor distT="0" distB="0" distL="0" distR="0" simplePos="0" relativeHeight="487331840" behindDoc="1" locked="0" layoutInCell="1" allowOverlap="1" wp14:anchorId="080C4B6F" wp14:editId="080C4B70">
                <wp:simplePos x="0" y="0"/>
                <wp:positionH relativeFrom="page">
                  <wp:posOffset>751331</wp:posOffset>
                </wp:positionH>
                <wp:positionV relativeFrom="page">
                  <wp:posOffset>2330755</wp:posOffset>
                </wp:positionV>
                <wp:extent cx="27749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7777777" w:rsidR="000C66A9" w:rsidRDefault="002B5BC1">
                            <w:pPr>
                              <w:pStyle w:val="BodyText"/>
                            </w:pPr>
                            <w:r>
                              <w:rPr>
                                <w:color w:val="DFDFDF"/>
                                <w:w w:val="98"/>
                              </w:rPr>
                              <w:t>D</w:t>
                            </w:r>
                          </w:p>
                        </w:txbxContent>
                      </wps:txbx>
                      <wps:bodyPr wrap="square" lIns="0" tIns="0" rIns="0" bIns="0" rtlCol="0">
                        <a:noAutofit/>
                      </wps:bodyPr>
                    </wps:wsp>
                  </a:graphicData>
                </a:graphic>
              </wp:anchor>
            </w:drawing>
          </mc:Choice>
          <mc:Fallback>
            <w:pict>
              <v:shapetype w14:anchorId="080C4B6F" id="_x0000_t202" coordsize="21600,21600" o:spt="202" path="m,l,21600r21600,l21600,xe">
                <v:stroke joinstyle="miter"/>
                <v:path gradientshapeok="t" o:connecttype="rect"/>
              </v:shapetype>
              <v:shape id="Textbox 36" o:spid="_x0000_s1026" type="#_x0000_t202" style="position:absolute;margin-left:59.15pt;margin-top:183.5pt;width:21.85pt;height:1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" filled="f" stroked="f">
                <v:textbox inset="0,0,0,0">
                  <w:txbxContent>
                    <w:p w14:paraId="080C4B71" w14:textId="77777777" w:rsidR="000C66A9" w:rsidRDefault="002B5BC1">
                      <w:pPr>
                        <w:pStyle w:val="BodyText"/>
                      </w:pPr>
                      <w:r>
                        <w:rPr>
                          <w:color w:val="DFDFDF"/>
                          <w:w w:val="98"/>
                        </w:rPr>
                        <w:t>D</w:t>
                      </w:r>
                    </w:p>
                  </w:txbxContent>
                </v:textbox>
                <w10:wrap anchorx="page" anchory="page"/>
              </v:shape>
            </w:pict>
          </mc:Fallback>
        </mc:AlternateContent>
      </w:r>
    </w:p>
    <w:p w14:paraId="080C4ABE" w14:textId="77777777" w:rsidR="000C66A9" w:rsidRPr="00C92440" w:rsidRDefault="000C66A9" w:rsidP="005D3C7F">
      <w:pPr>
        <w:ind w:right="29"/>
        <w:rPr>
          <w:sz w:val="2"/>
          <w:szCs w:val="2"/>
        </w:rPr>
        <w:sectPr w:rsidR="000C66A9" w:rsidRPr="00C92440"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C92440" w14:paraId="080C4AC0" w14:textId="77777777">
        <w:trPr>
          <w:trHeight w:val="453"/>
        </w:trPr>
        <w:tc>
          <w:tcPr>
            <w:tcW w:w="11444" w:type="dxa"/>
            <w:gridSpan w:val="3"/>
            <w:tcBorders>
              <w:bottom w:val="nil"/>
            </w:tcBorders>
            <w:shd w:val="clear" w:color="auto" w:fill="E8E8E8"/>
          </w:tcPr>
          <w:p w14:paraId="080C4ABF" w14:textId="77777777" w:rsidR="000C66A9" w:rsidRPr="00C92440" w:rsidRDefault="002B5BC1" w:rsidP="005D3C7F">
            <w:pPr>
              <w:ind w:right="29"/>
              <w:rPr>
                <w:b/>
                <w:sz w:val="36"/>
              </w:rPr>
            </w:pPr>
            <w:r w:rsidRPr="00C92440">
              <w:rPr>
                <w:b/>
                <w:sz w:val="36"/>
              </w:rPr>
              <w:lastRenderedPageBreak/>
              <w:t>Agenda</w:t>
            </w:r>
            <w:r w:rsidRPr="00C92440">
              <w:rPr>
                <w:b/>
                <w:spacing w:val="-3"/>
                <w:sz w:val="36"/>
              </w:rPr>
              <w:t xml:space="preserve"> </w:t>
            </w:r>
            <w:r w:rsidRPr="00C92440">
              <w:rPr>
                <w:b/>
                <w:spacing w:val="-2"/>
                <w:sz w:val="36"/>
              </w:rPr>
              <w:t>topics</w:t>
            </w:r>
          </w:p>
        </w:tc>
      </w:tr>
      <w:tr w:rsidR="000C66A9" w:rsidRPr="00C92440"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C92440"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3" w14:textId="51A240A7" w:rsidR="000C66A9" w:rsidRPr="00C92440" w:rsidRDefault="002B5BC1" w:rsidP="005D3C7F">
            <w:pPr>
              <w:ind w:left="360" w:right="29"/>
              <w:rPr>
                <w:sz w:val="24"/>
                <w:szCs w:val="24"/>
              </w:rPr>
            </w:pPr>
            <w:r w:rsidRPr="00C92440">
              <w:rPr>
                <w:b/>
                <w:sz w:val="24"/>
                <w:szCs w:val="24"/>
              </w:rPr>
              <w:t>General</w:t>
            </w:r>
            <w:r w:rsidRPr="00C92440">
              <w:rPr>
                <w:b/>
                <w:spacing w:val="-3"/>
                <w:sz w:val="24"/>
                <w:szCs w:val="24"/>
              </w:rPr>
              <w:t xml:space="preserve"> </w:t>
            </w:r>
            <w:r w:rsidRPr="00C92440">
              <w:rPr>
                <w:b/>
                <w:spacing w:val="-2"/>
                <w:sz w:val="24"/>
                <w:szCs w:val="24"/>
              </w:rPr>
              <w:t>Business</w:t>
            </w:r>
          </w:p>
          <w:p w14:paraId="38782AE6" w14:textId="5687E3DD" w:rsidR="003C66C3" w:rsidRPr="00C92440" w:rsidRDefault="003C66C3" w:rsidP="003C66C3">
            <w:pPr>
              <w:widowControl/>
              <w:numPr>
                <w:ilvl w:val="0"/>
                <w:numId w:val="8"/>
              </w:numPr>
              <w:autoSpaceDE/>
              <w:autoSpaceDN/>
              <w:rPr>
                <w:sz w:val="24"/>
                <w:szCs w:val="24"/>
              </w:rPr>
            </w:pPr>
            <w:r w:rsidRPr="00C92440">
              <w:rPr>
                <w:sz w:val="24"/>
                <w:szCs w:val="24"/>
              </w:rPr>
              <w:t>EDAC Credit Renewal</w:t>
            </w:r>
          </w:p>
          <w:p w14:paraId="75128F92" w14:textId="77777777" w:rsidR="003C66C3" w:rsidRPr="00C92440" w:rsidRDefault="003C66C3" w:rsidP="003C66C3">
            <w:pPr>
              <w:widowControl/>
              <w:numPr>
                <w:ilvl w:val="0"/>
                <w:numId w:val="8"/>
              </w:numPr>
              <w:autoSpaceDE/>
              <w:autoSpaceDN/>
              <w:rPr>
                <w:sz w:val="24"/>
                <w:szCs w:val="24"/>
              </w:rPr>
            </w:pPr>
            <w:r w:rsidRPr="00C92440">
              <w:rPr>
                <w:sz w:val="24"/>
                <w:szCs w:val="24"/>
              </w:rPr>
              <w:t>Data Pipeline Advisory Committee</w:t>
            </w:r>
          </w:p>
          <w:p w14:paraId="641AC1F5" w14:textId="7B098C45" w:rsidR="003C66C3" w:rsidRPr="00C92440" w:rsidRDefault="003C66C3" w:rsidP="003C66C3">
            <w:pPr>
              <w:widowControl/>
              <w:numPr>
                <w:ilvl w:val="0"/>
                <w:numId w:val="8"/>
              </w:numPr>
              <w:autoSpaceDE/>
              <w:autoSpaceDN/>
              <w:rPr>
                <w:sz w:val="24"/>
                <w:szCs w:val="24"/>
              </w:rPr>
            </w:pPr>
            <w:r w:rsidRPr="00C92440">
              <w:rPr>
                <w:sz w:val="24"/>
                <w:szCs w:val="24"/>
              </w:rPr>
              <w:t xml:space="preserve">February 14, </w:t>
            </w:r>
            <w:proofErr w:type="gramStart"/>
            <w:r w:rsidRPr="00C92440">
              <w:rPr>
                <w:sz w:val="24"/>
                <w:szCs w:val="24"/>
              </w:rPr>
              <w:t>2025</w:t>
            </w:r>
            <w:proofErr w:type="gramEnd"/>
            <w:r w:rsidRPr="00C92440">
              <w:rPr>
                <w:sz w:val="24"/>
                <w:szCs w:val="24"/>
              </w:rPr>
              <w:t xml:space="preserve"> EDAC Meeting Minutes</w:t>
            </w:r>
            <w:r w:rsidR="00466BBA" w:rsidRPr="00C92440">
              <w:rPr>
                <w:sz w:val="24"/>
                <w:szCs w:val="24"/>
              </w:rPr>
              <w:t xml:space="preserve"> </w:t>
            </w:r>
            <w:r w:rsidR="00417C3B" w:rsidRPr="00C92440">
              <w:rPr>
                <w:sz w:val="24"/>
                <w:szCs w:val="24"/>
              </w:rPr>
              <w:t>–</w:t>
            </w:r>
            <w:r w:rsidR="00466BBA" w:rsidRPr="00C92440">
              <w:rPr>
                <w:sz w:val="24"/>
                <w:szCs w:val="24"/>
              </w:rPr>
              <w:t xml:space="preserve"> </w:t>
            </w:r>
            <w:r w:rsidR="00466BBA" w:rsidRPr="00C92440">
              <w:rPr>
                <w:b/>
                <w:bCs/>
                <w:sz w:val="24"/>
                <w:szCs w:val="24"/>
              </w:rPr>
              <w:t>Approved</w:t>
            </w:r>
          </w:p>
          <w:p w14:paraId="03A0F178" w14:textId="3AB11097" w:rsidR="00417C3B" w:rsidRPr="00C92440" w:rsidRDefault="00683FF5" w:rsidP="003C66C3">
            <w:pPr>
              <w:widowControl/>
              <w:numPr>
                <w:ilvl w:val="0"/>
                <w:numId w:val="8"/>
              </w:numPr>
              <w:autoSpaceDE/>
              <w:autoSpaceDN/>
              <w:rPr>
                <w:sz w:val="24"/>
                <w:szCs w:val="24"/>
              </w:rPr>
            </w:pPr>
            <w:r w:rsidRPr="00C92440">
              <w:rPr>
                <w:sz w:val="24"/>
                <w:szCs w:val="24"/>
              </w:rPr>
              <w:t>Statewide SIS survey</w:t>
            </w:r>
            <w:r w:rsidR="00740B4B" w:rsidRPr="00C92440">
              <w:rPr>
                <w:sz w:val="24"/>
                <w:szCs w:val="24"/>
              </w:rPr>
              <w:t xml:space="preserve"> / engagement</w:t>
            </w:r>
            <w:r w:rsidRPr="00C92440">
              <w:rPr>
                <w:sz w:val="24"/>
                <w:szCs w:val="24"/>
              </w:rPr>
              <w:t xml:space="preserve"> is still being considered but currently CDE does not feel the funding being made available is not enough to do it thoroughly</w:t>
            </w:r>
            <w:r w:rsidR="003D4424" w:rsidRPr="00C92440">
              <w:rPr>
                <w:sz w:val="24"/>
                <w:szCs w:val="24"/>
              </w:rPr>
              <w:t>.</w:t>
            </w:r>
            <w:r w:rsidR="00000794" w:rsidRPr="00C92440">
              <w:rPr>
                <w:sz w:val="24"/>
                <w:szCs w:val="24"/>
              </w:rPr>
              <w:t xml:space="preserve"> </w:t>
            </w:r>
          </w:p>
          <w:p w14:paraId="718FBFD3" w14:textId="77777777" w:rsidR="003C66C3" w:rsidRPr="00C92440" w:rsidRDefault="003C66C3" w:rsidP="003C66C3">
            <w:pPr>
              <w:widowControl/>
              <w:numPr>
                <w:ilvl w:val="0"/>
                <w:numId w:val="8"/>
              </w:numPr>
              <w:autoSpaceDE/>
              <w:autoSpaceDN/>
              <w:rPr>
                <w:sz w:val="24"/>
                <w:szCs w:val="24"/>
              </w:rPr>
            </w:pPr>
            <w:r w:rsidRPr="00C92440">
              <w:rPr>
                <w:sz w:val="24"/>
                <w:szCs w:val="24"/>
              </w:rPr>
              <w:t xml:space="preserve">EDAC Retreat: </w:t>
            </w:r>
          </w:p>
          <w:p w14:paraId="32BEEA1B" w14:textId="77777777" w:rsidR="003C66C3" w:rsidRPr="00C92440" w:rsidRDefault="003C66C3" w:rsidP="003C66C3">
            <w:pPr>
              <w:widowControl/>
              <w:numPr>
                <w:ilvl w:val="1"/>
                <w:numId w:val="8"/>
              </w:numPr>
              <w:autoSpaceDE/>
              <w:autoSpaceDN/>
              <w:rPr>
                <w:sz w:val="24"/>
                <w:szCs w:val="24"/>
              </w:rPr>
            </w:pPr>
            <w:r w:rsidRPr="00C92440">
              <w:rPr>
                <w:sz w:val="24"/>
                <w:szCs w:val="24"/>
              </w:rPr>
              <w:t xml:space="preserve">June 6, </w:t>
            </w:r>
            <w:proofErr w:type="gramStart"/>
            <w:r w:rsidRPr="00C92440">
              <w:rPr>
                <w:sz w:val="24"/>
                <w:szCs w:val="24"/>
              </w:rPr>
              <w:t>2025</w:t>
            </w:r>
            <w:proofErr w:type="gramEnd"/>
            <w:r w:rsidRPr="00C92440">
              <w:rPr>
                <w:sz w:val="24"/>
                <w:szCs w:val="24"/>
              </w:rPr>
              <w:t xml:space="preserve"> 9:30am – 4:00pm</w:t>
            </w:r>
          </w:p>
          <w:p w14:paraId="6127C960" w14:textId="77777777" w:rsidR="003C66C3" w:rsidRPr="00C92440" w:rsidRDefault="003C66C3" w:rsidP="003C66C3">
            <w:pPr>
              <w:widowControl/>
              <w:numPr>
                <w:ilvl w:val="1"/>
                <w:numId w:val="8"/>
              </w:numPr>
              <w:autoSpaceDE/>
              <w:autoSpaceDN/>
              <w:rPr>
                <w:sz w:val="24"/>
                <w:szCs w:val="24"/>
              </w:rPr>
            </w:pPr>
            <w:r w:rsidRPr="00C92440">
              <w:rPr>
                <w:sz w:val="24"/>
                <w:szCs w:val="24"/>
              </w:rPr>
              <w:t>Adams 12 Five Star Schools</w:t>
            </w:r>
          </w:p>
          <w:p w14:paraId="4E655139" w14:textId="77777777" w:rsidR="003C66C3" w:rsidRPr="00C92440" w:rsidRDefault="003C66C3" w:rsidP="003C66C3">
            <w:pPr>
              <w:widowControl/>
              <w:numPr>
                <w:ilvl w:val="1"/>
                <w:numId w:val="8"/>
              </w:numPr>
              <w:autoSpaceDE/>
              <w:autoSpaceDN/>
              <w:rPr>
                <w:sz w:val="24"/>
                <w:szCs w:val="24"/>
              </w:rPr>
            </w:pPr>
            <w:r w:rsidRPr="00C92440">
              <w:rPr>
                <w:sz w:val="24"/>
                <w:szCs w:val="24"/>
              </w:rPr>
              <w:t>Snowmass Room</w:t>
            </w:r>
          </w:p>
          <w:p w14:paraId="1FE9E062" w14:textId="77777777" w:rsidR="003C66C3" w:rsidRPr="00C92440" w:rsidRDefault="003C66C3" w:rsidP="003C66C3">
            <w:pPr>
              <w:widowControl/>
              <w:numPr>
                <w:ilvl w:val="1"/>
                <w:numId w:val="8"/>
              </w:numPr>
              <w:autoSpaceDE/>
              <w:autoSpaceDN/>
              <w:rPr>
                <w:sz w:val="24"/>
                <w:szCs w:val="24"/>
              </w:rPr>
            </w:pPr>
            <w:r w:rsidRPr="00C92440">
              <w:rPr>
                <w:sz w:val="24"/>
                <w:szCs w:val="24"/>
              </w:rPr>
              <w:t>1500 E 128th Ave</w:t>
            </w:r>
          </w:p>
          <w:p w14:paraId="6A51DFEC" w14:textId="77777777" w:rsidR="003C66C3" w:rsidRPr="00C92440" w:rsidRDefault="003C66C3" w:rsidP="003C66C3">
            <w:pPr>
              <w:widowControl/>
              <w:numPr>
                <w:ilvl w:val="1"/>
                <w:numId w:val="8"/>
              </w:numPr>
              <w:autoSpaceDE/>
              <w:autoSpaceDN/>
              <w:rPr>
                <w:sz w:val="24"/>
                <w:szCs w:val="24"/>
              </w:rPr>
            </w:pPr>
            <w:r w:rsidRPr="00C92440">
              <w:rPr>
                <w:sz w:val="24"/>
                <w:szCs w:val="24"/>
              </w:rPr>
              <w:t>Thornton, CO 80241</w:t>
            </w:r>
          </w:p>
          <w:p w14:paraId="133EE83F" w14:textId="62085625" w:rsidR="00E614F0" w:rsidRPr="00C92440" w:rsidRDefault="00E614F0" w:rsidP="003C66C3">
            <w:pPr>
              <w:widowControl/>
              <w:autoSpaceDE/>
              <w:autoSpaceDN/>
              <w:ind w:left="720"/>
              <w:rPr>
                <w:sz w:val="24"/>
                <w:szCs w:val="24"/>
              </w:rPr>
            </w:pPr>
          </w:p>
          <w:p w14:paraId="6AEB5661" w14:textId="77777777" w:rsidR="00DA20B3" w:rsidRPr="00C92440" w:rsidRDefault="00DA20B3" w:rsidP="005D3C7F">
            <w:pPr>
              <w:pStyle w:val="ListParagraph"/>
              <w:ind w:left="720" w:right="29"/>
              <w:rPr>
                <w:sz w:val="24"/>
                <w:szCs w:val="24"/>
              </w:rPr>
            </w:pPr>
          </w:p>
          <w:p w14:paraId="1535D249" w14:textId="550959F9" w:rsidR="00B215F5" w:rsidRPr="00C92440" w:rsidRDefault="00727EAD" w:rsidP="00AA66B3">
            <w:pPr>
              <w:ind w:left="360" w:right="29"/>
              <w:rPr>
                <w:b/>
                <w:sz w:val="24"/>
                <w:szCs w:val="24"/>
              </w:rPr>
            </w:pPr>
            <w:r w:rsidRPr="00C92440">
              <w:rPr>
                <w:b/>
                <w:sz w:val="24"/>
                <w:szCs w:val="24"/>
              </w:rPr>
              <w:t>Update Approvals</w:t>
            </w:r>
            <w:r w:rsidR="0052485B" w:rsidRPr="00C92440">
              <w:rPr>
                <w:b/>
                <w:sz w:val="24"/>
                <w:szCs w:val="24"/>
              </w:rPr>
              <w:t xml:space="preserve"> – </w:t>
            </w:r>
            <w:r w:rsidR="00E82E3E" w:rsidRPr="00C92440">
              <w:rPr>
                <w:b/>
                <w:sz w:val="24"/>
                <w:szCs w:val="24"/>
              </w:rPr>
              <w:t>Approved</w:t>
            </w:r>
          </w:p>
          <w:p w14:paraId="62B2E3C7" w14:textId="77777777" w:rsidR="00835B2A" w:rsidRPr="00C92440" w:rsidRDefault="00835B2A" w:rsidP="00835B2A">
            <w:pPr>
              <w:pStyle w:val="ListParagraph"/>
              <w:numPr>
                <w:ilvl w:val="0"/>
                <w:numId w:val="10"/>
              </w:numPr>
              <w:ind w:right="29"/>
              <w:rPr>
                <w:bCs/>
                <w:sz w:val="24"/>
                <w:szCs w:val="24"/>
              </w:rPr>
            </w:pPr>
            <w:r w:rsidRPr="00C92440">
              <w:rPr>
                <w:bCs/>
                <w:sz w:val="24"/>
                <w:szCs w:val="24"/>
              </w:rPr>
              <w:t>CGA-161 Education of Homeless Children and Youth Program (McKinney‐Vento)</w:t>
            </w:r>
          </w:p>
          <w:p w14:paraId="03D93B3A" w14:textId="77777777" w:rsidR="00835B2A" w:rsidRPr="00C92440" w:rsidRDefault="00835B2A" w:rsidP="00835B2A">
            <w:pPr>
              <w:pStyle w:val="ListParagraph"/>
              <w:numPr>
                <w:ilvl w:val="0"/>
                <w:numId w:val="10"/>
              </w:numPr>
              <w:ind w:right="29"/>
              <w:rPr>
                <w:bCs/>
                <w:sz w:val="24"/>
                <w:szCs w:val="24"/>
              </w:rPr>
            </w:pPr>
            <w:r w:rsidRPr="00C92440">
              <w:rPr>
                <w:bCs/>
                <w:sz w:val="24"/>
                <w:szCs w:val="24"/>
              </w:rPr>
              <w:t>DMC-116 READ Spring Assessment Data Collection</w:t>
            </w:r>
          </w:p>
          <w:p w14:paraId="3FC1C77C" w14:textId="77777777" w:rsidR="00835B2A" w:rsidRPr="00C92440" w:rsidRDefault="00835B2A" w:rsidP="00835B2A">
            <w:pPr>
              <w:pStyle w:val="ListParagraph"/>
              <w:numPr>
                <w:ilvl w:val="0"/>
                <w:numId w:val="10"/>
              </w:numPr>
              <w:ind w:right="29"/>
              <w:rPr>
                <w:bCs/>
                <w:sz w:val="24"/>
                <w:szCs w:val="24"/>
              </w:rPr>
            </w:pPr>
            <w:r w:rsidRPr="00C92440">
              <w:rPr>
                <w:bCs/>
                <w:sz w:val="24"/>
                <w:szCs w:val="24"/>
              </w:rPr>
              <w:t>DMC-116A READ Literacy Programs and Reporting Collection</w:t>
            </w:r>
          </w:p>
          <w:p w14:paraId="080EA85B" w14:textId="77777777" w:rsidR="00835B2A" w:rsidRPr="00C92440" w:rsidRDefault="00835B2A" w:rsidP="00835B2A">
            <w:pPr>
              <w:pStyle w:val="ListParagraph"/>
              <w:numPr>
                <w:ilvl w:val="0"/>
                <w:numId w:val="10"/>
              </w:numPr>
              <w:ind w:right="29"/>
              <w:rPr>
                <w:bCs/>
                <w:sz w:val="24"/>
                <w:szCs w:val="24"/>
              </w:rPr>
            </w:pPr>
            <w:r w:rsidRPr="00C92440">
              <w:rPr>
                <w:bCs/>
                <w:sz w:val="24"/>
                <w:szCs w:val="24"/>
              </w:rPr>
              <w:t>DPSE-138 Education Stability Grant</w:t>
            </w:r>
          </w:p>
          <w:p w14:paraId="355D6966" w14:textId="77777777" w:rsidR="00835B2A" w:rsidRPr="00C92440" w:rsidRDefault="00835B2A" w:rsidP="00835B2A">
            <w:pPr>
              <w:pStyle w:val="ListParagraph"/>
              <w:numPr>
                <w:ilvl w:val="0"/>
                <w:numId w:val="10"/>
              </w:numPr>
              <w:ind w:right="29"/>
              <w:rPr>
                <w:bCs/>
                <w:sz w:val="24"/>
                <w:szCs w:val="24"/>
              </w:rPr>
            </w:pPr>
            <w:r w:rsidRPr="00C92440">
              <w:rPr>
                <w:bCs/>
                <w:sz w:val="24"/>
                <w:szCs w:val="24"/>
              </w:rPr>
              <w:t>ELA-115 Out of School Youth Profile</w:t>
            </w:r>
          </w:p>
          <w:p w14:paraId="5BA14CB0" w14:textId="77777777" w:rsidR="00835B2A" w:rsidRPr="00C92440" w:rsidRDefault="00835B2A" w:rsidP="00835B2A">
            <w:pPr>
              <w:pStyle w:val="ListParagraph"/>
              <w:numPr>
                <w:ilvl w:val="0"/>
                <w:numId w:val="10"/>
              </w:numPr>
              <w:ind w:right="29"/>
              <w:rPr>
                <w:bCs/>
                <w:sz w:val="24"/>
                <w:szCs w:val="24"/>
              </w:rPr>
            </w:pPr>
            <w:r w:rsidRPr="00C92440">
              <w:rPr>
                <w:bCs/>
                <w:sz w:val="24"/>
                <w:szCs w:val="24"/>
              </w:rPr>
              <w:t>ELA-117 Funding Opportunity - Education Program for Children and Youth of Agriculture Workers</w:t>
            </w:r>
          </w:p>
          <w:p w14:paraId="5607E596" w14:textId="77777777" w:rsidR="00835B2A" w:rsidRPr="00C92440" w:rsidRDefault="00835B2A" w:rsidP="00835B2A">
            <w:pPr>
              <w:pStyle w:val="ListParagraph"/>
              <w:numPr>
                <w:ilvl w:val="0"/>
                <w:numId w:val="10"/>
              </w:numPr>
              <w:ind w:right="29"/>
              <w:rPr>
                <w:bCs/>
                <w:sz w:val="24"/>
                <w:szCs w:val="24"/>
              </w:rPr>
            </w:pPr>
            <w:r w:rsidRPr="00C92440">
              <w:rPr>
                <w:bCs/>
                <w:sz w:val="24"/>
                <w:szCs w:val="24"/>
              </w:rPr>
              <w:t>ELA-427 Priority for Services (PFS)</w:t>
            </w:r>
          </w:p>
          <w:p w14:paraId="07FF89AE" w14:textId="4EBCF10C" w:rsidR="00835B2A" w:rsidRPr="00C92440" w:rsidRDefault="00835B2A" w:rsidP="00835B2A">
            <w:pPr>
              <w:pStyle w:val="ListParagraph"/>
              <w:numPr>
                <w:ilvl w:val="0"/>
                <w:numId w:val="10"/>
              </w:numPr>
              <w:ind w:right="29"/>
              <w:rPr>
                <w:bCs/>
                <w:sz w:val="24"/>
                <w:szCs w:val="24"/>
              </w:rPr>
            </w:pPr>
            <w:r w:rsidRPr="00C92440">
              <w:rPr>
                <w:bCs/>
                <w:sz w:val="24"/>
                <w:szCs w:val="24"/>
              </w:rPr>
              <w:t>ESS-427 PPRA Annual Review and Annual Restraint Review Report</w:t>
            </w:r>
            <w:r w:rsidR="00FB3EC5" w:rsidRPr="00C92440">
              <w:rPr>
                <w:bCs/>
                <w:sz w:val="24"/>
                <w:szCs w:val="24"/>
              </w:rPr>
              <w:t xml:space="preserve"> – </w:t>
            </w:r>
            <w:r w:rsidR="00FB3EC5" w:rsidRPr="00C92440">
              <w:rPr>
                <w:b/>
                <w:sz w:val="24"/>
                <w:szCs w:val="24"/>
              </w:rPr>
              <w:t>Biennial</w:t>
            </w:r>
            <w:r w:rsidR="009B7BB7" w:rsidRPr="00C92440">
              <w:rPr>
                <w:b/>
                <w:sz w:val="24"/>
                <w:szCs w:val="24"/>
              </w:rPr>
              <w:t xml:space="preserve"> Approved</w:t>
            </w:r>
          </w:p>
          <w:p w14:paraId="7151980C" w14:textId="77777777" w:rsidR="00835B2A" w:rsidRPr="00C92440" w:rsidRDefault="00835B2A" w:rsidP="00835B2A">
            <w:pPr>
              <w:pStyle w:val="ListParagraph"/>
              <w:numPr>
                <w:ilvl w:val="0"/>
                <w:numId w:val="10"/>
              </w:numPr>
              <w:ind w:right="29"/>
              <w:rPr>
                <w:bCs/>
                <w:sz w:val="24"/>
                <w:szCs w:val="24"/>
              </w:rPr>
            </w:pPr>
            <w:r w:rsidRPr="00C92440">
              <w:rPr>
                <w:bCs/>
                <w:sz w:val="24"/>
                <w:szCs w:val="24"/>
              </w:rPr>
              <w:t>HAW-108B Brief Staff Survey for the K-5 Social Emotional Health Pilot Program</w:t>
            </w:r>
          </w:p>
          <w:p w14:paraId="6242FB45" w14:textId="77777777" w:rsidR="00835B2A" w:rsidRPr="00C92440" w:rsidRDefault="00835B2A" w:rsidP="00835B2A">
            <w:pPr>
              <w:pStyle w:val="ListParagraph"/>
              <w:numPr>
                <w:ilvl w:val="0"/>
                <w:numId w:val="10"/>
              </w:numPr>
              <w:ind w:right="29"/>
              <w:rPr>
                <w:bCs/>
                <w:sz w:val="24"/>
                <w:szCs w:val="24"/>
              </w:rPr>
            </w:pPr>
            <w:r w:rsidRPr="00C92440">
              <w:rPr>
                <w:bCs/>
                <w:sz w:val="24"/>
                <w:szCs w:val="24"/>
              </w:rPr>
              <w:t>HAW-108C Mental Health Systems Evaluation for the K-5 Social Emotional Health Pilot Program</w:t>
            </w:r>
          </w:p>
          <w:p w14:paraId="3EAE6A19" w14:textId="77777777" w:rsidR="00835B2A" w:rsidRPr="00C92440" w:rsidRDefault="00835B2A" w:rsidP="00835B2A">
            <w:pPr>
              <w:pStyle w:val="ListParagraph"/>
              <w:numPr>
                <w:ilvl w:val="0"/>
                <w:numId w:val="10"/>
              </w:numPr>
              <w:ind w:right="29"/>
              <w:rPr>
                <w:bCs/>
                <w:sz w:val="24"/>
                <w:szCs w:val="24"/>
              </w:rPr>
            </w:pPr>
            <w:r w:rsidRPr="00C92440">
              <w:rPr>
                <w:bCs/>
                <w:sz w:val="24"/>
                <w:szCs w:val="24"/>
              </w:rPr>
              <w:t>HAW-108D Performance Measures for the K-5 Social Emotional Health Pilot Program</w:t>
            </w:r>
          </w:p>
          <w:p w14:paraId="4429075D" w14:textId="77777777" w:rsidR="00835B2A" w:rsidRPr="00C92440" w:rsidRDefault="00835B2A" w:rsidP="00835B2A">
            <w:pPr>
              <w:pStyle w:val="ListParagraph"/>
              <w:numPr>
                <w:ilvl w:val="0"/>
                <w:numId w:val="10"/>
              </w:numPr>
              <w:ind w:right="29"/>
              <w:rPr>
                <w:bCs/>
                <w:sz w:val="24"/>
                <w:szCs w:val="24"/>
              </w:rPr>
            </w:pPr>
            <w:r w:rsidRPr="00C92440">
              <w:rPr>
                <w:bCs/>
                <w:sz w:val="24"/>
                <w:szCs w:val="24"/>
              </w:rPr>
              <w:t>HES-103A Project AWARE-TISS Cross-Site Evaluation Training Summary Form</w:t>
            </w:r>
          </w:p>
          <w:p w14:paraId="750C6328" w14:textId="77777777" w:rsidR="00835B2A" w:rsidRPr="00C92440" w:rsidRDefault="00835B2A" w:rsidP="00835B2A">
            <w:pPr>
              <w:pStyle w:val="ListParagraph"/>
              <w:numPr>
                <w:ilvl w:val="0"/>
                <w:numId w:val="10"/>
              </w:numPr>
              <w:ind w:right="29"/>
              <w:rPr>
                <w:bCs/>
                <w:sz w:val="24"/>
                <w:szCs w:val="24"/>
              </w:rPr>
            </w:pPr>
            <w:r w:rsidRPr="00C92440">
              <w:rPr>
                <w:bCs/>
                <w:sz w:val="24"/>
                <w:szCs w:val="24"/>
              </w:rPr>
              <w:t>HES-103B Project AWARE-TISS Cross-Site Evaluation Pre-Post Training Survey</w:t>
            </w:r>
          </w:p>
          <w:p w14:paraId="7744F6B4" w14:textId="77777777" w:rsidR="00835B2A" w:rsidRPr="00C92440" w:rsidRDefault="00835B2A" w:rsidP="00835B2A">
            <w:pPr>
              <w:pStyle w:val="ListParagraph"/>
              <w:numPr>
                <w:ilvl w:val="0"/>
                <w:numId w:val="10"/>
              </w:numPr>
              <w:ind w:right="29"/>
              <w:rPr>
                <w:bCs/>
                <w:sz w:val="24"/>
                <w:szCs w:val="24"/>
              </w:rPr>
            </w:pPr>
            <w:r w:rsidRPr="00C92440">
              <w:rPr>
                <w:bCs/>
                <w:sz w:val="24"/>
                <w:szCs w:val="24"/>
              </w:rPr>
              <w:t>HES-103C Project AWARE-TISS Cross-Site Evaluation Participant Feedback Form</w:t>
            </w:r>
          </w:p>
          <w:p w14:paraId="2BB95D4A" w14:textId="77777777" w:rsidR="00835B2A" w:rsidRPr="00C92440" w:rsidRDefault="00835B2A" w:rsidP="00835B2A">
            <w:pPr>
              <w:pStyle w:val="ListParagraph"/>
              <w:numPr>
                <w:ilvl w:val="0"/>
                <w:numId w:val="10"/>
              </w:numPr>
              <w:ind w:right="29"/>
              <w:rPr>
                <w:bCs/>
                <w:sz w:val="24"/>
                <w:szCs w:val="24"/>
              </w:rPr>
            </w:pPr>
            <w:r w:rsidRPr="00C92440">
              <w:rPr>
                <w:bCs/>
                <w:sz w:val="24"/>
                <w:szCs w:val="24"/>
              </w:rPr>
              <w:t>HES-103D Project AWARE-TISS Cross-Site Evaluation Workforce Follow-up Survey</w:t>
            </w:r>
          </w:p>
          <w:p w14:paraId="013CAA24" w14:textId="77777777" w:rsidR="00835B2A" w:rsidRPr="00C92440" w:rsidRDefault="00835B2A" w:rsidP="00835B2A">
            <w:pPr>
              <w:pStyle w:val="ListParagraph"/>
              <w:numPr>
                <w:ilvl w:val="0"/>
                <w:numId w:val="10"/>
              </w:numPr>
              <w:ind w:right="29"/>
              <w:rPr>
                <w:bCs/>
                <w:sz w:val="24"/>
                <w:szCs w:val="24"/>
              </w:rPr>
            </w:pPr>
            <w:r w:rsidRPr="00C92440">
              <w:rPr>
                <w:bCs/>
                <w:sz w:val="24"/>
                <w:szCs w:val="24"/>
              </w:rPr>
              <w:t>HES-103E Project AWARE-TISS Cross-Site Evaluation Implementation Survey</w:t>
            </w:r>
          </w:p>
          <w:p w14:paraId="0F57DAC8" w14:textId="77777777" w:rsidR="00835B2A" w:rsidRPr="00C92440" w:rsidRDefault="00835B2A" w:rsidP="00835B2A">
            <w:pPr>
              <w:pStyle w:val="ListParagraph"/>
              <w:numPr>
                <w:ilvl w:val="0"/>
                <w:numId w:val="10"/>
              </w:numPr>
              <w:ind w:right="29"/>
              <w:rPr>
                <w:bCs/>
                <w:sz w:val="24"/>
                <w:szCs w:val="24"/>
              </w:rPr>
            </w:pPr>
            <w:r w:rsidRPr="00C92440">
              <w:rPr>
                <w:bCs/>
                <w:sz w:val="24"/>
                <w:szCs w:val="24"/>
              </w:rPr>
              <w:t>PSF-104 Report of November Elections</w:t>
            </w:r>
          </w:p>
          <w:p w14:paraId="3870EADF" w14:textId="77777777" w:rsidR="00835B2A" w:rsidRPr="00C92440" w:rsidRDefault="00835B2A" w:rsidP="00835B2A">
            <w:pPr>
              <w:pStyle w:val="ListParagraph"/>
              <w:numPr>
                <w:ilvl w:val="0"/>
                <w:numId w:val="10"/>
              </w:numPr>
              <w:ind w:right="29"/>
              <w:rPr>
                <w:bCs/>
                <w:sz w:val="24"/>
                <w:szCs w:val="24"/>
              </w:rPr>
            </w:pPr>
            <w:r w:rsidRPr="00C92440">
              <w:rPr>
                <w:bCs/>
                <w:sz w:val="24"/>
                <w:szCs w:val="24"/>
              </w:rPr>
              <w:t>PSF-108 Assurances for Financial Accreditation</w:t>
            </w:r>
          </w:p>
          <w:p w14:paraId="5EEF458A" w14:textId="1ABA85BD" w:rsidR="00835B2A" w:rsidRPr="00C92440" w:rsidRDefault="00835B2A" w:rsidP="00835B2A">
            <w:pPr>
              <w:pStyle w:val="ListParagraph"/>
              <w:numPr>
                <w:ilvl w:val="0"/>
                <w:numId w:val="10"/>
              </w:numPr>
              <w:ind w:right="29"/>
              <w:rPr>
                <w:bCs/>
                <w:sz w:val="24"/>
                <w:szCs w:val="24"/>
              </w:rPr>
            </w:pPr>
            <w:r w:rsidRPr="00C92440">
              <w:rPr>
                <w:bCs/>
                <w:sz w:val="24"/>
                <w:szCs w:val="24"/>
              </w:rPr>
              <w:t>PSF-110 CDE-40 Public School Transportation Fun Reimbursement Claim</w:t>
            </w:r>
            <w:r w:rsidR="00A30FA5" w:rsidRPr="00C92440">
              <w:rPr>
                <w:bCs/>
                <w:sz w:val="24"/>
                <w:szCs w:val="24"/>
              </w:rPr>
              <w:t xml:space="preserve"> – </w:t>
            </w:r>
            <w:r w:rsidR="00A30FA5" w:rsidRPr="00C92440">
              <w:rPr>
                <w:b/>
                <w:sz w:val="24"/>
                <w:szCs w:val="24"/>
              </w:rPr>
              <w:t>Biennial</w:t>
            </w:r>
            <w:r w:rsidR="009B7BB7" w:rsidRPr="00C92440">
              <w:rPr>
                <w:b/>
                <w:sz w:val="24"/>
                <w:szCs w:val="24"/>
              </w:rPr>
              <w:t xml:space="preserve"> Approved</w:t>
            </w:r>
          </w:p>
          <w:p w14:paraId="1C4B9D18" w14:textId="086B5082" w:rsidR="00835B2A" w:rsidRPr="00C92440" w:rsidRDefault="00835B2A" w:rsidP="00835B2A">
            <w:pPr>
              <w:pStyle w:val="ListParagraph"/>
              <w:numPr>
                <w:ilvl w:val="0"/>
                <w:numId w:val="10"/>
              </w:numPr>
              <w:ind w:right="29"/>
              <w:rPr>
                <w:bCs/>
                <w:sz w:val="24"/>
                <w:szCs w:val="24"/>
              </w:rPr>
            </w:pPr>
            <w:r w:rsidRPr="00C92440">
              <w:rPr>
                <w:bCs/>
                <w:sz w:val="24"/>
                <w:szCs w:val="24"/>
              </w:rPr>
              <w:t>PSF-119 CDE Mill Levy Certification Form</w:t>
            </w:r>
            <w:r w:rsidR="00A30FA5" w:rsidRPr="00C92440">
              <w:rPr>
                <w:bCs/>
                <w:sz w:val="24"/>
                <w:szCs w:val="24"/>
              </w:rPr>
              <w:t xml:space="preserve"> – </w:t>
            </w:r>
            <w:r w:rsidR="00A30FA5" w:rsidRPr="00C92440">
              <w:rPr>
                <w:b/>
                <w:sz w:val="24"/>
                <w:szCs w:val="24"/>
              </w:rPr>
              <w:t>Biennial</w:t>
            </w:r>
            <w:r w:rsidR="009B7BB7" w:rsidRPr="00C92440">
              <w:rPr>
                <w:b/>
                <w:sz w:val="24"/>
                <w:szCs w:val="24"/>
              </w:rPr>
              <w:t xml:space="preserve"> Approved </w:t>
            </w:r>
          </w:p>
          <w:p w14:paraId="1BD67305" w14:textId="77777777" w:rsidR="00835B2A" w:rsidRPr="00C92440" w:rsidRDefault="00835B2A" w:rsidP="00835B2A">
            <w:pPr>
              <w:pStyle w:val="ListParagraph"/>
              <w:numPr>
                <w:ilvl w:val="0"/>
                <w:numId w:val="10"/>
              </w:numPr>
              <w:ind w:right="29"/>
              <w:rPr>
                <w:bCs/>
                <w:sz w:val="24"/>
                <w:szCs w:val="24"/>
              </w:rPr>
            </w:pPr>
            <w:r w:rsidRPr="00C92440">
              <w:rPr>
                <w:bCs/>
                <w:sz w:val="24"/>
                <w:szCs w:val="24"/>
              </w:rPr>
              <w:t>PWR-109 TREP 2025-26 Intent to Participate</w:t>
            </w:r>
          </w:p>
          <w:p w14:paraId="0D073D5E" w14:textId="77777777" w:rsidR="00835B2A" w:rsidRPr="00C92440" w:rsidRDefault="00835B2A" w:rsidP="00835B2A">
            <w:pPr>
              <w:pStyle w:val="ListParagraph"/>
              <w:numPr>
                <w:ilvl w:val="0"/>
                <w:numId w:val="10"/>
              </w:numPr>
              <w:ind w:right="29"/>
              <w:rPr>
                <w:bCs/>
                <w:sz w:val="24"/>
                <w:szCs w:val="24"/>
              </w:rPr>
            </w:pPr>
            <w:r w:rsidRPr="00C92440">
              <w:rPr>
                <w:bCs/>
                <w:sz w:val="24"/>
                <w:szCs w:val="24"/>
              </w:rPr>
              <w:t>SED-222 Standard Record Review</w:t>
            </w:r>
          </w:p>
          <w:p w14:paraId="080C4ADE" w14:textId="16735C91" w:rsidR="00311259" w:rsidRPr="00C92440" w:rsidRDefault="00311259" w:rsidP="009C5EE4">
            <w:pPr>
              <w:rPr>
                <w:bCs/>
                <w:sz w:val="24"/>
                <w:szCs w:val="24"/>
              </w:rPr>
            </w:pPr>
          </w:p>
        </w:tc>
        <w:tc>
          <w:tcPr>
            <w:tcW w:w="268" w:type="dxa"/>
            <w:vMerge w:val="restart"/>
            <w:tcBorders>
              <w:top w:val="nil"/>
              <w:left w:val="single" w:sz="4" w:space="0" w:color="000000"/>
            </w:tcBorders>
          </w:tcPr>
          <w:p w14:paraId="080C4ADF" w14:textId="77777777" w:rsidR="000C66A9" w:rsidRPr="00C92440" w:rsidRDefault="000C66A9" w:rsidP="005D3C7F">
            <w:pPr>
              <w:ind w:right="29"/>
              <w:rPr>
                <w:sz w:val="24"/>
                <w:szCs w:val="24"/>
              </w:rPr>
            </w:pPr>
          </w:p>
        </w:tc>
      </w:tr>
      <w:tr w:rsidR="000C66A9" w:rsidRPr="00C92440" w14:paraId="080C4AE4" w14:textId="77777777" w:rsidTr="00FD54C2">
        <w:trPr>
          <w:trHeight w:val="70"/>
        </w:trPr>
        <w:tc>
          <w:tcPr>
            <w:tcW w:w="114" w:type="dxa"/>
            <w:tcBorders>
              <w:top w:val="nil"/>
              <w:right w:val="single" w:sz="4" w:space="0" w:color="000000"/>
            </w:tcBorders>
          </w:tcPr>
          <w:p w14:paraId="080C4AE1" w14:textId="77777777" w:rsidR="000C66A9" w:rsidRPr="00C92440"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C92440"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C92440" w:rsidRDefault="000C66A9" w:rsidP="005D3C7F">
            <w:pPr>
              <w:ind w:right="29"/>
              <w:rPr>
                <w:sz w:val="24"/>
                <w:szCs w:val="24"/>
              </w:rPr>
            </w:pPr>
          </w:p>
        </w:tc>
      </w:tr>
    </w:tbl>
    <w:p w14:paraId="080C4AE5" w14:textId="77777777" w:rsidR="000C66A9" w:rsidRPr="00C92440" w:rsidRDefault="000C66A9" w:rsidP="005D3C7F">
      <w:pPr>
        <w:ind w:right="29"/>
        <w:rPr>
          <w:sz w:val="24"/>
          <w:szCs w:val="24"/>
        </w:rPr>
        <w:sectPr w:rsidR="000C66A9" w:rsidRPr="00C92440"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C92440" w14:paraId="080C4AF6" w14:textId="77777777" w:rsidTr="004C7FF3">
        <w:trPr>
          <w:trHeight w:val="434"/>
        </w:trPr>
        <w:tc>
          <w:tcPr>
            <w:tcW w:w="1530" w:type="dxa"/>
            <w:tcBorders>
              <w:left w:val="single" w:sz="24" w:space="0" w:color="000000"/>
            </w:tcBorders>
            <w:shd w:val="clear" w:color="auto" w:fill="E1E1E1"/>
          </w:tcPr>
          <w:p w14:paraId="080C4AF3" w14:textId="3E515389" w:rsidR="000C66A9" w:rsidRPr="00C92440" w:rsidRDefault="001B0B0E" w:rsidP="00271C51">
            <w:pPr>
              <w:ind w:left="288" w:right="29"/>
              <w:rPr>
                <w:sz w:val="24"/>
                <w:szCs w:val="24"/>
              </w:rPr>
            </w:pPr>
            <w:r w:rsidRPr="00C92440">
              <w:rPr>
                <w:sz w:val="24"/>
                <w:szCs w:val="24"/>
              </w:rPr>
              <w:t>1</w:t>
            </w:r>
            <w:r w:rsidR="00DC1EF9" w:rsidRPr="00C92440">
              <w:rPr>
                <w:sz w:val="24"/>
                <w:szCs w:val="24"/>
              </w:rPr>
              <w:t>5</w:t>
            </w:r>
            <w:r w:rsidR="002B5BC1" w:rsidRPr="00C92440">
              <w:rPr>
                <w:sz w:val="24"/>
                <w:szCs w:val="24"/>
              </w:rPr>
              <w:t xml:space="preserve"> </w:t>
            </w:r>
            <w:r w:rsidR="002B5BC1" w:rsidRPr="00C92440">
              <w:rPr>
                <w:spacing w:val="-2"/>
                <w:sz w:val="24"/>
                <w:szCs w:val="24"/>
              </w:rPr>
              <w:t>Minutes</w:t>
            </w:r>
          </w:p>
        </w:tc>
        <w:tc>
          <w:tcPr>
            <w:tcW w:w="7650" w:type="dxa"/>
            <w:shd w:val="clear" w:color="auto" w:fill="E1E1E1"/>
          </w:tcPr>
          <w:p w14:paraId="080C4AF4" w14:textId="569002A1" w:rsidR="000C66A9" w:rsidRPr="00C92440" w:rsidRDefault="00D34A80" w:rsidP="00271C51">
            <w:pPr>
              <w:ind w:left="288" w:right="29"/>
              <w:rPr>
                <w:b/>
                <w:sz w:val="24"/>
                <w:szCs w:val="24"/>
              </w:rPr>
            </w:pPr>
            <w:r w:rsidRPr="00C92440">
              <w:rPr>
                <w:b/>
                <w:sz w:val="24"/>
                <w:szCs w:val="24"/>
              </w:rPr>
              <w:t>SPS-135 Unified Improvement Plan</w:t>
            </w:r>
          </w:p>
        </w:tc>
        <w:tc>
          <w:tcPr>
            <w:tcW w:w="2240" w:type="dxa"/>
            <w:tcBorders>
              <w:right w:val="single" w:sz="24" w:space="0" w:color="000000"/>
            </w:tcBorders>
            <w:shd w:val="clear" w:color="auto" w:fill="E1E1E1"/>
          </w:tcPr>
          <w:p w14:paraId="080C4AF5" w14:textId="12CC4A4F" w:rsidR="00DD03EF" w:rsidRPr="00C92440" w:rsidRDefault="00D34A80" w:rsidP="00271C51">
            <w:pPr>
              <w:ind w:left="288" w:right="29"/>
              <w:rPr>
                <w:sz w:val="24"/>
                <w:szCs w:val="24"/>
              </w:rPr>
            </w:pPr>
            <w:r w:rsidRPr="00C92440">
              <w:rPr>
                <w:sz w:val="24"/>
                <w:szCs w:val="24"/>
              </w:rPr>
              <w:t>Erin Loften</w:t>
            </w:r>
          </w:p>
        </w:tc>
      </w:tr>
      <w:tr w:rsidR="000C66A9" w:rsidRPr="00C92440" w14:paraId="080C4AF9" w14:textId="77777777" w:rsidTr="00290C91">
        <w:trPr>
          <w:trHeight w:val="983"/>
        </w:trPr>
        <w:tc>
          <w:tcPr>
            <w:tcW w:w="11420" w:type="dxa"/>
            <w:gridSpan w:val="3"/>
            <w:tcBorders>
              <w:left w:val="single" w:sz="24" w:space="0" w:color="000000"/>
              <w:right w:val="single" w:sz="24" w:space="0" w:color="000000"/>
            </w:tcBorders>
          </w:tcPr>
          <w:p w14:paraId="69849F32" w14:textId="624EA445" w:rsidR="00207D59" w:rsidRPr="00C92440" w:rsidRDefault="002B5BC1" w:rsidP="00290C91">
            <w:pPr>
              <w:ind w:left="288" w:right="29"/>
              <w:rPr>
                <w:sz w:val="24"/>
                <w:szCs w:val="24"/>
              </w:rPr>
            </w:pPr>
            <w:r w:rsidRPr="00C92440">
              <w:rPr>
                <w:b/>
                <w:sz w:val="24"/>
                <w:szCs w:val="24"/>
              </w:rPr>
              <w:t>Overview:</w:t>
            </w:r>
            <w:r w:rsidR="00D823A2" w:rsidRPr="00C92440">
              <w:rPr>
                <w:b/>
                <w:sz w:val="24"/>
                <w:szCs w:val="24"/>
              </w:rPr>
              <w:t xml:space="preserve">  </w:t>
            </w:r>
          </w:p>
          <w:p w14:paraId="4E7F4ABD" w14:textId="70904EFE" w:rsidR="000C66A9" w:rsidRPr="00C92440" w:rsidRDefault="001C1486" w:rsidP="00BB61DC">
            <w:pPr>
              <w:ind w:left="288" w:right="29"/>
              <w:rPr>
                <w:sz w:val="24"/>
                <w:szCs w:val="24"/>
              </w:rPr>
            </w:pPr>
            <w:r w:rsidRPr="00C92440">
              <w:rPr>
                <w:sz w:val="24"/>
                <w:szCs w:val="24"/>
              </w:rPr>
              <w:t xml:space="preserve">The Unified Improvement Plan (UIP) provides districts and schools with a consistent and streamlined template for capturing improvement planning efforts that increase student learning and that satisfy multiple strands of state and federal planning requirements. The template platform is used to collect, track, and support required annual publication of these </w:t>
            </w:r>
            <w:proofErr w:type="gramStart"/>
            <w:r w:rsidRPr="00C92440">
              <w:rPr>
                <w:sz w:val="24"/>
                <w:szCs w:val="24"/>
              </w:rPr>
              <w:t>plan</w:t>
            </w:r>
            <w:proofErr w:type="gramEnd"/>
            <w:r w:rsidRPr="00C92440">
              <w:rPr>
                <w:sz w:val="24"/>
                <w:szCs w:val="24"/>
              </w:rPr>
              <w:t xml:space="preserve"> for schools and districts across the state, including identifying and communicating flexibilities for this expectation.</w:t>
            </w:r>
          </w:p>
          <w:p w14:paraId="080C4AF8" w14:textId="3A961998" w:rsidR="00193C81" w:rsidRPr="00C92440" w:rsidRDefault="00193C81" w:rsidP="00BB61DC">
            <w:pPr>
              <w:ind w:left="288" w:right="29"/>
              <w:rPr>
                <w:sz w:val="24"/>
                <w:szCs w:val="24"/>
              </w:rPr>
            </w:pPr>
          </w:p>
        </w:tc>
      </w:tr>
      <w:tr w:rsidR="000C66A9" w:rsidRPr="00C92440" w14:paraId="080C4AFB" w14:textId="77777777" w:rsidTr="004D12A9">
        <w:trPr>
          <w:trHeight w:val="1217"/>
        </w:trPr>
        <w:tc>
          <w:tcPr>
            <w:tcW w:w="11420" w:type="dxa"/>
            <w:gridSpan w:val="3"/>
            <w:tcBorders>
              <w:left w:val="single" w:sz="24" w:space="0" w:color="000000"/>
              <w:right w:val="single" w:sz="24" w:space="0" w:color="000000"/>
            </w:tcBorders>
          </w:tcPr>
          <w:p w14:paraId="6208DE94" w14:textId="77777777" w:rsidR="000C66A9" w:rsidRPr="00C92440" w:rsidRDefault="002B5BC1" w:rsidP="00883EFE">
            <w:pPr>
              <w:ind w:left="288" w:right="29"/>
              <w:rPr>
                <w:b/>
                <w:sz w:val="24"/>
                <w:szCs w:val="24"/>
              </w:rPr>
            </w:pPr>
            <w:r w:rsidRPr="00C92440">
              <w:rPr>
                <w:b/>
                <w:sz w:val="24"/>
                <w:szCs w:val="24"/>
              </w:rPr>
              <w:t>Discussion</w:t>
            </w:r>
            <w:proofErr w:type="gramStart"/>
            <w:r w:rsidRPr="00C92440">
              <w:rPr>
                <w:b/>
                <w:sz w:val="24"/>
                <w:szCs w:val="24"/>
              </w:rPr>
              <w:t>:</w:t>
            </w:r>
            <w:r w:rsidR="008C059F" w:rsidRPr="00C92440">
              <w:rPr>
                <w:b/>
                <w:sz w:val="24"/>
                <w:szCs w:val="24"/>
              </w:rPr>
              <w:t xml:space="preserve">  </w:t>
            </w:r>
            <w:r w:rsidR="000C2E34" w:rsidRPr="00C92440">
              <w:rPr>
                <w:b/>
                <w:sz w:val="24"/>
                <w:szCs w:val="24"/>
              </w:rPr>
              <w:t>CDE</w:t>
            </w:r>
            <w:proofErr w:type="gramEnd"/>
            <w:r w:rsidR="000C2E34" w:rsidRPr="00C92440">
              <w:rPr>
                <w:b/>
                <w:sz w:val="24"/>
                <w:szCs w:val="24"/>
              </w:rPr>
              <w:t xml:space="preserve"> appreciates </w:t>
            </w:r>
            <w:r w:rsidR="009449FC" w:rsidRPr="00C92440">
              <w:rPr>
                <w:b/>
                <w:sz w:val="24"/>
                <w:szCs w:val="24"/>
              </w:rPr>
              <w:t xml:space="preserve">how the different sections / criteria are detailed.  </w:t>
            </w:r>
            <w:r w:rsidR="004A7588" w:rsidRPr="00C92440">
              <w:rPr>
                <w:b/>
                <w:sz w:val="24"/>
                <w:szCs w:val="24"/>
              </w:rPr>
              <w:t>Alternative UIPs – is there any reference to this process</w:t>
            </w:r>
            <w:r w:rsidR="00246FB8" w:rsidRPr="00C92440">
              <w:rPr>
                <w:b/>
                <w:sz w:val="24"/>
                <w:szCs w:val="24"/>
              </w:rPr>
              <w:t xml:space="preserve"> and the differences for this alternative UIPS</w:t>
            </w:r>
            <w:r w:rsidR="004A7588" w:rsidRPr="00C92440">
              <w:rPr>
                <w:b/>
                <w:sz w:val="24"/>
                <w:szCs w:val="24"/>
              </w:rPr>
              <w:t xml:space="preserve"> in this application?  </w:t>
            </w:r>
            <w:r w:rsidR="008C7D15" w:rsidRPr="00C92440">
              <w:rPr>
                <w:b/>
                <w:sz w:val="24"/>
                <w:szCs w:val="24"/>
              </w:rPr>
              <w:t xml:space="preserve">Any local accountability grantee that engages in the alternative UIP must still meet the quality criteria </w:t>
            </w:r>
            <w:r w:rsidR="00CC1AF9" w:rsidRPr="00C92440">
              <w:rPr>
                <w:b/>
                <w:sz w:val="24"/>
                <w:szCs w:val="24"/>
              </w:rPr>
              <w:t xml:space="preserve">/ expectations.  It can be confusing for LEAS to communicate to </w:t>
            </w:r>
            <w:r w:rsidR="00E36C5B" w:rsidRPr="00C92440">
              <w:rPr>
                <w:b/>
                <w:sz w:val="24"/>
                <w:szCs w:val="24"/>
              </w:rPr>
              <w:t xml:space="preserve">the alternative UIP submissions that they still need to meet these expectations – can there be some sort of reference or notes that </w:t>
            </w:r>
            <w:r w:rsidR="00A71C06" w:rsidRPr="00C92440">
              <w:rPr>
                <w:b/>
                <w:sz w:val="24"/>
                <w:szCs w:val="24"/>
              </w:rPr>
              <w:t xml:space="preserve">can be included to indicate this?  CDE will work on how they can make this clearer / more explicit.  </w:t>
            </w:r>
          </w:p>
          <w:p w14:paraId="080C4AFA" w14:textId="5845C885" w:rsidR="00A71C06" w:rsidRPr="00C92440" w:rsidRDefault="00A71C06" w:rsidP="00883EFE">
            <w:pPr>
              <w:ind w:left="288" w:right="29"/>
              <w:rPr>
                <w:b/>
                <w:sz w:val="24"/>
                <w:szCs w:val="24"/>
              </w:rPr>
            </w:pPr>
          </w:p>
        </w:tc>
      </w:tr>
      <w:tr w:rsidR="000C66A9" w:rsidRPr="00C92440" w14:paraId="080C4AFD" w14:textId="77777777" w:rsidTr="004C7FF3">
        <w:trPr>
          <w:trHeight w:val="362"/>
        </w:trPr>
        <w:tc>
          <w:tcPr>
            <w:tcW w:w="11420" w:type="dxa"/>
            <w:gridSpan w:val="3"/>
            <w:tcBorders>
              <w:left w:val="single" w:sz="24" w:space="0" w:color="000000"/>
              <w:right w:val="single" w:sz="24" w:space="0" w:color="000000"/>
            </w:tcBorders>
          </w:tcPr>
          <w:p w14:paraId="080C4AFC" w14:textId="6BD55828" w:rsidR="000C66A9" w:rsidRPr="00C92440" w:rsidRDefault="002B5BC1" w:rsidP="00271C51">
            <w:pPr>
              <w:ind w:left="288" w:right="29"/>
              <w:rPr>
                <w:b/>
                <w:sz w:val="24"/>
                <w:szCs w:val="24"/>
              </w:rPr>
            </w:pPr>
            <w:r w:rsidRPr="00C92440">
              <w:rPr>
                <w:b/>
                <w:sz w:val="24"/>
                <w:szCs w:val="24"/>
              </w:rPr>
              <w:t>Conclusion:</w:t>
            </w:r>
            <w:r w:rsidRPr="00C92440">
              <w:rPr>
                <w:b/>
                <w:spacing w:val="58"/>
                <w:sz w:val="24"/>
                <w:szCs w:val="24"/>
              </w:rPr>
              <w:t xml:space="preserve"> </w:t>
            </w:r>
            <w:r w:rsidR="00737C92" w:rsidRPr="00C92440">
              <w:rPr>
                <w:b/>
                <w:spacing w:val="-2"/>
                <w:sz w:val="24"/>
                <w:szCs w:val="24"/>
              </w:rPr>
              <w:t xml:space="preserve">Approved. </w:t>
            </w:r>
          </w:p>
        </w:tc>
      </w:tr>
      <w:tr w:rsidR="00722AA7" w:rsidRPr="00C92440" w14:paraId="080C4B01" w14:textId="77777777" w:rsidTr="004C7FF3">
        <w:trPr>
          <w:trHeight w:val="479"/>
        </w:trPr>
        <w:tc>
          <w:tcPr>
            <w:tcW w:w="1530" w:type="dxa"/>
            <w:tcBorders>
              <w:left w:val="single" w:sz="24" w:space="0" w:color="000000"/>
            </w:tcBorders>
            <w:shd w:val="clear" w:color="auto" w:fill="E1E1E1"/>
          </w:tcPr>
          <w:p w14:paraId="080C4AFE" w14:textId="58805285" w:rsidR="00722AA7" w:rsidRPr="00C92440" w:rsidRDefault="00DC1EF9" w:rsidP="00722AA7">
            <w:pPr>
              <w:ind w:left="288" w:right="29"/>
              <w:rPr>
                <w:sz w:val="24"/>
                <w:szCs w:val="24"/>
              </w:rPr>
            </w:pPr>
            <w:r w:rsidRPr="00C92440">
              <w:rPr>
                <w:sz w:val="24"/>
                <w:szCs w:val="24"/>
              </w:rPr>
              <w:t>10</w:t>
            </w:r>
            <w:r w:rsidR="00722AA7" w:rsidRPr="00C92440">
              <w:rPr>
                <w:sz w:val="24"/>
                <w:szCs w:val="24"/>
              </w:rPr>
              <w:t xml:space="preserve"> </w:t>
            </w:r>
            <w:r w:rsidR="00722AA7" w:rsidRPr="00C92440">
              <w:rPr>
                <w:spacing w:val="-2"/>
                <w:sz w:val="24"/>
                <w:szCs w:val="24"/>
              </w:rPr>
              <w:t>Minutes</w:t>
            </w:r>
          </w:p>
        </w:tc>
        <w:tc>
          <w:tcPr>
            <w:tcW w:w="7650" w:type="dxa"/>
            <w:shd w:val="clear" w:color="auto" w:fill="E1E1E1"/>
          </w:tcPr>
          <w:p w14:paraId="080C4AFF" w14:textId="58E3F311" w:rsidR="00722AA7" w:rsidRPr="00C92440" w:rsidRDefault="00F710BA" w:rsidP="00722AA7">
            <w:pPr>
              <w:ind w:left="288" w:right="29"/>
              <w:rPr>
                <w:b/>
                <w:sz w:val="24"/>
                <w:szCs w:val="24"/>
              </w:rPr>
            </w:pPr>
            <w:r w:rsidRPr="00C92440">
              <w:rPr>
                <w:b/>
                <w:sz w:val="24"/>
                <w:szCs w:val="24"/>
              </w:rPr>
              <w:t>DMC-133 Kindergarten School Readiness</w:t>
            </w:r>
          </w:p>
        </w:tc>
        <w:tc>
          <w:tcPr>
            <w:tcW w:w="2240" w:type="dxa"/>
            <w:tcBorders>
              <w:right w:val="single" w:sz="24" w:space="0" w:color="000000"/>
            </w:tcBorders>
            <w:shd w:val="clear" w:color="auto" w:fill="E1E1E1"/>
          </w:tcPr>
          <w:p w14:paraId="080C4B00" w14:textId="6DE8FC94" w:rsidR="00722AA7" w:rsidRPr="00C92440" w:rsidRDefault="00F710BA" w:rsidP="00722AA7">
            <w:pPr>
              <w:ind w:left="288" w:right="29"/>
              <w:rPr>
                <w:sz w:val="24"/>
                <w:szCs w:val="24"/>
              </w:rPr>
            </w:pPr>
            <w:r w:rsidRPr="00C92440">
              <w:rPr>
                <w:sz w:val="24"/>
                <w:szCs w:val="24"/>
              </w:rPr>
              <w:t>Justin Chrisco</w:t>
            </w:r>
          </w:p>
        </w:tc>
      </w:tr>
      <w:tr w:rsidR="00722AA7" w:rsidRPr="00C92440" w14:paraId="080C4B03" w14:textId="77777777" w:rsidTr="004C7FF3">
        <w:trPr>
          <w:trHeight w:val="857"/>
        </w:trPr>
        <w:tc>
          <w:tcPr>
            <w:tcW w:w="11420" w:type="dxa"/>
            <w:gridSpan w:val="3"/>
            <w:tcBorders>
              <w:left w:val="single" w:sz="24" w:space="0" w:color="000000"/>
              <w:right w:val="single" w:sz="24" w:space="0" w:color="000000"/>
            </w:tcBorders>
          </w:tcPr>
          <w:p w14:paraId="42B805D7" w14:textId="1E2EAA3C" w:rsidR="00722AA7" w:rsidRPr="00C92440" w:rsidRDefault="00722AA7" w:rsidP="00722AA7">
            <w:pPr>
              <w:ind w:left="288" w:right="29"/>
              <w:rPr>
                <w:bCs/>
                <w:sz w:val="24"/>
                <w:szCs w:val="24"/>
              </w:rPr>
            </w:pPr>
            <w:r w:rsidRPr="00C92440">
              <w:rPr>
                <w:b/>
                <w:sz w:val="24"/>
                <w:szCs w:val="24"/>
              </w:rPr>
              <w:t xml:space="preserve">Overview: </w:t>
            </w:r>
          </w:p>
          <w:p w14:paraId="080C4B02" w14:textId="650C9AB3" w:rsidR="00722AA7" w:rsidRPr="00C92440" w:rsidRDefault="006E168D" w:rsidP="00722AA7">
            <w:pPr>
              <w:pStyle w:val="NoSpacing"/>
              <w:ind w:left="288" w:right="29"/>
              <w:rPr>
                <w:sz w:val="24"/>
                <w:szCs w:val="24"/>
              </w:rPr>
            </w:pPr>
            <w:r w:rsidRPr="00C92440">
              <w:rPr>
                <w:sz w:val="24"/>
                <w:szCs w:val="24"/>
              </w:rPr>
              <w:t>Kindergarten School Readiness (KSR) data collection provides baseline data for measuring improvement in students' knowledge and skills over time and to collect data needed to fulfill statutory requirements outlined in S.B. 08-212.</w:t>
            </w:r>
          </w:p>
        </w:tc>
      </w:tr>
      <w:tr w:rsidR="00722AA7" w:rsidRPr="00C92440" w14:paraId="080C4B05" w14:textId="77777777" w:rsidTr="0089452D">
        <w:trPr>
          <w:trHeight w:val="5087"/>
        </w:trPr>
        <w:tc>
          <w:tcPr>
            <w:tcW w:w="11420" w:type="dxa"/>
            <w:gridSpan w:val="3"/>
            <w:tcBorders>
              <w:left w:val="single" w:sz="24" w:space="0" w:color="000000"/>
              <w:right w:val="single" w:sz="24" w:space="0" w:color="000000"/>
            </w:tcBorders>
          </w:tcPr>
          <w:p w14:paraId="24BF027F" w14:textId="77777777" w:rsidR="00722AA7" w:rsidRPr="00C92440" w:rsidRDefault="00722AA7" w:rsidP="00722AA7">
            <w:pPr>
              <w:ind w:left="288" w:right="29"/>
              <w:rPr>
                <w:b/>
                <w:spacing w:val="-2"/>
                <w:sz w:val="24"/>
                <w:szCs w:val="24"/>
              </w:rPr>
            </w:pPr>
            <w:r w:rsidRPr="00C92440">
              <w:rPr>
                <w:b/>
                <w:spacing w:val="-2"/>
                <w:sz w:val="24"/>
                <w:szCs w:val="24"/>
              </w:rPr>
              <w:t xml:space="preserve">Discussion:  </w:t>
            </w:r>
          </w:p>
          <w:p w14:paraId="0B434447" w14:textId="1BB69EBD" w:rsidR="00DB0C50" w:rsidRPr="00C92440" w:rsidRDefault="00C51905" w:rsidP="00722AA7">
            <w:pPr>
              <w:ind w:left="288" w:right="29"/>
              <w:rPr>
                <w:b/>
                <w:spacing w:val="-2"/>
                <w:sz w:val="24"/>
                <w:szCs w:val="24"/>
              </w:rPr>
            </w:pPr>
            <w:r w:rsidRPr="00C92440">
              <w:rPr>
                <w:b/>
                <w:spacing w:val="-2"/>
                <w:sz w:val="24"/>
                <w:szCs w:val="24"/>
              </w:rPr>
              <w:t xml:space="preserve">Is Count of students meeting or exceeding expectations in the domain asking for a total count?  </w:t>
            </w:r>
            <w:r w:rsidR="00891CE0" w:rsidRPr="00C92440">
              <w:rPr>
                <w:b/>
                <w:spacing w:val="-2"/>
                <w:sz w:val="24"/>
                <w:szCs w:val="24"/>
              </w:rPr>
              <w:t>It is the total Kindergarten students that meet or exceed</w:t>
            </w:r>
            <w:r w:rsidR="00010FB0" w:rsidRPr="00C92440">
              <w:rPr>
                <w:b/>
                <w:spacing w:val="-2"/>
                <w:sz w:val="24"/>
                <w:szCs w:val="24"/>
              </w:rPr>
              <w:t xml:space="preserve"> in that domain.</w:t>
            </w:r>
            <w:r w:rsidR="00AD6DAA" w:rsidRPr="00C92440">
              <w:rPr>
                <w:b/>
                <w:spacing w:val="-2"/>
                <w:sz w:val="24"/>
                <w:szCs w:val="24"/>
              </w:rPr>
              <w:t xml:space="preserve">  There is a separate total </w:t>
            </w:r>
            <w:proofErr w:type="gramStart"/>
            <w:r w:rsidR="00AD6DAA" w:rsidRPr="00C92440">
              <w:rPr>
                <w:b/>
                <w:spacing w:val="-2"/>
                <w:sz w:val="24"/>
                <w:szCs w:val="24"/>
              </w:rPr>
              <w:t>students</w:t>
            </w:r>
            <w:proofErr w:type="gramEnd"/>
            <w:r w:rsidR="00AD6DAA" w:rsidRPr="00C92440">
              <w:rPr>
                <w:b/>
                <w:spacing w:val="-2"/>
                <w:sz w:val="24"/>
                <w:szCs w:val="24"/>
              </w:rPr>
              <w:t xml:space="preserve"> column.</w:t>
            </w:r>
            <w:r w:rsidR="00852DC0" w:rsidRPr="00C92440">
              <w:rPr>
                <w:b/>
                <w:spacing w:val="-2"/>
                <w:sz w:val="24"/>
                <w:szCs w:val="24"/>
              </w:rPr>
              <w:t xml:space="preserve">  Does this narrative in the file layout </w:t>
            </w:r>
            <w:proofErr w:type="gramStart"/>
            <w:r w:rsidR="00852DC0" w:rsidRPr="00C92440">
              <w:rPr>
                <w:b/>
                <w:spacing w:val="-2"/>
                <w:sz w:val="24"/>
                <w:szCs w:val="24"/>
              </w:rPr>
              <w:t>explains</w:t>
            </w:r>
            <w:proofErr w:type="gramEnd"/>
            <w:r w:rsidR="00852DC0" w:rsidRPr="00C92440">
              <w:rPr>
                <w:b/>
                <w:spacing w:val="-2"/>
                <w:sz w:val="24"/>
                <w:szCs w:val="24"/>
              </w:rPr>
              <w:t xml:space="preserve"> what is being asked well enough?</w:t>
            </w:r>
            <w:r w:rsidR="00B03004" w:rsidRPr="00C92440">
              <w:rPr>
                <w:b/>
                <w:spacing w:val="-2"/>
                <w:sz w:val="24"/>
                <w:szCs w:val="24"/>
              </w:rPr>
              <w:t xml:space="preserve">  CDE can update the data description of this field in the file layout</w:t>
            </w:r>
            <w:r w:rsidR="00502734" w:rsidRPr="00C92440">
              <w:rPr>
                <w:b/>
                <w:spacing w:val="-2"/>
                <w:sz w:val="24"/>
                <w:szCs w:val="24"/>
              </w:rPr>
              <w:t xml:space="preserve"> to </w:t>
            </w:r>
            <w:r w:rsidR="00BB35E6" w:rsidRPr="00C92440">
              <w:rPr>
                <w:b/>
                <w:spacing w:val="-2"/>
                <w:sz w:val="24"/>
                <w:szCs w:val="24"/>
              </w:rPr>
              <w:t>“</w:t>
            </w:r>
            <w:r w:rsidR="00502734" w:rsidRPr="00C92440">
              <w:rPr>
                <w:b/>
                <w:spacing w:val="-2"/>
                <w:sz w:val="24"/>
                <w:szCs w:val="24"/>
              </w:rPr>
              <w:t xml:space="preserve">total number of students </w:t>
            </w:r>
            <w:r w:rsidR="00BB35E6" w:rsidRPr="00C92440">
              <w:rPr>
                <w:b/>
                <w:spacing w:val="-2"/>
                <w:sz w:val="24"/>
                <w:szCs w:val="24"/>
              </w:rPr>
              <w:t xml:space="preserve">meeting and </w:t>
            </w:r>
            <w:r w:rsidR="00502734" w:rsidRPr="00C92440">
              <w:rPr>
                <w:b/>
                <w:spacing w:val="-2"/>
                <w:sz w:val="24"/>
                <w:szCs w:val="24"/>
              </w:rPr>
              <w:t xml:space="preserve">exceeding </w:t>
            </w:r>
            <w:r w:rsidR="00BB35E6" w:rsidRPr="00C92440">
              <w:rPr>
                <w:b/>
                <w:spacing w:val="-2"/>
                <w:sz w:val="24"/>
                <w:szCs w:val="24"/>
              </w:rPr>
              <w:t xml:space="preserve">by </w:t>
            </w:r>
            <w:r w:rsidR="00502734" w:rsidRPr="00C92440">
              <w:rPr>
                <w:b/>
                <w:spacing w:val="-2"/>
                <w:sz w:val="24"/>
                <w:szCs w:val="24"/>
              </w:rPr>
              <w:t>domain</w:t>
            </w:r>
            <w:r w:rsidR="00BB35E6" w:rsidRPr="00C92440">
              <w:rPr>
                <w:b/>
                <w:spacing w:val="-2"/>
                <w:sz w:val="24"/>
                <w:szCs w:val="24"/>
              </w:rPr>
              <w:t>”</w:t>
            </w:r>
            <w:r w:rsidR="00502734" w:rsidRPr="00C92440">
              <w:rPr>
                <w:b/>
                <w:spacing w:val="-2"/>
                <w:sz w:val="24"/>
                <w:szCs w:val="24"/>
              </w:rPr>
              <w:t xml:space="preserve"> to alleviate confusion</w:t>
            </w:r>
            <w:r w:rsidR="00B03004" w:rsidRPr="00C92440">
              <w:rPr>
                <w:b/>
                <w:spacing w:val="-2"/>
                <w:sz w:val="24"/>
                <w:szCs w:val="24"/>
              </w:rPr>
              <w:t>.</w:t>
            </w:r>
          </w:p>
          <w:p w14:paraId="23B7642F" w14:textId="77777777" w:rsidR="00840A02" w:rsidRPr="00C92440" w:rsidRDefault="00840A02" w:rsidP="00722AA7">
            <w:pPr>
              <w:ind w:left="288" w:right="29"/>
              <w:rPr>
                <w:b/>
                <w:spacing w:val="-2"/>
                <w:sz w:val="24"/>
                <w:szCs w:val="24"/>
              </w:rPr>
            </w:pPr>
          </w:p>
          <w:p w14:paraId="6DD75FEC" w14:textId="400596D3" w:rsidR="00840A02" w:rsidRPr="00C92440" w:rsidRDefault="00FD1573" w:rsidP="00722AA7">
            <w:pPr>
              <w:ind w:left="288" w:right="29"/>
              <w:rPr>
                <w:b/>
                <w:spacing w:val="-2"/>
                <w:sz w:val="24"/>
                <w:szCs w:val="24"/>
              </w:rPr>
            </w:pPr>
            <w:r w:rsidRPr="00C92440">
              <w:rPr>
                <w:b/>
                <w:spacing w:val="-2"/>
                <w:sz w:val="24"/>
                <w:szCs w:val="24"/>
              </w:rPr>
              <w:t xml:space="preserve">When new READ </w:t>
            </w:r>
            <w:r w:rsidR="007923B2" w:rsidRPr="00C92440">
              <w:rPr>
                <w:b/>
                <w:spacing w:val="-2"/>
                <w:sz w:val="24"/>
                <w:szCs w:val="24"/>
              </w:rPr>
              <w:t xml:space="preserve">interim </w:t>
            </w:r>
            <w:r w:rsidRPr="00C92440">
              <w:rPr>
                <w:b/>
                <w:spacing w:val="-2"/>
                <w:sz w:val="24"/>
                <w:szCs w:val="24"/>
              </w:rPr>
              <w:t xml:space="preserve">assessments are approved by </w:t>
            </w:r>
            <w:proofErr w:type="gramStart"/>
            <w:r w:rsidRPr="00C92440">
              <w:rPr>
                <w:b/>
                <w:spacing w:val="-2"/>
                <w:sz w:val="24"/>
                <w:szCs w:val="24"/>
              </w:rPr>
              <w:t>State</w:t>
            </w:r>
            <w:proofErr w:type="gramEnd"/>
            <w:r w:rsidRPr="00C92440">
              <w:rPr>
                <w:b/>
                <w:spacing w:val="-2"/>
                <w:sz w:val="24"/>
                <w:szCs w:val="24"/>
              </w:rPr>
              <w:t xml:space="preserve"> Board, it is automatically approved for KSR assessments.  </w:t>
            </w:r>
            <w:r w:rsidR="007923B2" w:rsidRPr="00C92440">
              <w:rPr>
                <w:b/>
                <w:spacing w:val="-2"/>
                <w:sz w:val="24"/>
                <w:szCs w:val="24"/>
              </w:rPr>
              <w:t>KSR assessment tools do not impact READ tools / assessments</w:t>
            </w:r>
            <w:r w:rsidR="0089452D" w:rsidRPr="00C92440">
              <w:rPr>
                <w:b/>
                <w:spacing w:val="-2"/>
                <w:sz w:val="24"/>
                <w:szCs w:val="24"/>
              </w:rPr>
              <w:t>:</w:t>
            </w:r>
          </w:p>
          <w:p w14:paraId="5E420F79" w14:textId="77777777" w:rsidR="0089452D" w:rsidRPr="00C92440" w:rsidRDefault="0089452D" w:rsidP="00722AA7">
            <w:pPr>
              <w:ind w:left="288" w:right="29"/>
              <w:rPr>
                <w:b/>
                <w:spacing w:val="-2"/>
                <w:sz w:val="24"/>
                <w:szCs w:val="24"/>
              </w:rPr>
            </w:pPr>
          </w:p>
          <w:p w14:paraId="618B9934" w14:textId="0EF7246E" w:rsidR="0089452D" w:rsidRPr="00C92440" w:rsidRDefault="0089452D" w:rsidP="00722AA7">
            <w:pPr>
              <w:ind w:left="288" w:right="29"/>
              <w:rPr>
                <w:b/>
                <w:spacing w:val="-2"/>
                <w:sz w:val="24"/>
                <w:szCs w:val="24"/>
              </w:rPr>
            </w:pPr>
            <w:r w:rsidRPr="00C92440">
              <w:rPr>
                <w:b/>
                <w:spacing w:val="-2"/>
                <w:sz w:val="24"/>
                <w:szCs w:val="24"/>
              </w:rPr>
              <w:t>If a reading assessment pursuant to §22-7-1205 (</w:t>
            </w:r>
            <w:proofErr w:type="gramStart"/>
            <w:r w:rsidRPr="00C92440">
              <w:rPr>
                <w:b/>
                <w:spacing w:val="-2"/>
                <w:sz w:val="24"/>
                <w:szCs w:val="24"/>
              </w:rPr>
              <w:t>1)(</w:t>
            </w:r>
            <w:proofErr w:type="gramEnd"/>
            <w:r w:rsidRPr="00C92440">
              <w:rPr>
                <w:b/>
                <w:spacing w:val="-2"/>
                <w:sz w:val="24"/>
                <w:szCs w:val="24"/>
              </w:rPr>
              <w:t>a.5)) is administered within the first sixty days of the school year, the district is not required to administer the literacy component of the school readiness assessment.</w:t>
            </w:r>
          </w:p>
          <w:p w14:paraId="281340B9" w14:textId="1831E70B" w:rsidR="00542B76" w:rsidRPr="00C92440" w:rsidRDefault="00542B76" w:rsidP="0041361B">
            <w:pPr>
              <w:ind w:right="29"/>
              <w:rPr>
                <w:b/>
                <w:spacing w:val="-2"/>
                <w:sz w:val="24"/>
                <w:szCs w:val="24"/>
              </w:rPr>
            </w:pPr>
          </w:p>
          <w:p w14:paraId="080C4B04" w14:textId="7F458BFF" w:rsidR="00290C91" w:rsidRPr="00C92440" w:rsidRDefault="00290C91" w:rsidP="00F710BA">
            <w:pPr>
              <w:ind w:right="29"/>
              <w:rPr>
                <w:bCs/>
                <w:sz w:val="24"/>
                <w:szCs w:val="24"/>
              </w:rPr>
            </w:pPr>
          </w:p>
        </w:tc>
      </w:tr>
      <w:tr w:rsidR="00722AA7" w:rsidRPr="00C92440" w14:paraId="080C4B07" w14:textId="77777777" w:rsidTr="004C7FF3">
        <w:trPr>
          <w:trHeight w:val="767"/>
        </w:trPr>
        <w:tc>
          <w:tcPr>
            <w:tcW w:w="11420" w:type="dxa"/>
            <w:gridSpan w:val="3"/>
            <w:tcBorders>
              <w:left w:val="single" w:sz="24" w:space="0" w:color="000000"/>
              <w:right w:val="single" w:sz="24" w:space="0" w:color="000000"/>
            </w:tcBorders>
          </w:tcPr>
          <w:p w14:paraId="080C4B06" w14:textId="232D1D1A" w:rsidR="00722AA7" w:rsidRPr="00C92440" w:rsidRDefault="00722AA7" w:rsidP="00722AA7">
            <w:pPr>
              <w:ind w:left="288" w:right="29"/>
              <w:rPr>
                <w:b/>
                <w:spacing w:val="-2"/>
                <w:sz w:val="24"/>
                <w:szCs w:val="24"/>
              </w:rPr>
            </w:pPr>
            <w:r w:rsidRPr="00C92440">
              <w:rPr>
                <w:b/>
                <w:sz w:val="24"/>
                <w:szCs w:val="24"/>
              </w:rPr>
              <w:t>Conclusion:</w:t>
            </w:r>
            <w:r w:rsidRPr="00C92440">
              <w:rPr>
                <w:b/>
                <w:spacing w:val="-2"/>
                <w:sz w:val="24"/>
                <w:szCs w:val="24"/>
              </w:rPr>
              <w:t xml:space="preserve"> Approved</w:t>
            </w:r>
            <w:r w:rsidR="00BC7F28" w:rsidRPr="00C92440">
              <w:rPr>
                <w:b/>
                <w:spacing w:val="-2"/>
                <w:sz w:val="24"/>
                <w:szCs w:val="24"/>
              </w:rPr>
              <w:t xml:space="preserve"> with changes noted above.</w:t>
            </w:r>
          </w:p>
        </w:tc>
      </w:tr>
      <w:tr w:rsidR="00722AA7" w:rsidRPr="00C92440" w14:paraId="080C4B0B" w14:textId="77777777" w:rsidTr="004C7FF3">
        <w:trPr>
          <w:trHeight w:val="524"/>
        </w:trPr>
        <w:tc>
          <w:tcPr>
            <w:tcW w:w="1530" w:type="dxa"/>
            <w:tcBorders>
              <w:left w:val="single" w:sz="24" w:space="0" w:color="000000"/>
            </w:tcBorders>
            <w:shd w:val="clear" w:color="auto" w:fill="E1E1E1"/>
          </w:tcPr>
          <w:p w14:paraId="080C4B08" w14:textId="0A665DB5" w:rsidR="00722AA7" w:rsidRPr="00C92440" w:rsidRDefault="00722AA7" w:rsidP="00722AA7">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80C4B09" w14:textId="12380863" w:rsidR="00722AA7" w:rsidRPr="00C92440" w:rsidRDefault="002861DB" w:rsidP="00722AA7">
            <w:pPr>
              <w:ind w:left="288" w:right="29"/>
              <w:rPr>
                <w:b/>
                <w:sz w:val="24"/>
                <w:szCs w:val="24"/>
              </w:rPr>
            </w:pPr>
            <w:r w:rsidRPr="00C92440">
              <w:rPr>
                <w:b/>
                <w:sz w:val="24"/>
                <w:szCs w:val="24"/>
              </w:rPr>
              <w:t>STP-109 Colorado Academic Accelerator Program (CO-AAP) End of Year Survey</w:t>
            </w:r>
          </w:p>
        </w:tc>
        <w:tc>
          <w:tcPr>
            <w:tcW w:w="2240" w:type="dxa"/>
            <w:tcBorders>
              <w:right w:val="single" w:sz="24" w:space="0" w:color="000000"/>
            </w:tcBorders>
            <w:shd w:val="clear" w:color="auto" w:fill="E1E1E1"/>
            <w:vAlign w:val="center"/>
          </w:tcPr>
          <w:p w14:paraId="080C4B0A" w14:textId="538DCEAC" w:rsidR="00722AA7" w:rsidRPr="00C92440" w:rsidRDefault="002861DB" w:rsidP="00722AA7">
            <w:pPr>
              <w:ind w:left="288" w:right="29"/>
              <w:rPr>
                <w:sz w:val="24"/>
                <w:szCs w:val="24"/>
              </w:rPr>
            </w:pPr>
            <w:r w:rsidRPr="00C92440">
              <w:rPr>
                <w:sz w:val="24"/>
                <w:szCs w:val="24"/>
              </w:rPr>
              <w:t>Bonnie Brett</w:t>
            </w:r>
          </w:p>
        </w:tc>
      </w:tr>
      <w:tr w:rsidR="00722AA7" w:rsidRPr="00C92440" w14:paraId="080C4B0D" w14:textId="77777777" w:rsidTr="006440DF">
        <w:trPr>
          <w:trHeight w:val="1568"/>
        </w:trPr>
        <w:tc>
          <w:tcPr>
            <w:tcW w:w="11420" w:type="dxa"/>
            <w:gridSpan w:val="3"/>
            <w:tcBorders>
              <w:left w:val="single" w:sz="24" w:space="0" w:color="000000"/>
              <w:right w:val="single" w:sz="24" w:space="0" w:color="000000"/>
            </w:tcBorders>
          </w:tcPr>
          <w:p w14:paraId="797269B2" w14:textId="77777777" w:rsidR="00722AA7" w:rsidRPr="00C92440" w:rsidRDefault="00722AA7" w:rsidP="009718E4">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80C4B0C" w14:textId="04013ACC" w:rsidR="00BC4F9D" w:rsidRPr="00C92440" w:rsidRDefault="00A6592B" w:rsidP="009718E4">
            <w:pPr>
              <w:pStyle w:val="NoSpacing"/>
              <w:ind w:left="288" w:right="29"/>
              <w:rPr>
                <w:sz w:val="24"/>
                <w:szCs w:val="24"/>
              </w:rPr>
            </w:pPr>
            <w:r w:rsidRPr="00C92440">
              <w:rPr>
                <w:sz w:val="24"/>
                <w:szCs w:val="24"/>
              </w:rPr>
              <w:t>This is an annual end of year reporting survey for all grantees receiving money through the CO-AAP grant. It contains similar questions to other State and Federal grant End of Year Surveys and will be used to inform monitoring and an external evaluation of the program.</w:t>
            </w:r>
          </w:p>
        </w:tc>
      </w:tr>
      <w:tr w:rsidR="00722AA7" w:rsidRPr="00C92440" w14:paraId="080C4B0F" w14:textId="77777777" w:rsidTr="004C7FF3">
        <w:trPr>
          <w:trHeight w:val="1199"/>
        </w:trPr>
        <w:tc>
          <w:tcPr>
            <w:tcW w:w="11420" w:type="dxa"/>
            <w:gridSpan w:val="3"/>
            <w:tcBorders>
              <w:left w:val="single" w:sz="24" w:space="0" w:color="000000"/>
              <w:right w:val="single" w:sz="24" w:space="0" w:color="000000"/>
            </w:tcBorders>
          </w:tcPr>
          <w:p w14:paraId="080C4B0E" w14:textId="5AB9A540" w:rsidR="00722AA7" w:rsidRPr="00C92440" w:rsidRDefault="00722AA7" w:rsidP="00AF53E5">
            <w:pPr>
              <w:ind w:left="288" w:right="29"/>
              <w:rPr>
                <w:b/>
                <w:spacing w:val="-2"/>
                <w:sz w:val="24"/>
                <w:szCs w:val="24"/>
              </w:rPr>
            </w:pPr>
            <w:r w:rsidRPr="00C92440">
              <w:rPr>
                <w:b/>
                <w:spacing w:val="-2"/>
                <w:sz w:val="24"/>
                <w:szCs w:val="24"/>
              </w:rPr>
              <w:lastRenderedPageBreak/>
              <w:t xml:space="preserve">  Discussion</w:t>
            </w:r>
            <w:proofErr w:type="gramStart"/>
            <w:r w:rsidRPr="00C92440">
              <w:rPr>
                <w:b/>
                <w:spacing w:val="-2"/>
                <w:sz w:val="24"/>
                <w:szCs w:val="24"/>
              </w:rPr>
              <w:t xml:space="preserve">:  </w:t>
            </w:r>
            <w:r w:rsidR="003D7B78" w:rsidRPr="00C92440">
              <w:rPr>
                <w:b/>
                <w:spacing w:val="-2"/>
                <w:sz w:val="24"/>
                <w:szCs w:val="24"/>
              </w:rPr>
              <w:t>Is</w:t>
            </w:r>
            <w:proofErr w:type="gramEnd"/>
            <w:r w:rsidR="003D7B78" w:rsidRPr="00C92440">
              <w:rPr>
                <w:b/>
                <w:spacing w:val="-2"/>
                <w:sz w:val="24"/>
                <w:szCs w:val="24"/>
              </w:rPr>
              <w:t xml:space="preserve"> there a possibility to download a PDF copy of the responses?  It is done through Qualtrics, it should be </w:t>
            </w:r>
            <w:proofErr w:type="gramStart"/>
            <w:r w:rsidR="003D7B78" w:rsidRPr="00C92440">
              <w:rPr>
                <w:b/>
                <w:spacing w:val="-2"/>
                <w:sz w:val="24"/>
                <w:szCs w:val="24"/>
              </w:rPr>
              <w:t>automatic</w:t>
            </w:r>
            <w:proofErr w:type="gramEnd"/>
            <w:r w:rsidR="003D7B78" w:rsidRPr="00C92440">
              <w:rPr>
                <w:b/>
                <w:spacing w:val="-2"/>
                <w:sz w:val="24"/>
                <w:szCs w:val="24"/>
              </w:rPr>
              <w:t xml:space="preserve"> and they should get a download of a PDF </w:t>
            </w:r>
            <w:r w:rsidR="001D59AD" w:rsidRPr="00C92440">
              <w:rPr>
                <w:b/>
                <w:spacing w:val="-2"/>
                <w:sz w:val="24"/>
                <w:szCs w:val="24"/>
              </w:rPr>
              <w:t>of their submission.</w:t>
            </w:r>
            <w:r w:rsidR="00570943" w:rsidRPr="00C92440">
              <w:rPr>
                <w:b/>
                <w:spacing w:val="-2"/>
                <w:sz w:val="24"/>
                <w:szCs w:val="24"/>
              </w:rPr>
              <w:t xml:space="preserve"> </w:t>
            </w:r>
            <w:r w:rsidR="001D59AD" w:rsidRPr="00C92440">
              <w:rPr>
                <w:b/>
                <w:spacing w:val="-2"/>
                <w:sz w:val="24"/>
                <w:szCs w:val="24"/>
              </w:rPr>
              <w:t>EDAC stamp</w:t>
            </w:r>
            <w:r w:rsidR="00570943" w:rsidRPr="00C92440">
              <w:rPr>
                <w:b/>
                <w:spacing w:val="-2"/>
                <w:sz w:val="24"/>
                <w:szCs w:val="24"/>
              </w:rPr>
              <w:t xml:space="preserve"> changed</w:t>
            </w:r>
            <w:r w:rsidR="001D59AD" w:rsidRPr="00C92440">
              <w:rPr>
                <w:b/>
                <w:spacing w:val="-2"/>
                <w:sz w:val="24"/>
                <w:szCs w:val="24"/>
              </w:rPr>
              <w:t xml:space="preserve"> to </w:t>
            </w:r>
            <w:proofErr w:type="spellStart"/>
            <w:r w:rsidR="001D59AD" w:rsidRPr="00C92440">
              <w:rPr>
                <w:b/>
                <w:spacing w:val="-2"/>
                <w:sz w:val="24"/>
                <w:szCs w:val="24"/>
              </w:rPr>
              <w:t>required</w:t>
            </w:r>
            <w:proofErr w:type="spellEnd"/>
            <w:r w:rsidR="001D59AD" w:rsidRPr="00C92440">
              <w:rPr>
                <w:b/>
                <w:spacing w:val="-2"/>
                <w:sz w:val="24"/>
                <w:szCs w:val="24"/>
              </w:rPr>
              <w:t xml:space="preserve"> to obtain benefit</w:t>
            </w:r>
            <w:r w:rsidR="00570943" w:rsidRPr="00C92440">
              <w:rPr>
                <w:b/>
                <w:spacing w:val="-2"/>
                <w:sz w:val="24"/>
                <w:szCs w:val="24"/>
              </w:rPr>
              <w:t>.</w:t>
            </w:r>
            <w:r w:rsidR="00B95B3A" w:rsidRPr="00C92440">
              <w:rPr>
                <w:b/>
                <w:spacing w:val="-2"/>
                <w:sz w:val="24"/>
                <w:szCs w:val="24"/>
              </w:rPr>
              <w:t xml:space="preserve">  CDE adding calcu</w:t>
            </w:r>
            <w:r w:rsidR="00996B13" w:rsidRPr="00C92440">
              <w:rPr>
                <w:b/>
                <w:spacing w:val="-2"/>
                <w:sz w:val="24"/>
                <w:szCs w:val="24"/>
              </w:rPr>
              <w:t>lated field</w:t>
            </w:r>
            <w:r w:rsidR="00B95B3A" w:rsidRPr="00C92440">
              <w:rPr>
                <w:b/>
                <w:spacing w:val="-2"/>
                <w:sz w:val="24"/>
                <w:szCs w:val="24"/>
              </w:rPr>
              <w:t xml:space="preserve"> to the </w:t>
            </w:r>
            <w:r w:rsidR="00BC7F28" w:rsidRPr="00C92440">
              <w:rPr>
                <w:b/>
                <w:spacing w:val="-2"/>
                <w:sz w:val="24"/>
                <w:szCs w:val="24"/>
              </w:rPr>
              <w:t xml:space="preserve">backend of the </w:t>
            </w:r>
            <w:proofErr w:type="gramStart"/>
            <w:r w:rsidR="00BC7F28" w:rsidRPr="00C92440">
              <w:rPr>
                <w:b/>
                <w:spacing w:val="-2"/>
                <w:sz w:val="24"/>
                <w:szCs w:val="24"/>
              </w:rPr>
              <w:t>survey that</w:t>
            </w:r>
            <w:proofErr w:type="gramEnd"/>
            <w:r w:rsidR="00BC7F28" w:rsidRPr="00C92440">
              <w:rPr>
                <w:b/>
                <w:spacing w:val="-2"/>
                <w:sz w:val="24"/>
                <w:szCs w:val="24"/>
              </w:rPr>
              <w:t xml:space="preserve"> will not impact data burden on respondents.  </w:t>
            </w:r>
          </w:p>
        </w:tc>
      </w:tr>
      <w:tr w:rsidR="00722AA7" w:rsidRPr="00C92440" w14:paraId="080C4B11" w14:textId="77777777" w:rsidTr="004C7FF3">
        <w:trPr>
          <w:trHeight w:val="347"/>
        </w:trPr>
        <w:tc>
          <w:tcPr>
            <w:tcW w:w="11420" w:type="dxa"/>
            <w:gridSpan w:val="3"/>
            <w:tcBorders>
              <w:left w:val="single" w:sz="24" w:space="0" w:color="000000"/>
              <w:right w:val="single" w:sz="24" w:space="0" w:color="000000"/>
            </w:tcBorders>
          </w:tcPr>
          <w:p w14:paraId="080C4B10" w14:textId="49A0A143" w:rsidR="00722AA7" w:rsidRPr="00C92440" w:rsidRDefault="00722AA7" w:rsidP="00722AA7">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r w:rsidR="00BC7F28" w:rsidRPr="00C92440">
              <w:rPr>
                <w:b/>
                <w:spacing w:val="-2"/>
                <w:sz w:val="24"/>
                <w:szCs w:val="24"/>
              </w:rPr>
              <w:t xml:space="preserve"> with changes noted above.</w:t>
            </w:r>
          </w:p>
        </w:tc>
      </w:tr>
      <w:tr w:rsidR="00AF53E5" w:rsidRPr="00C92440" w14:paraId="30B6CB0B" w14:textId="77777777" w:rsidTr="004C7FF3">
        <w:trPr>
          <w:trHeight w:val="524"/>
        </w:trPr>
        <w:tc>
          <w:tcPr>
            <w:tcW w:w="1530" w:type="dxa"/>
            <w:tcBorders>
              <w:left w:val="single" w:sz="24" w:space="0" w:color="000000"/>
            </w:tcBorders>
            <w:shd w:val="clear" w:color="auto" w:fill="E1E1E1"/>
          </w:tcPr>
          <w:p w14:paraId="47B29BC9" w14:textId="77777777" w:rsidR="00AF53E5" w:rsidRPr="00C92440" w:rsidRDefault="00AF53E5" w:rsidP="00AD14AB">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2A0F3DF8" w14:textId="14B02A8C" w:rsidR="00AF53E5" w:rsidRPr="00C92440" w:rsidRDefault="002E3461" w:rsidP="00AD14AB">
            <w:pPr>
              <w:ind w:left="288" w:right="29"/>
              <w:rPr>
                <w:b/>
                <w:sz w:val="24"/>
                <w:szCs w:val="24"/>
              </w:rPr>
            </w:pPr>
            <w:r w:rsidRPr="00C92440">
              <w:rPr>
                <w:b/>
                <w:sz w:val="24"/>
                <w:szCs w:val="24"/>
              </w:rPr>
              <w:t>PI-131 School Health Services Data</w:t>
            </w:r>
          </w:p>
        </w:tc>
        <w:tc>
          <w:tcPr>
            <w:tcW w:w="2240" w:type="dxa"/>
            <w:tcBorders>
              <w:right w:val="single" w:sz="24" w:space="0" w:color="000000"/>
            </w:tcBorders>
            <w:shd w:val="clear" w:color="auto" w:fill="E1E1E1"/>
            <w:vAlign w:val="center"/>
          </w:tcPr>
          <w:p w14:paraId="25C925AB" w14:textId="38F0998A" w:rsidR="00AF53E5" w:rsidRPr="00C92440" w:rsidRDefault="002E3461" w:rsidP="00AD14AB">
            <w:pPr>
              <w:ind w:left="288" w:right="29"/>
              <w:rPr>
                <w:sz w:val="24"/>
                <w:szCs w:val="24"/>
              </w:rPr>
            </w:pPr>
            <w:r w:rsidRPr="00C92440">
              <w:rPr>
                <w:sz w:val="24"/>
                <w:szCs w:val="24"/>
              </w:rPr>
              <w:t>Anita Brodecky</w:t>
            </w:r>
          </w:p>
        </w:tc>
      </w:tr>
      <w:tr w:rsidR="00AF53E5" w:rsidRPr="00C92440" w14:paraId="65148C19" w14:textId="77777777" w:rsidTr="004C7FF3">
        <w:trPr>
          <w:trHeight w:val="1154"/>
        </w:trPr>
        <w:tc>
          <w:tcPr>
            <w:tcW w:w="11420" w:type="dxa"/>
            <w:gridSpan w:val="3"/>
            <w:tcBorders>
              <w:left w:val="single" w:sz="24" w:space="0" w:color="000000"/>
              <w:right w:val="single" w:sz="24" w:space="0" w:color="000000"/>
            </w:tcBorders>
          </w:tcPr>
          <w:p w14:paraId="6F982821" w14:textId="77777777" w:rsidR="00AF53E5" w:rsidRPr="00C92440" w:rsidRDefault="00AF53E5" w:rsidP="00AD14AB">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3B48709A" w14:textId="2FA7CB49" w:rsidR="00AF53E5" w:rsidRPr="00C92440" w:rsidRDefault="006E3F41" w:rsidP="00AD14AB">
            <w:pPr>
              <w:pStyle w:val="NoSpacing"/>
              <w:ind w:left="288" w:right="29"/>
              <w:rPr>
                <w:sz w:val="24"/>
                <w:szCs w:val="24"/>
              </w:rPr>
            </w:pPr>
            <w:r w:rsidRPr="00C92440">
              <w:rPr>
                <w:sz w:val="24"/>
                <w:szCs w:val="24"/>
              </w:rPr>
              <w:t xml:space="preserve">To address the increasingly complex health needs of students, school nurses and administrators use student health and health staff data to guide their efforts in providing safe and adequate support to students. </w:t>
            </w:r>
            <w:r w:rsidR="00A6592B" w:rsidRPr="00C92440">
              <w:rPr>
                <w:sz w:val="24"/>
                <w:szCs w:val="24"/>
              </w:rPr>
              <w:t>Data collected includes school health staffing, health conditions of students, and nursing activities.</w:t>
            </w:r>
          </w:p>
        </w:tc>
      </w:tr>
      <w:tr w:rsidR="00AF53E5" w:rsidRPr="00C92440" w14:paraId="688F367E" w14:textId="77777777" w:rsidTr="004C7FF3">
        <w:trPr>
          <w:trHeight w:val="1199"/>
        </w:trPr>
        <w:tc>
          <w:tcPr>
            <w:tcW w:w="11420" w:type="dxa"/>
            <w:gridSpan w:val="3"/>
            <w:tcBorders>
              <w:left w:val="single" w:sz="24" w:space="0" w:color="000000"/>
              <w:right w:val="single" w:sz="24" w:space="0" w:color="000000"/>
            </w:tcBorders>
          </w:tcPr>
          <w:p w14:paraId="604F9836" w14:textId="7BE4ABC4" w:rsidR="00AF53E5" w:rsidRPr="00C92440" w:rsidRDefault="00AF53E5" w:rsidP="00AD14AB">
            <w:pPr>
              <w:ind w:left="288" w:right="29"/>
              <w:rPr>
                <w:b/>
                <w:spacing w:val="-2"/>
                <w:sz w:val="24"/>
                <w:szCs w:val="24"/>
              </w:rPr>
            </w:pPr>
            <w:r w:rsidRPr="00C92440">
              <w:rPr>
                <w:b/>
                <w:spacing w:val="-2"/>
                <w:sz w:val="24"/>
                <w:szCs w:val="24"/>
              </w:rPr>
              <w:t xml:space="preserve">  Discussion</w:t>
            </w:r>
            <w:r w:rsidR="00FB6949" w:rsidRPr="00C92440">
              <w:rPr>
                <w:b/>
                <w:spacing w:val="-2"/>
                <w:sz w:val="24"/>
                <w:szCs w:val="24"/>
              </w:rPr>
              <w:t xml:space="preserve">: </w:t>
            </w:r>
            <w:r w:rsidR="00F3601C" w:rsidRPr="00C92440">
              <w:rPr>
                <w:b/>
                <w:spacing w:val="-2"/>
                <w:sz w:val="24"/>
                <w:szCs w:val="24"/>
              </w:rPr>
              <w:t xml:space="preserve">Who does this report go to, does it go to the school nurse?  Yes, school nurses fill this out.  </w:t>
            </w:r>
            <w:r w:rsidR="0089600A" w:rsidRPr="00C92440">
              <w:rPr>
                <w:b/>
                <w:spacing w:val="-2"/>
                <w:sz w:val="24"/>
                <w:szCs w:val="24"/>
              </w:rPr>
              <w:t xml:space="preserve">Can we add a line for </w:t>
            </w:r>
            <w:proofErr w:type="gramStart"/>
            <w:r w:rsidR="0089600A" w:rsidRPr="00C92440">
              <w:rPr>
                <w:b/>
                <w:spacing w:val="-2"/>
                <w:sz w:val="24"/>
                <w:szCs w:val="24"/>
              </w:rPr>
              <w:t>BOCES, and</w:t>
            </w:r>
            <w:proofErr w:type="gramEnd"/>
            <w:r w:rsidR="0089600A" w:rsidRPr="00C92440">
              <w:rPr>
                <w:b/>
                <w:spacing w:val="-2"/>
                <w:sz w:val="24"/>
                <w:szCs w:val="24"/>
              </w:rPr>
              <w:t xml:space="preserve"> change the first question to just say School District Name.  Can School District, BOCES, and Charter be sequential, with parochial last?  </w:t>
            </w:r>
            <w:proofErr w:type="gramStart"/>
            <w:r w:rsidR="0089600A" w:rsidRPr="00C92440">
              <w:rPr>
                <w:b/>
                <w:spacing w:val="-2"/>
                <w:sz w:val="24"/>
                <w:szCs w:val="24"/>
              </w:rPr>
              <w:t>Yes</w:t>
            </w:r>
            <w:proofErr w:type="gramEnd"/>
            <w:r w:rsidR="0089600A" w:rsidRPr="00C92440">
              <w:rPr>
                <w:b/>
                <w:spacing w:val="-2"/>
                <w:sz w:val="24"/>
                <w:szCs w:val="24"/>
              </w:rPr>
              <w:t xml:space="preserve"> CDE will update.  </w:t>
            </w:r>
            <w:r w:rsidR="00771D7E" w:rsidRPr="00C92440">
              <w:rPr>
                <w:b/>
                <w:spacing w:val="-2"/>
                <w:sz w:val="24"/>
                <w:szCs w:val="24"/>
              </w:rPr>
              <w:t xml:space="preserve">  </w:t>
            </w:r>
          </w:p>
        </w:tc>
      </w:tr>
      <w:tr w:rsidR="00AF53E5" w:rsidRPr="00C92440" w14:paraId="4AFE73B6" w14:textId="77777777" w:rsidTr="004C7FF3">
        <w:trPr>
          <w:trHeight w:val="347"/>
        </w:trPr>
        <w:tc>
          <w:tcPr>
            <w:tcW w:w="11420" w:type="dxa"/>
            <w:gridSpan w:val="3"/>
            <w:tcBorders>
              <w:left w:val="single" w:sz="24" w:space="0" w:color="000000"/>
              <w:right w:val="single" w:sz="24" w:space="0" w:color="000000"/>
            </w:tcBorders>
          </w:tcPr>
          <w:p w14:paraId="592A68AC" w14:textId="76C43DFA" w:rsidR="00AF53E5" w:rsidRPr="00C92440" w:rsidRDefault="00AF53E5" w:rsidP="00AD14AB">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r w:rsidR="00AD260E" w:rsidRPr="00C92440">
              <w:rPr>
                <w:b/>
                <w:spacing w:val="-2"/>
                <w:sz w:val="24"/>
                <w:szCs w:val="24"/>
              </w:rPr>
              <w:t xml:space="preserve"> with changes noted above.</w:t>
            </w:r>
          </w:p>
        </w:tc>
      </w:tr>
      <w:tr w:rsidR="00AF53E5" w:rsidRPr="00C92440" w14:paraId="3C5E4990" w14:textId="77777777" w:rsidTr="004C7FF3">
        <w:trPr>
          <w:trHeight w:val="524"/>
        </w:trPr>
        <w:tc>
          <w:tcPr>
            <w:tcW w:w="1530" w:type="dxa"/>
            <w:tcBorders>
              <w:left w:val="single" w:sz="24" w:space="0" w:color="000000"/>
            </w:tcBorders>
            <w:shd w:val="clear" w:color="auto" w:fill="E1E1E1"/>
          </w:tcPr>
          <w:p w14:paraId="1162ED3B" w14:textId="77777777" w:rsidR="00AF53E5" w:rsidRPr="00C92440" w:rsidRDefault="00AF53E5" w:rsidP="00AD14AB">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1B33BA04" w14:textId="66908769" w:rsidR="00AF53E5" w:rsidRPr="00C92440" w:rsidRDefault="0002042C" w:rsidP="00AD14AB">
            <w:pPr>
              <w:ind w:left="288" w:right="29"/>
              <w:rPr>
                <w:b/>
                <w:sz w:val="24"/>
                <w:szCs w:val="24"/>
              </w:rPr>
            </w:pPr>
            <w:r w:rsidRPr="00C92440">
              <w:rPr>
                <w:b/>
                <w:sz w:val="24"/>
                <w:szCs w:val="24"/>
              </w:rPr>
              <w:t>NU-174 Local Food for Schools Grant</w:t>
            </w:r>
          </w:p>
        </w:tc>
        <w:tc>
          <w:tcPr>
            <w:tcW w:w="2240" w:type="dxa"/>
            <w:tcBorders>
              <w:right w:val="single" w:sz="24" w:space="0" w:color="000000"/>
            </w:tcBorders>
            <w:shd w:val="clear" w:color="auto" w:fill="E1E1E1"/>
            <w:vAlign w:val="center"/>
          </w:tcPr>
          <w:p w14:paraId="2A73ED2B" w14:textId="7FE1A3D9" w:rsidR="00AF53E5" w:rsidRPr="00C92440" w:rsidRDefault="0002042C" w:rsidP="00AD14AB">
            <w:pPr>
              <w:ind w:left="288" w:right="29"/>
              <w:rPr>
                <w:sz w:val="24"/>
                <w:szCs w:val="24"/>
              </w:rPr>
            </w:pPr>
            <w:r w:rsidRPr="00C92440">
              <w:rPr>
                <w:sz w:val="24"/>
                <w:szCs w:val="24"/>
              </w:rPr>
              <w:t>DeLilah Collins</w:t>
            </w:r>
          </w:p>
        </w:tc>
      </w:tr>
      <w:tr w:rsidR="00AF53E5" w:rsidRPr="00C92440" w14:paraId="77BEE91C" w14:textId="77777777" w:rsidTr="00B36926">
        <w:trPr>
          <w:trHeight w:val="2603"/>
        </w:trPr>
        <w:tc>
          <w:tcPr>
            <w:tcW w:w="11420" w:type="dxa"/>
            <w:gridSpan w:val="3"/>
            <w:tcBorders>
              <w:left w:val="single" w:sz="24" w:space="0" w:color="000000"/>
              <w:right w:val="single" w:sz="24" w:space="0" w:color="000000"/>
            </w:tcBorders>
          </w:tcPr>
          <w:p w14:paraId="01E24839" w14:textId="77777777" w:rsidR="00AF53E5" w:rsidRPr="00C92440" w:rsidRDefault="00AF53E5" w:rsidP="003D2BD7">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9680CC7" w14:textId="06D34B62" w:rsidR="00B36926" w:rsidRPr="00C92440" w:rsidRDefault="006E3F41" w:rsidP="003D2BD7">
            <w:pPr>
              <w:pStyle w:val="NoSpacing"/>
              <w:ind w:left="288" w:right="29"/>
              <w:rPr>
                <w:sz w:val="24"/>
                <w:szCs w:val="24"/>
              </w:rPr>
            </w:pPr>
            <w:r w:rsidRPr="00C92440">
              <w:rPr>
                <w:sz w:val="24"/>
                <w:szCs w:val="24"/>
              </w:rPr>
              <w:t>The purpose of this program is to increase purchasing of local, domestic, and unprocessed or minimally processed agricultural commodities for distribution to schools and childcare institutions participating in the National School Lunch Program (NSLP). The program achieves this purpose in the overarching goals below:</w:t>
            </w:r>
            <w:r w:rsidRPr="00C92440">
              <w:rPr>
                <w:sz w:val="24"/>
                <w:szCs w:val="24"/>
              </w:rPr>
              <w:br/>
            </w:r>
            <w:r w:rsidRPr="00C92440">
              <w:rPr>
                <w:sz w:val="24"/>
                <w:szCs w:val="24"/>
              </w:rPr>
              <w:br/>
              <w:t>1. Provide an opportunity for state governments to strengthen their local and regional food system by making purchases from local farmers/producers/fishers, prioritizing purchasing from historically underserved producers/farmers/fishers and small businesses including processors, aggregators, and distributors.</w:t>
            </w:r>
            <w:r w:rsidRPr="00C92440">
              <w:rPr>
                <w:sz w:val="24"/>
                <w:szCs w:val="24"/>
              </w:rPr>
              <w:br/>
            </w:r>
            <w:r w:rsidRPr="00C92440">
              <w:rPr>
                <w:sz w:val="24"/>
                <w:szCs w:val="24"/>
              </w:rPr>
              <w:br/>
              <w:t>2. Establish and broaden partnerships with the schools, childcare institutions, and local food networks to ensure distribution and use of fresh and nutritious foods in program meals.</w:t>
            </w:r>
          </w:p>
        </w:tc>
      </w:tr>
      <w:tr w:rsidR="00AF53E5" w:rsidRPr="00C92440" w14:paraId="4951CAD6" w14:textId="77777777" w:rsidTr="00057787">
        <w:trPr>
          <w:trHeight w:val="938"/>
        </w:trPr>
        <w:tc>
          <w:tcPr>
            <w:tcW w:w="11420" w:type="dxa"/>
            <w:gridSpan w:val="3"/>
            <w:tcBorders>
              <w:left w:val="single" w:sz="24" w:space="0" w:color="000000"/>
              <w:right w:val="single" w:sz="24" w:space="0" w:color="000000"/>
            </w:tcBorders>
          </w:tcPr>
          <w:p w14:paraId="7201C790" w14:textId="22DCEC8B" w:rsidR="00AF53E5" w:rsidRPr="00C92440" w:rsidRDefault="00AF53E5" w:rsidP="00AD14AB">
            <w:pPr>
              <w:ind w:left="288" w:right="29"/>
              <w:rPr>
                <w:b/>
                <w:spacing w:val="-2"/>
                <w:sz w:val="24"/>
                <w:szCs w:val="24"/>
              </w:rPr>
            </w:pPr>
            <w:r w:rsidRPr="00C92440">
              <w:rPr>
                <w:b/>
                <w:spacing w:val="-2"/>
                <w:sz w:val="24"/>
                <w:szCs w:val="24"/>
              </w:rPr>
              <w:t xml:space="preserve">  Discussion</w:t>
            </w:r>
            <w:proofErr w:type="gramStart"/>
            <w:r w:rsidR="00E001BE" w:rsidRPr="00C92440">
              <w:rPr>
                <w:b/>
                <w:spacing w:val="-2"/>
                <w:sz w:val="24"/>
                <w:szCs w:val="24"/>
              </w:rPr>
              <w:t xml:space="preserve">: </w:t>
            </w:r>
            <w:r w:rsidR="00872495" w:rsidRPr="00C92440">
              <w:rPr>
                <w:b/>
                <w:spacing w:val="-2"/>
                <w:sz w:val="24"/>
                <w:szCs w:val="24"/>
              </w:rPr>
              <w:t xml:space="preserve"> It</w:t>
            </w:r>
            <w:proofErr w:type="gramEnd"/>
            <w:r w:rsidR="00872495" w:rsidRPr="00C92440">
              <w:rPr>
                <w:b/>
                <w:spacing w:val="-2"/>
                <w:sz w:val="24"/>
                <w:szCs w:val="24"/>
              </w:rPr>
              <w:t xml:space="preserve"> looks like there are some areas where there needs to be updates to </w:t>
            </w:r>
            <w:r w:rsidR="00A727CF" w:rsidRPr="00C92440">
              <w:rPr>
                <w:b/>
                <w:spacing w:val="-2"/>
                <w:sz w:val="24"/>
                <w:szCs w:val="24"/>
              </w:rPr>
              <w:t xml:space="preserve">dates and areas </w:t>
            </w:r>
            <w:r w:rsidR="00872495" w:rsidRPr="00C92440">
              <w:rPr>
                <w:b/>
                <w:spacing w:val="-2"/>
                <w:sz w:val="24"/>
                <w:szCs w:val="24"/>
              </w:rPr>
              <w:t>highlighted in yello</w:t>
            </w:r>
            <w:r w:rsidR="00A727CF" w:rsidRPr="00C92440">
              <w:rPr>
                <w:b/>
                <w:spacing w:val="-2"/>
                <w:sz w:val="24"/>
                <w:szCs w:val="24"/>
              </w:rPr>
              <w:t xml:space="preserve">w, will those be updated?  Yes, since it is early in this grant process they will be updated as needed.  </w:t>
            </w:r>
          </w:p>
        </w:tc>
      </w:tr>
      <w:tr w:rsidR="00AF53E5" w:rsidRPr="00C92440" w14:paraId="4CB63590" w14:textId="77777777" w:rsidTr="004C7FF3">
        <w:trPr>
          <w:trHeight w:val="347"/>
        </w:trPr>
        <w:tc>
          <w:tcPr>
            <w:tcW w:w="11420" w:type="dxa"/>
            <w:gridSpan w:val="3"/>
            <w:tcBorders>
              <w:left w:val="single" w:sz="24" w:space="0" w:color="000000"/>
              <w:right w:val="single" w:sz="24" w:space="0" w:color="000000"/>
            </w:tcBorders>
          </w:tcPr>
          <w:p w14:paraId="61DF4064" w14:textId="65E02617" w:rsidR="00AF53E5" w:rsidRPr="00C92440" w:rsidRDefault="00AF53E5" w:rsidP="00AD14AB">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p>
        </w:tc>
      </w:tr>
      <w:tr w:rsidR="00AF53E5" w:rsidRPr="00C92440" w14:paraId="78DFDEC6" w14:textId="77777777" w:rsidTr="004C7FF3">
        <w:trPr>
          <w:trHeight w:val="524"/>
        </w:trPr>
        <w:tc>
          <w:tcPr>
            <w:tcW w:w="1530" w:type="dxa"/>
            <w:tcBorders>
              <w:left w:val="single" w:sz="24" w:space="0" w:color="000000"/>
            </w:tcBorders>
            <w:shd w:val="clear" w:color="auto" w:fill="E1E1E1"/>
          </w:tcPr>
          <w:p w14:paraId="5B7ED696" w14:textId="77777777" w:rsidR="00AF53E5" w:rsidRPr="00C92440" w:rsidRDefault="00AF53E5" w:rsidP="00AD14AB">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2BFB22AB" w14:textId="22779244" w:rsidR="00AF53E5" w:rsidRPr="00C92440" w:rsidRDefault="00E8784B" w:rsidP="00AD14AB">
            <w:pPr>
              <w:ind w:left="288" w:right="29"/>
              <w:rPr>
                <w:b/>
                <w:sz w:val="24"/>
                <w:szCs w:val="24"/>
              </w:rPr>
            </w:pPr>
            <w:r w:rsidRPr="00C92440">
              <w:rPr>
                <w:b/>
                <w:sz w:val="24"/>
                <w:szCs w:val="24"/>
              </w:rPr>
              <w:t>DMC-106 Data Pipeline – Student Interchange</w:t>
            </w:r>
          </w:p>
        </w:tc>
        <w:tc>
          <w:tcPr>
            <w:tcW w:w="2240" w:type="dxa"/>
            <w:tcBorders>
              <w:right w:val="single" w:sz="24" w:space="0" w:color="000000"/>
            </w:tcBorders>
            <w:shd w:val="clear" w:color="auto" w:fill="E1E1E1"/>
            <w:vAlign w:val="center"/>
          </w:tcPr>
          <w:p w14:paraId="5C6DBC5B" w14:textId="08B13F77" w:rsidR="00AF53E5" w:rsidRPr="00C92440" w:rsidRDefault="00E8784B" w:rsidP="00AD14AB">
            <w:pPr>
              <w:ind w:left="288" w:right="29"/>
              <w:rPr>
                <w:sz w:val="24"/>
                <w:szCs w:val="24"/>
              </w:rPr>
            </w:pPr>
            <w:r w:rsidRPr="00C92440">
              <w:rPr>
                <w:sz w:val="24"/>
                <w:szCs w:val="24"/>
              </w:rPr>
              <w:t>Reagan Ward</w:t>
            </w:r>
          </w:p>
        </w:tc>
      </w:tr>
      <w:tr w:rsidR="00AF53E5" w:rsidRPr="00C92440" w14:paraId="2823130B" w14:textId="77777777" w:rsidTr="004C7FF3">
        <w:trPr>
          <w:trHeight w:val="1154"/>
        </w:trPr>
        <w:tc>
          <w:tcPr>
            <w:tcW w:w="11420" w:type="dxa"/>
            <w:gridSpan w:val="3"/>
            <w:tcBorders>
              <w:left w:val="single" w:sz="24" w:space="0" w:color="000000"/>
              <w:right w:val="single" w:sz="24" w:space="0" w:color="000000"/>
            </w:tcBorders>
          </w:tcPr>
          <w:p w14:paraId="38140F52" w14:textId="09CD2358" w:rsidR="00F74CBA" w:rsidRPr="00C92440" w:rsidRDefault="00AF53E5" w:rsidP="00F74CBA">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1EC5DFB0" w14:textId="3B84B301" w:rsidR="00576E2D" w:rsidRPr="00C92440" w:rsidRDefault="00D73C59" w:rsidP="00A977F8">
            <w:pPr>
              <w:pStyle w:val="NoSpacing"/>
              <w:ind w:left="288" w:right="29"/>
              <w:rPr>
                <w:sz w:val="24"/>
                <w:szCs w:val="24"/>
              </w:rPr>
            </w:pPr>
            <w:r w:rsidRPr="00C92440">
              <w:rPr>
                <w:sz w:val="24"/>
                <w:szCs w:val="24"/>
              </w:rPr>
              <w:t xml:space="preserve">The Student Interchange is required for state and federal reporting and consists of the Student Demographic, Student School Association, Graduation Guidelines, and </w:t>
            </w:r>
            <w:proofErr w:type="gramStart"/>
            <w:r w:rsidRPr="00C92440">
              <w:rPr>
                <w:sz w:val="24"/>
                <w:szCs w:val="24"/>
              </w:rPr>
              <w:t>the Adjustment</w:t>
            </w:r>
            <w:proofErr w:type="gramEnd"/>
            <w:r w:rsidRPr="00C92440">
              <w:rPr>
                <w:sz w:val="24"/>
                <w:szCs w:val="24"/>
              </w:rPr>
              <w:t xml:space="preserve"> files. Data in the Student Interchange is used for the determination of per pupil revenue funding, per C.R.S. 22-54-104, for the calculation and reporting of data in school accountability performance reports, per C.R.S. 22-11-204, and for federal ED Facts reporting.</w:t>
            </w:r>
          </w:p>
        </w:tc>
      </w:tr>
      <w:tr w:rsidR="00AF53E5" w:rsidRPr="00C92440" w14:paraId="29A2CB06" w14:textId="77777777" w:rsidTr="004C7FF3">
        <w:trPr>
          <w:trHeight w:val="1199"/>
        </w:trPr>
        <w:tc>
          <w:tcPr>
            <w:tcW w:w="11420" w:type="dxa"/>
            <w:gridSpan w:val="3"/>
            <w:tcBorders>
              <w:left w:val="single" w:sz="24" w:space="0" w:color="000000"/>
              <w:right w:val="single" w:sz="24" w:space="0" w:color="000000"/>
            </w:tcBorders>
          </w:tcPr>
          <w:p w14:paraId="649E57FF" w14:textId="746FFEE5" w:rsidR="00AF53E5" w:rsidRPr="00C92440" w:rsidRDefault="00AF53E5" w:rsidP="00AD14AB">
            <w:pPr>
              <w:ind w:left="288" w:right="29"/>
              <w:rPr>
                <w:b/>
                <w:spacing w:val="-2"/>
                <w:sz w:val="24"/>
                <w:szCs w:val="24"/>
              </w:rPr>
            </w:pPr>
            <w:r w:rsidRPr="00C92440">
              <w:rPr>
                <w:b/>
                <w:spacing w:val="-2"/>
                <w:sz w:val="24"/>
                <w:szCs w:val="24"/>
              </w:rPr>
              <w:t xml:space="preserve">  Discussion: </w:t>
            </w:r>
            <w:r w:rsidR="00C16542" w:rsidRPr="00C92440">
              <w:rPr>
                <w:b/>
                <w:spacing w:val="-2"/>
                <w:sz w:val="24"/>
                <w:szCs w:val="24"/>
              </w:rPr>
              <w:t xml:space="preserve">Will there be a business rule if a score submitted is below the new benchmark? There is not an error, but a warning could be added.  There are COGNOS reports that </w:t>
            </w:r>
            <w:proofErr w:type="gramStart"/>
            <w:r w:rsidR="00C16542" w:rsidRPr="00C92440">
              <w:rPr>
                <w:b/>
                <w:spacing w:val="-2"/>
                <w:sz w:val="24"/>
                <w:szCs w:val="24"/>
              </w:rPr>
              <w:t>shows</w:t>
            </w:r>
            <w:proofErr w:type="gramEnd"/>
            <w:r w:rsidR="00C16542" w:rsidRPr="00C92440">
              <w:rPr>
                <w:b/>
                <w:spacing w:val="-2"/>
                <w:sz w:val="24"/>
                <w:szCs w:val="24"/>
              </w:rPr>
              <w:t xml:space="preserve"> </w:t>
            </w:r>
            <w:proofErr w:type="gramStart"/>
            <w:r w:rsidR="00C16542" w:rsidRPr="00C92440">
              <w:rPr>
                <w:b/>
                <w:spacing w:val="-2"/>
                <w:sz w:val="24"/>
                <w:szCs w:val="24"/>
              </w:rPr>
              <w:t>if</w:t>
            </w:r>
            <w:proofErr w:type="gramEnd"/>
            <w:r w:rsidR="00C16542" w:rsidRPr="00C92440">
              <w:rPr>
                <w:b/>
                <w:spacing w:val="-2"/>
                <w:sz w:val="24"/>
                <w:szCs w:val="24"/>
              </w:rPr>
              <w:t xml:space="preserve"> a student has met a benchmark or not.  </w:t>
            </w:r>
          </w:p>
        </w:tc>
      </w:tr>
      <w:tr w:rsidR="00AF53E5" w:rsidRPr="00F02A73" w14:paraId="4AF865A2" w14:textId="77777777" w:rsidTr="004C7FF3">
        <w:trPr>
          <w:trHeight w:val="347"/>
        </w:trPr>
        <w:tc>
          <w:tcPr>
            <w:tcW w:w="11420" w:type="dxa"/>
            <w:gridSpan w:val="3"/>
            <w:tcBorders>
              <w:left w:val="single" w:sz="24" w:space="0" w:color="000000"/>
              <w:right w:val="single" w:sz="24" w:space="0" w:color="000000"/>
            </w:tcBorders>
          </w:tcPr>
          <w:p w14:paraId="6553628B" w14:textId="1F26D7F3" w:rsidR="00AF53E5" w:rsidRPr="00F02A73" w:rsidRDefault="00AF53E5" w:rsidP="00AD14AB">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p>
        </w:tc>
      </w:tr>
    </w:tbl>
    <w:p w14:paraId="7ABA17A0" w14:textId="77777777" w:rsidR="00A46B04" w:rsidRDefault="00A46B04" w:rsidP="00057787">
      <w:pPr>
        <w:ind w:right="29"/>
      </w:pPr>
    </w:p>
    <w:sectPr w:rsidR="00A46B04">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94452" w14:textId="77777777" w:rsidR="001250A0" w:rsidRDefault="001250A0" w:rsidP="00750429">
      <w:r>
        <w:separator/>
      </w:r>
    </w:p>
  </w:endnote>
  <w:endnote w:type="continuationSeparator" w:id="0">
    <w:p w14:paraId="03E18779" w14:textId="77777777" w:rsidR="001250A0" w:rsidRDefault="001250A0"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B4E3F" w14:textId="77777777" w:rsidR="001250A0" w:rsidRDefault="001250A0" w:rsidP="00750429">
      <w:r>
        <w:separator/>
      </w:r>
    </w:p>
  </w:footnote>
  <w:footnote w:type="continuationSeparator" w:id="0">
    <w:p w14:paraId="606EC3CA" w14:textId="77777777" w:rsidR="001250A0" w:rsidRDefault="001250A0"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5FE"/>
    <w:multiLevelType w:val="multilevel"/>
    <w:tmpl w:val="EB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03C97"/>
    <w:multiLevelType w:val="hybridMultilevel"/>
    <w:tmpl w:val="2A38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57433E"/>
    <w:multiLevelType w:val="hybridMultilevel"/>
    <w:tmpl w:val="DC5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B0643C"/>
    <w:multiLevelType w:val="hybridMultilevel"/>
    <w:tmpl w:val="EFF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10"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9"/>
  </w:num>
  <w:num w:numId="2" w16cid:durableId="17121290">
    <w:abstractNumId w:val="10"/>
  </w:num>
  <w:num w:numId="3" w16cid:durableId="749274025">
    <w:abstractNumId w:val="6"/>
  </w:num>
  <w:num w:numId="4" w16cid:durableId="889069813">
    <w:abstractNumId w:val="0"/>
  </w:num>
  <w:num w:numId="5" w16cid:durableId="316954172">
    <w:abstractNumId w:val="2"/>
  </w:num>
  <w:num w:numId="6" w16cid:durableId="855579374">
    <w:abstractNumId w:val="4"/>
  </w:num>
  <w:num w:numId="7" w16cid:durableId="145359516">
    <w:abstractNumId w:val="7"/>
  </w:num>
  <w:num w:numId="8" w16cid:durableId="1051029322">
    <w:abstractNumId w:val="3"/>
  </w:num>
  <w:num w:numId="9" w16cid:durableId="2124153842">
    <w:abstractNumId w:val="1"/>
  </w:num>
  <w:num w:numId="10" w16cid:durableId="243418318">
    <w:abstractNumId w:val="8"/>
  </w:num>
  <w:num w:numId="11" w16cid:durableId="276840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0794"/>
    <w:rsid w:val="00001797"/>
    <w:rsid w:val="00002C94"/>
    <w:rsid w:val="00003C62"/>
    <w:rsid w:val="00004324"/>
    <w:rsid w:val="000048C7"/>
    <w:rsid w:val="00006458"/>
    <w:rsid w:val="0000747C"/>
    <w:rsid w:val="00010FB0"/>
    <w:rsid w:val="00013A81"/>
    <w:rsid w:val="00015738"/>
    <w:rsid w:val="000159EA"/>
    <w:rsid w:val="000164E8"/>
    <w:rsid w:val="00016B40"/>
    <w:rsid w:val="0002042C"/>
    <w:rsid w:val="00022898"/>
    <w:rsid w:val="00026347"/>
    <w:rsid w:val="0003146B"/>
    <w:rsid w:val="00031B1F"/>
    <w:rsid w:val="0003488D"/>
    <w:rsid w:val="00036A8E"/>
    <w:rsid w:val="00037B16"/>
    <w:rsid w:val="000405F2"/>
    <w:rsid w:val="00044083"/>
    <w:rsid w:val="0004579F"/>
    <w:rsid w:val="0005173F"/>
    <w:rsid w:val="00054907"/>
    <w:rsid w:val="0005648A"/>
    <w:rsid w:val="00057787"/>
    <w:rsid w:val="00061721"/>
    <w:rsid w:val="0006612D"/>
    <w:rsid w:val="000664D9"/>
    <w:rsid w:val="00066A62"/>
    <w:rsid w:val="00067B3A"/>
    <w:rsid w:val="000711A9"/>
    <w:rsid w:val="00072F07"/>
    <w:rsid w:val="0008265C"/>
    <w:rsid w:val="000828D2"/>
    <w:rsid w:val="00084BCC"/>
    <w:rsid w:val="0009038B"/>
    <w:rsid w:val="000918BF"/>
    <w:rsid w:val="0009228A"/>
    <w:rsid w:val="000A189F"/>
    <w:rsid w:val="000A3E1E"/>
    <w:rsid w:val="000A6F05"/>
    <w:rsid w:val="000B28F1"/>
    <w:rsid w:val="000B3CB5"/>
    <w:rsid w:val="000B4903"/>
    <w:rsid w:val="000B4B62"/>
    <w:rsid w:val="000B7DDF"/>
    <w:rsid w:val="000C2E34"/>
    <w:rsid w:val="000C518C"/>
    <w:rsid w:val="000C66A9"/>
    <w:rsid w:val="000D113A"/>
    <w:rsid w:val="000D1383"/>
    <w:rsid w:val="000D222D"/>
    <w:rsid w:val="000E0924"/>
    <w:rsid w:val="000E1024"/>
    <w:rsid w:val="000E41FF"/>
    <w:rsid w:val="000E624B"/>
    <w:rsid w:val="000E78C9"/>
    <w:rsid w:val="000E7EB2"/>
    <w:rsid w:val="000F0848"/>
    <w:rsid w:val="000F2A52"/>
    <w:rsid w:val="000F36FC"/>
    <w:rsid w:val="000F51B1"/>
    <w:rsid w:val="001025B4"/>
    <w:rsid w:val="001048BF"/>
    <w:rsid w:val="00105EB7"/>
    <w:rsid w:val="00105F5C"/>
    <w:rsid w:val="00106CCC"/>
    <w:rsid w:val="00107269"/>
    <w:rsid w:val="00116DEB"/>
    <w:rsid w:val="00117DF7"/>
    <w:rsid w:val="0012137F"/>
    <w:rsid w:val="001250A0"/>
    <w:rsid w:val="001256A3"/>
    <w:rsid w:val="001333EB"/>
    <w:rsid w:val="00135D7A"/>
    <w:rsid w:val="00144F89"/>
    <w:rsid w:val="00147601"/>
    <w:rsid w:val="00153A0B"/>
    <w:rsid w:val="00154B50"/>
    <w:rsid w:val="00155057"/>
    <w:rsid w:val="001574DA"/>
    <w:rsid w:val="00157639"/>
    <w:rsid w:val="00157E37"/>
    <w:rsid w:val="00167A74"/>
    <w:rsid w:val="00172F38"/>
    <w:rsid w:val="00181C24"/>
    <w:rsid w:val="00181DA8"/>
    <w:rsid w:val="00193C36"/>
    <w:rsid w:val="00193C81"/>
    <w:rsid w:val="00195451"/>
    <w:rsid w:val="001965A8"/>
    <w:rsid w:val="001966CD"/>
    <w:rsid w:val="001A2446"/>
    <w:rsid w:val="001A6010"/>
    <w:rsid w:val="001A658C"/>
    <w:rsid w:val="001A6E05"/>
    <w:rsid w:val="001B0B0E"/>
    <w:rsid w:val="001B1050"/>
    <w:rsid w:val="001B155E"/>
    <w:rsid w:val="001B6CD7"/>
    <w:rsid w:val="001C008B"/>
    <w:rsid w:val="001C1486"/>
    <w:rsid w:val="001C4117"/>
    <w:rsid w:val="001C6646"/>
    <w:rsid w:val="001C74EA"/>
    <w:rsid w:val="001C7530"/>
    <w:rsid w:val="001D1375"/>
    <w:rsid w:val="001D59AD"/>
    <w:rsid w:val="001D71F1"/>
    <w:rsid w:val="001E01B2"/>
    <w:rsid w:val="001E233A"/>
    <w:rsid w:val="001E3EA8"/>
    <w:rsid w:val="001F04CC"/>
    <w:rsid w:val="001F440A"/>
    <w:rsid w:val="001F4E6A"/>
    <w:rsid w:val="001F6686"/>
    <w:rsid w:val="0020357F"/>
    <w:rsid w:val="0020531D"/>
    <w:rsid w:val="00207D59"/>
    <w:rsid w:val="0021194A"/>
    <w:rsid w:val="0021253A"/>
    <w:rsid w:val="00212C67"/>
    <w:rsid w:val="002174B0"/>
    <w:rsid w:val="00220242"/>
    <w:rsid w:val="002223F4"/>
    <w:rsid w:val="00222CF9"/>
    <w:rsid w:val="00224FF7"/>
    <w:rsid w:val="0022679E"/>
    <w:rsid w:val="002275CB"/>
    <w:rsid w:val="0023011E"/>
    <w:rsid w:val="0023395E"/>
    <w:rsid w:val="00236D46"/>
    <w:rsid w:val="00236D6C"/>
    <w:rsid w:val="0023728E"/>
    <w:rsid w:val="00237C55"/>
    <w:rsid w:val="00240BF1"/>
    <w:rsid w:val="002410FD"/>
    <w:rsid w:val="00243830"/>
    <w:rsid w:val="00246AF7"/>
    <w:rsid w:val="00246FB8"/>
    <w:rsid w:val="00254C9A"/>
    <w:rsid w:val="002570E8"/>
    <w:rsid w:val="00267A31"/>
    <w:rsid w:val="0027006D"/>
    <w:rsid w:val="00271AE9"/>
    <w:rsid w:val="00271C51"/>
    <w:rsid w:val="0027506C"/>
    <w:rsid w:val="002776C6"/>
    <w:rsid w:val="0028121B"/>
    <w:rsid w:val="00282AD3"/>
    <w:rsid w:val="002831FC"/>
    <w:rsid w:val="00283780"/>
    <w:rsid w:val="002852DB"/>
    <w:rsid w:val="00285426"/>
    <w:rsid w:val="002861DB"/>
    <w:rsid w:val="00286D3A"/>
    <w:rsid w:val="00290C91"/>
    <w:rsid w:val="0029387C"/>
    <w:rsid w:val="00294E6D"/>
    <w:rsid w:val="002974B0"/>
    <w:rsid w:val="00297DE5"/>
    <w:rsid w:val="002A6B3F"/>
    <w:rsid w:val="002B1015"/>
    <w:rsid w:val="002B390E"/>
    <w:rsid w:val="002B5841"/>
    <w:rsid w:val="002B5BC1"/>
    <w:rsid w:val="002C52B4"/>
    <w:rsid w:val="002C636E"/>
    <w:rsid w:val="002D13CA"/>
    <w:rsid w:val="002D17C9"/>
    <w:rsid w:val="002D2CEF"/>
    <w:rsid w:val="002D39FE"/>
    <w:rsid w:val="002D3FAB"/>
    <w:rsid w:val="002D4B7A"/>
    <w:rsid w:val="002E2824"/>
    <w:rsid w:val="002E3461"/>
    <w:rsid w:val="002E3F85"/>
    <w:rsid w:val="002F2BB5"/>
    <w:rsid w:val="002F34F0"/>
    <w:rsid w:val="002F425C"/>
    <w:rsid w:val="002F54E9"/>
    <w:rsid w:val="002F7A45"/>
    <w:rsid w:val="00300920"/>
    <w:rsid w:val="003048DD"/>
    <w:rsid w:val="00304E27"/>
    <w:rsid w:val="003056FA"/>
    <w:rsid w:val="00305F51"/>
    <w:rsid w:val="00311259"/>
    <w:rsid w:val="0031297F"/>
    <w:rsid w:val="003249A3"/>
    <w:rsid w:val="00324F6F"/>
    <w:rsid w:val="003342E1"/>
    <w:rsid w:val="00337DA1"/>
    <w:rsid w:val="003435B9"/>
    <w:rsid w:val="00350268"/>
    <w:rsid w:val="00351A82"/>
    <w:rsid w:val="00356687"/>
    <w:rsid w:val="003619F9"/>
    <w:rsid w:val="00364C7C"/>
    <w:rsid w:val="00365811"/>
    <w:rsid w:val="003669A7"/>
    <w:rsid w:val="00366CF3"/>
    <w:rsid w:val="00366FC5"/>
    <w:rsid w:val="00367C20"/>
    <w:rsid w:val="0037222D"/>
    <w:rsid w:val="0037383B"/>
    <w:rsid w:val="00373947"/>
    <w:rsid w:val="00375EDF"/>
    <w:rsid w:val="003921C1"/>
    <w:rsid w:val="00394F20"/>
    <w:rsid w:val="003A412A"/>
    <w:rsid w:val="003A54F2"/>
    <w:rsid w:val="003A69B1"/>
    <w:rsid w:val="003B0858"/>
    <w:rsid w:val="003C00D4"/>
    <w:rsid w:val="003C38FD"/>
    <w:rsid w:val="003C64E3"/>
    <w:rsid w:val="003C66C3"/>
    <w:rsid w:val="003C701B"/>
    <w:rsid w:val="003C777E"/>
    <w:rsid w:val="003C7C68"/>
    <w:rsid w:val="003D00FE"/>
    <w:rsid w:val="003D2BD7"/>
    <w:rsid w:val="003D42B0"/>
    <w:rsid w:val="003D4424"/>
    <w:rsid w:val="003D7B78"/>
    <w:rsid w:val="003E166E"/>
    <w:rsid w:val="003E4C6B"/>
    <w:rsid w:val="003E547D"/>
    <w:rsid w:val="003F29DF"/>
    <w:rsid w:val="003F2F87"/>
    <w:rsid w:val="003F5975"/>
    <w:rsid w:val="003F6325"/>
    <w:rsid w:val="00402F41"/>
    <w:rsid w:val="004118D5"/>
    <w:rsid w:val="0041361B"/>
    <w:rsid w:val="00417C3B"/>
    <w:rsid w:val="004213A3"/>
    <w:rsid w:val="00421A8E"/>
    <w:rsid w:val="0043132E"/>
    <w:rsid w:val="00435B2B"/>
    <w:rsid w:val="0043788E"/>
    <w:rsid w:val="00453202"/>
    <w:rsid w:val="00453B96"/>
    <w:rsid w:val="004562D4"/>
    <w:rsid w:val="004567A2"/>
    <w:rsid w:val="00457CC1"/>
    <w:rsid w:val="0046148C"/>
    <w:rsid w:val="004621E4"/>
    <w:rsid w:val="00462F44"/>
    <w:rsid w:val="0046301E"/>
    <w:rsid w:val="004633F1"/>
    <w:rsid w:val="0046369C"/>
    <w:rsid w:val="00466717"/>
    <w:rsid w:val="00466BBA"/>
    <w:rsid w:val="00470CAF"/>
    <w:rsid w:val="00476FB0"/>
    <w:rsid w:val="00477731"/>
    <w:rsid w:val="004778A5"/>
    <w:rsid w:val="00477C26"/>
    <w:rsid w:val="00482B64"/>
    <w:rsid w:val="004836B3"/>
    <w:rsid w:val="004838C0"/>
    <w:rsid w:val="004843E0"/>
    <w:rsid w:val="00485547"/>
    <w:rsid w:val="00485FA7"/>
    <w:rsid w:val="00486055"/>
    <w:rsid w:val="004876DC"/>
    <w:rsid w:val="004923FA"/>
    <w:rsid w:val="00492B6C"/>
    <w:rsid w:val="004931E0"/>
    <w:rsid w:val="004935C3"/>
    <w:rsid w:val="00493A0C"/>
    <w:rsid w:val="0049722A"/>
    <w:rsid w:val="004A1F5F"/>
    <w:rsid w:val="004A5DDA"/>
    <w:rsid w:val="004A7588"/>
    <w:rsid w:val="004B3B41"/>
    <w:rsid w:val="004B6ACA"/>
    <w:rsid w:val="004B6B5E"/>
    <w:rsid w:val="004B7548"/>
    <w:rsid w:val="004C069D"/>
    <w:rsid w:val="004C28BB"/>
    <w:rsid w:val="004C7FF3"/>
    <w:rsid w:val="004D12A9"/>
    <w:rsid w:val="004D1561"/>
    <w:rsid w:val="004D381E"/>
    <w:rsid w:val="004D58FB"/>
    <w:rsid w:val="004D6CDF"/>
    <w:rsid w:val="004D7F15"/>
    <w:rsid w:val="004E163D"/>
    <w:rsid w:val="004E5724"/>
    <w:rsid w:val="004F1F79"/>
    <w:rsid w:val="004F28D9"/>
    <w:rsid w:val="00501884"/>
    <w:rsid w:val="00502734"/>
    <w:rsid w:val="0050416D"/>
    <w:rsid w:val="00506700"/>
    <w:rsid w:val="00507888"/>
    <w:rsid w:val="00511C49"/>
    <w:rsid w:val="00513032"/>
    <w:rsid w:val="0051338A"/>
    <w:rsid w:val="00520584"/>
    <w:rsid w:val="005243B2"/>
    <w:rsid w:val="0052485B"/>
    <w:rsid w:val="00525D06"/>
    <w:rsid w:val="0053656B"/>
    <w:rsid w:val="00542B76"/>
    <w:rsid w:val="00551747"/>
    <w:rsid w:val="00552DAC"/>
    <w:rsid w:val="00552F53"/>
    <w:rsid w:val="0055341A"/>
    <w:rsid w:val="005666E3"/>
    <w:rsid w:val="00566745"/>
    <w:rsid w:val="00570690"/>
    <w:rsid w:val="00570943"/>
    <w:rsid w:val="005717D0"/>
    <w:rsid w:val="0057619A"/>
    <w:rsid w:val="00576E2D"/>
    <w:rsid w:val="0058374F"/>
    <w:rsid w:val="00583F6F"/>
    <w:rsid w:val="00584841"/>
    <w:rsid w:val="00587A82"/>
    <w:rsid w:val="00590BD4"/>
    <w:rsid w:val="00590EB5"/>
    <w:rsid w:val="00591017"/>
    <w:rsid w:val="00592E8A"/>
    <w:rsid w:val="005953BF"/>
    <w:rsid w:val="00597201"/>
    <w:rsid w:val="005A09B9"/>
    <w:rsid w:val="005A5650"/>
    <w:rsid w:val="005A643D"/>
    <w:rsid w:val="005A7F1D"/>
    <w:rsid w:val="005B2AB4"/>
    <w:rsid w:val="005B6A75"/>
    <w:rsid w:val="005B7053"/>
    <w:rsid w:val="005B7272"/>
    <w:rsid w:val="005C5E2E"/>
    <w:rsid w:val="005D2793"/>
    <w:rsid w:val="005D3C7F"/>
    <w:rsid w:val="005D4B8B"/>
    <w:rsid w:val="005D5252"/>
    <w:rsid w:val="005E27BE"/>
    <w:rsid w:val="005E35EB"/>
    <w:rsid w:val="005E4C53"/>
    <w:rsid w:val="005F2F1C"/>
    <w:rsid w:val="005F5A8F"/>
    <w:rsid w:val="00600CC9"/>
    <w:rsid w:val="0060114D"/>
    <w:rsid w:val="006034E5"/>
    <w:rsid w:val="0060789F"/>
    <w:rsid w:val="00607C65"/>
    <w:rsid w:val="00611844"/>
    <w:rsid w:val="006122E0"/>
    <w:rsid w:val="00620F04"/>
    <w:rsid w:val="00622377"/>
    <w:rsid w:val="00622DFD"/>
    <w:rsid w:val="00626A36"/>
    <w:rsid w:val="0063242B"/>
    <w:rsid w:val="006356D7"/>
    <w:rsid w:val="006440DF"/>
    <w:rsid w:val="006469C3"/>
    <w:rsid w:val="00651642"/>
    <w:rsid w:val="00660C21"/>
    <w:rsid w:val="006618F6"/>
    <w:rsid w:val="00662ED5"/>
    <w:rsid w:val="00665D40"/>
    <w:rsid w:val="00681F94"/>
    <w:rsid w:val="006834DB"/>
    <w:rsid w:val="00683FF5"/>
    <w:rsid w:val="006844E4"/>
    <w:rsid w:val="00685F08"/>
    <w:rsid w:val="00691CE6"/>
    <w:rsid w:val="00693BEC"/>
    <w:rsid w:val="006A4B49"/>
    <w:rsid w:val="006A4B98"/>
    <w:rsid w:val="006A57C4"/>
    <w:rsid w:val="006A73BD"/>
    <w:rsid w:val="006A757B"/>
    <w:rsid w:val="006B1EDB"/>
    <w:rsid w:val="006B313A"/>
    <w:rsid w:val="006B4913"/>
    <w:rsid w:val="006B4A8D"/>
    <w:rsid w:val="006B71D6"/>
    <w:rsid w:val="006C19BA"/>
    <w:rsid w:val="006C23E3"/>
    <w:rsid w:val="006C249F"/>
    <w:rsid w:val="006C588A"/>
    <w:rsid w:val="006C5FE7"/>
    <w:rsid w:val="006D2A61"/>
    <w:rsid w:val="006E0A6B"/>
    <w:rsid w:val="006E168D"/>
    <w:rsid w:val="006E1F47"/>
    <w:rsid w:val="006E23B6"/>
    <w:rsid w:val="006E34F9"/>
    <w:rsid w:val="006E3F41"/>
    <w:rsid w:val="006F1D4E"/>
    <w:rsid w:val="006F2862"/>
    <w:rsid w:val="006F3B94"/>
    <w:rsid w:val="006F44F3"/>
    <w:rsid w:val="006F5C3C"/>
    <w:rsid w:val="006F7570"/>
    <w:rsid w:val="00701DA0"/>
    <w:rsid w:val="00702DDD"/>
    <w:rsid w:val="00702EC0"/>
    <w:rsid w:val="00704C55"/>
    <w:rsid w:val="00706BCF"/>
    <w:rsid w:val="00711354"/>
    <w:rsid w:val="007128B2"/>
    <w:rsid w:val="00716165"/>
    <w:rsid w:val="00722AA7"/>
    <w:rsid w:val="0072667B"/>
    <w:rsid w:val="00727EAD"/>
    <w:rsid w:val="007360A5"/>
    <w:rsid w:val="00737C92"/>
    <w:rsid w:val="00740A88"/>
    <w:rsid w:val="00740B4B"/>
    <w:rsid w:val="00750429"/>
    <w:rsid w:val="00755570"/>
    <w:rsid w:val="00767264"/>
    <w:rsid w:val="00767511"/>
    <w:rsid w:val="00770E8E"/>
    <w:rsid w:val="00771D7E"/>
    <w:rsid w:val="00772A27"/>
    <w:rsid w:val="007732D5"/>
    <w:rsid w:val="007750E8"/>
    <w:rsid w:val="007822FE"/>
    <w:rsid w:val="007858D3"/>
    <w:rsid w:val="0078784A"/>
    <w:rsid w:val="007923B2"/>
    <w:rsid w:val="00793C02"/>
    <w:rsid w:val="007A0768"/>
    <w:rsid w:val="007A0EA8"/>
    <w:rsid w:val="007A1188"/>
    <w:rsid w:val="007A197F"/>
    <w:rsid w:val="007A36C5"/>
    <w:rsid w:val="007A6B76"/>
    <w:rsid w:val="007B22AE"/>
    <w:rsid w:val="007B311D"/>
    <w:rsid w:val="007B5089"/>
    <w:rsid w:val="007B6D6B"/>
    <w:rsid w:val="007B7698"/>
    <w:rsid w:val="007C0B46"/>
    <w:rsid w:val="007C724B"/>
    <w:rsid w:val="007C77AB"/>
    <w:rsid w:val="007D4628"/>
    <w:rsid w:val="007D4DCC"/>
    <w:rsid w:val="007D76D8"/>
    <w:rsid w:val="007E10F7"/>
    <w:rsid w:val="007E43B2"/>
    <w:rsid w:val="007E6961"/>
    <w:rsid w:val="007E7316"/>
    <w:rsid w:val="007F40DD"/>
    <w:rsid w:val="007F4A14"/>
    <w:rsid w:val="007F5DEC"/>
    <w:rsid w:val="007F7F3F"/>
    <w:rsid w:val="00803E42"/>
    <w:rsid w:val="00806769"/>
    <w:rsid w:val="00812D24"/>
    <w:rsid w:val="00824F86"/>
    <w:rsid w:val="00826784"/>
    <w:rsid w:val="00834F04"/>
    <w:rsid w:val="00835B2A"/>
    <w:rsid w:val="008408E2"/>
    <w:rsid w:val="00840A02"/>
    <w:rsid w:val="0084299F"/>
    <w:rsid w:val="00842B2C"/>
    <w:rsid w:val="00850ED6"/>
    <w:rsid w:val="0085269B"/>
    <w:rsid w:val="00852DC0"/>
    <w:rsid w:val="008535E1"/>
    <w:rsid w:val="00857BD1"/>
    <w:rsid w:val="008622AB"/>
    <w:rsid w:val="0086399D"/>
    <w:rsid w:val="008646BB"/>
    <w:rsid w:val="00867250"/>
    <w:rsid w:val="00867CF7"/>
    <w:rsid w:val="00872495"/>
    <w:rsid w:val="008732D0"/>
    <w:rsid w:val="0087469E"/>
    <w:rsid w:val="00875E99"/>
    <w:rsid w:val="0088184B"/>
    <w:rsid w:val="00883A51"/>
    <w:rsid w:val="00883EFE"/>
    <w:rsid w:val="0088492D"/>
    <w:rsid w:val="00885B5D"/>
    <w:rsid w:val="00891CE0"/>
    <w:rsid w:val="00891EA6"/>
    <w:rsid w:val="008934A8"/>
    <w:rsid w:val="0089452D"/>
    <w:rsid w:val="0089600A"/>
    <w:rsid w:val="008960A6"/>
    <w:rsid w:val="008A0023"/>
    <w:rsid w:val="008A432A"/>
    <w:rsid w:val="008A4A70"/>
    <w:rsid w:val="008A6801"/>
    <w:rsid w:val="008A69F6"/>
    <w:rsid w:val="008B5831"/>
    <w:rsid w:val="008C059F"/>
    <w:rsid w:val="008C448D"/>
    <w:rsid w:val="008C7D15"/>
    <w:rsid w:val="008C7F63"/>
    <w:rsid w:val="008D115B"/>
    <w:rsid w:val="008D12DF"/>
    <w:rsid w:val="008D2237"/>
    <w:rsid w:val="008D64A1"/>
    <w:rsid w:val="008E0C7E"/>
    <w:rsid w:val="008E1437"/>
    <w:rsid w:val="008E26B8"/>
    <w:rsid w:val="008E56B9"/>
    <w:rsid w:val="008F1A41"/>
    <w:rsid w:val="008F24BF"/>
    <w:rsid w:val="0090274F"/>
    <w:rsid w:val="00906271"/>
    <w:rsid w:val="00907745"/>
    <w:rsid w:val="0091219B"/>
    <w:rsid w:val="00912EF4"/>
    <w:rsid w:val="00913F7C"/>
    <w:rsid w:val="0091595A"/>
    <w:rsid w:val="00917410"/>
    <w:rsid w:val="00917432"/>
    <w:rsid w:val="00920E3C"/>
    <w:rsid w:val="00922146"/>
    <w:rsid w:val="00926ECB"/>
    <w:rsid w:val="00927FE7"/>
    <w:rsid w:val="00936921"/>
    <w:rsid w:val="00941328"/>
    <w:rsid w:val="009439D0"/>
    <w:rsid w:val="0094477E"/>
    <w:rsid w:val="009449FC"/>
    <w:rsid w:val="009472D8"/>
    <w:rsid w:val="00951C0C"/>
    <w:rsid w:val="0095677F"/>
    <w:rsid w:val="00960291"/>
    <w:rsid w:val="00963BC4"/>
    <w:rsid w:val="00964ACC"/>
    <w:rsid w:val="00967911"/>
    <w:rsid w:val="00970AB6"/>
    <w:rsid w:val="009718E4"/>
    <w:rsid w:val="00971B1F"/>
    <w:rsid w:val="00974CAF"/>
    <w:rsid w:val="00981D08"/>
    <w:rsid w:val="00983690"/>
    <w:rsid w:val="00984313"/>
    <w:rsid w:val="00984EF9"/>
    <w:rsid w:val="00986E11"/>
    <w:rsid w:val="0099275F"/>
    <w:rsid w:val="00995DCD"/>
    <w:rsid w:val="00996B13"/>
    <w:rsid w:val="009978CA"/>
    <w:rsid w:val="00997CAD"/>
    <w:rsid w:val="009A1D9E"/>
    <w:rsid w:val="009A6104"/>
    <w:rsid w:val="009B17D2"/>
    <w:rsid w:val="009B4AE4"/>
    <w:rsid w:val="009B5408"/>
    <w:rsid w:val="009B66F3"/>
    <w:rsid w:val="009B705C"/>
    <w:rsid w:val="009B730A"/>
    <w:rsid w:val="009B7BB7"/>
    <w:rsid w:val="009C05C4"/>
    <w:rsid w:val="009C49DB"/>
    <w:rsid w:val="009C5EE4"/>
    <w:rsid w:val="009C7D69"/>
    <w:rsid w:val="009C7F94"/>
    <w:rsid w:val="009D124B"/>
    <w:rsid w:val="009D15F5"/>
    <w:rsid w:val="009D3B09"/>
    <w:rsid w:val="009D633B"/>
    <w:rsid w:val="009D6867"/>
    <w:rsid w:val="009D6D2B"/>
    <w:rsid w:val="009E05CA"/>
    <w:rsid w:val="009E1DFF"/>
    <w:rsid w:val="009E1FD2"/>
    <w:rsid w:val="009F0E66"/>
    <w:rsid w:val="009F23FA"/>
    <w:rsid w:val="009F7B72"/>
    <w:rsid w:val="00A01935"/>
    <w:rsid w:val="00A03C00"/>
    <w:rsid w:val="00A04EB5"/>
    <w:rsid w:val="00A11000"/>
    <w:rsid w:val="00A125FF"/>
    <w:rsid w:val="00A14541"/>
    <w:rsid w:val="00A149D0"/>
    <w:rsid w:val="00A1591D"/>
    <w:rsid w:val="00A16CD6"/>
    <w:rsid w:val="00A23954"/>
    <w:rsid w:val="00A26603"/>
    <w:rsid w:val="00A26EB8"/>
    <w:rsid w:val="00A278B1"/>
    <w:rsid w:val="00A30FA5"/>
    <w:rsid w:val="00A31BAB"/>
    <w:rsid w:val="00A33F36"/>
    <w:rsid w:val="00A359A3"/>
    <w:rsid w:val="00A35C10"/>
    <w:rsid w:val="00A37D41"/>
    <w:rsid w:val="00A41376"/>
    <w:rsid w:val="00A41670"/>
    <w:rsid w:val="00A4463F"/>
    <w:rsid w:val="00A44F0D"/>
    <w:rsid w:val="00A455C2"/>
    <w:rsid w:val="00A46B04"/>
    <w:rsid w:val="00A4708B"/>
    <w:rsid w:val="00A50766"/>
    <w:rsid w:val="00A56556"/>
    <w:rsid w:val="00A56807"/>
    <w:rsid w:val="00A572B0"/>
    <w:rsid w:val="00A63127"/>
    <w:rsid w:val="00A6592B"/>
    <w:rsid w:val="00A67DA9"/>
    <w:rsid w:val="00A71C06"/>
    <w:rsid w:val="00A727CF"/>
    <w:rsid w:val="00A72981"/>
    <w:rsid w:val="00A73C7F"/>
    <w:rsid w:val="00A75A52"/>
    <w:rsid w:val="00A768F2"/>
    <w:rsid w:val="00A772EE"/>
    <w:rsid w:val="00A8281F"/>
    <w:rsid w:val="00A838C5"/>
    <w:rsid w:val="00A90481"/>
    <w:rsid w:val="00A977F8"/>
    <w:rsid w:val="00AA09B3"/>
    <w:rsid w:val="00AA0D7F"/>
    <w:rsid w:val="00AA1679"/>
    <w:rsid w:val="00AA44E1"/>
    <w:rsid w:val="00AA5F77"/>
    <w:rsid w:val="00AA66B3"/>
    <w:rsid w:val="00AB1C27"/>
    <w:rsid w:val="00AB394B"/>
    <w:rsid w:val="00AC1ECF"/>
    <w:rsid w:val="00AC40D2"/>
    <w:rsid w:val="00AD01C8"/>
    <w:rsid w:val="00AD260E"/>
    <w:rsid w:val="00AD2E21"/>
    <w:rsid w:val="00AD32BC"/>
    <w:rsid w:val="00AD5E50"/>
    <w:rsid w:val="00AD68EE"/>
    <w:rsid w:val="00AD6DAA"/>
    <w:rsid w:val="00AE0695"/>
    <w:rsid w:val="00AE27A7"/>
    <w:rsid w:val="00AF1AB4"/>
    <w:rsid w:val="00AF229E"/>
    <w:rsid w:val="00AF2C32"/>
    <w:rsid w:val="00AF53E5"/>
    <w:rsid w:val="00B03004"/>
    <w:rsid w:val="00B0509B"/>
    <w:rsid w:val="00B10A39"/>
    <w:rsid w:val="00B11BC8"/>
    <w:rsid w:val="00B12034"/>
    <w:rsid w:val="00B1784A"/>
    <w:rsid w:val="00B17F73"/>
    <w:rsid w:val="00B215F5"/>
    <w:rsid w:val="00B223B3"/>
    <w:rsid w:val="00B22F92"/>
    <w:rsid w:val="00B23E21"/>
    <w:rsid w:val="00B254BF"/>
    <w:rsid w:val="00B26AF0"/>
    <w:rsid w:val="00B31D91"/>
    <w:rsid w:val="00B33372"/>
    <w:rsid w:val="00B36926"/>
    <w:rsid w:val="00B40306"/>
    <w:rsid w:val="00B432DE"/>
    <w:rsid w:val="00B51E0F"/>
    <w:rsid w:val="00B51F72"/>
    <w:rsid w:val="00B53389"/>
    <w:rsid w:val="00B54C4F"/>
    <w:rsid w:val="00B55173"/>
    <w:rsid w:val="00B65AEB"/>
    <w:rsid w:val="00B66EB5"/>
    <w:rsid w:val="00B67997"/>
    <w:rsid w:val="00B67B90"/>
    <w:rsid w:val="00B744B8"/>
    <w:rsid w:val="00B7608F"/>
    <w:rsid w:val="00B774A7"/>
    <w:rsid w:val="00B808B2"/>
    <w:rsid w:val="00B80E0A"/>
    <w:rsid w:val="00B82F0D"/>
    <w:rsid w:val="00B831F5"/>
    <w:rsid w:val="00B85DA2"/>
    <w:rsid w:val="00B91C17"/>
    <w:rsid w:val="00B91F86"/>
    <w:rsid w:val="00B92D92"/>
    <w:rsid w:val="00B93E8C"/>
    <w:rsid w:val="00B95A47"/>
    <w:rsid w:val="00B95B3A"/>
    <w:rsid w:val="00B96157"/>
    <w:rsid w:val="00B96BAE"/>
    <w:rsid w:val="00BA1CB5"/>
    <w:rsid w:val="00BA6C7D"/>
    <w:rsid w:val="00BA7A09"/>
    <w:rsid w:val="00BB1E93"/>
    <w:rsid w:val="00BB35E6"/>
    <w:rsid w:val="00BB6126"/>
    <w:rsid w:val="00BB61DC"/>
    <w:rsid w:val="00BC0003"/>
    <w:rsid w:val="00BC4F9D"/>
    <w:rsid w:val="00BC5729"/>
    <w:rsid w:val="00BC7F28"/>
    <w:rsid w:val="00BD0ED9"/>
    <w:rsid w:val="00BD1B65"/>
    <w:rsid w:val="00BD6796"/>
    <w:rsid w:val="00BE3BF7"/>
    <w:rsid w:val="00BE3C99"/>
    <w:rsid w:val="00BE4DAF"/>
    <w:rsid w:val="00BF1103"/>
    <w:rsid w:val="00BF23A8"/>
    <w:rsid w:val="00BF3231"/>
    <w:rsid w:val="00BF78C4"/>
    <w:rsid w:val="00C00BDA"/>
    <w:rsid w:val="00C0146B"/>
    <w:rsid w:val="00C02A5A"/>
    <w:rsid w:val="00C02D45"/>
    <w:rsid w:val="00C03311"/>
    <w:rsid w:val="00C03AF5"/>
    <w:rsid w:val="00C146D9"/>
    <w:rsid w:val="00C1484D"/>
    <w:rsid w:val="00C15C90"/>
    <w:rsid w:val="00C16542"/>
    <w:rsid w:val="00C17EE3"/>
    <w:rsid w:val="00C2279F"/>
    <w:rsid w:val="00C27329"/>
    <w:rsid w:val="00C30272"/>
    <w:rsid w:val="00C305A9"/>
    <w:rsid w:val="00C30FBD"/>
    <w:rsid w:val="00C31A86"/>
    <w:rsid w:val="00C3221F"/>
    <w:rsid w:val="00C340F1"/>
    <w:rsid w:val="00C3486F"/>
    <w:rsid w:val="00C43676"/>
    <w:rsid w:val="00C43B19"/>
    <w:rsid w:val="00C469A9"/>
    <w:rsid w:val="00C50963"/>
    <w:rsid w:val="00C51277"/>
    <w:rsid w:val="00C51314"/>
    <w:rsid w:val="00C51905"/>
    <w:rsid w:val="00C55C50"/>
    <w:rsid w:val="00C5682C"/>
    <w:rsid w:val="00C609DC"/>
    <w:rsid w:val="00C61844"/>
    <w:rsid w:val="00C65A47"/>
    <w:rsid w:val="00C66933"/>
    <w:rsid w:val="00C72AF1"/>
    <w:rsid w:val="00C74AE7"/>
    <w:rsid w:val="00C756F2"/>
    <w:rsid w:val="00C7620F"/>
    <w:rsid w:val="00C764F8"/>
    <w:rsid w:val="00C7664A"/>
    <w:rsid w:val="00C76840"/>
    <w:rsid w:val="00C77882"/>
    <w:rsid w:val="00C8064F"/>
    <w:rsid w:val="00C84DFF"/>
    <w:rsid w:val="00C90B36"/>
    <w:rsid w:val="00C91B22"/>
    <w:rsid w:val="00C92440"/>
    <w:rsid w:val="00C934F5"/>
    <w:rsid w:val="00C945C6"/>
    <w:rsid w:val="00C96827"/>
    <w:rsid w:val="00C96A61"/>
    <w:rsid w:val="00C979CC"/>
    <w:rsid w:val="00CA0013"/>
    <w:rsid w:val="00CA2047"/>
    <w:rsid w:val="00CA46BD"/>
    <w:rsid w:val="00CA489E"/>
    <w:rsid w:val="00CA4A08"/>
    <w:rsid w:val="00CA4C17"/>
    <w:rsid w:val="00CA4F51"/>
    <w:rsid w:val="00CA4FD3"/>
    <w:rsid w:val="00CA5DCF"/>
    <w:rsid w:val="00CB0A05"/>
    <w:rsid w:val="00CB123C"/>
    <w:rsid w:val="00CB1E20"/>
    <w:rsid w:val="00CB52B7"/>
    <w:rsid w:val="00CB7B8D"/>
    <w:rsid w:val="00CC1AF9"/>
    <w:rsid w:val="00CC4982"/>
    <w:rsid w:val="00CD1343"/>
    <w:rsid w:val="00CD3A32"/>
    <w:rsid w:val="00CD5D90"/>
    <w:rsid w:val="00CE29C1"/>
    <w:rsid w:val="00CE36E6"/>
    <w:rsid w:val="00CE3790"/>
    <w:rsid w:val="00CE52A4"/>
    <w:rsid w:val="00CE549B"/>
    <w:rsid w:val="00CF376C"/>
    <w:rsid w:val="00CF4285"/>
    <w:rsid w:val="00CF62E9"/>
    <w:rsid w:val="00CF6472"/>
    <w:rsid w:val="00CF763C"/>
    <w:rsid w:val="00CF783F"/>
    <w:rsid w:val="00D004B1"/>
    <w:rsid w:val="00D0503A"/>
    <w:rsid w:val="00D05543"/>
    <w:rsid w:val="00D057EA"/>
    <w:rsid w:val="00D058CA"/>
    <w:rsid w:val="00D11F23"/>
    <w:rsid w:val="00D1774C"/>
    <w:rsid w:val="00D20364"/>
    <w:rsid w:val="00D21B7A"/>
    <w:rsid w:val="00D24DEB"/>
    <w:rsid w:val="00D251D5"/>
    <w:rsid w:val="00D316C3"/>
    <w:rsid w:val="00D31705"/>
    <w:rsid w:val="00D318D5"/>
    <w:rsid w:val="00D335AE"/>
    <w:rsid w:val="00D336D1"/>
    <w:rsid w:val="00D34A33"/>
    <w:rsid w:val="00D34A80"/>
    <w:rsid w:val="00D34EF2"/>
    <w:rsid w:val="00D3504D"/>
    <w:rsid w:val="00D41257"/>
    <w:rsid w:val="00D432C6"/>
    <w:rsid w:val="00D45B81"/>
    <w:rsid w:val="00D569BF"/>
    <w:rsid w:val="00D579EC"/>
    <w:rsid w:val="00D62547"/>
    <w:rsid w:val="00D6394B"/>
    <w:rsid w:val="00D64010"/>
    <w:rsid w:val="00D678E3"/>
    <w:rsid w:val="00D721DD"/>
    <w:rsid w:val="00D729EE"/>
    <w:rsid w:val="00D738A8"/>
    <w:rsid w:val="00D73C59"/>
    <w:rsid w:val="00D76FC8"/>
    <w:rsid w:val="00D823A2"/>
    <w:rsid w:val="00D85859"/>
    <w:rsid w:val="00D86539"/>
    <w:rsid w:val="00D86BD3"/>
    <w:rsid w:val="00D87C34"/>
    <w:rsid w:val="00D919BC"/>
    <w:rsid w:val="00D93CCB"/>
    <w:rsid w:val="00DA07FA"/>
    <w:rsid w:val="00DA1D79"/>
    <w:rsid w:val="00DA20B3"/>
    <w:rsid w:val="00DA3455"/>
    <w:rsid w:val="00DA5393"/>
    <w:rsid w:val="00DA6EDA"/>
    <w:rsid w:val="00DB043B"/>
    <w:rsid w:val="00DB0C50"/>
    <w:rsid w:val="00DB6037"/>
    <w:rsid w:val="00DB6F24"/>
    <w:rsid w:val="00DC1EF9"/>
    <w:rsid w:val="00DD03EF"/>
    <w:rsid w:val="00DE1015"/>
    <w:rsid w:val="00DE25EE"/>
    <w:rsid w:val="00DE2AEB"/>
    <w:rsid w:val="00DF1C6A"/>
    <w:rsid w:val="00DF7958"/>
    <w:rsid w:val="00E001BE"/>
    <w:rsid w:val="00E0061A"/>
    <w:rsid w:val="00E12717"/>
    <w:rsid w:val="00E12849"/>
    <w:rsid w:val="00E2119F"/>
    <w:rsid w:val="00E2576D"/>
    <w:rsid w:val="00E25CFC"/>
    <w:rsid w:val="00E333D9"/>
    <w:rsid w:val="00E36C5B"/>
    <w:rsid w:val="00E47EF1"/>
    <w:rsid w:val="00E50324"/>
    <w:rsid w:val="00E50CB9"/>
    <w:rsid w:val="00E5222A"/>
    <w:rsid w:val="00E52D86"/>
    <w:rsid w:val="00E5585E"/>
    <w:rsid w:val="00E60F54"/>
    <w:rsid w:val="00E614F0"/>
    <w:rsid w:val="00E63186"/>
    <w:rsid w:val="00E666EA"/>
    <w:rsid w:val="00E7261B"/>
    <w:rsid w:val="00E76E30"/>
    <w:rsid w:val="00E8042C"/>
    <w:rsid w:val="00E80CFC"/>
    <w:rsid w:val="00E81838"/>
    <w:rsid w:val="00E81AB7"/>
    <w:rsid w:val="00E82E3E"/>
    <w:rsid w:val="00E83357"/>
    <w:rsid w:val="00E84462"/>
    <w:rsid w:val="00E86994"/>
    <w:rsid w:val="00E8784B"/>
    <w:rsid w:val="00E92CB2"/>
    <w:rsid w:val="00E93E3C"/>
    <w:rsid w:val="00E952BF"/>
    <w:rsid w:val="00E96133"/>
    <w:rsid w:val="00EA15F7"/>
    <w:rsid w:val="00EA3859"/>
    <w:rsid w:val="00EA6178"/>
    <w:rsid w:val="00EA68C9"/>
    <w:rsid w:val="00EA6F4A"/>
    <w:rsid w:val="00EB00DA"/>
    <w:rsid w:val="00EB1F14"/>
    <w:rsid w:val="00EB519A"/>
    <w:rsid w:val="00EB6255"/>
    <w:rsid w:val="00EB64DB"/>
    <w:rsid w:val="00EC25A9"/>
    <w:rsid w:val="00EC2B60"/>
    <w:rsid w:val="00EC532C"/>
    <w:rsid w:val="00EC5BFE"/>
    <w:rsid w:val="00ED51B3"/>
    <w:rsid w:val="00ED6704"/>
    <w:rsid w:val="00ED7C4F"/>
    <w:rsid w:val="00ED7C94"/>
    <w:rsid w:val="00ED7CEF"/>
    <w:rsid w:val="00EE4EC1"/>
    <w:rsid w:val="00EE7350"/>
    <w:rsid w:val="00EF165D"/>
    <w:rsid w:val="00EF33A6"/>
    <w:rsid w:val="00F0079D"/>
    <w:rsid w:val="00F00D75"/>
    <w:rsid w:val="00F01DAB"/>
    <w:rsid w:val="00F02A73"/>
    <w:rsid w:val="00F07980"/>
    <w:rsid w:val="00F11EA1"/>
    <w:rsid w:val="00F15C1C"/>
    <w:rsid w:val="00F21759"/>
    <w:rsid w:val="00F2461B"/>
    <w:rsid w:val="00F26CA7"/>
    <w:rsid w:val="00F2787D"/>
    <w:rsid w:val="00F30AD7"/>
    <w:rsid w:val="00F3601C"/>
    <w:rsid w:val="00F415A3"/>
    <w:rsid w:val="00F447F0"/>
    <w:rsid w:val="00F4484D"/>
    <w:rsid w:val="00F44B76"/>
    <w:rsid w:val="00F57DF4"/>
    <w:rsid w:val="00F61CD4"/>
    <w:rsid w:val="00F70A34"/>
    <w:rsid w:val="00F710BA"/>
    <w:rsid w:val="00F71525"/>
    <w:rsid w:val="00F7454D"/>
    <w:rsid w:val="00F74CBA"/>
    <w:rsid w:val="00F74EF0"/>
    <w:rsid w:val="00F7711F"/>
    <w:rsid w:val="00F773B5"/>
    <w:rsid w:val="00F83B3A"/>
    <w:rsid w:val="00F85201"/>
    <w:rsid w:val="00F90F6D"/>
    <w:rsid w:val="00F918E8"/>
    <w:rsid w:val="00F91B5E"/>
    <w:rsid w:val="00F93133"/>
    <w:rsid w:val="00F93D58"/>
    <w:rsid w:val="00F979F2"/>
    <w:rsid w:val="00FB115E"/>
    <w:rsid w:val="00FB3EC5"/>
    <w:rsid w:val="00FB6949"/>
    <w:rsid w:val="00FB7A34"/>
    <w:rsid w:val="00FB7D23"/>
    <w:rsid w:val="00FC0796"/>
    <w:rsid w:val="00FC4552"/>
    <w:rsid w:val="00FC4DE7"/>
    <w:rsid w:val="00FC687C"/>
    <w:rsid w:val="00FD1573"/>
    <w:rsid w:val="00FD2AB0"/>
    <w:rsid w:val="00FD54C2"/>
    <w:rsid w:val="00FD67FE"/>
    <w:rsid w:val="00FD7FC5"/>
    <w:rsid w:val="00FE1E67"/>
    <w:rsid w:val="00FE2C98"/>
    <w:rsid w:val="00FE5788"/>
    <w:rsid w:val="00FE6320"/>
    <w:rsid w:val="00FE6E49"/>
    <w:rsid w:val="00FF1A31"/>
    <w:rsid w:val="00FF2BB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 w:type="paragraph" w:styleId="NormalWeb">
    <w:name w:val="Normal (Web)"/>
    <w:basedOn w:val="Normal"/>
    <w:uiPriority w:val="99"/>
    <w:unhideWhenUsed/>
    <w:rsid w:val="0004579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6883">
      <w:bodyDiv w:val="1"/>
      <w:marLeft w:val="0"/>
      <w:marRight w:val="0"/>
      <w:marTop w:val="0"/>
      <w:marBottom w:val="0"/>
      <w:divBdr>
        <w:top w:val="none" w:sz="0" w:space="0" w:color="auto"/>
        <w:left w:val="none" w:sz="0" w:space="0" w:color="auto"/>
        <w:bottom w:val="none" w:sz="0" w:space="0" w:color="auto"/>
        <w:right w:val="none" w:sz="0" w:space="0" w:color="auto"/>
      </w:divBdr>
    </w:div>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 w:id="568534827">
      <w:bodyDiv w:val="1"/>
      <w:marLeft w:val="0"/>
      <w:marRight w:val="0"/>
      <w:marTop w:val="0"/>
      <w:marBottom w:val="0"/>
      <w:divBdr>
        <w:top w:val="none" w:sz="0" w:space="0" w:color="auto"/>
        <w:left w:val="none" w:sz="0" w:space="0" w:color="auto"/>
        <w:bottom w:val="none" w:sz="0" w:space="0" w:color="auto"/>
        <w:right w:val="none" w:sz="0" w:space="0" w:color="auto"/>
      </w:divBdr>
    </w:div>
    <w:div w:id="576717488">
      <w:bodyDiv w:val="1"/>
      <w:marLeft w:val="0"/>
      <w:marRight w:val="0"/>
      <w:marTop w:val="0"/>
      <w:marBottom w:val="0"/>
      <w:divBdr>
        <w:top w:val="none" w:sz="0" w:space="0" w:color="auto"/>
        <w:left w:val="none" w:sz="0" w:space="0" w:color="auto"/>
        <w:bottom w:val="none" w:sz="0" w:space="0" w:color="auto"/>
        <w:right w:val="none" w:sz="0" w:space="0" w:color="auto"/>
      </w:divBdr>
      <w:divsChild>
        <w:div w:id="1361052042">
          <w:marLeft w:val="0"/>
          <w:marRight w:val="0"/>
          <w:marTop w:val="0"/>
          <w:marBottom w:val="0"/>
          <w:divBdr>
            <w:top w:val="none" w:sz="0" w:space="0" w:color="auto"/>
            <w:left w:val="none" w:sz="0" w:space="0" w:color="auto"/>
            <w:bottom w:val="none" w:sz="0" w:space="0" w:color="auto"/>
            <w:right w:val="none" w:sz="0" w:space="0" w:color="auto"/>
          </w:divBdr>
          <w:divsChild>
            <w:div w:id="1543202985">
              <w:marLeft w:val="0"/>
              <w:marRight w:val="0"/>
              <w:marTop w:val="0"/>
              <w:marBottom w:val="0"/>
              <w:divBdr>
                <w:top w:val="none" w:sz="0" w:space="0" w:color="auto"/>
                <w:left w:val="none" w:sz="0" w:space="0" w:color="auto"/>
                <w:bottom w:val="none" w:sz="0" w:space="0" w:color="auto"/>
                <w:right w:val="none" w:sz="0" w:space="0" w:color="auto"/>
              </w:divBdr>
              <w:divsChild>
                <w:div w:id="2037270485">
                  <w:marLeft w:val="0"/>
                  <w:marRight w:val="0"/>
                  <w:marTop w:val="120"/>
                  <w:marBottom w:val="0"/>
                  <w:divBdr>
                    <w:top w:val="none" w:sz="0" w:space="0" w:color="auto"/>
                    <w:left w:val="none" w:sz="0" w:space="0" w:color="auto"/>
                    <w:bottom w:val="none" w:sz="0" w:space="0" w:color="auto"/>
                    <w:right w:val="none" w:sz="0" w:space="0" w:color="auto"/>
                  </w:divBdr>
                  <w:divsChild>
                    <w:div w:id="695732448">
                      <w:marLeft w:val="0"/>
                      <w:marRight w:val="0"/>
                      <w:marTop w:val="0"/>
                      <w:marBottom w:val="0"/>
                      <w:divBdr>
                        <w:top w:val="none" w:sz="0" w:space="0" w:color="auto"/>
                        <w:left w:val="none" w:sz="0" w:space="0" w:color="auto"/>
                        <w:bottom w:val="none" w:sz="0" w:space="0" w:color="auto"/>
                        <w:right w:val="none" w:sz="0" w:space="0" w:color="auto"/>
                      </w:divBdr>
                      <w:divsChild>
                        <w:div w:id="1963917330">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1507790593">
          <w:marLeft w:val="0"/>
          <w:marRight w:val="0"/>
          <w:marTop w:val="0"/>
          <w:marBottom w:val="0"/>
          <w:divBdr>
            <w:top w:val="none" w:sz="0" w:space="0" w:color="auto"/>
            <w:left w:val="none" w:sz="0" w:space="0" w:color="auto"/>
            <w:bottom w:val="none" w:sz="0" w:space="0" w:color="auto"/>
            <w:right w:val="none" w:sz="0" w:space="0" w:color="auto"/>
          </w:divBdr>
          <w:divsChild>
            <w:div w:id="1563253008">
              <w:marLeft w:val="0"/>
              <w:marRight w:val="0"/>
              <w:marTop w:val="0"/>
              <w:marBottom w:val="0"/>
              <w:divBdr>
                <w:top w:val="none" w:sz="0" w:space="0" w:color="auto"/>
                <w:left w:val="none" w:sz="0" w:space="0" w:color="auto"/>
                <w:bottom w:val="none" w:sz="0" w:space="0" w:color="auto"/>
                <w:right w:val="none" w:sz="0" w:space="0" w:color="auto"/>
              </w:divBdr>
              <w:divsChild>
                <w:div w:id="1300303495">
                  <w:marLeft w:val="285"/>
                  <w:marRight w:val="0"/>
                  <w:marTop w:val="0"/>
                  <w:marBottom w:val="0"/>
                  <w:divBdr>
                    <w:top w:val="none" w:sz="0" w:space="0" w:color="auto"/>
                    <w:left w:val="none" w:sz="0" w:space="0" w:color="auto"/>
                    <w:bottom w:val="none" w:sz="0" w:space="0" w:color="auto"/>
                    <w:right w:val="none" w:sz="0" w:space="0" w:color="auto"/>
                  </w:divBdr>
                  <w:divsChild>
                    <w:div w:id="158891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9656">
      <w:bodyDiv w:val="1"/>
      <w:marLeft w:val="0"/>
      <w:marRight w:val="0"/>
      <w:marTop w:val="0"/>
      <w:marBottom w:val="0"/>
      <w:divBdr>
        <w:top w:val="none" w:sz="0" w:space="0" w:color="auto"/>
        <w:left w:val="none" w:sz="0" w:space="0" w:color="auto"/>
        <w:bottom w:val="none" w:sz="0" w:space="0" w:color="auto"/>
        <w:right w:val="none" w:sz="0" w:space="0" w:color="auto"/>
      </w:divBdr>
      <w:divsChild>
        <w:div w:id="106124692">
          <w:marLeft w:val="0"/>
          <w:marRight w:val="0"/>
          <w:marTop w:val="0"/>
          <w:marBottom w:val="0"/>
          <w:divBdr>
            <w:top w:val="none" w:sz="0" w:space="0" w:color="auto"/>
            <w:left w:val="none" w:sz="0" w:space="0" w:color="auto"/>
            <w:bottom w:val="none" w:sz="0" w:space="0" w:color="auto"/>
            <w:right w:val="none" w:sz="0" w:space="0" w:color="auto"/>
          </w:divBdr>
          <w:divsChild>
            <w:div w:id="797146231">
              <w:marLeft w:val="0"/>
              <w:marRight w:val="0"/>
              <w:marTop w:val="0"/>
              <w:marBottom w:val="0"/>
              <w:divBdr>
                <w:top w:val="none" w:sz="0" w:space="0" w:color="auto"/>
                <w:left w:val="none" w:sz="0" w:space="0" w:color="auto"/>
                <w:bottom w:val="none" w:sz="0" w:space="0" w:color="auto"/>
                <w:right w:val="none" w:sz="0" w:space="0" w:color="auto"/>
              </w:divBdr>
              <w:divsChild>
                <w:div w:id="1847398469">
                  <w:marLeft w:val="0"/>
                  <w:marRight w:val="0"/>
                  <w:marTop w:val="120"/>
                  <w:marBottom w:val="0"/>
                  <w:divBdr>
                    <w:top w:val="none" w:sz="0" w:space="0" w:color="auto"/>
                    <w:left w:val="none" w:sz="0" w:space="0" w:color="auto"/>
                    <w:bottom w:val="none" w:sz="0" w:space="0" w:color="auto"/>
                    <w:right w:val="none" w:sz="0" w:space="0" w:color="auto"/>
                  </w:divBdr>
                  <w:divsChild>
                    <w:div w:id="1412463020">
                      <w:marLeft w:val="0"/>
                      <w:marRight w:val="0"/>
                      <w:marTop w:val="0"/>
                      <w:marBottom w:val="0"/>
                      <w:divBdr>
                        <w:top w:val="none" w:sz="0" w:space="0" w:color="auto"/>
                        <w:left w:val="none" w:sz="0" w:space="0" w:color="auto"/>
                        <w:bottom w:val="none" w:sz="0" w:space="0" w:color="auto"/>
                        <w:right w:val="none" w:sz="0" w:space="0" w:color="auto"/>
                      </w:divBdr>
                      <w:divsChild>
                        <w:div w:id="88880815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807208641">
          <w:marLeft w:val="0"/>
          <w:marRight w:val="0"/>
          <w:marTop w:val="0"/>
          <w:marBottom w:val="0"/>
          <w:divBdr>
            <w:top w:val="none" w:sz="0" w:space="0" w:color="auto"/>
            <w:left w:val="none" w:sz="0" w:space="0" w:color="auto"/>
            <w:bottom w:val="none" w:sz="0" w:space="0" w:color="auto"/>
            <w:right w:val="none" w:sz="0" w:space="0" w:color="auto"/>
          </w:divBdr>
          <w:divsChild>
            <w:div w:id="1586837856">
              <w:marLeft w:val="0"/>
              <w:marRight w:val="0"/>
              <w:marTop w:val="0"/>
              <w:marBottom w:val="0"/>
              <w:divBdr>
                <w:top w:val="none" w:sz="0" w:space="0" w:color="auto"/>
                <w:left w:val="none" w:sz="0" w:space="0" w:color="auto"/>
                <w:bottom w:val="none" w:sz="0" w:space="0" w:color="auto"/>
                <w:right w:val="none" w:sz="0" w:space="0" w:color="auto"/>
              </w:divBdr>
              <w:divsChild>
                <w:div w:id="295961859">
                  <w:marLeft w:val="285"/>
                  <w:marRight w:val="0"/>
                  <w:marTop w:val="0"/>
                  <w:marBottom w:val="0"/>
                  <w:divBdr>
                    <w:top w:val="none" w:sz="0" w:space="0" w:color="auto"/>
                    <w:left w:val="none" w:sz="0" w:space="0" w:color="auto"/>
                    <w:bottom w:val="none" w:sz="0" w:space="0" w:color="auto"/>
                    <w:right w:val="none" w:sz="0" w:space="0" w:color="auto"/>
                  </w:divBdr>
                  <w:divsChild>
                    <w:div w:id="8962777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1917</TotalTime>
  <Pages>4</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943</cp:revision>
  <dcterms:created xsi:type="dcterms:W3CDTF">2023-09-08T14:47:00Z</dcterms:created>
  <dcterms:modified xsi:type="dcterms:W3CDTF">2025-06-11T17:55:00Z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