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C92440"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C92440" w:rsidRDefault="002B5BC1" w:rsidP="005D3C7F">
            <w:pPr>
              <w:ind w:right="29"/>
              <w:rPr>
                <w:sz w:val="20"/>
              </w:rPr>
            </w:pPr>
            <w:r w:rsidRPr="00C92440">
              <w:rPr>
                <w:noProof/>
                <w:sz w:val="20"/>
              </w:rPr>
              <mc:AlternateContent>
                <mc:Choice Requires="wpg">
                  <w:drawing>
                    <wp:inline distT="0" distB="0" distL="0" distR="0" wp14:anchorId="080C4B67" wp14:editId="080C4B68">
                      <wp:extent cx="1388745" cy="1315720"/>
                      <wp:effectExtent l="9525" t="0" r="190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6686718A" id="Group 1" o:spid="_x0000_s1026"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C92440" w:rsidRDefault="000C66A9" w:rsidP="005D3C7F">
            <w:pPr>
              <w:ind w:right="29"/>
              <w:rPr>
                <w:sz w:val="11"/>
              </w:rPr>
            </w:pPr>
          </w:p>
          <w:p w14:paraId="080C4A5B" w14:textId="77777777" w:rsidR="000C66A9" w:rsidRPr="00C92440" w:rsidRDefault="002B5BC1" w:rsidP="005D3C7F">
            <w:pPr>
              <w:ind w:right="29"/>
              <w:rPr>
                <w:sz w:val="20"/>
              </w:rPr>
            </w:pPr>
            <w:r w:rsidRPr="00C92440">
              <w:rPr>
                <w:noProof/>
                <w:position w:val="1"/>
                <w:sz w:val="20"/>
              </w:rPr>
              <mc:AlternateContent>
                <mc:Choice Requires="wpg">
                  <w:drawing>
                    <wp:inline distT="0" distB="0" distL="0" distR="0" wp14:anchorId="080C4B69" wp14:editId="080C4B6A">
                      <wp:extent cx="494665" cy="160020"/>
                      <wp:effectExtent l="0"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1239BAFA" id="Group 8" o:spid="_x0000_s1026"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C92440">
              <w:rPr>
                <w:position w:val="1"/>
                <w:sz w:val="20"/>
              </w:rPr>
              <w:tab/>
            </w:r>
            <w:r w:rsidRPr="00C92440">
              <w:rPr>
                <w:noProof/>
                <w:sz w:val="20"/>
              </w:rPr>
              <w:drawing>
                <wp:inline distT="0" distB="0" distL="0" distR="0" wp14:anchorId="080C4B6B" wp14:editId="080C4B6C">
                  <wp:extent cx="63138" cy="6438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C92440" w:rsidRDefault="002B5BC1" w:rsidP="005D3C7F">
            <w:pPr>
              <w:ind w:right="29"/>
              <w:rPr>
                <w:rFonts w:ascii="Wide Latin"/>
                <w:b/>
                <w:sz w:val="30"/>
              </w:rPr>
            </w:pPr>
            <w:r w:rsidRPr="00C92440">
              <w:rPr>
                <w:noProof/>
              </w:rPr>
              <mc:AlternateContent>
                <mc:Choice Requires="wpg">
                  <w:drawing>
                    <wp:anchor distT="0" distB="0" distL="0" distR="0" simplePos="0" relativeHeight="487332352" behindDoc="1" locked="0" layoutInCell="1" allowOverlap="1" wp14:anchorId="080C4B6D" wp14:editId="080C4B6E">
                      <wp:simplePos x="0" y="0"/>
                      <wp:positionH relativeFrom="column">
                        <wp:posOffset>159384</wp:posOffset>
                      </wp:positionH>
                      <wp:positionV relativeFrom="paragraph">
                        <wp:posOffset>-174036</wp:posOffset>
                      </wp:positionV>
                      <wp:extent cx="1226820" cy="6718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1F6532E5" id="Group 12" o:spid="_x0000_s1026"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C92440">
              <w:rPr>
                <w:rFonts w:ascii="Wide Latin"/>
                <w:b/>
                <w:color w:val="DFDFDF"/>
                <w:spacing w:val="-4"/>
                <w:sz w:val="30"/>
              </w:rPr>
              <w:t xml:space="preserve">    </w:t>
            </w:r>
            <w:r w:rsidRPr="00C92440">
              <w:rPr>
                <w:rFonts w:ascii="Wide Latin"/>
                <w:b/>
                <w:color w:val="DFDFDF"/>
                <w:spacing w:val="-4"/>
                <w:sz w:val="30"/>
              </w:rPr>
              <w:t>EDAC</w:t>
            </w:r>
          </w:p>
        </w:tc>
        <w:tc>
          <w:tcPr>
            <w:tcW w:w="7984" w:type="dxa"/>
            <w:gridSpan w:val="4"/>
            <w:tcBorders>
              <w:left w:val="nil"/>
              <w:bottom w:val="nil"/>
            </w:tcBorders>
            <w:shd w:val="clear" w:color="auto" w:fill="E8E8E8"/>
          </w:tcPr>
          <w:p w14:paraId="080C4A5D" w14:textId="77777777" w:rsidR="000C66A9" w:rsidRPr="00C92440" w:rsidRDefault="002B5BC1" w:rsidP="005D3C7F">
            <w:pPr>
              <w:ind w:right="29"/>
              <w:rPr>
                <w:b/>
                <w:sz w:val="64"/>
              </w:rPr>
            </w:pPr>
            <w:r w:rsidRPr="00C92440">
              <w:rPr>
                <w:b/>
                <w:sz w:val="64"/>
              </w:rPr>
              <w:t>Colorado</w:t>
            </w:r>
            <w:r w:rsidRPr="00C92440">
              <w:rPr>
                <w:b/>
                <w:spacing w:val="-6"/>
                <w:sz w:val="64"/>
              </w:rPr>
              <w:t xml:space="preserve"> </w:t>
            </w:r>
            <w:r w:rsidRPr="00C92440">
              <w:rPr>
                <w:b/>
                <w:sz w:val="64"/>
              </w:rPr>
              <w:t>Department</w:t>
            </w:r>
            <w:r w:rsidRPr="00C92440">
              <w:rPr>
                <w:b/>
                <w:spacing w:val="-8"/>
                <w:sz w:val="64"/>
              </w:rPr>
              <w:t xml:space="preserve"> </w:t>
            </w:r>
            <w:r w:rsidRPr="00C92440">
              <w:rPr>
                <w:b/>
                <w:spacing w:val="-5"/>
                <w:sz w:val="64"/>
              </w:rPr>
              <w:t>of</w:t>
            </w:r>
          </w:p>
          <w:p w14:paraId="080C4A5E" w14:textId="77777777" w:rsidR="000C66A9" w:rsidRPr="00C92440" w:rsidRDefault="002B5BC1" w:rsidP="005D3C7F">
            <w:pPr>
              <w:ind w:right="29"/>
              <w:rPr>
                <w:b/>
                <w:sz w:val="64"/>
              </w:rPr>
            </w:pPr>
            <w:r w:rsidRPr="00C92440">
              <w:rPr>
                <w:b/>
                <w:sz w:val="64"/>
              </w:rPr>
              <w:t>Education</w:t>
            </w:r>
            <w:r w:rsidRPr="00C92440">
              <w:rPr>
                <w:b/>
                <w:spacing w:val="-6"/>
                <w:sz w:val="64"/>
              </w:rPr>
              <w:t xml:space="preserve"> </w:t>
            </w:r>
            <w:r w:rsidRPr="00C92440">
              <w:rPr>
                <w:b/>
                <w:spacing w:val="-4"/>
                <w:sz w:val="64"/>
              </w:rPr>
              <w:t>EDAC</w:t>
            </w:r>
          </w:p>
          <w:p w14:paraId="080C4A5F" w14:textId="77777777" w:rsidR="000C66A9" w:rsidRPr="00C92440" w:rsidRDefault="002B5BC1" w:rsidP="005D3C7F">
            <w:pPr>
              <w:ind w:right="29"/>
              <w:rPr>
                <w:b/>
                <w:sz w:val="64"/>
              </w:rPr>
            </w:pPr>
            <w:r w:rsidRPr="00C92440">
              <w:rPr>
                <w:b/>
                <w:spacing w:val="-2"/>
                <w:sz w:val="64"/>
              </w:rPr>
              <w:t>Committee</w:t>
            </w:r>
          </w:p>
          <w:p w14:paraId="080C4A60" w14:textId="1B74706F" w:rsidR="000C66A9" w:rsidRPr="00C92440" w:rsidRDefault="009978CA" w:rsidP="005D3C7F">
            <w:pPr>
              <w:ind w:right="29"/>
              <w:rPr>
                <w:b/>
                <w:sz w:val="24"/>
              </w:rPr>
            </w:pPr>
            <w:r w:rsidRPr="00C92440">
              <w:rPr>
                <w:b/>
                <w:sz w:val="24"/>
              </w:rPr>
              <w:t xml:space="preserve">March </w:t>
            </w:r>
            <w:r w:rsidR="00830B38">
              <w:rPr>
                <w:b/>
                <w:sz w:val="24"/>
              </w:rPr>
              <w:t>21</w:t>
            </w:r>
            <w:r w:rsidR="002B5BC1" w:rsidRPr="00C92440">
              <w:rPr>
                <w:b/>
                <w:sz w:val="24"/>
              </w:rPr>
              <w:t xml:space="preserve">, </w:t>
            </w:r>
            <w:r w:rsidR="002B5BC1" w:rsidRPr="00C92440">
              <w:rPr>
                <w:b/>
                <w:spacing w:val="-4"/>
                <w:sz w:val="24"/>
              </w:rPr>
              <w:t>202</w:t>
            </w:r>
            <w:r w:rsidR="00C43676" w:rsidRPr="00C92440">
              <w:rPr>
                <w:b/>
                <w:spacing w:val="-4"/>
                <w:sz w:val="24"/>
              </w:rPr>
              <w:t>5</w:t>
            </w:r>
            <w:r w:rsidR="002B5BC1" w:rsidRPr="00C92440">
              <w:rPr>
                <w:b/>
                <w:sz w:val="24"/>
              </w:rPr>
              <w:tab/>
            </w:r>
            <w:r w:rsidR="00EA68C9" w:rsidRPr="00C92440">
              <w:rPr>
                <w:b/>
                <w:sz w:val="24"/>
              </w:rPr>
              <w:t xml:space="preserve">                                        </w:t>
            </w:r>
            <w:r w:rsidR="00702EC0" w:rsidRPr="00C92440">
              <w:rPr>
                <w:b/>
                <w:sz w:val="24"/>
              </w:rPr>
              <w:t>Microsoft Teams</w:t>
            </w:r>
          </w:p>
          <w:p w14:paraId="146C9FE7" w14:textId="1D6ADEAB" w:rsidR="000C66A9" w:rsidRPr="00C92440" w:rsidRDefault="002B5BC1" w:rsidP="005D3C7F">
            <w:pPr>
              <w:ind w:right="29"/>
              <w:rPr>
                <w:b/>
                <w:spacing w:val="-4"/>
                <w:sz w:val="24"/>
              </w:rPr>
            </w:pPr>
            <w:r w:rsidRPr="00C92440">
              <w:rPr>
                <w:b/>
                <w:sz w:val="24"/>
              </w:rPr>
              <w:t>9:30</w:t>
            </w:r>
            <w:r w:rsidRPr="00C92440">
              <w:rPr>
                <w:b/>
                <w:spacing w:val="-3"/>
                <w:sz w:val="24"/>
              </w:rPr>
              <w:t xml:space="preserve"> </w:t>
            </w:r>
            <w:r w:rsidRPr="00C92440">
              <w:rPr>
                <w:b/>
                <w:sz w:val="24"/>
              </w:rPr>
              <w:t>a.m.-1:00</w:t>
            </w:r>
            <w:r w:rsidRPr="00C92440">
              <w:rPr>
                <w:b/>
                <w:spacing w:val="-1"/>
                <w:sz w:val="24"/>
              </w:rPr>
              <w:t xml:space="preserve"> </w:t>
            </w:r>
            <w:r w:rsidRPr="00C92440">
              <w:rPr>
                <w:b/>
                <w:spacing w:val="-4"/>
                <w:sz w:val="24"/>
              </w:rPr>
              <w:t>p.m.</w:t>
            </w:r>
            <w:r w:rsidR="00EA68C9" w:rsidRPr="00C92440">
              <w:rPr>
                <w:b/>
                <w:spacing w:val="-4"/>
                <w:sz w:val="24"/>
              </w:rPr>
              <w:t xml:space="preserve">                                  </w:t>
            </w:r>
          </w:p>
          <w:p w14:paraId="080C4A61" w14:textId="0206C498" w:rsidR="0050416D" w:rsidRPr="00C92440" w:rsidRDefault="0050416D" w:rsidP="005D3C7F">
            <w:pPr>
              <w:ind w:right="29"/>
              <w:rPr>
                <w:b/>
                <w:sz w:val="24"/>
              </w:rPr>
            </w:pPr>
            <w:r w:rsidRPr="00C92440">
              <w:rPr>
                <w:b/>
                <w:spacing w:val="-4"/>
                <w:sz w:val="24"/>
              </w:rPr>
              <w:t xml:space="preserve">                                                                     </w:t>
            </w:r>
          </w:p>
        </w:tc>
      </w:tr>
      <w:tr w:rsidR="000C66A9" w:rsidRPr="00C92440"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C92440" w:rsidRDefault="000C66A9" w:rsidP="005D3C7F">
            <w:pPr>
              <w:ind w:right="29"/>
              <w:rPr>
                <w:sz w:val="14"/>
              </w:rPr>
            </w:pPr>
          </w:p>
        </w:tc>
      </w:tr>
      <w:tr w:rsidR="000C66A9" w:rsidRPr="00C92440"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C92440" w:rsidRDefault="002B5BC1" w:rsidP="005D3C7F">
            <w:pPr>
              <w:ind w:right="29"/>
              <w:rPr>
                <w:b/>
                <w:sz w:val="24"/>
              </w:rPr>
            </w:pPr>
            <w:r w:rsidRPr="00C92440">
              <w:rPr>
                <w:b/>
                <w:sz w:val="24"/>
              </w:rPr>
              <w:t>Meeting</w:t>
            </w:r>
            <w:r w:rsidRPr="00C92440">
              <w:rPr>
                <w:b/>
                <w:spacing w:val="-11"/>
                <w:sz w:val="24"/>
              </w:rPr>
              <w:t xml:space="preserve"> </w:t>
            </w:r>
            <w:r w:rsidRPr="00C92440">
              <w:rPr>
                <w:b/>
                <w:sz w:val="24"/>
              </w:rPr>
              <w:t>called</w:t>
            </w:r>
            <w:r w:rsidRPr="00C92440">
              <w:rPr>
                <w:b/>
                <w:spacing w:val="-10"/>
                <w:sz w:val="24"/>
              </w:rPr>
              <w:t xml:space="preserve"> </w:t>
            </w:r>
            <w:r w:rsidRPr="00C92440">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39EB14FD" w:rsidR="000C66A9" w:rsidRPr="00C92440" w:rsidRDefault="0060789F" w:rsidP="005D3C7F">
            <w:pPr>
              <w:ind w:right="29"/>
              <w:rPr>
                <w:b/>
                <w:sz w:val="24"/>
              </w:rPr>
            </w:pPr>
            <w:r w:rsidRPr="00C92440">
              <w:rPr>
                <w:b/>
                <w:sz w:val="24"/>
              </w:rPr>
              <w:t xml:space="preserve"> </w:t>
            </w:r>
            <w:r w:rsidR="002B5BC1" w:rsidRPr="00C92440">
              <w:rPr>
                <w:b/>
                <w:sz w:val="24"/>
              </w:rPr>
              <w:t>Educational</w:t>
            </w:r>
            <w:r w:rsidR="002B5BC1" w:rsidRPr="00C92440">
              <w:rPr>
                <w:b/>
                <w:spacing w:val="-6"/>
                <w:sz w:val="24"/>
              </w:rPr>
              <w:t xml:space="preserve"> </w:t>
            </w:r>
            <w:r w:rsidR="002B5BC1" w:rsidRPr="00C92440">
              <w:rPr>
                <w:b/>
                <w:sz w:val="24"/>
              </w:rPr>
              <w:t>Data</w:t>
            </w:r>
            <w:r w:rsidR="002B5BC1" w:rsidRPr="00C92440">
              <w:rPr>
                <w:b/>
                <w:spacing w:val="-4"/>
                <w:sz w:val="24"/>
              </w:rPr>
              <w:t xml:space="preserve"> </w:t>
            </w:r>
            <w:r w:rsidR="002B5BC1" w:rsidRPr="00C92440">
              <w:rPr>
                <w:b/>
                <w:sz w:val="24"/>
              </w:rPr>
              <w:t>Advisory</w:t>
            </w:r>
            <w:r w:rsidR="002B5BC1" w:rsidRPr="00C92440">
              <w:rPr>
                <w:b/>
                <w:spacing w:val="-37"/>
                <w:sz w:val="24"/>
              </w:rPr>
              <w:t xml:space="preserve"> </w:t>
            </w:r>
            <w:r w:rsidR="002B5BC1" w:rsidRPr="00C92440">
              <w:rPr>
                <w:b/>
                <w:spacing w:val="-2"/>
                <w:sz w:val="24"/>
              </w:rPr>
              <w:t>Committee</w:t>
            </w:r>
          </w:p>
        </w:tc>
      </w:tr>
      <w:tr w:rsidR="000C66A9" w:rsidRPr="00C92440"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C92440" w:rsidRDefault="002B5BC1" w:rsidP="005D3C7F">
            <w:pPr>
              <w:ind w:right="29"/>
              <w:rPr>
                <w:b/>
                <w:sz w:val="24"/>
              </w:rPr>
            </w:pPr>
            <w:r w:rsidRPr="00C92440">
              <w:rPr>
                <w:b/>
                <w:sz w:val="24"/>
              </w:rPr>
              <w:t>Type</w:t>
            </w:r>
            <w:r w:rsidRPr="00C92440">
              <w:rPr>
                <w:b/>
                <w:spacing w:val="-12"/>
                <w:sz w:val="24"/>
              </w:rPr>
              <w:t xml:space="preserve"> </w:t>
            </w:r>
            <w:r w:rsidRPr="00C92440">
              <w:rPr>
                <w:b/>
                <w:sz w:val="24"/>
              </w:rPr>
              <w:t>of</w:t>
            </w:r>
            <w:r w:rsidRPr="00C92440">
              <w:rPr>
                <w:b/>
                <w:spacing w:val="-8"/>
                <w:sz w:val="24"/>
              </w:rPr>
              <w:t xml:space="preserve"> </w:t>
            </w:r>
            <w:r w:rsidRPr="00C92440">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4FAACB73" w:rsidR="000C66A9" w:rsidRPr="00C92440" w:rsidRDefault="0060789F" w:rsidP="005D3C7F">
            <w:pPr>
              <w:ind w:right="29"/>
              <w:rPr>
                <w:sz w:val="24"/>
              </w:rPr>
            </w:pPr>
            <w:r w:rsidRPr="00C92440">
              <w:rPr>
                <w:sz w:val="24"/>
              </w:rPr>
              <w:t xml:space="preserve"> </w:t>
            </w:r>
            <w:r w:rsidR="002B5BC1" w:rsidRPr="00C92440">
              <w:rPr>
                <w:sz w:val="24"/>
              </w:rPr>
              <w:t>Scheduled</w:t>
            </w:r>
            <w:r w:rsidR="002B5BC1" w:rsidRPr="00C92440">
              <w:rPr>
                <w:spacing w:val="-4"/>
                <w:sz w:val="24"/>
              </w:rPr>
              <w:t xml:space="preserve"> </w:t>
            </w:r>
            <w:r w:rsidR="002B5BC1" w:rsidRPr="00C92440">
              <w:rPr>
                <w:sz w:val="24"/>
              </w:rPr>
              <w:t>Data</w:t>
            </w:r>
            <w:r w:rsidR="002B5BC1" w:rsidRPr="00C92440">
              <w:rPr>
                <w:spacing w:val="-2"/>
                <w:sz w:val="24"/>
              </w:rPr>
              <w:t xml:space="preserve"> </w:t>
            </w:r>
            <w:r w:rsidR="002B5BC1" w:rsidRPr="00C92440">
              <w:rPr>
                <w:sz w:val="24"/>
              </w:rPr>
              <w:t>Review</w:t>
            </w:r>
            <w:r w:rsidR="002B5BC1" w:rsidRPr="00C92440">
              <w:rPr>
                <w:spacing w:val="-22"/>
                <w:sz w:val="24"/>
              </w:rPr>
              <w:t xml:space="preserve"> </w:t>
            </w:r>
            <w:r w:rsidR="002B5BC1" w:rsidRPr="00C92440">
              <w:rPr>
                <w:spacing w:val="-2"/>
                <w:sz w:val="24"/>
              </w:rPr>
              <w:t>Meeting</w:t>
            </w:r>
          </w:p>
        </w:tc>
      </w:tr>
      <w:tr w:rsidR="000C66A9" w:rsidRPr="00C92440"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C92440" w:rsidRDefault="002B5BC1" w:rsidP="005D3C7F">
            <w:pPr>
              <w:ind w:right="29"/>
              <w:rPr>
                <w:b/>
                <w:sz w:val="24"/>
              </w:rPr>
            </w:pPr>
            <w:r w:rsidRPr="00C92440">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664BCDB9" w:rsidR="000C66A9" w:rsidRPr="00C92440" w:rsidRDefault="0060789F" w:rsidP="005D3C7F">
            <w:pPr>
              <w:ind w:right="29"/>
              <w:rPr>
                <w:sz w:val="24"/>
              </w:rPr>
            </w:pPr>
            <w:r w:rsidRPr="00C92440">
              <w:rPr>
                <w:spacing w:val="-2"/>
                <w:sz w:val="24"/>
              </w:rPr>
              <w:t xml:space="preserve"> </w:t>
            </w:r>
            <w:r w:rsidR="002B5BC1" w:rsidRPr="00C92440">
              <w:rPr>
                <w:spacing w:val="-2"/>
                <w:sz w:val="24"/>
              </w:rPr>
              <w:t>DJ</w:t>
            </w:r>
            <w:r w:rsidR="002B5BC1" w:rsidRPr="00C92440">
              <w:rPr>
                <w:spacing w:val="-21"/>
                <w:sz w:val="24"/>
              </w:rPr>
              <w:t xml:space="preserve"> </w:t>
            </w:r>
            <w:r w:rsidR="002B5BC1" w:rsidRPr="00C92440">
              <w:rPr>
                <w:spacing w:val="-2"/>
                <w:sz w:val="24"/>
              </w:rPr>
              <w:t>Loerzel</w:t>
            </w:r>
          </w:p>
        </w:tc>
      </w:tr>
      <w:tr w:rsidR="000C66A9" w:rsidRPr="00C92440" w14:paraId="080C4A74" w14:textId="77777777" w:rsidTr="00BF78C4">
        <w:trPr>
          <w:trHeight w:val="395"/>
        </w:trPr>
        <w:tc>
          <w:tcPr>
            <w:tcW w:w="110" w:type="dxa"/>
            <w:tcBorders>
              <w:top w:val="single" w:sz="8" w:space="0" w:color="E8E8E8"/>
              <w:bottom w:val="nil"/>
              <w:right w:val="nil"/>
            </w:tcBorders>
          </w:tcPr>
          <w:p w14:paraId="080C4A71" w14:textId="77777777" w:rsidR="000C66A9" w:rsidRPr="00C92440"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C92440" w:rsidRDefault="002B5BC1" w:rsidP="005D3C7F">
            <w:pPr>
              <w:ind w:right="29"/>
              <w:rPr>
                <w:b/>
                <w:sz w:val="24"/>
              </w:rPr>
            </w:pPr>
            <w:r w:rsidRPr="00C92440">
              <w:rPr>
                <w:b/>
                <w:sz w:val="24"/>
              </w:rPr>
              <w:t>Note</w:t>
            </w:r>
            <w:r w:rsidRPr="00C92440">
              <w:rPr>
                <w:b/>
                <w:spacing w:val="-11"/>
                <w:sz w:val="24"/>
              </w:rPr>
              <w:t xml:space="preserve"> </w:t>
            </w:r>
            <w:r w:rsidRPr="00C92440">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05200EF9" w:rsidR="000C66A9" w:rsidRPr="00C92440" w:rsidRDefault="0060789F" w:rsidP="005D3C7F">
            <w:pPr>
              <w:ind w:right="29"/>
              <w:rPr>
                <w:sz w:val="24"/>
              </w:rPr>
            </w:pPr>
            <w:r w:rsidRPr="00C92440">
              <w:rPr>
                <w:spacing w:val="-2"/>
                <w:sz w:val="24"/>
              </w:rPr>
              <w:t xml:space="preserve"> </w:t>
            </w:r>
            <w:r w:rsidR="002B5BC1" w:rsidRPr="00C92440">
              <w:rPr>
                <w:spacing w:val="-2"/>
                <w:sz w:val="24"/>
              </w:rPr>
              <w:t>Peter</w:t>
            </w:r>
            <w:r w:rsidR="002B5BC1" w:rsidRPr="00C92440">
              <w:rPr>
                <w:spacing w:val="-12"/>
                <w:sz w:val="24"/>
              </w:rPr>
              <w:t xml:space="preserve"> </w:t>
            </w:r>
            <w:r w:rsidR="002B5BC1" w:rsidRPr="00C92440">
              <w:rPr>
                <w:spacing w:val="-2"/>
                <w:sz w:val="24"/>
              </w:rPr>
              <w:t>Hoffman</w:t>
            </w:r>
          </w:p>
        </w:tc>
      </w:tr>
      <w:tr w:rsidR="000C66A9" w:rsidRPr="00C92440" w14:paraId="080C4A76" w14:textId="77777777" w:rsidTr="00BF78C4">
        <w:trPr>
          <w:trHeight w:val="193"/>
        </w:trPr>
        <w:tc>
          <w:tcPr>
            <w:tcW w:w="11344" w:type="dxa"/>
            <w:gridSpan w:val="6"/>
            <w:tcBorders>
              <w:top w:val="nil"/>
              <w:bottom w:val="nil"/>
            </w:tcBorders>
          </w:tcPr>
          <w:p w14:paraId="080C4A75" w14:textId="77777777" w:rsidR="000C66A9" w:rsidRPr="00C92440" w:rsidRDefault="000C66A9" w:rsidP="005D3C7F">
            <w:pPr>
              <w:ind w:right="29"/>
              <w:rPr>
                <w:sz w:val="12"/>
              </w:rPr>
            </w:pPr>
          </w:p>
        </w:tc>
      </w:tr>
      <w:tr w:rsidR="000C66A9" w:rsidRPr="00C92440"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C92440" w:rsidRDefault="002B5BC1" w:rsidP="005D3C7F">
            <w:pPr>
              <w:ind w:right="29"/>
              <w:rPr>
                <w:b/>
                <w:sz w:val="24"/>
              </w:rPr>
            </w:pPr>
            <w:r w:rsidRPr="00C92440">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C92440"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6A295ECF" w:rsidR="000C66A9" w:rsidRPr="000313E7" w:rsidRDefault="00EB1F14" w:rsidP="005D3C7F">
            <w:pPr>
              <w:ind w:right="29"/>
              <w:rPr>
                <w:sz w:val="24"/>
              </w:rPr>
            </w:pPr>
            <w:r w:rsidRPr="000313E7">
              <w:rPr>
                <w:sz w:val="24"/>
              </w:rPr>
              <w:t xml:space="preserve"> Kimberly Caplan</w:t>
            </w:r>
          </w:p>
        </w:tc>
        <w:tc>
          <w:tcPr>
            <w:tcW w:w="3595" w:type="dxa"/>
            <w:tcBorders>
              <w:top w:val="single" w:sz="4" w:space="0" w:color="000000"/>
              <w:left w:val="single" w:sz="4" w:space="0" w:color="000000"/>
              <w:bottom w:val="single" w:sz="4" w:space="0" w:color="000000"/>
              <w:right w:val="single" w:sz="4" w:space="0" w:color="000000"/>
            </w:tcBorders>
          </w:tcPr>
          <w:p w14:paraId="080C4A7A" w14:textId="5B2053E4" w:rsidR="000C66A9" w:rsidRPr="000313E7" w:rsidRDefault="00EB1F14" w:rsidP="005D3C7F">
            <w:pPr>
              <w:ind w:right="29"/>
              <w:rPr>
                <w:sz w:val="24"/>
              </w:rPr>
            </w:pPr>
            <w:r w:rsidRPr="000313E7">
              <w:rPr>
                <w:sz w:val="24"/>
              </w:rPr>
              <w:t xml:space="preserve"> </w:t>
            </w:r>
          </w:p>
        </w:tc>
        <w:tc>
          <w:tcPr>
            <w:tcW w:w="149" w:type="dxa"/>
            <w:vMerge w:val="restart"/>
            <w:tcBorders>
              <w:top w:val="nil"/>
              <w:left w:val="single" w:sz="4" w:space="0" w:color="000000"/>
              <w:bottom w:val="nil"/>
            </w:tcBorders>
          </w:tcPr>
          <w:p w14:paraId="080C4A7B" w14:textId="18085A9D" w:rsidR="000C66A9" w:rsidRPr="00C92440" w:rsidRDefault="00DA07FA" w:rsidP="005D3C7F">
            <w:pPr>
              <w:ind w:right="29"/>
              <w:rPr>
                <w:sz w:val="28"/>
              </w:rPr>
            </w:pPr>
            <w:r w:rsidRPr="00C92440">
              <w:rPr>
                <w:sz w:val="28"/>
              </w:rPr>
              <w:t>/</w:t>
            </w:r>
          </w:p>
        </w:tc>
      </w:tr>
      <w:tr w:rsidR="006C588A" w:rsidRPr="00C92440"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6C588A" w:rsidRPr="00C92440" w:rsidRDefault="006C588A" w:rsidP="006C588A">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6C588A" w:rsidRPr="00C92440" w:rsidRDefault="006C588A" w:rsidP="006C588A">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001FDA2" w:rsidR="006C588A" w:rsidRPr="000313E7" w:rsidRDefault="006C588A" w:rsidP="006C588A">
            <w:pPr>
              <w:tabs>
                <w:tab w:val="left" w:pos="3330"/>
              </w:tabs>
              <w:ind w:right="29"/>
              <w:rPr>
                <w:sz w:val="24"/>
              </w:rPr>
            </w:pPr>
            <w:r w:rsidRPr="000313E7">
              <w:rPr>
                <w:sz w:val="24"/>
              </w:rPr>
              <w:t xml:space="preserve"> Franziska Johnson</w:t>
            </w:r>
          </w:p>
        </w:tc>
        <w:tc>
          <w:tcPr>
            <w:tcW w:w="3595" w:type="dxa"/>
            <w:tcBorders>
              <w:top w:val="single" w:sz="4" w:space="0" w:color="000000"/>
              <w:left w:val="single" w:sz="4" w:space="0" w:color="000000"/>
              <w:bottom w:val="single" w:sz="4" w:space="0" w:color="000000"/>
              <w:right w:val="single" w:sz="4" w:space="0" w:color="000000"/>
            </w:tcBorders>
          </w:tcPr>
          <w:p w14:paraId="080C4A80" w14:textId="4FA17AEF" w:rsidR="006C588A" w:rsidRPr="000313E7" w:rsidRDefault="006C588A" w:rsidP="006C588A">
            <w:pPr>
              <w:ind w:right="29"/>
              <w:rPr>
                <w:sz w:val="24"/>
              </w:rPr>
            </w:pPr>
            <w:r w:rsidRPr="000313E7">
              <w:rPr>
                <w:sz w:val="24"/>
              </w:rPr>
              <w:t xml:space="preserve"> </w:t>
            </w:r>
            <w:r w:rsidR="00DA3455" w:rsidRPr="000313E7">
              <w:rPr>
                <w:sz w:val="24"/>
              </w:rPr>
              <w:t>MacKenzie Lane</w:t>
            </w:r>
          </w:p>
        </w:tc>
        <w:tc>
          <w:tcPr>
            <w:tcW w:w="149" w:type="dxa"/>
            <w:vMerge/>
            <w:tcBorders>
              <w:top w:val="nil"/>
              <w:left w:val="single" w:sz="4" w:space="0" w:color="000000"/>
              <w:bottom w:val="nil"/>
            </w:tcBorders>
          </w:tcPr>
          <w:p w14:paraId="080C4A81" w14:textId="77777777" w:rsidR="006C588A" w:rsidRPr="00C92440" w:rsidRDefault="006C588A" w:rsidP="006C588A">
            <w:pPr>
              <w:ind w:right="29"/>
              <w:rPr>
                <w:sz w:val="2"/>
                <w:szCs w:val="2"/>
              </w:rPr>
            </w:pPr>
          </w:p>
        </w:tc>
      </w:tr>
      <w:tr w:rsidR="00981D08" w:rsidRPr="00C92440"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4674EF73" w:rsidR="00981D08" w:rsidRPr="000313E7" w:rsidRDefault="00981D08" w:rsidP="00981D08">
            <w:pPr>
              <w:ind w:right="29"/>
              <w:rPr>
                <w:sz w:val="24"/>
              </w:rPr>
            </w:pPr>
            <w:r w:rsidRPr="000313E7">
              <w:rPr>
                <w:sz w:val="24"/>
              </w:rPr>
              <w:t xml:space="preserve"> </w:t>
            </w:r>
            <w:r w:rsidR="007B22AE" w:rsidRPr="000313E7">
              <w:rPr>
                <w:sz w:val="24"/>
              </w:rPr>
              <w:t>Curtis Lee</w:t>
            </w:r>
          </w:p>
        </w:tc>
        <w:tc>
          <w:tcPr>
            <w:tcW w:w="3595" w:type="dxa"/>
            <w:tcBorders>
              <w:top w:val="single" w:sz="4" w:space="0" w:color="000000"/>
              <w:left w:val="single" w:sz="4" w:space="0" w:color="000000"/>
              <w:bottom w:val="single" w:sz="4" w:space="0" w:color="000000"/>
              <w:right w:val="single" w:sz="4" w:space="0" w:color="000000"/>
            </w:tcBorders>
          </w:tcPr>
          <w:p w14:paraId="080C4A86" w14:textId="25E13A9E" w:rsidR="00981D08" w:rsidRPr="000313E7" w:rsidRDefault="00981D08" w:rsidP="00981D08">
            <w:pPr>
              <w:ind w:right="29"/>
              <w:rPr>
                <w:sz w:val="24"/>
              </w:rPr>
            </w:pPr>
            <w:r w:rsidRPr="000313E7">
              <w:rPr>
                <w:sz w:val="24"/>
              </w:rPr>
              <w:t xml:space="preserve"> </w:t>
            </w:r>
            <w:r w:rsidR="007B22AE" w:rsidRPr="000313E7">
              <w:rPr>
                <w:sz w:val="24"/>
              </w:rPr>
              <w:t>Ingrid Marin</w:t>
            </w:r>
          </w:p>
        </w:tc>
        <w:tc>
          <w:tcPr>
            <w:tcW w:w="149" w:type="dxa"/>
            <w:vMerge/>
            <w:tcBorders>
              <w:top w:val="nil"/>
              <w:left w:val="single" w:sz="4" w:space="0" w:color="000000"/>
              <w:bottom w:val="nil"/>
            </w:tcBorders>
          </w:tcPr>
          <w:p w14:paraId="080C4A87" w14:textId="77777777" w:rsidR="00981D08" w:rsidRPr="00C92440" w:rsidRDefault="00981D08" w:rsidP="00981D08">
            <w:pPr>
              <w:ind w:right="29"/>
              <w:rPr>
                <w:sz w:val="2"/>
                <w:szCs w:val="2"/>
              </w:rPr>
            </w:pPr>
          </w:p>
        </w:tc>
      </w:tr>
      <w:tr w:rsidR="00981D08" w:rsidRPr="00C92440"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2EC79168" w:rsidR="00981D08" w:rsidRPr="000313E7" w:rsidRDefault="00981D08" w:rsidP="00981D08">
            <w:pPr>
              <w:ind w:right="29"/>
              <w:rPr>
                <w:sz w:val="24"/>
                <w:szCs w:val="24"/>
              </w:rPr>
            </w:pPr>
            <w:r w:rsidRPr="000313E7">
              <w:rPr>
                <w:sz w:val="24"/>
                <w:szCs w:val="24"/>
              </w:rPr>
              <w:t xml:space="preserve"> </w:t>
            </w:r>
            <w:r w:rsidR="007B22AE" w:rsidRPr="000313E7">
              <w:rPr>
                <w:sz w:val="24"/>
              </w:rPr>
              <w:t>Mike Pacheco</w:t>
            </w:r>
          </w:p>
        </w:tc>
        <w:tc>
          <w:tcPr>
            <w:tcW w:w="3595" w:type="dxa"/>
            <w:tcBorders>
              <w:top w:val="single" w:sz="4" w:space="0" w:color="000000"/>
              <w:left w:val="single" w:sz="4" w:space="0" w:color="000000"/>
              <w:bottom w:val="single" w:sz="4" w:space="0" w:color="000000"/>
              <w:right w:val="single" w:sz="4" w:space="0" w:color="000000"/>
            </w:tcBorders>
          </w:tcPr>
          <w:p w14:paraId="080C4A8C" w14:textId="7DA231D8" w:rsidR="00981D08" w:rsidRPr="000313E7" w:rsidRDefault="00A04EB5" w:rsidP="00981D08">
            <w:pPr>
              <w:ind w:right="29"/>
              <w:rPr>
                <w:sz w:val="24"/>
                <w:szCs w:val="24"/>
              </w:rPr>
            </w:pPr>
            <w:r w:rsidRPr="000313E7">
              <w:rPr>
                <w:sz w:val="24"/>
                <w:szCs w:val="24"/>
              </w:rPr>
              <w:t xml:space="preserve"> </w:t>
            </w:r>
            <w:r w:rsidR="00CA1FE1" w:rsidRPr="000313E7">
              <w:rPr>
                <w:sz w:val="24"/>
                <w:szCs w:val="24"/>
              </w:rPr>
              <w:t>Jennifer Sedaghat</w:t>
            </w:r>
          </w:p>
        </w:tc>
        <w:tc>
          <w:tcPr>
            <w:tcW w:w="149" w:type="dxa"/>
            <w:vMerge/>
            <w:tcBorders>
              <w:top w:val="nil"/>
              <w:left w:val="single" w:sz="4" w:space="0" w:color="000000"/>
              <w:bottom w:val="nil"/>
            </w:tcBorders>
          </w:tcPr>
          <w:p w14:paraId="080C4A8D" w14:textId="77777777" w:rsidR="00981D08" w:rsidRPr="00C92440" w:rsidRDefault="00981D08" w:rsidP="00981D08">
            <w:pPr>
              <w:ind w:right="29"/>
              <w:rPr>
                <w:sz w:val="2"/>
                <w:szCs w:val="2"/>
              </w:rPr>
            </w:pPr>
          </w:p>
        </w:tc>
      </w:tr>
      <w:tr w:rsidR="00981D08" w:rsidRPr="00C92440"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44D9F7BD" w:rsidR="00981D08" w:rsidRPr="00C92440" w:rsidRDefault="00981D08" w:rsidP="00981D08">
            <w:pPr>
              <w:ind w:right="29"/>
              <w:rPr>
                <w:sz w:val="26"/>
              </w:rPr>
            </w:pPr>
            <w:r w:rsidRPr="00C92440">
              <w:rPr>
                <w:sz w:val="24"/>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080C4A92" w14:textId="7901F4FC" w:rsidR="00981D08" w:rsidRPr="00C92440" w:rsidRDefault="00981D08" w:rsidP="00981D08">
            <w:pPr>
              <w:ind w:right="29"/>
              <w:rPr>
                <w:sz w:val="26"/>
              </w:rPr>
            </w:pPr>
            <w:r w:rsidRPr="00C92440">
              <w:rPr>
                <w:sz w:val="24"/>
              </w:rPr>
              <w:t xml:space="preserve"> </w:t>
            </w:r>
          </w:p>
        </w:tc>
        <w:tc>
          <w:tcPr>
            <w:tcW w:w="149" w:type="dxa"/>
            <w:vMerge/>
            <w:tcBorders>
              <w:top w:val="nil"/>
              <w:left w:val="single" w:sz="4" w:space="0" w:color="000000"/>
              <w:bottom w:val="nil"/>
            </w:tcBorders>
          </w:tcPr>
          <w:p w14:paraId="080C4A93" w14:textId="77777777" w:rsidR="00981D08" w:rsidRPr="00C92440" w:rsidRDefault="00981D08" w:rsidP="00981D08">
            <w:pPr>
              <w:ind w:right="29"/>
              <w:rPr>
                <w:sz w:val="2"/>
                <w:szCs w:val="2"/>
              </w:rPr>
            </w:pPr>
          </w:p>
        </w:tc>
      </w:tr>
      <w:tr w:rsidR="00981D08" w:rsidRPr="00C92440"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43A12AE2" w:rsidR="00981D08" w:rsidRPr="00C92440"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99" w14:textId="77777777" w:rsidR="00981D08" w:rsidRPr="00C92440" w:rsidRDefault="00981D08" w:rsidP="00981D08">
            <w:pPr>
              <w:ind w:right="29"/>
              <w:rPr>
                <w:sz w:val="2"/>
                <w:szCs w:val="2"/>
              </w:rPr>
            </w:pPr>
          </w:p>
        </w:tc>
      </w:tr>
      <w:tr w:rsidR="00981D08" w:rsidRPr="00C92440"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981D08" w:rsidRPr="00C92440" w:rsidRDefault="00981D08" w:rsidP="00981D08">
            <w:pPr>
              <w:ind w:right="29"/>
              <w:rPr>
                <w:sz w:val="24"/>
              </w:rPr>
            </w:pPr>
            <w:r w:rsidRPr="00C92440">
              <w:rPr>
                <w:spacing w:val="-4"/>
                <w:sz w:val="24"/>
              </w:rPr>
              <w:t xml:space="preserve"> 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9F" w14:textId="77777777" w:rsidR="00981D08" w:rsidRPr="00C92440" w:rsidRDefault="00981D08" w:rsidP="00981D08">
            <w:pPr>
              <w:ind w:right="29"/>
              <w:rPr>
                <w:sz w:val="2"/>
                <w:szCs w:val="2"/>
              </w:rPr>
            </w:pPr>
          </w:p>
        </w:tc>
      </w:tr>
      <w:tr w:rsidR="00981D08" w:rsidRPr="00C92440"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981D08" w:rsidRPr="00C92440" w:rsidRDefault="00981D08" w:rsidP="00981D08">
            <w:pPr>
              <w:ind w:right="29"/>
              <w:rPr>
                <w:sz w:val="24"/>
              </w:rPr>
            </w:pPr>
            <w:r w:rsidRPr="00C92440">
              <w:rPr>
                <w:sz w:val="24"/>
              </w:rPr>
              <w:t xml:space="preserve"> DJ</w:t>
            </w:r>
            <w:r w:rsidRPr="00C92440">
              <w:rPr>
                <w:spacing w:val="-1"/>
                <w:sz w:val="24"/>
              </w:rPr>
              <w:t xml:space="preserve"> </w:t>
            </w:r>
            <w:r w:rsidRPr="00C92440">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4298E98" w:rsidR="00981D08" w:rsidRPr="00C92440" w:rsidRDefault="00981D08" w:rsidP="00981D08">
            <w:pPr>
              <w:ind w:right="29"/>
              <w:rPr>
                <w:sz w:val="24"/>
              </w:rPr>
            </w:pPr>
            <w:r w:rsidRPr="00C92440">
              <w:rPr>
                <w:sz w:val="24"/>
              </w:rPr>
              <w:t xml:space="preserve"> </w:t>
            </w:r>
            <w:r w:rsidR="009D124B" w:rsidRPr="00C92440">
              <w:rPr>
                <w:sz w:val="24"/>
              </w:rPr>
              <w:t>Marcia Bohannon</w:t>
            </w:r>
          </w:p>
        </w:tc>
        <w:tc>
          <w:tcPr>
            <w:tcW w:w="149" w:type="dxa"/>
            <w:vMerge/>
            <w:tcBorders>
              <w:top w:val="nil"/>
              <w:left w:val="single" w:sz="4" w:space="0" w:color="000000"/>
              <w:bottom w:val="nil"/>
            </w:tcBorders>
          </w:tcPr>
          <w:p w14:paraId="080C4AA5" w14:textId="77777777" w:rsidR="00981D08" w:rsidRPr="00C92440" w:rsidRDefault="00981D08" w:rsidP="00981D08">
            <w:pPr>
              <w:ind w:right="29"/>
              <w:rPr>
                <w:sz w:val="2"/>
                <w:szCs w:val="2"/>
              </w:rPr>
            </w:pPr>
          </w:p>
        </w:tc>
      </w:tr>
      <w:tr w:rsidR="00981D08" w:rsidRPr="00C92440"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981D08" w:rsidRPr="00C92440" w:rsidRDefault="00981D08" w:rsidP="00981D08">
            <w:pPr>
              <w:ind w:right="29"/>
              <w:rPr>
                <w:sz w:val="24"/>
              </w:rPr>
            </w:pPr>
            <w:r w:rsidRPr="00C92440">
              <w:rPr>
                <w:sz w:val="24"/>
              </w:rPr>
              <w:t xml:space="preserve"> 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981D08" w:rsidRPr="00C92440" w:rsidRDefault="00981D08" w:rsidP="00981D08">
            <w:pPr>
              <w:ind w:right="29"/>
              <w:rPr>
                <w:sz w:val="24"/>
              </w:rPr>
            </w:pPr>
            <w:r w:rsidRPr="00C92440">
              <w:rPr>
                <w:sz w:val="24"/>
              </w:rPr>
              <w:t xml:space="preserve"> </w:t>
            </w:r>
          </w:p>
        </w:tc>
        <w:tc>
          <w:tcPr>
            <w:tcW w:w="149" w:type="dxa"/>
            <w:vMerge/>
            <w:tcBorders>
              <w:top w:val="nil"/>
              <w:left w:val="single" w:sz="4" w:space="0" w:color="000000"/>
              <w:bottom w:val="nil"/>
            </w:tcBorders>
          </w:tcPr>
          <w:p w14:paraId="080C4AAB" w14:textId="77777777" w:rsidR="00981D08" w:rsidRPr="00C92440" w:rsidRDefault="00981D08" w:rsidP="00981D08">
            <w:pPr>
              <w:ind w:right="29"/>
              <w:rPr>
                <w:sz w:val="2"/>
                <w:szCs w:val="2"/>
              </w:rPr>
            </w:pPr>
          </w:p>
        </w:tc>
      </w:tr>
      <w:tr w:rsidR="00981D08" w:rsidRPr="00C92440"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981D08" w:rsidRPr="00C92440"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981D08" w:rsidRPr="00C92440" w:rsidRDefault="00981D08" w:rsidP="00981D08">
            <w:pPr>
              <w:ind w:right="29"/>
              <w:rPr>
                <w:sz w:val="28"/>
              </w:rPr>
            </w:pPr>
          </w:p>
        </w:tc>
        <w:tc>
          <w:tcPr>
            <w:tcW w:w="149" w:type="dxa"/>
            <w:vMerge/>
            <w:tcBorders>
              <w:top w:val="nil"/>
              <w:left w:val="single" w:sz="4" w:space="0" w:color="000000"/>
              <w:bottom w:val="nil"/>
            </w:tcBorders>
          </w:tcPr>
          <w:p w14:paraId="080C4AB1" w14:textId="77777777" w:rsidR="00981D08" w:rsidRPr="00C92440" w:rsidRDefault="00981D08" w:rsidP="00981D08">
            <w:pPr>
              <w:ind w:right="29"/>
              <w:rPr>
                <w:sz w:val="2"/>
                <w:szCs w:val="2"/>
              </w:rPr>
            </w:pPr>
          </w:p>
        </w:tc>
      </w:tr>
      <w:tr w:rsidR="00981D08" w:rsidRPr="00C92440" w14:paraId="080C4ABA" w14:textId="77777777" w:rsidTr="00BF78C4">
        <w:trPr>
          <w:trHeight w:val="246"/>
        </w:trPr>
        <w:tc>
          <w:tcPr>
            <w:tcW w:w="11344" w:type="dxa"/>
            <w:gridSpan w:val="6"/>
            <w:tcBorders>
              <w:top w:val="nil"/>
              <w:bottom w:val="nil"/>
            </w:tcBorders>
          </w:tcPr>
          <w:p w14:paraId="080C4AB9" w14:textId="77777777" w:rsidR="00981D08" w:rsidRPr="00C92440" w:rsidRDefault="00981D08" w:rsidP="00981D08">
            <w:pPr>
              <w:ind w:right="29"/>
              <w:rPr>
                <w:sz w:val="16"/>
              </w:rPr>
            </w:pPr>
          </w:p>
        </w:tc>
      </w:tr>
      <w:tr w:rsidR="00981D08" w:rsidRPr="00C92440" w14:paraId="080C4ABC" w14:textId="77777777" w:rsidTr="00BF78C4">
        <w:trPr>
          <w:trHeight w:val="5339"/>
        </w:trPr>
        <w:tc>
          <w:tcPr>
            <w:tcW w:w="11344" w:type="dxa"/>
            <w:gridSpan w:val="6"/>
            <w:tcBorders>
              <w:top w:val="nil"/>
            </w:tcBorders>
            <w:shd w:val="clear" w:color="auto" w:fill="E8E8E8"/>
          </w:tcPr>
          <w:p w14:paraId="1DDB870F" w14:textId="77777777" w:rsidR="00981D08" w:rsidRPr="00C92440" w:rsidRDefault="00981D08" w:rsidP="00981D08">
            <w:pPr>
              <w:ind w:right="29"/>
              <w:rPr>
                <w:sz w:val="28"/>
              </w:rPr>
            </w:pPr>
          </w:p>
          <w:p w14:paraId="686F1247" w14:textId="77777777" w:rsidR="00981D08" w:rsidRPr="00C92440" w:rsidRDefault="00981D08" w:rsidP="00981D08">
            <w:pPr>
              <w:ind w:right="29"/>
              <w:rPr>
                <w:sz w:val="28"/>
              </w:rPr>
            </w:pPr>
          </w:p>
          <w:p w14:paraId="62AE1EFB" w14:textId="77777777" w:rsidR="00981D08" w:rsidRPr="00C92440" w:rsidRDefault="00981D08" w:rsidP="00981D08">
            <w:pPr>
              <w:ind w:right="29"/>
              <w:rPr>
                <w:sz w:val="28"/>
              </w:rPr>
            </w:pPr>
          </w:p>
          <w:p w14:paraId="6338FD3B" w14:textId="77777777" w:rsidR="00981D08" w:rsidRPr="00C92440" w:rsidRDefault="00981D08" w:rsidP="00981D08">
            <w:pPr>
              <w:ind w:right="29"/>
              <w:rPr>
                <w:sz w:val="28"/>
              </w:rPr>
            </w:pPr>
          </w:p>
          <w:p w14:paraId="67A98265" w14:textId="77777777" w:rsidR="00981D08" w:rsidRPr="00C92440" w:rsidRDefault="00981D08" w:rsidP="00981D08">
            <w:pPr>
              <w:ind w:right="29"/>
              <w:rPr>
                <w:sz w:val="28"/>
              </w:rPr>
            </w:pPr>
          </w:p>
          <w:p w14:paraId="2320CCF1" w14:textId="77777777" w:rsidR="00981D08" w:rsidRPr="00C92440" w:rsidRDefault="00981D08" w:rsidP="00981D08">
            <w:pPr>
              <w:ind w:right="29"/>
              <w:rPr>
                <w:sz w:val="28"/>
              </w:rPr>
            </w:pPr>
          </w:p>
          <w:p w14:paraId="3D5C527D" w14:textId="77777777" w:rsidR="00981D08" w:rsidRPr="00C92440" w:rsidRDefault="00981D08" w:rsidP="00981D08">
            <w:pPr>
              <w:ind w:right="29"/>
              <w:rPr>
                <w:sz w:val="28"/>
              </w:rPr>
            </w:pPr>
          </w:p>
          <w:p w14:paraId="26B74E53" w14:textId="77777777" w:rsidR="00981D08" w:rsidRPr="00C92440" w:rsidRDefault="00981D08" w:rsidP="00981D08">
            <w:pPr>
              <w:ind w:right="29"/>
              <w:rPr>
                <w:sz w:val="28"/>
              </w:rPr>
            </w:pPr>
          </w:p>
          <w:p w14:paraId="1E36C1EB" w14:textId="77777777" w:rsidR="00981D08" w:rsidRPr="00C92440" w:rsidRDefault="00981D08" w:rsidP="00981D08">
            <w:pPr>
              <w:ind w:right="29"/>
              <w:rPr>
                <w:sz w:val="28"/>
              </w:rPr>
            </w:pPr>
          </w:p>
          <w:p w14:paraId="3D169E24" w14:textId="77777777" w:rsidR="00981D08" w:rsidRPr="00C92440" w:rsidRDefault="00981D08" w:rsidP="00981D08">
            <w:pPr>
              <w:ind w:right="29"/>
              <w:rPr>
                <w:sz w:val="28"/>
              </w:rPr>
            </w:pPr>
          </w:p>
          <w:p w14:paraId="328C101D" w14:textId="77777777" w:rsidR="00981D08" w:rsidRPr="00C92440" w:rsidRDefault="00981D08" w:rsidP="00981D08">
            <w:pPr>
              <w:ind w:right="29"/>
              <w:rPr>
                <w:sz w:val="28"/>
              </w:rPr>
            </w:pPr>
          </w:p>
          <w:p w14:paraId="01396079" w14:textId="77777777" w:rsidR="00981D08" w:rsidRPr="00C92440" w:rsidRDefault="00981D08" w:rsidP="00981D08">
            <w:pPr>
              <w:ind w:right="29"/>
              <w:rPr>
                <w:sz w:val="28"/>
              </w:rPr>
            </w:pPr>
          </w:p>
          <w:p w14:paraId="77B65935" w14:textId="77777777" w:rsidR="00981D08" w:rsidRPr="00C92440" w:rsidRDefault="00981D08" w:rsidP="00981D08">
            <w:pPr>
              <w:ind w:right="29"/>
              <w:rPr>
                <w:sz w:val="28"/>
              </w:rPr>
            </w:pPr>
          </w:p>
          <w:p w14:paraId="0EBC0242" w14:textId="77777777" w:rsidR="00981D08" w:rsidRPr="00C92440" w:rsidRDefault="00981D08" w:rsidP="00981D08">
            <w:pPr>
              <w:ind w:right="29"/>
              <w:rPr>
                <w:sz w:val="28"/>
              </w:rPr>
            </w:pPr>
          </w:p>
          <w:p w14:paraId="2A83F8ED" w14:textId="77777777" w:rsidR="00981D08" w:rsidRPr="00C92440" w:rsidRDefault="00981D08" w:rsidP="00981D08">
            <w:pPr>
              <w:ind w:right="29"/>
              <w:rPr>
                <w:sz w:val="28"/>
              </w:rPr>
            </w:pPr>
          </w:p>
          <w:p w14:paraId="7E078F3B" w14:textId="77777777" w:rsidR="00981D08" w:rsidRPr="00C92440" w:rsidRDefault="00981D08" w:rsidP="00981D08">
            <w:pPr>
              <w:ind w:right="29"/>
              <w:rPr>
                <w:sz w:val="28"/>
              </w:rPr>
            </w:pPr>
          </w:p>
          <w:p w14:paraId="69B17EB0" w14:textId="77777777" w:rsidR="00981D08" w:rsidRPr="00C92440" w:rsidRDefault="00981D08" w:rsidP="00981D08">
            <w:pPr>
              <w:ind w:right="29"/>
              <w:rPr>
                <w:sz w:val="28"/>
              </w:rPr>
            </w:pPr>
          </w:p>
          <w:p w14:paraId="080C4ABB" w14:textId="77777777" w:rsidR="00981D08" w:rsidRPr="00C92440" w:rsidRDefault="00981D08" w:rsidP="00981D08">
            <w:pPr>
              <w:ind w:right="29"/>
              <w:rPr>
                <w:sz w:val="28"/>
              </w:rPr>
            </w:pPr>
          </w:p>
        </w:tc>
      </w:tr>
    </w:tbl>
    <w:p w14:paraId="080C4ABD" w14:textId="77777777" w:rsidR="000C66A9" w:rsidRPr="00C92440" w:rsidRDefault="002B5BC1" w:rsidP="005D3C7F">
      <w:pPr>
        <w:ind w:right="29"/>
        <w:rPr>
          <w:sz w:val="2"/>
          <w:szCs w:val="2"/>
        </w:rPr>
      </w:pPr>
      <w:r w:rsidRPr="00C92440">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C92440" w:rsidRDefault="000C66A9" w:rsidP="005D3C7F">
      <w:pPr>
        <w:ind w:right="29"/>
        <w:rPr>
          <w:sz w:val="2"/>
          <w:szCs w:val="2"/>
        </w:rPr>
        <w:sectPr w:rsidR="000C66A9" w:rsidRPr="00C92440"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C92440" w14:paraId="080C4AC0" w14:textId="77777777">
        <w:trPr>
          <w:trHeight w:val="453"/>
        </w:trPr>
        <w:tc>
          <w:tcPr>
            <w:tcW w:w="11444" w:type="dxa"/>
            <w:gridSpan w:val="3"/>
            <w:tcBorders>
              <w:bottom w:val="nil"/>
            </w:tcBorders>
            <w:shd w:val="clear" w:color="auto" w:fill="E8E8E8"/>
          </w:tcPr>
          <w:p w14:paraId="080C4ABF" w14:textId="77777777" w:rsidR="000C66A9" w:rsidRPr="00C92440" w:rsidRDefault="002B5BC1" w:rsidP="005D3C7F">
            <w:pPr>
              <w:ind w:right="29"/>
              <w:rPr>
                <w:b/>
                <w:sz w:val="36"/>
              </w:rPr>
            </w:pPr>
            <w:r w:rsidRPr="00C92440">
              <w:rPr>
                <w:b/>
                <w:sz w:val="36"/>
              </w:rPr>
              <w:lastRenderedPageBreak/>
              <w:t>Agenda</w:t>
            </w:r>
            <w:r w:rsidRPr="00C92440">
              <w:rPr>
                <w:b/>
                <w:spacing w:val="-3"/>
                <w:sz w:val="36"/>
              </w:rPr>
              <w:t xml:space="preserve"> </w:t>
            </w:r>
            <w:r w:rsidRPr="00C92440">
              <w:rPr>
                <w:b/>
                <w:spacing w:val="-2"/>
                <w:sz w:val="36"/>
              </w:rPr>
              <w:t>topics</w:t>
            </w:r>
          </w:p>
        </w:tc>
      </w:tr>
      <w:tr w:rsidR="000C66A9" w:rsidRPr="00C92440"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C92440" w:rsidRDefault="002B5BC1" w:rsidP="005D3C7F">
            <w:pPr>
              <w:ind w:left="360" w:right="29"/>
              <w:rPr>
                <w:sz w:val="24"/>
                <w:szCs w:val="24"/>
              </w:rPr>
            </w:pPr>
            <w:r w:rsidRPr="00C92440">
              <w:rPr>
                <w:b/>
                <w:sz w:val="24"/>
                <w:szCs w:val="24"/>
              </w:rPr>
              <w:t>General</w:t>
            </w:r>
            <w:r w:rsidRPr="00C92440">
              <w:rPr>
                <w:b/>
                <w:spacing w:val="-3"/>
                <w:sz w:val="24"/>
                <w:szCs w:val="24"/>
              </w:rPr>
              <w:t xml:space="preserve"> </w:t>
            </w:r>
            <w:r w:rsidRPr="00C92440">
              <w:rPr>
                <w:b/>
                <w:spacing w:val="-2"/>
                <w:sz w:val="24"/>
                <w:szCs w:val="24"/>
              </w:rPr>
              <w:t>Business</w:t>
            </w:r>
          </w:p>
          <w:p w14:paraId="335CCB32" w14:textId="77777777" w:rsidR="0029011F" w:rsidRPr="0029011F" w:rsidRDefault="0029011F" w:rsidP="0029011F">
            <w:pPr>
              <w:widowControl/>
              <w:numPr>
                <w:ilvl w:val="0"/>
                <w:numId w:val="8"/>
              </w:numPr>
              <w:autoSpaceDE/>
              <w:autoSpaceDN/>
              <w:rPr>
                <w:sz w:val="24"/>
                <w:szCs w:val="24"/>
              </w:rPr>
            </w:pPr>
            <w:r w:rsidRPr="0029011F">
              <w:rPr>
                <w:sz w:val="24"/>
                <w:szCs w:val="24"/>
              </w:rPr>
              <w:t>EDAC Credit Renewal</w:t>
            </w:r>
          </w:p>
          <w:p w14:paraId="09EC1E33" w14:textId="77777777" w:rsidR="0029011F" w:rsidRPr="0029011F" w:rsidRDefault="0029011F" w:rsidP="0029011F">
            <w:pPr>
              <w:widowControl/>
              <w:numPr>
                <w:ilvl w:val="0"/>
                <w:numId w:val="8"/>
              </w:numPr>
              <w:autoSpaceDE/>
              <w:autoSpaceDN/>
              <w:rPr>
                <w:sz w:val="24"/>
                <w:szCs w:val="24"/>
              </w:rPr>
            </w:pPr>
            <w:r w:rsidRPr="0029011F">
              <w:rPr>
                <w:sz w:val="24"/>
                <w:szCs w:val="24"/>
              </w:rPr>
              <w:t>Data Pipeline Advisory Committee</w:t>
            </w:r>
          </w:p>
          <w:p w14:paraId="424F469F" w14:textId="705820AC" w:rsidR="0029011F" w:rsidRPr="00A06012" w:rsidRDefault="0029011F" w:rsidP="0029011F">
            <w:pPr>
              <w:widowControl/>
              <w:numPr>
                <w:ilvl w:val="0"/>
                <w:numId w:val="8"/>
              </w:numPr>
              <w:autoSpaceDE/>
              <w:autoSpaceDN/>
              <w:rPr>
                <w:sz w:val="24"/>
                <w:szCs w:val="24"/>
              </w:rPr>
            </w:pPr>
            <w:r w:rsidRPr="0029011F">
              <w:rPr>
                <w:sz w:val="24"/>
                <w:szCs w:val="24"/>
              </w:rPr>
              <w:t>March 7, 2025 EDAC Meeting Minutes</w:t>
            </w:r>
            <w:r>
              <w:rPr>
                <w:sz w:val="24"/>
                <w:szCs w:val="24"/>
              </w:rPr>
              <w:t xml:space="preserve"> </w:t>
            </w:r>
            <w:r w:rsidR="00A06012">
              <w:rPr>
                <w:sz w:val="24"/>
                <w:szCs w:val="24"/>
              </w:rPr>
              <w:t>–</w:t>
            </w:r>
            <w:r>
              <w:rPr>
                <w:sz w:val="24"/>
                <w:szCs w:val="24"/>
              </w:rPr>
              <w:t xml:space="preserve"> </w:t>
            </w:r>
            <w:r w:rsidRPr="0029011F">
              <w:rPr>
                <w:b/>
                <w:bCs/>
                <w:sz w:val="24"/>
                <w:szCs w:val="24"/>
              </w:rPr>
              <w:t>Approved</w:t>
            </w:r>
          </w:p>
          <w:p w14:paraId="133EE83F" w14:textId="001C85CE" w:rsidR="00E614F0" w:rsidRDefault="00A06012" w:rsidP="00A77114">
            <w:pPr>
              <w:widowControl/>
              <w:numPr>
                <w:ilvl w:val="0"/>
                <w:numId w:val="8"/>
              </w:numPr>
              <w:autoSpaceDE/>
              <w:autoSpaceDN/>
              <w:rPr>
                <w:sz w:val="24"/>
                <w:szCs w:val="24"/>
              </w:rPr>
            </w:pPr>
            <w:r>
              <w:rPr>
                <w:sz w:val="24"/>
                <w:szCs w:val="24"/>
              </w:rPr>
              <w:t>CDE is trying to represent the districts as th</w:t>
            </w:r>
            <w:r w:rsidR="008D3BCB">
              <w:rPr>
                <w:sz w:val="24"/>
                <w:szCs w:val="24"/>
              </w:rPr>
              <w:t>e OIT SLDS</w:t>
            </w:r>
            <w:r>
              <w:rPr>
                <w:sz w:val="24"/>
                <w:szCs w:val="24"/>
              </w:rPr>
              <w:t xml:space="preserve"> is being implemented</w:t>
            </w:r>
            <w:r w:rsidR="008D3BCB">
              <w:rPr>
                <w:sz w:val="24"/>
                <w:szCs w:val="24"/>
              </w:rPr>
              <w:t xml:space="preserve">, the concern is that </w:t>
            </w:r>
            <w:r w:rsidR="00A54E1E">
              <w:rPr>
                <w:sz w:val="24"/>
                <w:szCs w:val="24"/>
              </w:rPr>
              <w:t>data being given to CDE will end up in the SLDS</w:t>
            </w:r>
            <w:r w:rsidR="000D0E2A">
              <w:rPr>
                <w:sz w:val="24"/>
                <w:szCs w:val="24"/>
              </w:rPr>
              <w:t xml:space="preserve">, even though there is no data sharing agreement between the LEAS and OIT.  </w:t>
            </w:r>
          </w:p>
          <w:p w14:paraId="505F4F0C" w14:textId="3513D404" w:rsidR="00A77114" w:rsidRPr="00A77114" w:rsidRDefault="00A77114" w:rsidP="00A77114">
            <w:pPr>
              <w:widowControl/>
              <w:numPr>
                <w:ilvl w:val="0"/>
                <w:numId w:val="8"/>
              </w:numPr>
              <w:autoSpaceDE/>
              <w:autoSpaceDN/>
              <w:rPr>
                <w:sz w:val="24"/>
                <w:szCs w:val="24"/>
              </w:rPr>
            </w:pPr>
            <w:r>
              <w:rPr>
                <w:sz w:val="24"/>
                <w:szCs w:val="24"/>
              </w:rPr>
              <w:t xml:space="preserve">EDAC Retreat </w:t>
            </w:r>
            <w:r w:rsidR="00650EE5">
              <w:rPr>
                <w:sz w:val="24"/>
                <w:szCs w:val="24"/>
              </w:rPr>
              <w:t>date changing from 6/6/2025 to 6/13/2025</w:t>
            </w:r>
          </w:p>
          <w:p w14:paraId="6AEB5661" w14:textId="77777777" w:rsidR="00DA20B3" w:rsidRPr="00C92440" w:rsidRDefault="00DA20B3" w:rsidP="005D3C7F">
            <w:pPr>
              <w:pStyle w:val="ListParagraph"/>
              <w:ind w:left="720" w:right="29"/>
              <w:rPr>
                <w:sz w:val="24"/>
                <w:szCs w:val="24"/>
              </w:rPr>
            </w:pPr>
          </w:p>
          <w:p w14:paraId="1535D249" w14:textId="14497FDB" w:rsidR="00B215F5" w:rsidRPr="00C92440" w:rsidRDefault="00727EAD" w:rsidP="00AA66B3">
            <w:pPr>
              <w:ind w:left="360" w:right="29"/>
              <w:rPr>
                <w:b/>
                <w:sz w:val="24"/>
                <w:szCs w:val="24"/>
              </w:rPr>
            </w:pPr>
            <w:r w:rsidRPr="00C92440">
              <w:rPr>
                <w:b/>
                <w:sz w:val="24"/>
                <w:szCs w:val="24"/>
              </w:rPr>
              <w:t>Update Approvals</w:t>
            </w:r>
            <w:r w:rsidR="0052485B" w:rsidRPr="00C92440">
              <w:rPr>
                <w:b/>
                <w:sz w:val="24"/>
                <w:szCs w:val="24"/>
              </w:rPr>
              <w:t xml:space="preserve"> – </w:t>
            </w:r>
            <w:r w:rsidR="00E82E3E" w:rsidRPr="00C92440">
              <w:rPr>
                <w:b/>
                <w:sz w:val="24"/>
                <w:szCs w:val="24"/>
              </w:rPr>
              <w:t>Approved</w:t>
            </w:r>
            <w:r w:rsidR="00D27F28">
              <w:rPr>
                <w:b/>
                <w:sz w:val="24"/>
                <w:szCs w:val="24"/>
              </w:rPr>
              <w:t xml:space="preserve"> with changes noted below</w:t>
            </w:r>
          </w:p>
          <w:p w14:paraId="621DADA0" w14:textId="77777777" w:rsidR="00830B38" w:rsidRPr="00830B38" w:rsidRDefault="00830B38" w:rsidP="00830B38">
            <w:pPr>
              <w:pStyle w:val="ListParagraph"/>
              <w:numPr>
                <w:ilvl w:val="0"/>
                <w:numId w:val="10"/>
              </w:numPr>
              <w:ind w:right="29"/>
              <w:rPr>
                <w:bCs/>
                <w:sz w:val="24"/>
                <w:szCs w:val="24"/>
              </w:rPr>
            </w:pPr>
            <w:r w:rsidRPr="00830B38">
              <w:rPr>
                <w:bCs/>
                <w:sz w:val="24"/>
                <w:szCs w:val="24"/>
              </w:rPr>
              <w:t>CGA-185 Gifted and Talented Universal Screening and Qualified Personnel Grant</w:t>
            </w:r>
          </w:p>
          <w:p w14:paraId="279AAE17" w14:textId="46B864BF" w:rsidR="00830B38" w:rsidRPr="00830B38" w:rsidRDefault="00830B38" w:rsidP="00830B38">
            <w:pPr>
              <w:pStyle w:val="ListParagraph"/>
              <w:numPr>
                <w:ilvl w:val="0"/>
                <w:numId w:val="10"/>
              </w:numPr>
              <w:ind w:right="29"/>
              <w:rPr>
                <w:bCs/>
                <w:sz w:val="24"/>
                <w:szCs w:val="24"/>
              </w:rPr>
            </w:pPr>
            <w:r w:rsidRPr="00830B38">
              <w:rPr>
                <w:bCs/>
                <w:sz w:val="24"/>
                <w:szCs w:val="24"/>
              </w:rPr>
              <w:t>DMC-103 Data Pipeline Directory</w:t>
            </w:r>
            <w:r w:rsidR="002B2C4F">
              <w:rPr>
                <w:bCs/>
                <w:sz w:val="24"/>
                <w:szCs w:val="24"/>
              </w:rPr>
              <w:t xml:space="preserve"> – </w:t>
            </w:r>
            <w:r w:rsidR="002B2C4F" w:rsidRPr="002B2C4F">
              <w:rPr>
                <w:b/>
                <w:sz w:val="24"/>
                <w:szCs w:val="24"/>
              </w:rPr>
              <w:t>What should LEAS use as the fall break for situations where they have multiple breaks in the Fall (i.e. A fall break plus a break for Thanksgiving)?</w:t>
            </w:r>
            <w:r w:rsidR="00900D9F">
              <w:rPr>
                <w:b/>
                <w:sz w:val="24"/>
                <w:szCs w:val="24"/>
              </w:rPr>
              <w:t xml:space="preserve"> It was largely for communications options for </w:t>
            </w:r>
            <w:r w:rsidR="00D3643E">
              <w:rPr>
                <w:b/>
                <w:sz w:val="24"/>
                <w:szCs w:val="24"/>
              </w:rPr>
              <w:t>a data collection during fall to coordinate when best to reach out to LEAS.  It is not a required field, so it could be left blank.  LEAs can decide which break to use if they have multiple fall breaks.</w:t>
            </w:r>
          </w:p>
          <w:p w14:paraId="74156F76" w14:textId="5B0C8BC2" w:rsidR="00830B38" w:rsidRPr="00830B38" w:rsidRDefault="00830B38" w:rsidP="00830B38">
            <w:pPr>
              <w:pStyle w:val="ListParagraph"/>
              <w:numPr>
                <w:ilvl w:val="0"/>
                <w:numId w:val="10"/>
              </w:numPr>
              <w:ind w:right="29"/>
              <w:rPr>
                <w:bCs/>
                <w:sz w:val="24"/>
                <w:szCs w:val="24"/>
              </w:rPr>
            </w:pPr>
            <w:r w:rsidRPr="00830B38">
              <w:rPr>
                <w:bCs/>
                <w:sz w:val="24"/>
                <w:szCs w:val="24"/>
              </w:rPr>
              <w:t>DMC-104 Report Card March</w:t>
            </w:r>
            <w:r w:rsidR="00870F4B">
              <w:rPr>
                <w:bCs/>
                <w:sz w:val="24"/>
                <w:szCs w:val="24"/>
              </w:rPr>
              <w:t xml:space="preserve"> – </w:t>
            </w:r>
            <w:r w:rsidR="00870F4B" w:rsidRPr="00D27F28">
              <w:rPr>
                <w:b/>
                <w:sz w:val="24"/>
                <w:szCs w:val="24"/>
              </w:rPr>
              <w:t>Climate survey if posted</w:t>
            </w:r>
            <w:r w:rsidR="00782243" w:rsidRPr="00D27F28">
              <w:rPr>
                <w:b/>
                <w:sz w:val="24"/>
                <w:szCs w:val="24"/>
              </w:rPr>
              <w:t xml:space="preserve"> – increase length of field.</w:t>
            </w:r>
          </w:p>
          <w:p w14:paraId="7561EA2A" w14:textId="77777777" w:rsidR="00830B38" w:rsidRPr="00830B38" w:rsidRDefault="00830B38" w:rsidP="00830B38">
            <w:pPr>
              <w:pStyle w:val="ListParagraph"/>
              <w:numPr>
                <w:ilvl w:val="0"/>
                <w:numId w:val="10"/>
              </w:numPr>
              <w:ind w:right="29"/>
              <w:rPr>
                <w:bCs/>
                <w:sz w:val="24"/>
                <w:szCs w:val="24"/>
              </w:rPr>
            </w:pPr>
            <w:r w:rsidRPr="00830B38">
              <w:rPr>
                <w:bCs/>
                <w:sz w:val="24"/>
                <w:szCs w:val="24"/>
              </w:rPr>
              <w:t>DMC-137 Data Pipeline At-Risk Interchange</w:t>
            </w:r>
          </w:p>
          <w:p w14:paraId="48614777" w14:textId="77777777" w:rsidR="00830B38" w:rsidRPr="00830B38" w:rsidRDefault="00830B38" w:rsidP="00830B38">
            <w:pPr>
              <w:pStyle w:val="ListParagraph"/>
              <w:numPr>
                <w:ilvl w:val="0"/>
                <w:numId w:val="10"/>
              </w:numPr>
              <w:ind w:right="29"/>
              <w:rPr>
                <w:bCs/>
                <w:sz w:val="24"/>
                <w:szCs w:val="24"/>
              </w:rPr>
            </w:pPr>
            <w:r w:rsidRPr="00830B38">
              <w:rPr>
                <w:bCs/>
                <w:sz w:val="24"/>
                <w:szCs w:val="24"/>
              </w:rPr>
              <w:t>DMC-138 Prevent Harassment or Discrimination in Schools</w:t>
            </w:r>
          </w:p>
          <w:p w14:paraId="56FF83F5" w14:textId="77777777" w:rsidR="00830B38" w:rsidRPr="00830B38" w:rsidRDefault="00830B38" w:rsidP="00830B38">
            <w:pPr>
              <w:pStyle w:val="ListParagraph"/>
              <w:numPr>
                <w:ilvl w:val="0"/>
                <w:numId w:val="10"/>
              </w:numPr>
              <w:ind w:right="29"/>
              <w:rPr>
                <w:bCs/>
                <w:sz w:val="24"/>
                <w:szCs w:val="24"/>
              </w:rPr>
            </w:pPr>
            <w:r w:rsidRPr="00830B38">
              <w:rPr>
                <w:bCs/>
                <w:sz w:val="24"/>
                <w:szCs w:val="24"/>
              </w:rPr>
              <w:t>DPSE-138B Educational Stability Grant End of Year Reporting</w:t>
            </w:r>
          </w:p>
          <w:p w14:paraId="23764524" w14:textId="77777777" w:rsidR="00830B38" w:rsidRPr="00830B38" w:rsidRDefault="00830B38" w:rsidP="00830B38">
            <w:pPr>
              <w:pStyle w:val="ListParagraph"/>
              <w:numPr>
                <w:ilvl w:val="0"/>
                <w:numId w:val="10"/>
              </w:numPr>
              <w:ind w:right="29"/>
              <w:rPr>
                <w:bCs/>
                <w:sz w:val="24"/>
                <w:szCs w:val="24"/>
              </w:rPr>
            </w:pPr>
            <w:r w:rsidRPr="00830B38">
              <w:rPr>
                <w:bCs/>
                <w:sz w:val="24"/>
                <w:szCs w:val="24"/>
              </w:rPr>
              <w:t>NU-113 Summer Food Service Program Application</w:t>
            </w:r>
          </w:p>
          <w:p w14:paraId="0B474894" w14:textId="77777777" w:rsidR="00830B38" w:rsidRPr="00830B38" w:rsidRDefault="00830B38" w:rsidP="00830B38">
            <w:pPr>
              <w:pStyle w:val="ListParagraph"/>
              <w:numPr>
                <w:ilvl w:val="0"/>
                <w:numId w:val="10"/>
              </w:numPr>
              <w:ind w:right="29"/>
              <w:rPr>
                <w:bCs/>
                <w:sz w:val="24"/>
                <w:szCs w:val="24"/>
              </w:rPr>
            </w:pPr>
            <w:r w:rsidRPr="00830B38">
              <w:rPr>
                <w:bCs/>
                <w:sz w:val="24"/>
                <w:szCs w:val="24"/>
              </w:rPr>
              <w:t>NU-120 Online System Annual Application and Agreement</w:t>
            </w:r>
          </w:p>
          <w:p w14:paraId="080C4ADE" w14:textId="79010AA8" w:rsidR="008D1FC3" w:rsidRPr="002B2C4F" w:rsidRDefault="00830B38" w:rsidP="002B2C4F">
            <w:pPr>
              <w:numPr>
                <w:ilvl w:val="0"/>
                <w:numId w:val="10"/>
              </w:numPr>
              <w:rPr>
                <w:bCs/>
                <w:sz w:val="24"/>
                <w:szCs w:val="24"/>
              </w:rPr>
            </w:pPr>
            <w:r w:rsidRPr="00830B38">
              <w:rPr>
                <w:bCs/>
                <w:sz w:val="24"/>
                <w:szCs w:val="24"/>
              </w:rPr>
              <w:t>NU-170 Summer EBT Data Collection</w:t>
            </w:r>
            <w:r w:rsidR="008B4BD4">
              <w:rPr>
                <w:bCs/>
                <w:sz w:val="24"/>
                <w:szCs w:val="24"/>
              </w:rPr>
              <w:t xml:space="preserve"> - </w:t>
            </w:r>
            <w:r w:rsidR="008B4BD4" w:rsidRPr="008B4BD4">
              <w:rPr>
                <w:b/>
                <w:sz w:val="24"/>
                <w:szCs w:val="24"/>
              </w:rPr>
              <w:t>In the Free/Reduced Lunch Price Eligible Field will carry over of prior year status be allowed</w:t>
            </w:r>
            <w:r w:rsidR="008B4BD4" w:rsidRPr="00CA3161">
              <w:rPr>
                <w:b/>
                <w:sz w:val="24"/>
                <w:szCs w:val="24"/>
              </w:rPr>
              <w:t>? </w:t>
            </w:r>
            <w:r w:rsidR="00026C44">
              <w:rPr>
                <w:b/>
                <w:sz w:val="24"/>
                <w:szCs w:val="24"/>
              </w:rPr>
              <w:t>C</w:t>
            </w:r>
            <w:r w:rsidR="00026C44" w:rsidRPr="00026C44">
              <w:rPr>
                <w:b/>
                <w:sz w:val="24"/>
                <w:szCs w:val="24"/>
              </w:rPr>
              <w:t xml:space="preserve">onfirmed that carry-over status from the previous year is </w:t>
            </w:r>
            <w:r w:rsidR="00026C44" w:rsidRPr="00026C44">
              <w:rPr>
                <w:b/>
                <w:sz w:val="24"/>
                <w:szCs w:val="24"/>
                <w:u w:val="single"/>
              </w:rPr>
              <w:t>NOT acceptable for FRL eligibility for Summer EBT.</w:t>
            </w:r>
            <w:r w:rsidR="00026C44" w:rsidRPr="00026C44">
              <w:rPr>
                <w:b/>
                <w:sz w:val="24"/>
                <w:szCs w:val="24"/>
              </w:rPr>
              <w:t xml:space="preserve"> Given the confirmation, we’ve removed that item from the collection</w:t>
            </w:r>
            <w:r w:rsidR="00026C44">
              <w:rPr>
                <w:b/>
                <w:sz w:val="24"/>
                <w:szCs w:val="24"/>
              </w:rPr>
              <w:t>.</w:t>
            </w:r>
          </w:p>
        </w:tc>
        <w:tc>
          <w:tcPr>
            <w:tcW w:w="268" w:type="dxa"/>
            <w:vMerge w:val="restart"/>
            <w:tcBorders>
              <w:top w:val="nil"/>
              <w:left w:val="single" w:sz="4" w:space="0" w:color="000000"/>
            </w:tcBorders>
          </w:tcPr>
          <w:p w14:paraId="080C4ADF" w14:textId="77777777" w:rsidR="000C66A9" w:rsidRPr="00C92440" w:rsidRDefault="000C66A9" w:rsidP="005D3C7F">
            <w:pPr>
              <w:ind w:right="29"/>
              <w:rPr>
                <w:sz w:val="24"/>
                <w:szCs w:val="24"/>
              </w:rPr>
            </w:pPr>
          </w:p>
        </w:tc>
      </w:tr>
      <w:tr w:rsidR="000C66A9" w:rsidRPr="00C92440" w14:paraId="080C4AE4" w14:textId="77777777" w:rsidTr="00FD54C2">
        <w:trPr>
          <w:trHeight w:val="70"/>
        </w:trPr>
        <w:tc>
          <w:tcPr>
            <w:tcW w:w="114" w:type="dxa"/>
            <w:tcBorders>
              <w:top w:val="nil"/>
              <w:right w:val="single" w:sz="4" w:space="0" w:color="000000"/>
            </w:tcBorders>
          </w:tcPr>
          <w:p w14:paraId="080C4AE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C92440"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C92440" w:rsidRDefault="000C66A9" w:rsidP="005D3C7F">
            <w:pPr>
              <w:ind w:right="29"/>
              <w:rPr>
                <w:sz w:val="24"/>
                <w:szCs w:val="24"/>
              </w:rPr>
            </w:pPr>
          </w:p>
        </w:tc>
      </w:tr>
    </w:tbl>
    <w:p w14:paraId="080C4AE5" w14:textId="77777777" w:rsidR="000C66A9" w:rsidRPr="00C92440" w:rsidRDefault="000C66A9" w:rsidP="005D3C7F">
      <w:pPr>
        <w:ind w:right="29"/>
        <w:rPr>
          <w:sz w:val="24"/>
          <w:szCs w:val="24"/>
        </w:rPr>
        <w:sectPr w:rsidR="000C66A9" w:rsidRPr="00C92440"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C92440" w14:paraId="080C4AF6" w14:textId="77777777" w:rsidTr="007C74DA">
        <w:trPr>
          <w:trHeight w:val="434"/>
        </w:trPr>
        <w:tc>
          <w:tcPr>
            <w:tcW w:w="1530" w:type="dxa"/>
            <w:tcBorders>
              <w:left w:val="single" w:sz="24" w:space="0" w:color="000000"/>
            </w:tcBorders>
            <w:shd w:val="clear" w:color="auto" w:fill="E1E1E1"/>
          </w:tcPr>
          <w:p w14:paraId="080C4AF3" w14:textId="3E515389" w:rsidR="000C66A9" w:rsidRPr="00C92440" w:rsidRDefault="001B0B0E" w:rsidP="00271C51">
            <w:pPr>
              <w:ind w:left="288" w:right="29"/>
              <w:rPr>
                <w:sz w:val="24"/>
                <w:szCs w:val="24"/>
              </w:rPr>
            </w:pPr>
            <w:r w:rsidRPr="00C92440">
              <w:rPr>
                <w:sz w:val="24"/>
                <w:szCs w:val="24"/>
              </w:rPr>
              <w:t>1</w:t>
            </w:r>
            <w:r w:rsidR="00DC1EF9" w:rsidRPr="00C92440">
              <w:rPr>
                <w:sz w:val="24"/>
                <w:szCs w:val="24"/>
              </w:rPr>
              <w:t>5</w:t>
            </w:r>
            <w:r w:rsidR="002B5BC1" w:rsidRPr="00C92440">
              <w:rPr>
                <w:sz w:val="24"/>
                <w:szCs w:val="24"/>
              </w:rPr>
              <w:t xml:space="preserve"> </w:t>
            </w:r>
            <w:r w:rsidR="002B5BC1" w:rsidRPr="00C92440">
              <w:rPr>
                <w:spacing w:val="-2"/>
                <w:sz w:val="24"/>
                <w:szCs w:val="24"/>
              </w:rPr>
              <w:t>Minutes</w:t>
            </w:r>
          </w:p>
        </w:tc>
        <w:tc>
          <w:tcPr>
            <w:tcW w:w="7650" w:type="dxa"/>
            <w:shd w:val="clear" w:color="auto" w:fill="E1E1E1"/>
          </w:tcPr>
          <w:p w14:paraId="080C4AF4" w14:textId="69A73034" w:rsidR="000C66A9" w:rsidRPr="00C92440" w:rsidRDefault="00830B38" w:rsidP="00271C51">
            <w:pPr>
              <w:ind w:left="288" w:right="29"/>
              <w:rPr>
                <w:b/>
                <w:sz w:val="24"/>
                <w:szCs w:val="24"/>
              </w:rPr>
            </w:pPr>
            <w:r>
              <w:rPr>
                <w:b/>
                <w:sz w:val="24"/>
                <w:szCs w:val="24"/>
              </w:rPr>
              <w:t>STL-111 State Grants to Libraries Survey</w:t>
            </w:r>
          </w:p>
        </w:tc>
        <w:tc>
          <w:tcPr>
            <w:tcW w:w="2240" w:type="dxa"/>
            <w:tcBorders>
              <w:right w:val="single" w:sz="24" w:space="0" w:color="000000"/>
            </w:tcBorders>
            <w:shd w:val="clear" w:color="auto" w:fill="E1E1E1"/>
          </w:tcPr>
          <w:p w14:paraId="080C4AF5" w14:textId="1C1B778F" w:rsidR="00DD03EF" w:rsidRPr="00C92440" w:rsidRDefault="00830B38" w:rsidP="00271C51">
            <w:pPr>
              <w:ind w:left="288" w:right="29"/>
              <w:rPr>
                <w:sz w:val="24"/>
                <w:szCs w:val="24"/>
              </w:rPr>
            </w:pPr>
            <w:r>
              <w:rPr>
                <w:sz w:val="24"/>
                <w:szCs w:val="24"/>
              </w:rPr>
              <w:t>Amy Bahlenhorst</w:t>
            </w:r>
          </w:p>
        </w:tc>
      </w:tr>
      <w:tr w:rsidR="000C66A9" w:rsidRPr="00C92440" w14:paraId="080C4AF9" w14:textId="77777777" w:rsidTr="007C74DA">
        <w:trPr>
          <w:trHeight w:val="983"/>
        </w:trPr>
        <w:tc>
          <w:tcPr>
            <w:tcW w:w="11420" w:type="dxa"/>
            <w:gridSpan w:val="3"/>
            <w:tcBorders>
              <w:left w:val="single" w:sz="24" w:space="0" w:color="000000"/>
              <w:right w:val="single" w:sz="24" w:space="0" w:color="000000"/>
            </w:tcBorders>
          </w:tcPr>
          <w:p w14:paraId="69849F32" w14:textId="624EA445" w:rsidR="00207D59" w:rsidRPr="00C92440" w:rsidRDefault="002B5BC1" w:rsidP="00290C91">
            <w:pPr>
              <w:ind w:left="288" w:right="29"/>
              <w:rPr>
                <w:sz w:val="24"/>
                <w:szCs w:val="24"/>
              </w:rPr>
            </w:pPr>
            <w:r w:rsidRPr="00C92440">
              <w:rPr>
                <w:b/>
                <w:sz w:val="24"/>
                <w:szCs w:val="24"/>
              </w:rPr>
              <w:t>Overview:</w:t>
            </w:r>
            <w:r w:rsidR="00D823A2" w:rsidRPr="00C92440">
              <w:rPr>
                <w:b/>
                <w:sz w:val="24"/>
                <w:szCs w:val="24"/>
              </w:rPr>
              <w:t xml:space="preserve">  </w:t>
            </w:r>
          </w:p>
          <w:p w14:paraId="080C4AF8" w14:textId="62B54E09" w:rsidR="00193C81" w:rsidRPr="00C92440" w:rsidRDefault="00575428" w:rsidP="00830B38">
            <w:pPr>
              <w:ind w:left="288" w:right="29"/>
              <w:rPr>
                <w:sz w:val="24"/>
                <w:szCs w:val="24"/>
              </w:rPr>
            </w:pPr>
            <w:r>
              <w:rPr>
                <w:sz w:val="24"/>
                <w:szCs w:val="24"/>
              </w:rPr>
              <w:t>The State Library currently administers nearly $3 million in State Grants to Libraries which are used to improve and maintain library materials.  We are looking at ways to improve how this program works and this survey will help give us a better picture of where funds are most and potentially least needed.</w:t>
            </w:r>
          </w:p>
        </w:tc>
      </w:tr>
      <w:tr w:rsidR="000C66A9" w:rsidRPr="00C92440" w14:paraId="080C4AFB" w14:textId="77777777" w:rsidTr="007C74DA">
        <w:trPr>
          <w:trHeight w:val="1217"/>
        </w:trPr>
        <w:tc>
          <w:tcPr>
            <w:tcW w:w="11420" w:type="dxa"/>
            <w:gridSpan w:val="3"/>
            <w:tcBorders>
              <w:left w:val="single" w:sz="24" w:space="0" w:color="000000"/>
              <w:right w:val="single" w:sz="24" w:space="0" w:color="000000"/>
            </w:tcBorders>
          </w:tcPr>
          <w:p w14:paraId="6208DE94" w14:textId="0AD99E14" w:rsidR="000C66A9" w:rsidRPr="00C92440" w:rsidRDefault="002B5BC1" w:rsidP="00883EFE">
            <w:pPr>
              <w:ind w:left="288" w:right="29"/>
              <w:rPr>
                <w:b/>
                <w:sz w:val="24"/>
                <w:szCs w:val="24"/>
              </w:rPr>
            </w:pPr>
            <w:r w:rsidRPr="00C92440">
              <w:rPr>
                <w:b/>
                <w:sz w:val="24"/>
                <w:szCs w:val="24"/>
              </w:rPr>
              <w:t>Discussion:</w:t>
            </w:r>
            <w:r w:rsidR="008C059F" w:rsidRPr="00C92440">
              <w:rPr>
                <w:b/>
                <w:sz w:val="24"/>
                <w:szCs w:val="24"/>
              </w:rPr>
              <w:t xml:space="preserve">  </w:t>
            </w:r>
            <w:r w:rsidR="005C00D2">
              <w:rPr>
                <w:b/>
                <w:sz w:val="24"/>
                <w:szCs w:val="24"/>
              </w:rPr>
              <w:t>Will this be sent directly to each school librarian, or does it go to the central office of an LEA?</w:t>
            </w:r>
            <w:r w:rsidR="00B6752C">
              <w:rPr>
                <w:b/>
                <w:sz w:val="24"/>
                <w:szCs w:val="24"/>
              </w:rPr>
              <w:t xml:space="preserve">  The CDE school libraries consultant will help decide who this would go to.  For larger districts it would go to a central administrator, and </w:t>
            </w:r>
            <w:r w:rsidR="008D4C41">
              <w:rPr>
                <w:b/>
                <w:sz w:val="24"/>
                <w:szCs w:val="24"/>
              </w:rPr>
              <w:t xml:space="preserve">LEAs that receive it at a district level have the option to disseminate it down to individual school libraries.  There is the option to either fill it out one time for all an LEAs libraries, or fill it out </w:t>
            </w:r>
            <w:r w:rsidR="00101090">
              <w:rPr>
                <w:b/>
                <w:sz w:val="24"/>
                <w:szCs w:val="24"/>
              </w:rPr>
              <w:t>multiple times for each school library.</w:t>
            </w:r>
          </w:p>
          <w:p w14:paraId="080C4AFA" w14:textId="5845C885" w:rsidR="00A71C06" w:rsidRPr="00C92440" w:rsidRDefault="00A71C06" w:rsidP="00883EFE">
            <w:pPr>
              <w:ind w:left="288" w:right="29"/>
              <w:rPr>
                <w:b/>
                <w:sz w:val="24"/>
                <w:szCs w:val="24"/>
              </w:rPr>
            </w:pPr>
          </w:p>
        </w:tc>
      </w:tr>
      <w:tr w:rsidR="000C66A9" w:rsidRPr="00C92440" w14:paraId="080C4AFD" w14:textId="77777777" w:rsidTr="007C74DA">
        <w:trPr>
          <w:trHeight w:val="362"/>
        </w:trPr>
        <w:tc>
          <w:tcPr>
            <w:tcW w:w="11420" w:type="dxa"/>
            <w:gridSpan w:val="3"/>
            <w:tcBorders>
              <w:left w:val="single" w:sz="24" w:space="0" w:color="000000"/>
              <w:right w:val="single" w:sz="24" w:space="0" w:color="000000"/>
            </w:tcBorders>
          </w:tcPr>
          <w:p w14:paraId="080C4AFC" w14:textId="6BD55828" w:rsidR="000C66A9" w:rsidRPr="00C92440" w:rsidRDefault="002B5BC1" w:rsidP="00271C51">
            <w:pPr>
              <w:ind w:left="288" w:right="29"/>
              <w:rPr>
                <w:b/>
                <w:sz w:val="24"/>
                <w:szCs w:val="24"/>
              </w:rPr>
            </w:pPr>
            <w:r w:rsidRPr="00C92440">
              <w:rPr>
                <w:b/>
                <w:sz w:val="24"/>
                <w:szCs w:val="24"/>
              </w:rPr>
              <w:t>Conclusion:</w:t>
            </w:r>
            <w:r w:rsidRPr="00C92440">
              <w:rPr>
                <w:b/>
                <w:spacing w:val="58"/>
                <w:sz w:val="24"/>
                <w:szCs w:val="24"/>
              </w:rPr>
              <w:t xml:space="preserve"> </w:t>
            </w:r>
            <w:r w:rsidR="00737C92" w:rsidRPr="00C92440">
              <w:rPr>
                <w:b/>
                <w:spacing w:val="-2"/>
                <w:sz w:val="24"/>
                <w:szCs w:val="24"/>
              </w:rPr>
              <w:t xml:space="preserve">Approved. </w:t>
            </w:r>
          </w:p>
        </w:tc>
      </w:tr>
      <w:tr w:rsidR="00722AA7" w:rsidRPr="00C92440" w14:paraId="080C4B01" w14:textId="77777777" w:rsidTr="007C74DA">
        <w:trPr>
          <w:trHeight w:val="479"/>
        </w:trPr>
        <w:tc>
          <w:tcPr>
            <w:tcW w:w="1530" w:type="dxa"/>
            <w:tcBorders>
              <w:left w:val="single" w:sz="24" w:space="0" w:color="000000"/>
            </w:tcBorders>
            <w:shd w:val="clear" w:color="auto" w:fill="E1E1E1"/>
          </w:tcPr>
          <w:p w14:paraId="080C4AFE" w14:textId="58805285" w:rsidR="00722AA7" w:rsidRPr="00C92440" w:rsidRDefault="00DC1EF9" w:rsidP="00722AA7">
            <w:pPr>
              <w:ind w:left="288" w:right="29"/>
              <w:rPr>
                <w:sz w:val="24"/>
                <w:szCs w:val="24"/>
              </w:rPr>
            </w:pPr>
            <w:r w:rsidRPr="00C92440">
              <w:rPr>
                <w:sz w:val="24"/>
                <w:szCs w:val="24"/>
              </w:rPr>
              <w:t>10</w:t>
            </w:r>
            <w:r w:rsidR="00722AA7" w:rsidRPr="00C92440">
              <w:rPr>
                <w:sz w:val="24"/>
                <w:szCs w:val="24"/>
              </w:rPr>
              <w:t xml:space="preserve"> </w:t>
            </w:r>
            <w:r w:rsidR="00722AA7" w:rsidRPr="00C92440">
              <w:rPr>
                <w:spacing w:val="-2"/>
                <w:sz w:val="24"/>
                <w:szCs w:val="24"/>
              </w:rPr>
              <w:t>Minutes</w:t>
            </w:r>
          </w:p>
        </w:tc>
        <w:tc>
          <w:tcPr>
            <w:tcW w:w="7650" w:type="dxa"/>
            <w:shd w:val="clear" w:color="auto" w:fill="E1E1E1"/>
          </w:tcPr>
          <w:p w14:paraId="080C4AFF" w14:textId="2444753B" w:rsidR="00722AA7" w:rsidRPr="00C92440" w:rsidRDefault="00830B38" w:rsidP="00722AA7">
            <w:pPr>
              <w:ind w:left="288" w:right="29"/>
              <w:rPr>
                <w:b/>
                <w:sz w:val="24"/>
                <w:szCs w:val="24"/>
              </w:rPr>
            </w:pPr>
            <w:r>
              <w:rPr>
                <w:b/>
                <w:sz w:val="24"/>
                <w:szCs w:val="24"/>
              </w:rPr>
              <w:t>DMC-139 Student Restraint and Seclusion Data Collection</w:t>
            </w:r>
          </w:p>
        </w:tc>
        <w:tc>
          <w:tcPr>
            <w:tcW w:w="2240" w:type="dxa"/>
            <w:tcBorders>
              <w:right w:val="single" w:sz="24" w:space="0" w:color="000000"/>
            </w:tcBorders>
            <w:shd w:val="clear" w:color="auto" w:fill="E1E1E1"/>
          </w:tcPr>
          <w:p w14:paraId="080C4B00" w14:textId="3A402602" w:rsidR="00722AA7" w:rsidRPr="00C92440" w:rsidRDefault="00830B38" w:rsidP="00722AA7">
            <w:pPr>
              <w:ind w:left="288" w:right="29"/>
              <w:rPr>
                <w:sz w:val="24"/>
                <w:szCs w:val="24"/>
              </w:rPr>
            </w:pPr>
            <w:r>
              <w:rPr>
                <w:sz w:val="24"/>
                <w:szCs w:val="24"/>
              </w:rPr>
              <w:t>Annette Severson</w:t>
            </w:r>
          </w:p>
        </w:tc>
      </w:tr>
      <w:tr w:rsidR="00722AA7" w:rsidRPr="00C92440" w14:paraId="080C4B03" w14:textId="77777777" w:rsidTr="0070764A">
        <w:trPr>
          <w:trHeight w:val="3836"/>
        </w:trPr>
        <w:tc>
          <w:tcPr>
            <w:tcW w:w="11420" w:type="dxa"/>
            <w:gridSpan w:val="3"/>
            <w:tcBorders>
              <w:left w:val="single" w:sz="24" w:space="0" w:color="000000"/>
              <w:right w:val="single" w:sz="24" w:space="0" w:color="000000"/>
            </w:tcBorders>
          </w:tcPr>
          <w:p w14:paraId="42B805D7" w14:textId="1E2EAA3C" w:rsidR="00722AA7" w:rsidRPr="00C92440" w:rsidRDefault="00722AA7" w:rsidP="00722AA7">
            <w:pPr>
              <w:ind w:left="288" w:right="29"/>
              <w:rPr>
                <w:bCs/>
                <w:sz w:val="24"/>
                <w:szCs w:val="24"/>
              </w:rPr>
            </w:pPr>
            <w:r w:rsidRPr="00C92440">
              <w:rPr>
                <w:b/>
                <w:sz w:val="24"/>
                <w:szCs w:val="24"/>
              </w:rPr>
              <w:t xml:space="preserve">Overview: </w:t>
            </w:r>
          </w:p>
          <w:p w14:paraId="080C4B02" w14:textId="606CCD19" w:rsidR="00722AA7" w:rsidRPr="00F96ED1" w:rsidRDefault="00F96ED1" w:rsidP="00722AA7">
            <w:pPr>
              <w:pStyle w:val="NoSpacing"/>
              <w:ind w:left="288" w:right="29"/>
              <w:rPr>
                <w:sz w:val="24"/>
                <w:szCs w:val="24"/>
              </w:rPr>
            </w:pPr>
            <w:r w:rsidRPr="00F96ED1">
              <w:rPr>
                <w:sz w:val="24"/>
                <w:szCs w:val="24"/>
              </w:rPr>
              <w:t>Currently the students restrained or secluded are reported as part of the Discipline data collection. This has proved to be problematic. Based on discussions, many LEAs are tracking and storing this information separately from their student information system due to the sensitivity and requirements in place around seclusions and restraints. These are also not to be considered disciplinary incidents, so it is not appropriate to collect these counts as part of the discipline data collection. By collecting this data in this file, the fields would be removed from the discipline file. This data file would also replace the need for aggregated data counts to be included in the PPRA documentation.</w:t>
            </w:r>
          </w:p>
        </w:tc>
      </w:tr>
      <w:tr w:rsidR="00722AA7" w:rsidRPr="00C92440" w14:paraId="080C4B05" w14:textId="77777777" w:rsidTr="0070764A">
        <w:trPr>
          <w:trHeight w:val="1244"/>
        </w:trPr>
        <w:tc>
          <w:tcPr>
            <w:tcW w:w="11420" w:type="dxa"/>
            <w:gridSpan w:val="3"/>
            <w:tcBorders>
              <w:left w:val="single" w:sz="24" w:space="0" w:color="000000"/>
              <w:right w:val="single" w:sz="24" w:space="0" w:color="000000"/>
            </w:tcBorders>
          </w:tcPr>
          <w:p w14:paraId="24BF027F" w14:textId="77777777" w:rsidR="00722AA7" w:rsidRDefault="00722AA7" w:rsidP="00722AA7">
            <w:pPr>
              <w:ind w:left="288" w:right="29"/>
              <w:rPr>
                <w:b/>
                <w:spacing w:val="-2"/>
                <w:sz w:val="24"/>
                <w:szCs w:val="24"/>
              </w:rPr>
            </w:pPr>
            <w:r w:rsidRPr="00C92440">
              <w:rPr>
                <w:b/>
                <w:spacing w:val="-2"/>
                <w:sz w:val="24"/>
                <w:szCs w:val="24"/>
              </w:rPr>
              <w:t xml:space="preserve">Discussion:  </w:t>
            </w:r>
          </w:p>
          <w:p w14:paraId="6900A304" w14:textId="43C7853B" w:rsidR="001F0212" w:rsidRPr="00C92440" w:rsidRDefault="001F0212" w:rsidP="00722AA7">
            <w:pPr>
              <w:ind w:left="288" w:right="29"/>
              <w:rPr>
                <w:b/>
                <w:spacing w:val="-2"/>
                <w:sz w:val="24"/>
                <w:szCs w:val="24"/>
              </w:rPr>
            </w:pPr>
            <w:r>
              <w:rPr>
                <w:b/>
                <w:spacing w:val="-2"/>
                <w:sz w:val="24"/>
                <w:szCs w:val="24"/>
              </w:rPr>
              <w:t xml:space="preserve">This is in combination with PPRA data districts already have to enter?  The 4 fields are being removed from the PPR report and put in this new collection.  </w:t>
            </w:r>
            <w:r w:rsidR="00092D4E">
              <w:rPr>
                <w:b/>
                <w:spacing w:val="-2"/>
                <w:sz w:val="24"/>
                <w:szCs w:val="24"/>
              </w:rPr>
              <w:t>There will still be two separate pieces</w:t>
            </w:r>
            <w:r w:rsidR="007D3056">
              <w:rPr>
                <w:b/>
                <w:spacing w:val="-2"/>
                <w:sz w:val="24"/>
                <w:szCs w:val="24"/>
              </w:rPr>
              <w:t xml:space="preserve">, since the PPRA pieces contain a lot of text </w:t>
            </w:r>
            <w:r w:rsidR="00AF7EA6">
              <w:rPr>
                <w:b/>
                <w:spacing w:val="-2"/>
                <w:sz w:val="24"/>
                <w:szCs w:val="24"/>
              </w:rPr>
              <w:t xml:space="preserve">responses. </w:t>
            </w:r>
          </w:p>
          <w:p w14:paraId="281340B9" w14:textId="1831E70B" w:rsidR="00542B76" w:rsidRPr="00C92440" w:rsidRDefault="00542B76" w:rsidP="0041361B">
            <w:pPr>
              <w:ind w:right="29"/>
              <w:rPr>
                <w:b/>
                <w:spacing w:val="-2"/>
                <w:sz w:val="24"/>
                <w:szCs w:val="24"/>
              </w:rPr>
            </w:pPr>
          </w:p>
          <w:p w14:paraId="080C4B04" w14:textId="7F458BFF" w:rsidR="00290C91" w:rsidRPr="00C92440" w:rsidRDefault="00290C91" w:rsidP="00F710BA">
            <w:pPr>
              <w:ind w:right="29"/>
              <w:rPr>
                <w:bCs/>
                <w:sz w:val="24"/>
                <w:szCs w:val="24"/>
              </w:rPr>
            </w:pPr>
          </w:p>
        </w:tc>
      </w:tr>
      <w:tr w:rsidR="00722AA7" w:rsidRPr="00C92440" w14:paraId="080C4B07" w14:textId="77777777" w:rsidTr="007C74DA">
        <w:trPr>
          <w:trHeight w:val="767"/>
        </w:trPr>
        <w:tc>
          <w:tcPr>
            <w:tcW w:w="11420" w:type="dxa"/>
            <w:gridSpan w:val="3"/>
            <w:tcBorders>
              <w:left w:val="single" w:sz="24" w:space="0" w:color="000000"/>
              <w:right w:val="single" w:sz="24" w:space="0" w:color="000000"/>
            </w:tcBorders>
          </w:tcPr>
          <w:p w14:paraId="080C4B06" w14:textId="78F2F671" w:rsidR="00722AA7" w:rsidRPr="00C92440" w:rsidRDefault="00722AA7" w:rsidP="00722AA7">
            <w:pPr>
              <w:ind w:left="288" w:right="29"/>
              <w:rPr>
                <w:b/>
                <w:spacing w:val="-2"/>
                <w:sz w:val="24"/>
                <w:szCs w:val="24"/>
              </w:rPr>
            </w:pPr>
            <w:r w:rsidRPr="00C92440">
              <w:rPr>
                <w:b/>
                <w:sz w:val="24"/>
                <w:szCs w:val="24"/>
              </w:rPr>
              <w:t>Conclusion:</w:t>
            </w:r>
            <w:r w:rsidRPr="00C92440">
              <w:rPr>
                <w:b/>
                <w:spacing w:val="-2"/>
                <w:sz w:val="24"/>
                <w:szCs w:val="24"/>
              </w:rPr>
              <w:t xml:space="preserve"> Approved</w:t>
            </w:r>
            <w:r w:rsidR="00056203">
              <w:rPr>
                <w:b/>
                <w:spacing w:val="-2"/>
                <w:sz w:val="24"/>
                <w:szCs w:val="24"/>
              </w:rPr>
              <w:t>.</w:t>
            </w:r>
          </w:p>
        </w:tc>
      </w:tr>
      <w:tr w:rsidR="00722AA7" w:rsidRPr="00C92440" w14:paraId="080C4B0B" w14:textId="77777777" w:rsidTr="007C74DA">
        <w:trPr>
          <w:trHeight w:val="524"/>
        </w:trPr>
        <w:tc>
          <w:tcPr>
            <w:tcW w:w="1530" w:type="dxa"/>
            <w:tcBorders>
              <w:left w:val="single" w:sz="24" w:space="0" w:color="000000"/>
            </w:tcBorders>
            <w:shd w:val="clear" w:color="auto" w:fill="E1E1E1"/>
          </w:tcPr>
          <w:p w14:paraId="080C4B08" w14:textId="0A665DB5" w:rsidR="00722AA7" w:rsidRPr="00C92440" w:rsidRDefault="00722AA7" w:rsidP="00722AA7">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80C4B09" w14:textId="54D969D0" w:rsidR="00722AA7" w:rsidRPr="00C92440" w:rsidRDefault="00830B38" w:rsidP="00722AA7">
            <w:pPr>
              <w:ind w:left="288" w:right="29"/>
              <w:rPr>
                <w:b/>
                <w:sz w:val="24"/>
                <w:szCs w:val="24"/>
              </w:rPr>
            </w:pPr>
            <w:r>
              <w:rPr>
                <w:b/>
                <w:sz w:val="24"/>
                <w:szCs w:val="24"/>
              </w:rPr>
              <w:t>DMC-109 Discipline Interchange</w:t>
            </w:r>
          </w:p>
        </w:tc>
        <w:tc>
          <w:tcPr>
            <w:tcW w:w="2240" w:type="dxa"/>
            <w:tcBorders>
              <w:right w:val="single" w:sz="24" w:space="0" w:color="000000"/>
            </w:tcBorders>
            <w:shd w:val="clear" w:color="auto" w:fill="E1E1E1"/>
            <w:vAlign w:val="center"/>
          </w:tcPr>
          <w:p w14:paraId="080C4B0A" w14:textId="36803FAE" w:rsidR="00722AA7" w:rsidRPr="00C92440" w:rsidRDefault="00830B38" w:rsidP="00722AA7">
            <w:pPr>
              <w:ind w:left="288" w:right="29"/>
              <w:rPr>
                <w:sz w:val="24"/>
                <w:szCs w:val="24"/>
              </w:rPr>
            </w:pPr>
            <w:r>
              <w:rPr>
                <w:sz w:val="24"/>
                <w:szCs w:val="24"/>
              </w:rPr>
              <w:t>Dawna Gudka</w:t>
            </w:r>
          </w:p>
        </w:tc>
      </w:tr>
      <w:tr w:rsidR="00722AA7" w:rsidRPr="00C92440" w14:paraId="080C4B0D" w14:textId="77777777" w:rsidTr="0070764A">
        <w:trPr>
          <w:trHeight w:val="2459"/>
        </w:trPr>
        <w:tc>
          <w:tcPr>
            <w:tcW w:w="11420" w:type="dxa"/>
            <w:gridSpan w:val="3"/>
            <w:tcBorders>
              <w:left w:val="single" w:sz="24" w:space="0" w:color="000000"/>
              <w:right w:val="single" w:sz="24" w:space="0" w:color="000000"/>
            </w:tcBorders>
          </w:tcPr>
          <w:p w14:paraId="797269B2" w14:textId="77777777" w:rsidR="00722AA7" w:rsidRPr="00C92440" w:rsidRDefault="00722AA7" w:rsidP="009718E4">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80C4B0C" w14:textId="50EF2295" w:rsidR="00BC4F9D" w:rsidRPr="00C92440" w:rsidRDefault="00C00E5E" w:rsidP="009718E4">
            <w:pPr>
              <w:pStyle w:val="NoSpacing"/>
              <w:ind w:left="288" w:right="29"/>
              <w:rPr>
                <w:sz w:val="24"/>
                <w:szCs w:val="24"/>
              </w:rPr>
            </w:pPr>
            <w:r w:rsidRPr="00C00E5E">
              <w:rPr>
                <w:sz w:val="24"/>
                <w:szCs w:val="24"/>
              </w:rPr>
              <w:t>The purpose of the Discipline Action File is to collect students’ discipline actions at the student/school code level for each district, along with the most severe behavior type.</w:t>
            </w:r>
            <w:r w:rsidRPr="00C00E5E">
              <w:rPr>
                <w:sz w:val="24"/>
                <w:szCs w:val="24"/>
              </w:rPr>
              <w:br/>
            </w:r>
            <w:r w:rsidRPr="00C00E5E">
              <w:rPr>
                <w:sz w:val="24"/>
                <w:szCs w:val="24"/>
              </w:rPr>
              <w:br/>
              <w:t>We currently collect any students restrained or placed in seclusion but would remove that piece if approved and collect in a separate file.</w:t>
            </w:r>
          </w:p>
        </w:tc>
      </w:tr>
      <w:tr w:rsidR="00722AA7" w:rsidRPr="00C92440" w14:paraId="080C4B0F" w14:textId="77777777" w:rsidTr="0070764A">
        <w:trPr>
          <w:trHeight w:val="704"/>
        </w:trPr>
        <w:tc>
          <w:tcPr>
            <w:tcW w:w="11420" w:type="dxa"/>
            <w:gridSpan w:val="3"/>
            <w:tcBorders>
              <w:left w:val="single" w:sz="24" w:space="0" w:color="000000"/>
              <w:right w:val="single" w:sz="24" w:space="0" w:color="000000"/>
            </w:tcBorders>
          </w:tcPr>
          <w:p w14:paraId="080C4B0E" w14:textId="1BB293AA" w:rsidR="00722AA7" w:rsidRPr="00C92440" w:rsidRDefault="00722AA7" w:rsidP="00AF53E5">
            <w:pPr>
              <w:ind w:left="288" w:right="29"/>
              <w:rPr>
                <w:b/>
                <w:spacing w:val="-2"/>
                <w:sz w:val="24"/>
                <w:szCs w:val="24"/>
              </w:rPr>
            </w:pPr>
            <w:r w:rsidRPr="00C92440">
              <w:rPr>
                <w:b/>
                <w:spacing w:val="-2"/>
                <w:sz w:val="24"/>
                <w:szCs w:val="24"/>
              </w:rPr>
              <w:t xml:space="preserve">  Discussion:  </w:t>
            </w:r>
          </w:p>
        </w:tc>
      </w:tr>
      <w:tr w:rsidR="00722AA7" w:rsidRPr="00C92440" w14:paraId="080C4B11" w14:textId="77777777" w:rsidTr="007C74DA">
        <w:trPr>
          <w:trHeight w:val="347"/>
        </w:trPr>
        <w:tc>
          <w:tcPr>
            <w:tcW w:w="11420" w:type="dxa"/>
            <w:gridSpan w:val="3"/>
            <w:tcBorders>
              <w:left w:val="single" w:sz="24" w:space="0" w:color="000000"/>
              <w:right w:val="single" w:sz="24" w:space="0" w:color="000000"/>
            </w:tcBorders>
          </w:tcPr>
          <w:p w14:paraId="080C4B10" w14:textId="52B3F17C" w:rsidR="00722AA7" w:rsidRPr="00C92440" w:rsidRDefault="00722AA7" w:rsidP="00722AA7">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r w:rsidR="00830B38">
              <w:rPr>
                <w:b/>
                <w:spacing w:val="-2"/>
                <w:sz w:val="24"/>
                <w:szCs w:val="24"/>
              </w:rPr>
              <w:t>.</w:t>
            </w:r>
          </w:p>
        </w:tc>
      </w:tr>
      <w:tr w:rsidR="00AF53E5" w:rsidRPr="00C92440" w14:paraId="30B6CB0B" w14:textId="77777777" w:rsidTr="007C74DA">
        <w:trPr>
          <w:trHeight w:val="524"/>
        </w:trPr>
        <w:tc>
          <w:tcPr>
            <w:tcW w:w="1530" w:type="dxa"/>
            <w:tcBorders>
              <w:left w:val="single" w:sz="24" w:space="0" w:color="000000"/>
            </w:tcBorders>
            <w:shd w:val="clear" w:color="auto" w:fill="E1E1E1"/>
          </w:tcPr>
          <w:p w14:paraId="47B29BC9" w14:textId="77777777" w:rsidR="00AF53E5" w:rsidRPr="00C92440" w:rsidRDefault="00AF53E5" w:rsidP="00AD14AB">
            <w:pPr>
              <w:ind w:left="288" w:right="29"/>
              <w:rPr>
                <w:sz w:val="24"/>
                <w:szCs w:val="24"/>
              </w:rPr>
            </w:pPr>
            <w:r w:rsidRPr="00C92440">
              <w:rPr>
                <w:sz w:val="24"/>
                <w:szCs w:val="24"/>
              </w:rPr>
              <w:lastRenderedPageBreak/>
              <w:t xml:space="preserve">10 </w:t>
            </w:r>
            <w:r w:rsidRPr="00C92440">
              <w:rPr>
                <w:spacing w:val="-2"/>
                <w:sz w:val="24"/>
                <w:szCs w:val="24"/>
              </w:rPr>
              <w:t>Minutes</w:t>
            </w:r>
          </w:p>
        </w:tc>
        <w:tc>
          <w:tcPr>
            <w:tcW w:w="7650" w:type="dxa"/>
            <w:shd w:val="clear" w:color="auto" w:fill="E1E1E1"/>
          </w:tcPr>
          <w:p w14:paraId="2A0F3DF8" w14:textId="5CC67160" w:rsidR="00AF53E5" w:rsidRPr="00C92440" w:rsidRDefault="00830B38" w:rsidP="00AD14AB">
            <w:pPr>
              <w:ind w:left="288" w:right="29"/>
              <w:rPr>
                <w:b/>
                <w:sz w:val="24"/>
                <w:szCs w:val="24"/>
              </w:rPr>
            </w:pPr>
            <w:r>
              <w:rPr>
                <w:b/>
                <w:sz w:val="24"/>
                <w:szCs w:val="24"/>
              </w:rPr>
              <w:t>DMC-111 Data Pipeline Staff Interchange</w:t>
            </w:r>
          </w:p>
        </w:tc>
        <w:tc>
          <w:tcPr>
            <w:tcW w:w="2240" w:type="dxa"/>
            <w:tcBorders>
              <w:right w:val="single" w:sz="24" w:space="0" w:color="000000"/>
            </w:tcBorders>
            <w:shd w:val="clear" w:color="auto" w:fill="E1E1E1"/>
            <w:vAlign w:val="center"/>
          </w:tcPr>
          <w:p w14:paraId="25C925AB" w14:textId="75363DB8" w:rsidR="00AF53E5" w:rsidRPr="00C92440" w:rsidRDefault="00830B38" w:rsidP="00AD14AB">
            <w:pPr>
              <w:ind w:left="288" w:right="29"/>
              <w:rPr>
                <w:sz w:val="24"/>
                <w:szCs w:val="24"/>
              </w:rPr>
            </w:pPr>
            <w:r>
              <w:rPr>
                <w:sz w:val="24"/>
                <w:szCs w:val="24"/>
              </w:rPr>
              <w:t>Dawna Gudka</w:t>
            </w:r>
          </w:p>
        </w:tc>
      </w:tr>
      <w:tr w:rsidR="00AF53E5" w:rsidRPr="00C92440" w14:paraId="65148C19" w14:textId="77777777" w:rsidTr="007C74DA">
        <w:trPr>
          <w:trHeight w:val="1154"/>
        </w:trPr>
        <w:tc>
          <w:tcPr>
            <w:tcW w:w="11420" w:type="dxa"/>
            <w:gridSpan w:val="3"/>
            <w:tcBorders>
              <w:left w:val="single" w:sz="24" w:space="0" w:color="000000"/>
              <w:right w:val="single" w:sz="24" w:space="0" w:color="000000"/>
            </w:tcBorders>
          </w:tcPr>
          <w:p w14:paraId="6F982821" w14:textId="77777777" w:rsidR="00AF53E5" w:rsidRPr="00C92440" w:rsidRDefault="00AF53E5" w:rsidP="00AD14AB">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3B48709A" w14:textId="3AADB228" w:rsidR="00AF53E5" w:rsidRPr="00C92440" w:rsidRDefault="00105436" w:rsidP="00AD14AB">
            <w:pPr>
              <w:pStyle w:val="NoSpacing"/>
              <w:ind w:left="288" w:right="29"/>
              <w:rPr>
                <w:sz w:val="24"/>
                <w:szCs w:val="24"/>
              </w:rPr>
            </w:pPr>
            <w:r w:rsidRPr="00105436">
              <w:rPr>
                <w:sz w:val="24"/>
                <w:szCs w:val="24"/>
              </w:rPr>
              <w:t>The staff interchange is a set of three files which contain all staff data for a school year. The staff profile contains the staff demographics and educational background, the staff assignment contains the current assignment data for all staff and the staff evaluation contains the current year evaluation data for all licensed personnel. This information is used in the following snapshots: Human Resources, Special Education December Count, Teacher Student Data Link, and the Staff Evaluation Snapshot.</w:t>
            </w:r>
          </w:p>
        </w:tc>
      </w:tr>
      <w:tr w:rsidR="00AF53E5" w:rsidRPr="00C92440" w14:paraId="688F367E" w14:textId="77777777" w:rsidTr="007C74DA">
        <w:trPr>
          <w:trHeight w:val="1199"/>
        </w:trPr>
        <w:tc>
          <w:tcPr>
            <w:tcW w:w="11420" w:type="dxa"/>
            <w:gridSpan w:val="3"/>
            <w:tcBorders>
              <w:left w:val="single" w:sz="24" w:space="0" w:color="000000"/>
              <w:right w:val="single" w:sz="24" w:space="0" w:color="000000"/>
            </w:tcBorders>
          </w:tcPr>
          <w:p w14:paraId="604F9836" w14:textId="280B8E22" w:rsidR="00AF53E5" w:rsidRPr="00C92440" w:rsidRDefault="00AF53E5" w:rsidP="00AD14AB">
            <w:pPr>
              <w:ind w:left="288" w:right="29"/>
              <w:rPr>
                <w:b/>
                <w:spacing w:val="-2"/>
                <w:sz w:val="24"/>
                <w:szCs w:val="24"/>
              </w:rPr>
            </w:pPr>
            <w:r w:rsidRPr="00C92440">
              <w:rPr>
                <w:b/>
                <w:spacing w:val="-2"/>
                <w:sz w:val="24"/>
                <w:szCs w:val="24"/>
              </w:rPr>
              <w:t xml:space="preserve">  Discussion</w:t>
            </w:r>
            <w:r w:rsidR="00FB6949" w:rsidRPr="00C92440">
              <w:rPr>
                <w:b/>
                <w:spacing w:val="-2"/>
                <w:sz w:val="24"/>
                <w:szCs w:val="24"/>
              </w:rPr>
              <w:t>:</w:t>
            </w:r>
            <w:r w:rsidR="0089600A" w:rsidRPr="00C92440">
              <w:rPr>
                <w:b/>
                <w:spacing w:val="-2"/>
                <w:sz w:val="24"/>
                <w:szCs w:val="24"/>
              </w:rPr>
              <w:t xml:space="preserve">  </w:t>
            </w:r>
            <w:r w:rsidR="00771D7E" w:rsidRPr="00C92440">
              <w:rPr>
                <w:b/>
                <w:spacing w:val="-2"/>
                <w:sz w:val="24"/>
                <w:szCs w:val="24"/>
              </w:rPr>
              <w:t xml:space="preserve">  </w:t>
            </w:r>
          </w:p>
        </w:tc>
      </w:tr>
      <w:tr w:rsidR="00AF53E5" w:rsidRPr="00C92440" w14:paraId="4AFE73B6" w14:textId="77777777" w:rsidTr="007C74DA">
        <w:trPr>
          <w:trHeight w:val="347"/>
        </w:trPr>
        <w:tc>
          <w:tcPr>
            <w:tcW w:w="11420" w:type="dxa"/>
            <w:gridSpan w:val="3"/>
            <w:tcBorders>
              <w:left w:val="single" w:sz="24" w:space="0" w:color="000000"/>
              <w:right w:val="single" w:sz="24" w:space="0" w:color="000000"/>
            </w:tcBorders>
          </w:tcPr>
          <w:p w14:paraId="592A68AC" w14:textId="5CE36BAC"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AF53E5" w:rsidRPr="00C92440" w14:paraId="3C5E4990" w14:textId="77777777" w:rsidTr="007C74DA">
        <w:trPr>
          <w:trHeight w:val="524"/>
        </w:trPr>
        <w:tc>
          <w:tcPr>
            <w:tcW w:w="1530" w:type="dxa"/>
            <w:tcBorders>
              <w:left w:val="single" w:sz="24" w:space="0" w:color="000000"/>
            </w:tcBorders>
            <w:shd w:val="clear" w:color="auto" w:fill="E1E1E1"/>
          </w:tcPr>
          <w:p w14:paraId="1162ED3B"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1B33BA04" w14:textId="37814A8D" w:rsidR="00AF53E5" w:rsidRPr="00C92440" w:rsidRDefault="00830B38" w:rsidP="00AD14AB">
            <w:pPr>
              <w:ind w:left="288" w:right="29"/>
              <w:rPr>
                <w:b/>
                <w:sz w:val="24"/>
                <w:szCs w:val="24"/>
              </w:rPr>
            </w:pPr>
            <w:r>
              <w:rPr>
                <w:b/>
                <w:sz w:val="24"/>
                <w:szCs w:val="24"/>
              </w:rPr>
              <w:t>DMC-111A Educator Shortage Survey</w:t>
            </w:r>
          </w:p>
        </w:tc>
        <w:tc>
          <w:tcPr>
            <w:tcW w:w="2240" w:type="dxa"/>
            <w:tcBorders>
              <w:right w:val="single" w:sz="24" w:space="0" w:color="000000"/>
            </w:tcBorders>
            <w:shd w:val="clear" w:color="auto" w:fill="E1E1E1"/>
            <w:vAlign w:val="center"/>
          </w:tcPr>
          <w:p w14:paraId="2A73ED2B" w14:textId="4BF0B2F2" w:rsidR="00AF53E5" w:rsidRPr="00C92440" w:rsidRDefault="00830B38" w:rsidP="00AD14AB">
            <w:pPr>
              <w:ind w:left="288" w:right="29"/>
              <w:rPr>
                <w:sz w:val="24"/>
                <w:szCs w:val="24"/>
              </w:rPr>
            </w:pPr>
            <w:r>
              <w:rPr>
                <w:sz w:val="24"/>
                <w:szCs w:val="24"/>
              </w:rPr>
              <w:t>Dawna Gudka</w:t>
            </w:r>
          </w:p>
        </w:tc>
      </w:tr>
      <w:tr w:rsidR="00AF53E5" w:rsidRPr="00C92440" w14:paraId="77BEE91C" w14:textId="77777777" w:rsidTr="0070764A">
        <w:trPr>
          <w:trHeight w:val="3089"/>
        </w:trPr>
        <w:tc>
          <w:tcPr>
            <w:tcW w:w="11420" w:type="dxa"/>
            <w:gridSpan w:val="3"/>
            <w:tcBorders>
              <w:left w:val="single" w:sz="24" w:space="0" w:color="000000"/>
              <w:right w:val="single" w:sz="24" w:space="0" w:color="000000"/>
            </w:tcBorders>
          </w:tcPr>
          <w:p w14:paraId="3BC78622" w14:textId="77777777" w:rsidR="00B36926" w:rsidRDefault="00AF53E5" w:rsidP="00830B38">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9680CC7" w14:textId="45CB95D3" w:rsidR="00105436" w:rsidRPr="00C92440" w:rsidRDefault="00105436" w:rsidP="00830B38">
            <w:pPr>
              <w:pStyle w:val="NoSpacing"/>
              <w:ind w:left="288" w:right="29"/>
              <w:rPr>
                <w:sz w:val="24"/>
                <w:szCs w:val="24"/>
              </w:rPr>
            </w:pPr>
            <w:r w:rsidRPr="00105436">
              <w:rPr>
                <w:sz w:val="24"/>
                <w:szCs w:val="24"/>
              </w:rPr>
              <w:t>Local Education Agencies (LEA)s report their educator shortages in this survey.</w:t>
            </w:r>
            <w:r w:rsidRPr="00105436">
              <w:rPr>
                <w:sz w:val="24"/>
                <w:szCs w:val="24"/>
              </w:rPr>
              <w:br/>
            </w:r>
            <w:r w:rsidRPr="00105436">
              <w:rPr>
                <w:sz w:val="24"/>
                <w:szCs w:val="24"/>
              </w:rPr>
              <w:br/>
              <w:t>In accordance with HB 17-1003, the Colorado Department of Education and the Colorado Department of Higher Education submitted an action plan regarding Educator Shortages to the Colorado Legislature. In that plan, CDE and CDHE are tasked with providing legislators and the public information about the educator shortages across Colorado. This data is also required by the United State Department of Education for annual submission to meet the requirements for Federal benefits (34 CFR 682.201(q), 34 CFR 674. 53(c), 34 CFR 686).</w:t>
            </w:r>
          </w:p>
        </w:tc>
      </w:tr>
      <w:tr w:rsidR="00AF53E5" w:rsidRPr="00C92440" w14:paraId="4951CAD6" w14:textId="77777777" w:rsidTr="007C74DA">
        <w:trPr>
          <w:trHeight w:val="938"/>
        </w:trPr>
        <w:tc>
          <w:tcPr>
            <w:tcW w:w="11420" w:type="dxa"/>
            <w:gridSpan w:val="3"/>
            <w:tcBorders>
              <w:left w:val="single" w:sz="24" w:space="0" w:color="000000"/>
              <w:right w:val="single" w:sz="24" w:space="0" w:color="000000"/>
            </w:tcBorders>
          </w:tcPr>
          <w:p w14:paraId="7201C790" w14:textId="7AB1F6B2" w:rsidR="00AF53E5" w:rsidRPr="00C92440" w:rsidRDefault="00AF53E5" w:rsidP="00AD14AB">
            <w:pPr>
              <w:ind w:left="288" w:right="29"/>
              <w:rPr>
                <w:b/>
                <w:spacing w:val="-2"/>
                <w:sz w:val="24"/>
                <w:szCs w:val="24"/>
              </w:rPr>
            </w:pPr>
            <w:r w:rsidRPr="00C92440">
              <w:rPr>
                <w:b/>
                <w:spacing w:val="-2"/>
                <w:sz w:val="24"/>
                <w:szCs w:val="24"/>
              </w:rPr>
              <w:t xml:space="preserve">  Discussion</w:t>
            </w:r>
            <w:r w:rsidR="00E001BE" w:rsidRPr="00C92440">
              <w:rPr>
                <w:b/>
                <w:spacing w:val="-2"/>
                <w:sz w:val="24"/>
                <w:szCs w:val="24"/>
              </w:rPr>
              <w:t xml:space="preserve">: </w:t>
            </w:r>
            <w:r w:rsidR="00872495" w:rsidRPr="00C92440">
              <w:rPr>
                <w:b/>
                <w:spacing w:val="-2"/>
                <w:sz w:val="24"/>
                <w:szCs w:val="24"/>
              </w:rPr>
              <w:t xml:space="preserve"> </w:t>
            </w:r>
          </w:p>
        </w:tc>
      </w:tr>
      <w:tr w:rsidR="00AF53E5" w:rsidRPr="00C92440" w14:paraId="4CB63590" w14:textId="77777777" w:rsidTr="007C74DA">
        <w:trPr>
          <w:trHeight w:val="347"/>
        </w:trPr>
        <w:tc>
          <w:tcPr>
            <w:tcW w:w="11420" w:type="dxa"/>
            <w:gridSpan w:val="3"/>
            <w:tcBorders>
              <w:left w:val="single" w:sz="24" w:space="0" w:color="000000"/>
              <w:right w:val="single" w:sz="24" w:space="0" w:color="000000"/>
            </w:tcBorders>
          </w:tcPr>
          <w:p w14:paraId="61DF4064" w14:textId="65E02617"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AF53E5" w:rsidRPr="00C92440" w14:paraId="78DFDEC6" w14:textId="77777777" w:rsidTr="007C74DA">
        <w:trPr>
          <w:trHeight w:val="524"/>
        </w:trPr>
        <w:tc>
          <w:tcPr>
            <w:tcW w:w="1530" w:type="dxa"/>
            <w:tcBorders>
              <w:left w:val="single" w:sz="24" w:space="0" w:color="000000"/>
            </w:tcBorders>
            <w:shd w:val="clear" w:color="auto" w:fill="E1E1E1"/>
          </w:tcPr>
          <w:p w14:paraId="5B7ED696"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BFB22AB" w14:textId="654956A5" w:rsidR="00AF53E5" w:rsidRPr="00C92440" w:rsidRDefault="00830B38" w:rsidP="00AD14AB">
            <w:pPr>
              <w:ind w:left="288" w:right="29"/>
              <w:rPr>
                <w:b/>
                <w:sz w:val="24"/>
                <w:szCs w:val="24"/>
              </w:rPr>
            </w:pPr>
            <w:r>
              <w:rPr>
                <w:b/>
                <w:sz w:val="24"/>
                <w:szCs w:val="24"/>
              </w:rPr>
              <w:t>DMC-110 Special Education IEP Interchange</w:t>
            </w:r>
          </w:p>
        </w:tc>
        <w:tc>
          <w:tcPr>
            <w:tcW w:w="2240" w:type="dxa"/>
            <w:tcBorders>
              <w:right w:val="single" w:sz="24" w:space="0" w:color="000000"/>
            </w:tcBorders>
            <w:shd w:val="clear" w:color="auto" w:fill="E1E1E1"/>
            <w:vAlign w:val="center"/>
          </w:tcPr>
          <w:p w14:paraId="5C6DBC5B" w14:textId="6C32D2F1" w:rsidR="00AF53E5" w:rsidRPr="00C92440" w:rsidRDefault="00830B38" w:rsidP="00AD14AB">
            <w:pPr>
              <w:ind w:left="288" w:right="29"/>
              <w:rPr>
                <w:sz w:val="24"/>
                <w:szCs w:val="24"/>
              </w:rPr>
            </w:pPr>
            <w:r>
              <w:rPr>
                <w:sz w:val="24"/>
                <w:szCs w:val="24"/>
              </w:rPr>
              <w:t>Lindsey Heitman</w:t>
            </w:r>
          </w:p>
        </w:tc>
      </w:tr>
      <w:tr w:rsidR="00AF53E5" w:rsidRPr="00C92440" w14:paraId="2823130B" w14:textId="77777777" w:rsidTr="007C74DA">
        <w:trPr>
          <w:trHeight w:val="1154"/>
        </w:trPr>
        <w:tc>
          <w:tcPr>
            <w:tcW w:w="11420" w:type="dxa"/>
            <w:gridSpan w:val="3"/>
            <w:tcBorders>
              <w:left w:val="single" w:sz="24" w:space="0" w:color="000000"/>
              <w:right w:val="single" w:sz="24" w:space="0" w:color="000000"/>
            </w:tcBorders>
          </w:tcPr>
          <w:p w14:paraId="38140F52" w14:textId="09CD2358" w:rsidR="00F74CBA" w:rsidRPr="00C92440" w:rsidRDefault="00AF53E5" w:rsidP="00F74CBA">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1EC5DFB0" w14:textId="7728E371" w:rsidR="00576E2D" w:rsidRPr="00C92440" w:rsidRDefault="003664FD" w:rsidP="00A977F8">
            <w:pPr>
              <w:pStyle w:val="NoSpacing"/>
              <w:ind w:left="288" w:right="29"/>
              <w:rPr>
                <w:sz w:val="24"/>
                <w:szCs w:val="24"/>
              </w:rPr>
            </w:pPr>
            <w:r>
              <w:rPr>
                <w:sz w:val="24"/>
                <w:szCs w:val="24"/>
              </w:rPr>
              <w:t>C</w:t>
            </w:r>
            <w:r w:rsidRPr="003664FD">
              <w:rPr>
                <w:sz w:val="24"/>
                <w:szCs w:val="24"/>
              </w:rPr>
              <w:t>ollects special education information on students in special education or those referred to special education, whether found eligible or not</w:t>
            </w:r>
          </w:p>
        </w:tc>
      </w:tr>
      <w:tr w:rsidR="00AF53E5" w:rsidRPr="00C92440" w14:paraId="29A2CB06" w14:textId="77777777" w:rsidTr="0070764A">
        <w:trPr>
          <w:trHeight w:val="704"/>
        </w:trPr>
        <w:tc>
          <w:tcPr>
            <w:tcW w:w="11420" w:type="dxa"/>
            <w:gridSpan w:val="3"/>
            <w:tcBorders>
              <w:left w:val="single" w:sz="24" w:space="0" w:color="000000"/>
              <w:right w:val="single" w:sz="24" w:space="0" w:color="000000"/>
            </w:tcBorders>
          </w:tcPr>
          <w:p w14:paraId="649E57FF" w14:textId="2251A18B" w:rsidR="00AF53E5" w:rsidRPr="00C92440" w:rsidRDefault="00AF53E5" w:rsidP="00AD14AB">
            <w:pPr>
              <w:ind w:left="288" w:right="29"/>
              <w:rPr>
                <w:b/>
                <w:spacing w:val="-2"/>
                <w:sz w:val="24"/>
                <w:szCs w:val="24"/>
              </w:rPr>
            </w:pPr>
            <w:r w:rsidRPr="00C92440">
              <w:rPr>
                <w:b/>
                <w:spacing w:val="-2"/>
                <w:sz w:val="24"/>
                <w:szCs w:val="24"/>
              </w:rPr>
              <w:t xml:space="preserve">  Discussion: </w:t>
            </w:r>
          </w:p>
        </w:tc>
      </w:tr>
      <w:tr w:rsidR="00AF53E5" w:rsidRPr="00F02A73" w14:paraId="4AF865A2" w14:textId="77777777" w:rsidTr="007C74DA">
        <w:trPr>
          <w:trHeight w:val="347"/>
        </w:trPr>
        <w:tc>
          <w:tcPr>
            <w:tcW w:w="11420" w:type="dxa"/>
            <w:gridSpan w:val="3"/>
            <w:tcBorders>
              <w:left w:val="single" w:sz="24" w:space="0" w:color="000000"/>
              <w:right w:val="single" w:sz="24" w:space="0" w:color="000000"/>
            </w:tcBorders>
          </w:tcPr>
          <w:p w14:paraId="6553628B" w14:textId="1F26D7F3" w:rsidR="00AF53E5" w:rsidRPr="00F02A73"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830B38" w:rsidRPr="00C92440" w14:paraId="2404779A" w14:textId="77777777" w:rsidTr="007C74DA">
        <w:trPr>
          <w:trHeight w:val="524"/>
        </w:trPr>
        <w:tc>
          <w:tcPr>
            <w:tcW w:w="1530" w:type="dxa"/>
            <w:tcBorders>
              <w:left w:val="single" w:sz="24" w:space="0" w:color="000000"/>
            </w:tcBorders>
            <w:shd w:val="clear" w:color="auto" w:fill="E1E1E1"/>
          </w:tcPr>
          <w:p w14:paraId="01FC2E37"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4285A62F" w14:textId="602B87EA" w:rsidR="00830B38" w:rsidRPr="00C92440" w:rsidRDefault="00830B38" w:rsidP="008311B5">
            <w:pPr>
              <w:ind w:left="288" w:right="29"/>
              <w:rPr>
                <w:b/>
                <w:sz w:val="24"/>
                <w:szCs w:val="24"/>
              </w:rPr>
            </w:pPr>
            <w:r>
              <w:rPr>
                <w:b/>
                <w:sz w:val="24"/>
                <w:szCs w:val="24"/>
              </w:rPr>
              <w:t>SED-284 SPP APR Indicator 8 Parent Survey</w:t>
            </w:r>
          </w:p>
        </w:tc>
        <w:tc>
          <w:tcPr>
            <w:tcW w:w="2240" w:type="dxa"/>
            <w:tcBorders>
              <w:right w:val="single" w:sz="24" w:space="0" w:color="000000"/>
            </w:tcBorders>
            <w:shd w:val="clear" w:color="auto" w:fill="E1E1E1"/>
            <w:vAlign w:val="center"/>
          </w:tcPr>
          <w:p w14:paraId="1C452761" w14:textId="6E4A94E2" w:rsidR="00830B38" w:rsidRPr="00C92440" w:rsidRDefault="00830B38" w:rsidP="008311B5">
            <w:pPr>
              <w:ind w:left="288" w:right="29"/>
              <w:rPr>
                <w:sz w:val="24"/>
                <w:szCs w:val="24"/>
              </w:rPr>
            </w:pPr>
            <w:r>
              <w:rPr>
                <w:sz w:val="24"/>
                <w:szCs w:val="24"/>
              </w:rPr>
              <w:t>Sarah Tarus</w:t>
            </w:r>
            <w:r w:rsidR="00012426">
              <w:rPr>
                <w:sz w:val="24"/>
                <w:szCs w:val="24"/>
              </w:rPr>
              <w:t>, Beth Donahue</w:t>
            </w:r>
          </w:p>
        </w:tc>
      </w:tr>
      <w:tr w:rsidR="00830B38" w:rsidRPr="00C92440" w14:paraId="4651A529" w14:textId="77777777" w:rsidTr="007C74DA">
        <w:trPr>
          <w:trHeight w:val="1154"/>
        </w:trPr>
        <w:tc>
          <w:tcPr>
            <w:tcW w:w="11420" w:type="dxa"/>
            <w:gridSpan w:val="3"/>
            <w:tcBorders>
              <w:left w:val="single" w:sz="24" w:space="0" w:color="000000"/>
              <w:right w:val="single" w:sz="24" w:space="0" w:color="000000"/>
            </w:tcBorders>
          </w:tcPr>
          <w:p w14:paraId="5A6D0DBC"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4B4C761" w14:textId="3291CC7E" w:rsidR="00830B38" w:rsidRPr="00C92440" w:rsidRDefault="00484C16" w:rsidP="008311B5">
            <w:pPr>
              <w:pStyle w:val="NoSpacing"/>
              <w:ind w:left="288" w:right="29"/>
              <w:rPr>
                <w:sz w:val="24"/>
                <w:szCs w:val="24"/>
              </w:rPr>
            </w:pPr>
            <w:r w:rsidRPr="00484C16">
              <w:rPr>
                <w:sz w:val="24"/>
                <w:szCs w:val="24"/>
              </w:rPr>
              <w:t>This is an annual collection of data, defined by the Office of Special Education Programs (OSEP)and required for submission in the Colorado State Performance Plan/Annual Performance Report (SPP/APR) under Indicator 8, that reports the percent of parents with a child receiving special education services who report that schools facilitated parent involvement as a means of improving services and results for children with disabilities. (20 U.S.C. 1416(a)(3)(A))</w:t>
            </w:r>
          </w:p>
        </w:tc>
      </w:tr>
      <w:tr w:rsidR="00830B38" w:rsidRPr="00C92440" w14:paraId="5BABC596" w14:textId="77777777" w:rsidTr="007C74DA">
        <w:trPr>
          <w:trHeight w:val="1199"/>
        </w:trPr>
        <w:tc>
          <w:tcPr>
            <w:tcW w:w="11420" w:type="dxa"/>
            <w:gridSpan w:val="3"/>
            <w:tcBorders>
              <w:left w:val="single" w:sz="24" w:space="0" w:color="000000"/>
              <w:right w:val="single" w:sz="24" w:space="0" w:color="000000"/>
            </w:tcBorders>
          </w:tcPr>
          <w:p w14:paraId="4539F654" w14:textId="37760ACB" w:rsidR="00830B38" w:rsidRPr="00C92440" w:rsidRDefault="00830B38" w:rsidP="008311B5">
            <w:pPr>
              <w:ind w:left="288" w:right="29"/>
              <w:rPr>
                <w:b/>
                <w:spacing w:val="-2"/>
                <w:sz w:val="24"/>
                <w:szCs w:val="24"/>
              </w:rPr>
            </w:pPr>
            <w:r w:rsidRPr="00C92440">
              <w:rPr>
                <w:b/>
                <w:spacing w:val="-2"/>
                <w:sz w:val="24"/>
                <w:szCs w:val="24"/>
              </w:rPr>
              <w:t xml:space="preserve">  Discussion: </w:t>
            </w:r>
            <w:r w:rsidR="0079051A">
              <w:rPr>
                <w:b/>
                <w:spacing w:val="-2"/>
                <w:sz w:val="24"/>
                <w:szCs w:val="24"/>
              </w:rPr>
              <w:t xml:space="preserve">What is the response rate that CDE is seeing when sending this to families?  </w:t>
            </w:r>
            <w:r w:rsidR="00C83094">
              <w:rPr>
                <w:b/>
                <w:spacing w:val="-2"/>
                <w:sz w:val="24"/>
                <w:szCs w:val="24"/>
              </w:rPr>
              <w:t xml:space="preserve">Typically, CDE thinks the response rate is around 30-40%.  It is up to districts to send this out to parents to try and get a response.  </w:t>
            </w:r>
            <w:r w:rsidR="001B6A3B">
              <w:rPr>
                <w:b/>
                <w:spacing w:val="-2"/>
                <w:sz w:val="24"/>
                <w:szCs w:val="24"/>
              </w:rPr>
              <w:t>Is there a threshold that needs to be met, or is just trying to get as many districts as possible?  There is a goal that CDE is trying to meet each year (</w:t>
            </w:r>
            <w:r w:rsidR="00012426">
              <w:rPr>
                <w:b/>
                <w:spacing w:val="-2"/>
                <w:sz w:val="24"/>
                <w:szCs w:val="24"/>
              </w:rPr>
              <w:t>~80%) that is in mind and is being worked toward, but it is not where it usually lands.</w:t>
            </w:r>
          </w:p>
        </w:tc>
      </w:tr>
      <w:tr w:rsidR="00830B38" w:rsidRPr="00F02A73" w14:paraId="7DC95C1D" w14:textId="77777777" w:rsidTr="007C74DA">
        <w:trPr>
          <w:trHeight w:val="347"/>
        </w:trPr>
        <w:tc>
          <w:tcPr>
            <w:tcW w:w="11420" w:type="dxa"/>
            <w:gridSpan w:val="3"/>
            <w:tcBorders>
              <w:left w:val="single" w:sz="24" w:space="0" w:color="000000"/>
              <w:right w:val="single" w:sz="24" w:space="0" w:color="000000"/>
            </w:tcBorders>
          </w:tcPr>
          <w:p w14:paraId="67C7F9DC"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522ACC21" w14:textId="77777777" w:rsidTr="007C74DA">
        <w:trPr>
          <w:trHeight w:val="524"/>
        </w:trPr>
        <w:tc>
          <w:tcPr>
            <w:tcW w:w="1530" w:type="dxa"/>
            <w:tcBorders>
              <w:left w:val="single" w:sz="24" w:space="0" w:color="000000"/>
            </w:tcBorders>
            <w:shd w:val="clear" w:color="auto" w:fill="E1E1E1"/>
          </w:tcPr>
          <w:p w14:paraId="27AB665E" w14:textId="77777777" w:rsidR="00830B38" w:rsidRPr="00C92440" w:rsidRDefault="00830B38" w:rsidP="008311B5">
            <w:pPr>
              <w:ind w:left="288" w:right="29"/>
              <w:rPr>
                <w:sz w:val="24"/>
                <w:szCs w:val="24"/>
              </w:rPr>
            </w:pPr>
            <w:r w:rsidRPr="00C92440">
              <w:rPr>
                <w:sz w:val="24"/>
                <w:szCs w:val="24"/>
              </w:rPr>
              <w:lastRenderedPageBreak/>
              <w:t xml:space="preserve">10 </w:t>
            </w:r>
            <w:r w:rsidRPr="00C92440">
              <w:rPr>
                <w:spacing w:val="-2"/>
                <w:sz w:val="24"/>
                <w:szCs w:val="24"/>
              </w:rPr>
              <w:t>Minutes</w:t>
            </w:r>
          </w:p>
        </w:tc>
        <w:tc>
          <w:tcPr>
            <w:tcW w:w="7650" w:type="dxa"/>
            <w:shd w:val="clear" w:color="auto" w:fill="E1E1E1"/>
          </w:tcPr>
          <w:p w14:paraId="7582EA6E" w14:textId="1B1C46F6" w:rsidR="00830B38" w:rsidRPr="00C92440" w:rsidRDefault="00830B38" w:rsidP="008311B5">
            <w:pPr>
              <w:ind w:left="288" w:right="29"/>
              <w:rPr>
                <w:b/>
                <w:sz w:val="24"/>
                <w:szCs w:val="24"/>
              </w:rPr>
            </w:pPr>
            <w:r>
              <w:rPr>
                <w:b/>
                <w:sz w:val="24"/>
                <w:szCs w:val="24"/>
              </w:rPr>
              <w:t>ESL-422 Assignment of an Educational Surrogate Parent</w:t>
            </w:r>
          </w:p>
        </w:tc>
        <w:tc>
          <w:tcPr>
            <w:tcW w:w="2240" w:type="dxa"/>
            <w:tcBorders>
              <w:right w:val="single" w:sz="24" w:space="0" w:color="000000"/>
            </w:tcBorders>
            <w:shd w:val="clear" w:color="auto" w:fill="E1E1E1"/>
            <w:vAlign w:val="center"/>
          </w:tcPr>
          <w:p w14:paraId="3A686656" w14:textId="07A3CFFE" w:rsidR="00830B38" w:rsidRPr="00C92440" w:rsidRDefault="00830B38" w:rsidP="008311B5">
            <w:pPr>
              <w:ind w:left="288" w:right="29"/>
              <w:rPr>
                <w:sz w:val="24"/>
                <w:szCs w:val="24"/>
              </w:rPr>
            </w:pPr>
            <w:r>
              <w:rPr>
                <w:sz w:val="24"/>
                <w:szCs w:val="24"/>
              </w:rPr>
              <w:t>Katherine Rains</w:t>
            </w:r>
          </w:p>
        </w:tc>
      </w:tr>
      <w:tr w:rsidR="00830B38" w:rsidRPr="00C92440" w14:paraId="6C26FDD9" w14:textId="77777777" w:rsidTr="007C74DA">
        <w:trPr>
          <w:trHeight w:val="1154"/>
        </w:trPr>
        <w:tc>
          <w:tcPr>
            <w:tcW w:w="11420" w:type="dxa"/>
            <w:gridSpan w:val="3"/>
            <w:tcBorders>
              <w:left w:val="single" w:sz="24" w:space="0" w:color="000000"/>
              <w:right w:val="single" w:sz="24" w:space="0" w:color="000000"/>
            </w:tcBorders>
          </w:tcPr>
          <w:p w14:paraId="4EE5F47D"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66E14BD4" w14:textId="10AAE3C0" w:rsidR="00830B38" w:rsidRPr="00C92440" w:rsidRDefault="00484C16" w:rsidP="008311B5">
            <w:pPr>
              <w:pStyle w:val="NoSpacing"/>
              <w:ind w:left="288" w:right="29"/>
              <w:rPr>
                <w:sz w:val="24"/>
                <w:szCs w:val="24"/>
              </w:rPr>
            </w:pPr>
            <w:r w:rsidRPr="00484C16">
              <w:rPr>
                <w:sz w:val="24"/>
                <w:szCs w:val="24"/>
              </w:rPr>
              <w:t>The Administrative Unit (AU) of attendance and each State-Operated Program (SOP) are responsible for the assignment of ESPs and, therefore, must submit this data to COE each time an ESP assignment is made in order for the CDE to maintain a current registry as required by the ECEA Rules.</w:t>
            </w:r>
          </w:p>
        </w:tc>
      </w:tr>
      <w:tr w:rsidR="00830B38" w:rsidRPr="00C92440" w14:paraId="2EFB0C36" w14:textId="77777777" w:rsidTr="007C74DA">
        <w:trPr>
          <w:trHeight w:val="1199"/>
        </w:trPr>
        <w:tc>
          <w:tcPr>
            <w:tcW w:w="11420" w:type="dxa"/>
            <w:gridSpan w:val="3"/>
            <w:tcBorders>
              <w:left w:val="single" w:sz="24" w:space="0" w:color="000000"/>
              <w:right w:val="single" w:sz="24" w:space="0" w:color="000000"/>
            </w:tcBorders>
          </w:tcPr>
          <w:p w14:paraId="2EE55502" w14:textId="77777777" w:rsidR="00830B38" w:rsidRPr="00C92440" w:rsidRDefault="00830B38" w:rsidP="008311B5">
            <w:pPr>
              <w:ind w:left="288" w:right="29"/>
              <w:rPr>
                <w:b/>
                <w:spacing w:val="-2"/>
                <w:sz w:val="24"/>
                <w:szCs w:val="24"/>
              </w:rPr>
            </w:pPr>
            <w:r w:rsidRPr="00C92440">
              <w:rPr>
                <w:b/>
                <w:spacing w:val="-2"/>
                <w:sz w:val="24"/>
                <w:szCs w:val="24"/>
              </w:rPr>
              <w:t xml:space="preserve">  Discussion: </w:t>
            </w:r>
          </w:p>
        </w:tc>
      </w:tr>
      <w:tr w:rsidR="00830B38" w:rsidRPr="00F02A73" w14:paraId="3CC02FF1" w14:textId="77777777" w:rsidTr="007C74DA">
        <w:trPr>
          <w:trHeight w:val="347"/>
        </w:trPr>
        <w:tc>
          <w:tcPr>
            <w:tcW w:w="11420" w:type="dxa"/>
            <w:gridSpan w:val="3"/>
            <w:tcBorders>
              <w:left w:val="single" w:sz="24" w:space="0" w:color="000000"/>
              <w:right w:val="single" w:sz="24" w:space="0" w:color="000000"/>
            </w:tcBorders>
          </w:tcPr>
          <w:p w14:paraId="70104F54"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05246F30" w14:textId="77777777" w:rsidTr="007C74DA">
        <w:trPr>
          <w:trHeight w:val="524"/>
        </w:trPr>
        <w:tc>
          <w:tcPr>
            <w:tcW w:w="1530" w:type="dxa"/>
            <w:tcBorders>
              <w:left w:val="single" w:sz="24" w:space="0" w:color="000000"/>
            </w:tcBorders>
            <w:shd w:val="clear" w:color="auto" w:fill="E1E1E1"/>
          </w:tcPr>
          <w:p w14:paraId="33FC1614"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68E7DBD3" w14:textId="2E491840" w:rsidR="00830B38" w:rsidRPr="00C92440" w:rsidRDefault="00452BE0" w:rsidP="008311B5">
            <w:pPr>
              <w:ind w:left="288" w:right="29"/>
              <w:rPr>
                <w:b/>
                <w:sz w:val="24"/>
                <w:szCs w:val="24"/>
              </w:rPr>
            </w:pPr>
            <w:r>
              <w:rPr>
                <w:b/>
                <w:sz w:val="24"/>
                <w:szCs w:val="24"/>
              </w:rPr>
              <w:t>DAR-108 School Code Request Changes</w:t>
            </w:r>
          </w:p>
        </w:tc>
        <w:tc>
          <w:tcPr>
            <w:tcW w:w="2240" w:type="dxa"/>
            <w:tcBorders>
              <w:right w:val="single" w:sz="24" w:space="0" w:color="000000"/>
            </w:tcBorders>
            <w:shd w:val="clear" w:color="auto" w:fill="E1E1E1"/>
            <w:vAlign w:val="center"/>
          </w:tcPr>
          <w:p w14:paraId="21E91056" w14:textId="63F6C288" w:rsidR="00830B38" w:rsidRPr="00C92440" w:rsidRDefault="00452BE0" w:rsidP="008311B5">
            <w:pPr>
              <w:ind w:left="288" w:right="29"/>
              <w:rPr>
                <w:sz w:val="24"/>
                <w:szCs w:val="24"/>
              </w:rPr>
            </w:pPr>
            <w:r>
              <w:rPr>
                <w:sz w:val="24"/>
                <w:szCs w:val="24"/>
              </w:rPr>
              <w:t>Jessica Tribbett</w:t>
            </w:r>
          </w:p>
        </w:tc>
      </w:tr>
      <w:tr w:rsidR="00830B38" w:rsidRPr="00C92440" w14:paraId="1E7A641C" w14:textId="77777777" w:rsidTr="007C74DA">
        <w:trPr>
          <w:trHeight w:val="1154"/>
        </w:trPr>
        <w:tc>
          <w:tcPr>
            <w:tcW w:w="11420" w:type="dxa"/>
            <w:gridSpan w:val="3"/>
            <w:tcBorders>
              <w:left w:val="single" w:sz="24" w:space="0" w:color="000000"/>
              <w:right w:val="single" w:sz="24" w:space="0" w:color="000000"/>
            </w:tcBorders>
          </w:tcPr>
          <w:p w14:paraId="61CA43E6"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79BC8FD" w14:textId="04BB5020" w:rsidR="00830B38" w:rsidRPr="00C92440" w:rsidRDefault="00523CF5" w:rsidP="008311B5">
            <w:pPr>
              <w:pStyle w:val="NoSpacing"/>
              <w:ind w:left="288" w:right="29"/>
              <w:rPr>
                <w:sz w:val="24"/>
                <w:szCs w:val="24"/>
              </w:rPr>
            </w:pPr>
            <w:r w:rsidRPr="00523CF5">
              <w:rPr>
                <w:sz w:val="24"/>
                <w:szCs w:val="24"/>
              </w:rPr>
              <w:t>School code change requests are for districts requesting a new school code, requesting the closure or merger of a school, or changing the name or grade range of a school.</w:t>
            </w:r>
          </w:p>
        </w:tc>
      </w:tr>
      <w:tr w:rsidR="00830B38" w:rsidRPr="00C92440" w14:paraId="59B1B5C6" w14:textId="77777777" w:rsidTr="007C74DA">
        <w:trPr>
          <w:trHeight w:val="1199"/>
        </w:trPr>
        <w:tc>
          <w:tcPr>
            <w:tcW w:w="11420" w:type="dxa"/>
            <w:gridSpan w:val="3"/>
            <w:tcBorders>
              <w:left w:val="single" w:sz="24" w:space="0" w:color="000000"/>
              <w:right w:val="single" w:sz="24" w:space="0" w:color="000000"/>
            </w:tcBorders>
          </w:tcPr>
          <w:p w14:paraId="585F439D" w14:textId="77777777" w:rsidR="00830B38" w:rsidRPr="00C92440" w:rsidRDefault="00830B38" w:rsidP="008311B5">
            <w:pPr>
              <w:ind w:left="288" w:right="29"/>
              <w:rPr>
                <w:b/>
                <w:spacing w:val="-2"/>
                <w:sz w:val="24"/>
                <w:szCs w:val="24"/>
              </w:rPr>
            </w:pPr>
            <w:r w:rsidRPr="00C92440">
              <w:rPr>
                <w:b/>
                <w:spacing w:val="-2"/>
                <w:sz w:val="24"/>
                <w:szCs w:val="24"/>
              </w:rPr>
              <w:t xml:space="preserve">  Discussion: </w:t>
            </w:r>
          </w:p>
        </w:tc>
      </w:tr>
      <w:tr w:rsidR="00830B38" w:rsidRPr="00F02A73" w14:paraId="778AB6CF" w14:textId="77777777" w:rsidTr="007C74DA">
        <w:trPr>
          <w:trHeight w:val="347"/>
        </w:trPr>
        <w:tc>
          <w:tcPr>
            <w:tcW w:w="11420" w:type="dxa"/>
            <w:gridSpan w:val="3"/>
            <w:tcBorders>
              <w:left w:val="single" w:sz="24" w:space="0" w:color="000000"/>
              <w:right w:val="single" w:sz="24" w:space="0" w:color="000000"/>
            </w:tcBorders>
          </w:tcPr>
          <w:p w14:paraId="119761AC"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2A6BA5DC" w14:textId="77777777" w:rsidTr="007C74DA">
        <w:trPr>
          <w:trHeight w:val="524"/>
        </w:trPr>
        <w:tc>
          <w:tcPr>
            <w:tcW w:w="1530" w:type="dxa"/>
            <w:tcBorders>
              <w:left w:val="single" w:sz="24" w:space="0" w:color="000000"/>
            </w:tcBorders>
            <w:shd w:val="clear" w:color="auto" w:fill="E1E1E1"/>
          </w:tcPr>
          <w:p w14:paraId="73874BA9"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86E75D3" w14:textId="494ACC78" w:rsidR="00830B38" w:rsidRPr="00C92440" w:rsidRDefault="00452BE0" w:rsidP="008311B5">
            <w:pPr>
              <w:ind w:left="288" w:right="29"/>
              <w:rPr>
                <w:b/>
                <w:sz w:val="24"/>
                <w:szCs w:val="24"/>
              </w:rPr>
            </w:pPr>
            <w:r>
              <w:rPr>
                <w:b/>
                <w:sz w:val="24"/>
                <w:szCs w:val="24"/>
              </w:rPr>
              <w:t>DMC-102 Educator Identifier System (EDIS)</w:t>
            </w:r>
          </w:p>
        </w:tc>
        <w:tc>
          <w:tcPr>
            <w:tcW w:w="2240" w:type="dxa"/>
            <w:tcBorders>
              <w:right w:val="single" w:sz="24" w:space="0" w:color="000000"/>
            </w:tcBorders>
            <w:shd w:val="clear" w:color="auto" w:fill="E1E1E1"/>
            <w:vAlign w:val="center"/>
          </w:tcPr>
          <w:p w14:paraId="30AAFAFE" w14:textId="51A2DD59" w:rsidR="00830B38" w:rsidRPr="00C92440" w:rsidRDefault="00452BE0" w:rsidP="008311B5">
            <w:pPr>
              <w:ind w:left="288" w:right="29"/>
              <w:rPr>
                <w:sz w:val="24"/>
                <w:szCs w:val="24"/>
              </w:rPr>
            </w:pPr>
            <w:r>
              <w:rPr>
                <w:sz w:val="24"/>
                <w:szCs w:val="24"/>
              </w:rPr>
              <w:t>Jessicas Tribbett</w:t>
            </w:r>
          </w:p>
        </w:tc>
      </w:tr>
      <w:tr w:rsidR="00830B38" w:rsidRPr="00C92440" w14:paraId="699C83F1" w14:textId="77777777" w:rsidTr="007C74DA">
        <w:trPr>
          <w:trHeight w:val="1154"/>
        </w:trPr>
        <w:tc>
          <w:tcPr>
            <w:tcW w:w="11420" w:type="dxa"/>
            <w:gridSpan w:val="3"/>
            <w:tcBorders>
              <w:left w:val="single" w:sz="24" w:space="0" w:color="000000"/>
              <w:right w:val="single" w:sz="24" w:space="0" w:color="000000"/>
            </w:tcBorders>
          </w:tcPr>
          <w:p w14:paraId="7EC6BC9D"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93ECF1E" w14:textId="7C30693A" w:rsidR="00830B38" w:rsidRPr="00C92440" w:rsidRDefault="008A184F" w:rsidP="008311B5">
            <w:pPr>
              <w:pStyle w:val="NoSpacing"/>
              <w:ind w:left="288" w:right="29"/>
              <w:rPr>
                <w:sz w:val="24"/>
                <w:szCs w:val="24"/>
              </w:rPr>
            </w:pPr>
            <w:r w:rsidRPr="008A184F">
              <w:rPr>
                <w:sz w:val="24"/>
                <w:szCs w:val="24"/>
              </w:rPr>
              <w:t>Finds existing EDIDs, request new EDIDs, update existing EDIDs.</w:t>
            </w:r>
          </w:p>
        </w:tc>
      </w:tr>
      <w:tr w:rsidR="00830B38" w:rsidRPr="00C92440" w14:paraId="7B50C8A3" w14:textId="77777777" w:rsidTr="007C74DA">
        <w:trPr>
          <w:trHeight w:val="1199"/>
        </w:trPr>
        <w:tc>
          <w:tcPr>
            <w:tcW w:w="11420" w:type="dxa"/>
            <w:gridSpan w:val="3"/>
            <w:tcBorders>
              <w:left w:val="single" w:sz="24" w:space="0" w:color="000000"/>
              <w:right w:val="single" w:sz="24" w:space="0" w:color="000000"/>
            </w:tcBorders>
          </w:tcPr>
          <w:p w14:paraId="347EB0C8" w14:textId="77777777" w:rsidR="00830B38" w:rsidRPr="00C92440" w:rsidRDefault="00830B38" w:rsidP="008311B5">
            <w:pPr>
              <w:ind w:left="288" w:right="29"/>
              <w:rPr>
                <w:b/>
                <w:spacing w:val="-2"/>
                <w:sz w:val="24"/>
                <w:szCs w:val="24"/>
              </w:rPr>
            </w:pPr>
            <w:r w:rsidRPr="00C92440">
              <w:rPr>
                <w:b/>
                <w:spacing w:val="-2"/>
                <w:sz w:val="24"/>
                <w:szCs w:val="24"/>
              </w:rPr>
              <w:t xml:space="preserve">  Discussion: </w:t>
            </w:r>
          </w:p>
        </w:tc>
      </w:tr>
      <w:tr w:rsidR="00830B38" w:rsidRPr="00F02A73" w14:paraId="3223F0A0" w14:textId="77777777" w:rsidTr="007C74DA">
        <w:trPr>
          <w:trHeight w:val="347"/>
        </w:trPr>
        <w:tc>
          <w:tcPr>
            <w:tcW w:w="11420" w:type="dxa"/>
            <w:gridSpan w:val="3"/>
            <w:tcBorders>
              <w:left w:val="single" w:sz="24" w:space="0" w:color="000000"/>
              <w:right w:val="single" w:sz="24" w:space="0" w:color="000000"/>
            </w:tcBorders>
          </w:tcPr>
          <w:p w14:paraId="652E0934"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003747B9" w14:textId="77777777" w:rsidTr="007C74DA">
        <w:trPr>
          <w:trHeight w:val="524"/>
        </w:trPr>
        <w:tc>
          <w:tcPr>
            <w:tcW w:w="1530" w:type="dxa"/>
            <w:tcBorders>
              <w:left w:val="single" w:sz="24" w:space="0" w:color="000000"/>
            </w:tcBorders>
            <w:shd w:val="clear" w:color="auto" w:fill="E1E1E1"/>
          </w:tcPr>
          <w:p w14:paraId="79384FC9"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059BB5F" w14:textId="7266F79C" w:rsidR="00452BE0" w:rsidRPr="00C92440" w:rsidRDefault="00452BE0" w:rsidP="008311B5">
            <w:pPr>
              <w:ind w:left="288" w:right="29"/>
              <w:rPr>
                <w:b/>
                <w:sz w:val="24"/>
                <w:szCs w:val="24"/>
              </w:rPr>
            </w:pPr>
            <w:r>
              <w:rPr>
                <w:b/>
                <w:sz w:val="24"/>
                <w:szCs w:val="24"/>
              </w:rPr>
              <w:t>NU-109 Fresh Fruit and Vegetable Program (FFVP) Application</w:t>
            </w:r>
          </w:p>
        </w:tc>
        <w:tc>
          <w:tcPr>
            <w:tcW w:w="2240" w:type="dxa"/>
            <w:tcBorders>
              <w:right w:val="single" w:sz="24" w:space="0" w:color="000000"/>
            </w:tcBorders>
            <w:shd w:val="clear" w:color="auto" w:fill="E1E1E1"/>
            <w:vAlign w:val="center"/>
          </w:tcPr>
          <w:p w14:paraId="0D75EDFA" w14:textId="00244692" w:rsidR="00452BE0" w:rsidRPr="00C92440" w:rsidRDefault="00452BE0" w:rsidP="008311B5">
            <w:pPr>
              <w:ind w:left="288" w:right="29"/>
              <w:rPr>
                <w:sz w:val="24"/>
                <w:szCs w:val="24"/>
              </w:rPr>
            </w:pPr>
            <w:r>
              <w:rPr>
                <w:sz w:val="24"/>
                <w:szCs w:val="24"/>
              </w:rPr>
              <w:t>Rachel Matson</w:t>
            </w:r>
          </w:p>
        </w:tc>
      </w:tr>
      <w:tr w:rsidR="00452BE0" w:rsidRPr="00C92440" w14:paraId="674D46FC" w14:textId="77777777" w:rsidTr="007C74DA">
        <w:trPr>
          <w:trHeight w:val="1154"/>
        </w:trPr>
        <w:tc>
          <w:tcPr>
            <w:tcW w:w="11420" w:type="dxa"/>
            <w:gridSpan w:val="3"/>
            <w:tcBorders>
              <w:left w:val="single" w:sz="24" w:space="0" w:color="000000"/>
              <w:right w:val="single" w:sz="24" w:space="0" w:color="000000"/>
            </w:tcBorders>
          </w:tcPr>
          <w:p w14:paraId="63C73304"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6BFD164C" w14:textId="168B2DCF" w:rsidR="00452BE0" w:rsidRPr="00C92440" w:rsidRDefault="008A184F" w:rsidP="008311B5">
            <w:pPr>
              <w:pStyle w:val="NoSpacing"/>
              <w:ind w:left="288" w:right="29"/>
              <w:rPr>
                <w:sz w:val="24"/>
                <w:szCs w:val="24"/>
              </w:rPr>
            </w:pPr>
            <w:r w:rsidRPr="008A184F">
              <w:rPr>
                <w:sz w:val="24"/>
                <w:szCs w:val="24"/>
              </w:rPr>
              <w:t>School nutrition program applications collect required information from the Fresh Fruit and Vegetable Program participants including sponsor information, participating sites and operational information.</w:t>
            </w:r>
          </w:p>
        </w:tc>
      </w:tr>
      <w:tr w:rsidR="00452BE0" w:rsidRPr="00C92440" w14:paraId="6687B433" w14:textId="77777777" w:rsidTr="007C74DA">
        <w:trPr>
          <w:trHeight w:val="1199"/>
        </w:trPr>
        <w:tc>
          <w:tcPr>
            <w:tcW w:w="11420" w:type="dxa"/>
            <w:gridSpan w:val="3"/>
            <w:tcBorders>
              <w:left w:val="single" w:sz="24" w:space="0" w:color="000000"/>
              <w:right w:val="single" w:sz="24" w:space="0" w:color="000000"/>
            </w:tcBorders>
          </w:tcPr>
          <w:p w14:paraId="1AA9289C" w14:textId="30E7F356" w:rsidR="00452BE0" w:rsidRPr="00C92440" w:rsidRDefault="00452BE0" w:rsidP="008311B5">
            <w:pPr>
              <w:ind w:left="288" w:right="29"/>
              <w:rPr>
                <w:b/>
                <w:spacing w:val="-2"/>
                <w:sz w:val="24"/>
                <w:szCs w:val="24"/>
              </w:rPr>
            </w:pPr>
            <w:r w:rsidRPr="00C92440">
              <w:rPr>
                <w:b/>
                <w:spacing w:val="-2"/>
                <w:sz w:val="24"/>
                <w:szCs w:val="24"/>
              </w:rPr>
              <w:t xml:space="preserve">  Discussion: </w:t>
            </w:r>
            <w:r w:rsidR="00866A63">
              <w:rPr>
                <w:b/>
                <w:spacing w:val="-2"/>
                <w:sz w:val="24"/>
                <w:szCs w:val="24"/>
              </w:rPr>
              <w:t xml:space="preserve">Is there any exception made for elementary schools that go K-6?  The program is only applicable to grades K-5.  </w:t>
            </w:r>
            <w:r w:rsidR="0095587D">
              <w:rPr>
                <w:b/>
                <w:spacing w:val="-2"/>
                <w:sz w:val="24"/>
                <w:szCs w:val="24"/>
              </w:rPr>
              <w:t>Is it dependent on FRL</w:t>
            </w:r>
            <w:r w:rsidR="00422851">
              <w:rPr>
                <w:b/>
                <w:spacing w:val="-2"/>
                <w:sz w:val="24"/>
                <w:szCs w:val="24"/>
              </w:rPr>
              <w:t xml:space="preserve">?  </w:t>
            </w:r>
            <w:r w:rsidR="00F053FD">
              <w:rPr>
                <w:b/>
                <w:spacing w:val="-2"/>
                <w:sz w:val="24"/>
                <w:szCs w:val="24"/>
              </w:rPr>
              <w:t>Yes.</w:t>
            </w:r>
          </w:p>
        </w:tc>
      </w:tr>
      <w:tr w:rsidR="00452BE0" w:rsidRPr="00F02A73" w14:paraId="793AFB9C" w14:textId="77777777" w:rsidTr="007C74DA">
        <w:trPr>
          <w:trHeight w:val="347"/>
        </w:trPr>
        <w:tc>
          <w:tcPr>
            <w:tcW w:w="11420" w:type="dxa"/>
            <w:gridSpan w:val="3"/>
            <w:tcBorders>
              <w:left w:val="single" w:sz="24" w:space="0" w:color="000000"/>
              <w:right w:val="single" w:sz="24" w:space="0" w:color="000000"/>
            </w:tcBorders>
          </w:tcPr>
          <w:p w14:paraId="7F18E5F6"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0F9223D6" w14:textId="77777777" w:rsidTr="007C74DA">
        <w:trPr>
          <w:trHeight w:val="524"/>
        </w:trPr>
        <w:tc>
          <w:tcPr>
            <w:tcW w:w="1530" w:type="dxa"/>
            <w:tcBorders>
              <w:left w:val="single" w:sz="24" w:space="0" w:color="000000"/>
            </w:tcBorders>
            <w:shd w:val="clear" w:color="auto" w:fill="E1E1E1"/>
          </w:tcPr>
          <w:p w14:paraId="66D38994"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5C51E0FC" w14:textId="3AA15444" w:rsidR="00452BE0" w:rsidRPr="00C92440" w:rsidRDefault="00452BE0" w:rsidP="008311B5">
            <w:pPr>
              <w:ind w:left="288" w:right="29"/>
              <w:rPr>
                <w:b/>
                <w:sz w:val="24"/>
                <w:szCs w:val="24"/>
              </w:rPr>
            </w:pPr>
            <w:r>
              <w:rPr>
                <w:b/>
                <w:sz w:val="24"/>
                <w:szCs w:val="24"/>
              </w:rPr>
              <w:t>NU-126 Fresh Fruit and Vegetable Program Equipment Justification Form</w:t>
            </w:r>
          </w:p>
        </w:tc>
        <w:tc>
          <w:tcPr>
            <w:tcW w:w="2240" w:type="dxa"/>
            <w:tcBorders>
              <w:right w:val="single" w:sz="24" w:space="0" w:color="000000"/>
            </w:tcBorders>
            <w:shd w:val="clear" w:color="auto" w:fill="E1E1E1"/>
            <w:vAlign w:val="center"/>
          </w:tcPr>
          <w:p w14:paraId="4C3104CE" w14:textId="1C3C3806" w:rsidR="00452BE0" w:rsidRPr="00C92440" w:rsidRDefault="00452BE0" w:rsidP="008311B5">
            <w:pPr>
              <w:ind w:left="288" w:right="29"/>
              <w:rPr>
                <w:sz w:val="24"/>
                <w:szCs w:val="24"/>
              </w:rPr>
            </w:pPr>
            <w:r>
              <w:rPr>
                <w:sz w:val="24"/>
                <w:szCs w:val="24"/>
              </w:rPr>
              <w:t>Rachel Matson</w:t>
            </w:r>
          </w:p>
        </w:tc>
      </w:tr>
      <w:tr w:rsidR="00452BE0" w:rsidRPr="00C92440" w14:paraId="40594B21" w14:textId="77777777" w:rsidTr="007C74DA">
        <w:trPr>
          <w:trHeight w:val="1154"/>
        </w:trPr>
        <w:tc>
          <w:tcPr>
            <w:tcW w:w="11420" w:type="dxa"/>
            <w:gridSpan w:val="3"/>
            <w:tcBorders>
              <w:left w:val="single" w:sz="24" w:space="0" w:color="000000"/>
              <w:right w:val="single" w:sz="24" w:space="0" w:color="000000"/>
            </w:tcBorders>
          </w:tcPr>
          <w:p w14:paraId="747589C7"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5C338A9B" w14:textId="521D0E53" w:rsidR="00452BE0" w:rsidRPr="00C92440" w:rsidRDefault="00D62B23" w:rsidP="008311B5">
            <w:pPr>
              <w:pStyle w:val="NoSpacing"/>
              <w:ind w:left="288" w:right="29"/>
              <w:rPr>
                <w:sz w:val="24"/>
                <w:szCs w:val="24"/>
              </w:rPr>
            </w:pPr>
            <w:r w:rsidRPr="00D62B23">
              <w:rPr>
                <w:sz w:val="24"/>
                <w:szCs w:val="24"/>
              </w:rPr>
              <w:t>The FFVP Equipment Justification Form collects information from FFVP sponsors on equipment requests that cost over $250.00. Information collected is sponsor contact, equipment details, and justification for equipment purchase.</w:t>
            </w:r>
          </w:p>
        </w:tc>
      </w:tr>
      <w:tr w:rsidR="00452BE0" w:rsidRPr="00C92440" w14:paraId="7A37F018" w14:textId="77777777" w:rsidTr="007C74DA">
        <w:trPr>
          <w:trHeight w:val="1199"/>
        </w:trPr>
        <w:tc>
          <w:tcPr>
            <w:tcW w:w="11420" w:type="dxa"/>
            <w:gridSpan w:val="3"/>
            <w:tcBorders>
              <w:left w:val="single" w:sz="24" w:space="0" w:color="000000"/>
              <w:right w:val="single" w:sz="24" w:space="0" w:color="000000"/>
            </w:tcBorders>
          </w:tcPr>
          <w:p w14:paraId="3CA3FD44" w14:textId="77777777" w:rsidR="00452BE0" w:rsidRPr="00C92440" w:rsidRDefault="00452BE0" w:rsidP="008311B5">
            <w:pPr>
              <w:ind w:left="288" w:right="29"/>
              <w:rPr>
                <w:b/>
                <w:spacing w:val="-2"/>
                <w:sz w:val="24"/>
                <w:szCs w:val="24"/>
              </w:rPr>
            </w:pPr>
            <w:r w:rsidRPr="00C92440">
              <w:rPr>
                <w:b/>
                <w:spacing w:val="-2"/>
                <w:sz w:val="24"/>
                <w:szCs w:val="24"/>
              </w:rPr>
              <w:lastRenderedPageBreak/>
              <w:t xml:space="preserve">  Discussion: </w:t>
            </w:r>
          </w:p>
        </w:tc>
      </w:tr>
      <w:tr w:rsidR="00452BE0" w:rsidRPr="00F02A73" w14:paraId="359E5D0A" w14:textId="77777777" w:rsidTr="007C74DA">
        <w:trPr>
          <w:trHeight w:val="347"/>
        </w:trPr>
        <w:tc>
          <w:tcPr>
            <w:tcW w:w="11420" w:type="dxa"/>
            <w:gridSpan w:val="3"/>
            <w:tcBorders>
              <w:left w:val="single" w:sz="24" w:space="0" w:color="000000"/>
              <w:right w:val="single" w:sz="24" w:space="0" w:color="000000"/>
            </w:tcBorders>
          </w:tcPr>
          <w:p w14:paraId="4F02B31E"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3EA739B7" w14:textId="77777777" w:rsidTr="007C74DA">
        <w:trPr>
          <w:trHeight w:val="524"/>
        </w:trPr>
        <w:tc>
          <w:tcPr>
            <w:tcW w:w="1530" w:type="dxa"/>
            <w:tcBorders>
              <w:left w:val="single" w:sz="24" w:space="0" w:color="000000"/>
            </w:tcBorders>
            <w:shd w:val="clear" w:color="auto" w:fill="E1E1E1"/>
          </w:tcPr>
          <w:p w14:paraId="17642BFE"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78F85D34" w14:textId="701C5587" w:rsidR="00452BE0" w:rsidRPr="00C92440" w:rsidRDefault="00452BE0" w:rsidP="008311B5">
            <w:pPr>
              <w:ind w:left="288" w:right="29"/>
              <w:rPr>
                <w:b/>
                <w:sz w:val="24"/>
                <w:szCs w:val="24"/>
              </w:rPr>
            </w:pPr>
            <w:r>
              <w:rPr>
                <w:b/>
                <w:sz w:val="24"/>
                <w:szCs w:val="24"/>
              </w:rPr>
              <w:t>NU-175 Non-Congregate Site Form</w:t>
            </w:r>
          </w:p>
        </w:tc>
        <w:tc>
          <w:tcPr>
            <w:tcW w:w="2240" w:type="dxa"/>
            <w:tcBorders>
              <w:right w:val="single" w:sz="24" w:space="0" w:color="000000"/>
            </w:tcBorders>
            <w:shd w:val="clear" w:color="auto" w:fill="E1E1E1"/>
            <w:vAlign w:val="center"/>
          </w:tcPr>
          <w:p w14:paraId="6B1C7AFD" w14:textId="6CC28FAE" w:rsidR="00452BE0" w:rsidRPr="00C92440" w:rsidRDefault="00452BE0" w:rsidP="008311B5">
            <w:pPr>
              <w:ind w:left="288" w:right="29"/>
              <w:rPr>
                <w:sz w:val="24"/>
                <w:szCs w:val="24"/>
              </w:rPr>
            </w:pPr>
            <w:r>
              <w:rPr>
                <w:sz w:val="24"/>
                <w:szCs w:val="24"/>
              </w:rPr>
              <w:t>Rachel Matson</w:t>
            </w:r>
          </w:p>
        </w:tc>
      </w:tr>
      <w:tr w:rsidR="00452BE0" w:rsidRPr="00C92440" w14:paraId="230B7392" w14:textId="77777777" w:rsidTr="007C74DA">
        <w:trPr>
          <w:trHeight w:val="1154"/>
        </w:trPr>
        <w:tc>
          <w:tcPr>
            <w:tcW w:w="11420" w:type="dxa"/>
            <w:gridSpan w:val="3"/>
            <w:tcBorders>
              <w:left w:val="single" w:sz="24" w:space="0" w:color="000000"/>
              <w:right w:val="single" w:sz="24" w:space="0" w:color="000000"/>
            </w:tcBorders>
          </w:tcPr>
          <w:p w14:paraId="305DFA6C"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05CCC04" w14:textId="724E78A6" w:rsidR="00452BE0" w:rsidRPr="00C92440" w:rsidRDefault="00D62B23" w:rsidP="008311B5">
            <w:pPr>
              <w:pStyle w:val="NoSpacing"/>
              <w:ind w:left="288" w:right="29"/>
              <w:rPr>
                <w:sz w:val="24"/>
                <w:szCs w:val="24"/>
              </w:rPr>
            </w:pPr>
            <w:r w:rsidRPr="00D62B23">
              <w:rPr>
                <w:sz w:val="24"/>
                <w:szCs w:val="24"/>
              </w:rPr>
              <w:t>This form collects required information (i.e. service models, plans to maintain program integrity) to approve SFSP sponsors to operate non-congregate summer meal sites. The information collected in this form is also used for required USDA reporting.</w:t>
            </w:r>
          </w:p>
        </w:tc>
      </w:tr>
      <w:tr w:rsidR="00452BE0" w:rsidRPr="00C92440" w14:paraId="60E26237" w14:textId="77777777" w:rsidTr="007C74DA">
        <w:trPr>
          <w:trHeight w:val="1199"/>
        </w:trPr>
        <w:tc>
          <w:tcPr>
            <w:tcW w:w="11420" w:type="dxa"/>
            <w:gridSpan w:val="3"/>
            <w:tcBorders>
              <w:left w:val="single" w:sz="24" w:space="0" w:color="000000"/>
              <w:right w:val="single" w:sz="24" w:space="0" w:color="000000"/>
            </w:tcBorders>
          </w:tcPr>
          <w:p w14:paraId="095D71C6" w14:textId="77777777" w:rsidR="00452BE0" w:rsidRPr="00C92440" w:rsidRDefault="00452BE0" w:rsidP="008311B5">
            <w:pPr>
              <w:ind w:left="288" w:right="29"/>
              <w:rPr>
                <w:b/>
                <w:spacing w:val="-2"/>
                <w:sz w:val="24"/>
                <w:szCs w:val="24"/>
              </w:rPr>
            </w:pPr>
            <w:r w:rsidRPr="00C92440">
              <w:rPr>
                <w:b/>
                <w:spacing w:val="-2"/>
                <w:sz w:val="24"/>
                <w:szCs w:val="24"/>
              </w:rPr>
              <w:t xml:space="preserve">  Discussion: </w:t>
            </w:r>
          </w:p>
        </w:tc>
      </w:tr>
      <w:tr w:rsidR="00452BE0" w:rsidRPr="00F02A73" w14:paraId="65D43166" w14:textId="77777777" w:rsidTr="007C74DA">
        <w:trPr>
          <w:trHeight w:val="347"/>
        </w:trPr>
        <w:tc>
          <w:tcPr>
            <w:tcW w:w="11420" w:type="dxa"/>
            <w:gridSpan w:val="3"/>
            <w:tcBorders>
              <w:left w:val="single" w:sz="24" w:space="0" w:color="000000"/>
              <w:right w:val="single" w:sz="24" w:space="0" w:color="000000"/>
            </w:tcBorders>
          </w:tcPr>
          <w:p w14:paraId="67DEB50A"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6339C307" w14:textId="77777777" w:rsidTr="007C74DA">
        <w:trPr>
          <w:trHeight w:val="524"/>
        </w:trPr>
        <w:tc>
          <w:tcPr>
            <w:tcW w:w="1530" w:type="dxa"/>
            <w:tcBorders>
              <w:left w:val="single" w:sz="24" w:space="0" w:color="000000"/>
            </w:tcBorders>
            <w:shd w:val="clear" w:color="auto" w:fill="E1E1E1"/>
          </w:tcPr>
          <w:p w14:paraId="7F0F01D7"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7DC68A37" w14:textId="6D179AAA" w:rsidR="00452BE0" w:rsidRPr="00C92440" w:rsidRDefault="00452BE0" w:rsidP="008311B5">
            <w:pPr>
              <w:ind w:left="288" w:right="29"/>
              <w:rPr>
                <w:b/>
                <w:sz w:val="24"/>
                <w:szCs w:val="24"/>
              </w:rPr>
            </w:pPr>
            <w:r>
              <w:rPr>
                <w:b/>
                <w:sz w:val="24"/>
                <w:szCs w:val="24"/>
              </w:rPr>
              <w:t>PWR-102B 2023-24 Concurrent Enrollment Expansion &amp; Innovation Grant EOY Report</w:t>
            </w:r>
          </w:p>
        </w:tc>
        <w:tc>
          <w:tcPr>
            <w:tcW w:w="2240" w:type="dxa"/>
            <w:tcBorders>
              <w:right w:val="single" w:sz="24" w:space="0" w:color="000000"/>
            </w:tcBorders>
            <w:shd w:val="clear" w:color="auto" w:fill="E1E1E1"/>
            <w:vAlign w:val="center"/>
          </w:tcPr>
          <w:p w14:paraId="44B15C96" w14:textId="4CE84769" w:rsidR="00452BE0" w:rsidRPr="00C92440" w:rsidRDefault="00452BE0" w:rsidP="008311B5">
            <w:pPr>
              <w:ind w:left="288" w:right="29"/>
              <w:rPr>
                <w:sz w:val="24"/>
                <w:szCs w:val="24"/>
              </w:rPr>
            </w:pPr>
            <w:r>
              <w:rPr>
                <w:sz w:val="24"/>
                <w:szCs w:val="24"/>
              </w:rPr>
              <w:t>Michelle Romero</w:t>
            </w:r>
          </w:p>
        </w:tc>
      </w:tr>
      <w:tr w:rsidR="00452BE0" w:rsidRPr="00C92440" w14:paraId="5D5AAC8F" w14:textId="77777777" w:rsidTr="007C74DA">
        <w:trPr>
          <w:trHeight w:val="1154"/>
        </w:trPr>
        <w:tc>
          <w:tcPr>
            <w:tcW w:w="11420" w:type="dxa"/>
            <w:gridSpan w:val="3"/>
            <w:tcBorders>
              <w:left w:val="single" w:sz="24" w:space="0" w:color="000000"/>
              <w:right w:val="single" w:sz="24" w:space="0" w:color="000000"/>
            </w:tcBorders>
          </w:tcPr>
          <w:p w14:paraId="39FBC9E5"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B7D34AE" w14:textId="270C1AAA" w:rsidR="00452BE0" w:rsidRPr="00C92440" w:rsidRDefault="003E3557" w:rsidP="008311B5">
            <w:pPr>
              <w:pStyle w:val="NoSpacing"/>
              <w:ind w:left="288" w:right="29"/>
              <w:rPr>
                <w:sz w:val="24"/>
                <w:szCs w:val="24"/>
              </w:rPr>
            </w:pPr>
            <w:r w:rsidRPr="003E3557">
              <w:rPr>
                <w:sz w:val="24"/>
                <w:szCs w:val="24"/>
              </w:rPr>
              <w:t>The department is required annually, by statute, to collect information from LEPs who receive grant funding. Grantees are required, by statute, to provide data on the manner in which they used the grant money. The information collected is to understand the implementation of the Concurrent Enrollment Expansion and Innovation (CEEI) grant program before the grant was awarded, during the grant award year, and the year after the grant was awarded to the grantee.</w:t>
            </w:r>
          </w:p>
        </w:tc>
      </w:tr>
      <w:tr w:rsidR="00452BE0" w:rsidRPr="00C92440" w14:paraId="2038D855" w14:textId="77777777" w:rsidTr="007C74DA">
        <w:trPr>
          <w:trHeight w:val="1199"/>
        </w:trPr>
        <w:tc>
          <w:tcPr>
            <w:tcW w:w="11420" w:type="dxa"/>
            <w:gridSpan w:val="3"/>
            <w:tcBorders>
              <w:left w:val="single" w:sz="24" w:space="0" w:color="000000"/>
              <w:right w:val="single" w:sz="24" w:space="0" w:color="000000"/>
            </w:tcBorders>
          </w:tcPr>
          <w:p w14:paraId="7A9AD05F" w14:textId="77777777" w:rsidR="00452BE0" w:rsidRPr="00C92440" w:rsidRDefault="00452BE0" w:rsidP="008311B5">
            <w:pPr>
              <w:ind w:left="288" w:right="29"/>
              <w:rPr>
                <w:b/>
                <w:spacing w:val="-2"/>
                <w:sz w:val="24"/>
                <w:szCs w:val="24"/>
              </w:rPr>
            </w:pPr>
            <w:r w:rsidRPr="00C92440">
              <w:rPr>
                <w:b/>
                <w:spacing w:val="-2"/>
                <w:sz w:val="24"/>
                <w:szCs w:val="24"/>
              </w:rPr>
              <w:t xml:space="preserve">  Discussion: </w:t>
            </w:r>
          </w:p>
        </w:tc>
      </w:tr>
      <w:tr w:rsidR="00452BE0" w:rsidRPr="00F02A73" w14:paraId="25C1405A" w14:textId="77777777" w:rsidTr="007C74DA">
        <w:trPr>
          <w:trHeight w:val="347"/>
        </w:trPr>
        <w:tc>
          <w:tcPr>
            <w:tcW w:w="11420" w:type="dxa"/>
            <w:gridSpan w:val="3"/>
            <w:tcBorders>
              <w:left w:val="single" w:sz="24" w:space="0" w:color="000000"/>
              <w:right w:val="single" w:sz="24" w:space="0" w:color="000000"/>
            </w:tcBorders>
          </w:tcPr>
          <w:p w14:paraId="3FCFE642"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3D23AAE0" w14:textId="77777777" w:rsidTr="007C74DA">
        <w:trPr>
          <w:trHeight w:val="524"/>
        </w:trPr>
        <w:tc>
          <w:tcPr>
            <w:tcW w:w="1530" w:type="dxa"/>
            <w:tcBorders>
              <w:left w:val="single" w:sz="24" w:space="0" w:color="000000"/>
            </w:tcBorders>
            <w:shd w:val="clear" w:color="auto" w:fill="E1E1E1"/>
          </w:tcPr>
          <w:p w14:paraId="01CE9663"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6D6C17B3" w14:textId="7FB6749C" w:rsidR="00452BE0" w:rsidRPr="00C92440" w:rsidRDefault="00452BE0" w:rsidP="008311B5">
            <w:pPr>
              <w:ind w:left="288" w:right="29"/>
              <w:rPr>
                <w:b/>
                <w:sz w:val="24"/>
                <w:szCs w:val="24"/>
              </w:rPr>
            </w:pPr>
            <w:r>
              <w:rPr>
                <w:b/>
                <w:sz w:val="24"/>
                <w:szCs w:val="24"/>
              </w:rPr>
              <w:t>CGA-148 21</w:t>
            </w:r>
            <w:r w:rsidRPr="00452BE0">
              <w:rPr>
                <w:b/>
                <w:sz w:val="24"/>
                <w:szCs w:val="24"/>
                <w:vertAlign w:val="superscript"/>
              </w:rPr>
              <w:t>st</w:t>
            </w:r>
            <w:r>
              <w:rPr>
                <w:b/>
                <w:sz w:val="24"/>
                <w:szCs w:val="24"/>
              </w:rPr>
              <w:t xml:space="preserve"> </w:t>
            </w:r>
            <w:r w:rsidR="005901DC">
              <w:rPr>
                <w:b/>
                <w:sz w:val="24"/>
                <w:szCs w:val="24"/>
              </w:rPr>
              <w:t>CCLC Compliance Monitoring Requirements</w:t>
            </w:r>
          </w:p>
        </w:tc>
        <w:tc>
          <w:tcPr>
            <w:tcW w:w="2240" w:type="dxa"/>
            <w:tcBorders>
              <w:right w:val="single" w:sz="24" w:space="0" w:color="000000"/>
            </w:tcBorders>
            <w:shd w:val="clear" w:color="auto" w:fill="E1E1E1"/>
            <w:vAlign w:val="center"/>
          </w:tcPr>
          <w:p w14:paraId="66D60FA9" w14:textId="4E2B7DFA" w:rsidR="00452BE0" w:rsidRPr="00C92440" w:rsidRDefault="005901DC" w:rsidP="008311B5">
            <w:pPr>
              <w:ind w:left="288" w:right="29"/>
              <w:rPr>
                <w:sz w:val="24"/>
                <w:szCs w:val="24"/>
              </w:rPr>
            </w:pPr>
            <w:r>
              <w:rPr>
                <w:sz w:val="24"/>
                <w:szCs w:val="24"/>
              </w:rPr>
              <w:t>Bonnie Brett</w:t>
            </w:r>
          </w:p>
        </w:tc>
      </w:tr>
      <w:tr w:rsidR="00452BE0" w:rsidRPr="00C92440" w14:paraId="12D6B991" w14:textId="77777777" w:rsidTr="007C74DA">
        <w:trPr>
          <w:trHeight w:val="1154"/>
        </w:trPr>
        <w:tc>
          <w:tcPr>
            <w:tcW w:w="11420" w:type="dxa"/>
            <w:gridSpan w:val="3"/>
            <w:tcBorders>
              <w:left w:val="single" w:sz="24" w:space="0" w:color="000000"/>
              <w:right w:val="single" w:sz="24" w:space="0" w:color="000000"/>
            </w:tcBorders>
          </w:tcPr>
          <w:p w14:paraId="1C5F1D1B"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7EC6476" w14:textId="572B1D96" w:rsidR="00452BE0" w:rsidRPr="00C92440" w:rsidRDefault="003E3557" w:rsidP="008311B5">
            <w:pPr>
              <w:pStyle w:val="NoSpacing"/>
              <w:ind w:left="288" w:right="29"/>
              <w:rPr>
                <w:sz w:val="24"/>
                <w:szCs w:val="24"/>
              </w:rPr>
            </w:pPr>
            <w:r w:rsidRPr="003E3557">
              <w:rPr>
                <w:sz w:val="24"/>
                <w:szCs w:val="24"/>
              </w:rPr>
              <w:t>In accordance with the Every Student Succeeds Act (ESSA) Sec. 4205(b)(1), 21st CCLC state programs are required to conduct ongoing monitoring and evaluation to assess progress towards achieving the goal of providing high-quality opportunities for academic enrichment and to provide evidence that the program helps students meet the state and local student academic achievement standards. This specific document is used to assess subgrantee compliance with monitoring requirements. Prior to an onsite visit, subgrantees are required to submit all requested information and supporting documentation. CDE will also review all relevant previously submitted data and documentation to determine compliance in each indicator specified in the document.</w:t>
            </w:r>
          </w:p>
        </w:tc>
      </w:tr>
      <w:tr w:rsidR="00452BE0" w:rsidRPr="00C92440" w14:paraId="6E847943" w14:textId="77777777" w:rsidTr="007C74DA">
        <w:trPr>
          <w:trHeight w:val="1199"/>
        </w:trPr>
        <w:tc>
          <w:tcPr>
            <w:tcW w:w="11420" w:type="dxa"/>
            <w:gridSpan w:val="3"/>
            <w:tcBorders>
              <w:left w:val="single" w:sz="24" w:space="0" w:color="000000"/>
              <w:right w:val="single" w:sz="24" w:space="0" w:color="000000"/>
            </w:tcBorders>
          </w:tcPr>
          <w:p w14:paraId="5299BA14" w14:textId="4E214E4F" w:rsidR="00452BE0" w:rsidRPr="00C92440" w:rsidRDefault="00452BE0" w:rsidP="008311B5">
            <w:pPr>
              <w:ind w:left="288" w:right="29"/>
              <w:rPr>
                <w:b/>
                <w:spacing w:val="-2"/>
                <w:sz w:val="24"/>
                <w:szCs w:val="24"/>
              </w:rPr>
            </w:pPr>
            <w:r w:rsidRPr="00C92440">
              <w:rPr>
                <w:b/>
                <w:spacing w:val="-2"/>
                <w:sz w:val="24"/>
                <w:szCs w:val="24"/>
              </w:rPr>
              <w:t xml:space="preserve">  Discussion: </w:t>
            </w:r>
            <w:r w:rsidR="00C030B0">
              <w:rPr>
                <w:b/>
                <w:spacing w:val="-2"/>
                <w:sz w:val="24"/>
                <w:szCs w:val="24"/>
              </w:rPr>
              <w:t xml:space="preserve">EDAC appreciates the streamlining of </w:t>
            </w:r>
            <w:r w:rsidR="007E7426">
              <w:rPr>
                <w:b/>
                <w:spacing w:val="-2"/>
                <w:sz w:val="24"/>
                <w:szCs w:val="24"/>
              </w:rPr>
              <w:t>submitting these requirements.</w:t>
            </w:r>
          </w:p>
        </w:tc>
      </w:tr>
      <w:tr w:rsidR="00452BE0" w:rsidRPr="00F02A73" w14:paraId="3900C17C" w14:textId="77777777" w:rsidTr="007C74DA">
        <w:trPr>
          <w:trHeight w:val="347"/>
        </w:trPr>
        <w:tc>
          <w:tcPr>
            <w:tcW w:w="11420" w:type="dxa"/>
            <w:gridSpan w:val="3"/>
            <w:tcBorders>
              <w:left w:val="single" w:sz="24" w:space="0" w:color="000000"/>
              <w:right w:val="single" w:sz="24" w:space="0" w:color="000000"/>
            </w:tcBorders>
          </w:tcPr>
          <w:p w14:paraId="6B2D0409"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5901DC" w:rsidRPr="00C92440" w14:paraId="4C58F9F1" w14:textId="77777777" w:rsidTr="007C74DA">
        <w:trPr>
          <w:trHeight w:val="524"/>
        </w:trPr>
        <w:tc>
          <w:tcPr>
            <w:tcW w:w="1530" w:type="dxa"/>
            <w:tcBorders>
              <w:left w:val="single" w:sz="24" w:space="0" w:color="000000"/>
            </w:tcBorders>
            <w:shd w:val="clear" w:color="auto" w:fill="E1E1E1"/>
          </w:tcPr>
          <w:p w14:paraId="684B9160" w14:textId="77777777" w:rsidR="005901DC" w:rsidRPr="00C92440" w:rsidRDefault="005901DC"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3614FEB2" w14:textId="7108A82D" w:rsidR="005901DC" w:rsidRPr="00C92440" w:rsidRDefault="007C74DA" w:rsidP="008311B5">
            <w:pPr>
              <w:ind w:left="288" w:right="29"/>
              <w:rPr>
                <w:b/>
                <w:sz w:val="24"/>
                <w:szCs w:val="24"/>
              </w:rPr>
            </w:pPr>
            <w:r>
              <w:rPr>
                <w:b/>
                <w:sz w:val="24"/>
                <w:szCs w:val="24"/>
              </w:rPr>
              <w:t>DPSE-130 McKinney-Vento EOY Report</w:t>
            </w:r>
          </w:p>
        </w:tc>
        <w:tc>
          <w:tcPr>
            <w:tcW w:w="2240" w:type="dxa"/>
            <w:tcBorders>
              <w:right w:val="single" w:sz="24" w:space="0" w:color="000000"/>
            </w:tcBorders>
            <w:shd w:val="clear" w:color="auto" w:fill="E1E1E1"/>
            <w:vAlign w:val="center"/>
          </w:tcPr>
          <w:p w14:paraId="5E7BBEF1" w14:textId="5BB45A21" w:rsidR="005901DC" w:rsidRPr="00C92440" w:rsidRDefault="007C74DA" w:rsidP="008311B5">
            <w:pPr>
              <w:ind w:left="288" w:right="29"/>
              <w:rPr>
                <w:sz w:val="24"/>
                <w:szCs w:val="24"/>
              </w:rPr>
            </w:pPr>
            <w:r>
              <w:rPr>
                <w:sz w:val="24"/>
                <w:szCs w:val="24"/>
              </w:rPr>
              <w:t>Bonnie Brett</w:t>
            </w:r>
          </w:p>
        </w:tc>
      </w:tr>
      <w:tr w:rsidR="005901DC" w:rsidRPr="00C92440" w14:paraId="4B95E53A" w14:textId="77777777" w:rsidTr="007C74DA">
        <w:trPr>
          <w:trHeight w:val="1154"/>
        </w:trPr>
        <w:tc>
          <w:tcPr>
            <w:tcW w:w="11420" w:type="dxa"/>
            <w:gridSpan w:val="3"/>
            <w:tcBorders>
              <w:left w:val="single" w:sz="24" w:space="0" w:color="000000"/>
              <w:right w:val="single" w:sz="24" w:space="0" w:color="000000"/>
            </w:tcBorders>
          </w:tcPr>
          <w:p w14:paraId="0C797CF4" w14:textId="77777777" w:rsidR="005901DC" w:rsidRPr="00C92440" w:rsidRDefault="005901DC"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BBB4D6C" w14:textId="0B2E8E18" w:rsidR="005901DC" w:rsidRPr="00C92440" w:rsidRDefault="00AF7EC7" w:rsidP="008311B5">
            <w:pPr>
              <w:pStyle w:val="NoSpacing"/>
              <w:ind w:left="288" w:right="29"/>
              <w:rPr>
                <w:sz w:val="24"/>
                <w:szCs w:val="24"/>
              </w:rPr>
            </w:pPr>
            <w:r w:rsidRPr="00AF7EC7">
              <w:rPr>
                <w:sz w:val="24"/>
                <w:szCs w:val="24"/>
              </w:rPr>
              <w:t>This is an annual end of year reporting survey that has been completed since this grant began.</w:t>
            </w:r>
          </w:p>
        </w:tc>
      </w:tr>
      <w:tr w:rsidR="005901DC" w:rsidRPr="00C92440" w14:paraId="016BF4E4" w14:textId="77777777" w:rsidTr="007C74DA">
        <w:trPr>
          <w:trHeight w:val="1199"/>
        </w:trPr>
        <w:tc>
          <w:tcPr>
            <w:tcW w:w="11420" w:type="dxa"/>
            <w:gridSpan w:val="3"/>
            <w:tcBorders>
              <w:left w:val="single" w:sz="24" w:space="0" w:color="000000"/>
              <w:right w:val="single" w:sz="24" w:space="0" w:color="000000"/>
            </w:tcBorders>
          </w:tcPr>
          <w:p w14:paraId="5087B65D" w14:textId="77777777" w:rsidR="005901DC" w:rsidRPr="00C92440" w:rsidRDefault="005901DC" w:rsidP="008311B5">
            <w:pPr>
              <w:ind w:left="288" w:right="29"/>
              <w:rPr>
                <w:b/>
                <w:spacing w:val="-2"/>
                <w:sz w:val="24"/>
                <w:szCs w:val="24"/>
              </w:rPr>
            </w:pPr>
            <w:r w:rsidRPr="00C92440">
              <w:rPr>
                <w:b/>
                <w:spacing w:val="-2"/>
                <w:sz w:val="24"/>
                <w:szCs w:val="24"/>
              </w:rPr>
              <w:lastRenderedPageBreak/>
              <w:t xml:space="preserve">  Discussion: </w:t>
            </w:r>
          </w:p>
        </w:tc>
      </w:tr>
      <w:tr w:rsidR="005901DC" w:rsidRPr="00F02A73" w14:paraId="4C9DC026" w14:textId="77777777" w:rsidTr="007C74DA">
        <w:trPr>
          <w:trHeight w:val="347"/>
        </w:trPr>
        <w:tc>
          <w:tcPr>
            <w:tcW w:w="11420" w:type="dxa"/>
            <w:gridSpan w:val="3"/>
            <w:tcBorders>
              <w:left w:val="single" w:sz="24" w:space="0" w:color="000000"/>
              <w:right w:val="single" w:sz="24" w:space="0" w:color="000000"/>
            </w:tcBorders>
          </w:tcPr>
          <w:p w14:paraId="259E7FE8" w14:textId="77777777" w:rsidR="005901DC" w:rsidRPr="00F02A73" w:rsidRDefault="005901DC"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5901DC" w:rsidRPr="00C92440" w14:paraId="5C6CCE47" w14:textId="77777777" w:rsidTr="007C74DA">
        <w:trPr>
          <w:trHeight w:val="524"/>
        </w:trPr>
        <w:tc>
          <w:tcPr>
            <w:tcW w:w="1530" w:type="dxa"/>
            <w:tcBorders>
              <w:left w:val="single" w:sz="24" w:space="0" w:color="000000"/>
            </w:tcBorders>
            <w:shd w:val="clear" w:color="auto" w:fill="E1E1E1"/>
          </w:tcPr>
          <w:p w14:paraId="5AE1411D" w14:textId="77777777" w:rsidR="005901DC" w:rsidRPr="00C92440" w:rsidRDefault="005901DC"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E8BECD3" w14:textId="1239ED6F" w:rsidR="005901DC" w:rsidRPr="00C92440" w:rsidRDefault="007C74DA" w:rsidP="008311B5">
            <w:pPr>
              <w:ind w:left="288" w:right="29"/>
              <w:rPr>
                <w:b/>
                <w:sz w:val="24"/>
                <w:szCs w:val="24"/>
              </w:rPr>
            </w:pPr>
            <w:r>
              <w:rPr>
                <w:b/>
                <w:sz w:val="24"/>
                <w:szCs w:val="24"/>
              </w:rPr>
              <w:t>DMC-106 Student Interchange School Associate File</w:t>
            </w:r>
          </w:p>
        </w:tc>
        <w:tc>
          <w:tcPr>
            <w:tcW w:w="2240" w:type="dxa"/>
            <w:tcBorders>
              <w:right w:val="single" w:sz="24" w:space="0" w:color="000000"/>
            </w:tcBorders>
            <w:shd w:val="clear" w:color="auto" w:fill="E1E1E1"/>
            <w:vAlign w:val="center"/>
          </w:tcPr>
          <w:p w14:paraId="290914B9" w14:textId="4D23658F" w:rsidR="005901DC" w:rsidRPr="00C92440" w:rsidRDefault="007C74DA" w:rsidP="008311B5">
            <w:pPr>
              <w:ind w:left="288" w:right="29"/>
              <w:rPr>
                <w:sz w:val="24"/>
                <w:szCs w:val="24"/>
              </w:rPr>
            </w:pPr>
            <w:r>
              <w:rPr>
                <w:sz w:val="24"/>
                <w:szCs w:val="24"/>
              </w:rPr>
              <w:t>Reagan Ward</w:t>
            </w:r>
          </w:p>
        </w:tc>
      </w:tr>
      <w:tr w:rsidR="005901DC" w:rsidRPr="00C92440" w14:paraId="7952271C" w14:textId="77777777" w:rsidTr="007C74DA">
        <w:trPr>
          <w:trHeight w:val="1154"/>
        </w:trPr>
        <w:tc>
          <w:tcPr>
            <w:tcW w:w="11420" w:type="dxa"/>
            <w:gridSpan w:val="3"/>
            <w:tcBorders>
              <w:left w:val="single" w:sz="24" w:space="0" w:color="000000"/>
              <w:right w:val="single" w:sz="24" w:space="0" w:color="000000"/>
            </w:tcBorders>
          </w:tcPr>
          <w:p w14:paraId="55326829" w14:textId="77777777" w:rsidR="005901DC" w:rsidRPr="00C92440" w:rsidRDefault="005901DC"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9D2DC17" w14:textId="4A83722C" w:rsidR="005901DC" w:rsidRPr="00C92440" w:rsidRDefault="00AF7EC7" w:rsidP="008311B5">
            <w:pPr>
              <w:pStyle w:val="NoSpacing"/>
              <w:ind w:left="288" w:right="29"/>
              <w:rPr>
                <w:sz w:val="24"/>
                <w:szCs w:val="24"/>
              </w:rPr>
            </w:pPr>
            <w:r w:rsidRPr="00AF7EC7">
              <w:rPr>
                <w:sz w:val="24"/>
                <w:szCs w:val="24"/>
              </w:rPr>
              <w:t>The Student Interchange is required for state and federal reporting and consists of the Student Demographic, Student School Association, Graduation Guidelines, and the Adjustment files. Data in the Student Interchange is used for the determination of per pupil revenue funding, per C.R.S. 22-54-104, for the calculation and reporting of data in school accountability performance reports, per C.R.S. 22-11-204, and for federal ED Facts reporting.</w:t>
            </w:r>
          </w:p>
        </w:tc>
      </w:tr>
      <w:tr w:rsidR="005901DC" w:rsidRPr="00C92440" w14:paraId="7B774735" w14:textId="77777777" w:rsidTr="007C74DA">
        <w:trPr>
          <w:trHeight w:val="1199"/>
        </w:trPr>
        <w:tc>
          <w:tcPr>
            <w:tcW w:w="11420" w:type="dxa"/>
            <w:gridSpan w:val="3"/>
            <w:tcBorders>
              <w:left w:val="single" w:sz="24" w:space="0" w:color="000000"/>
              <w:right w:val="single" w:sz="24" w:space="0" w:color="000000"/>
            </w:tcBorders>
          </w:tcPr>
          <w:p w14:paraId="5FB34552" w14:textId="389C3822" w:rsidR="005901DC" w:rsidRPr="00C92440" w:rsidRDefault="005901DC" w:rsidP="008311B5">
            <w:pPr>
              <w:ind w:left="288" w:right="29"/>
              <w:rPr>
                <w:b/>
                <w:spacing w:val="-2"/>
                <w:sz w:val="24"/>
                <w:szCs w:val="24"/>
              </w:rPr>
            </w:pPr>
            <w:r w:rsidRPr="00C92440">
              <w:rPr>
                <w:b/>
                <w:spacing w:val="-2"/>
                <w:sz w:val="24"/>
                <w:szCs w:val="24"/>
              </w:rPr>
              <w:t xml:space="preserve">  Discussion: </w:t>
            </w:r>
            <w:r w:rsidR="00765D42">
              <w:rPr>
                <w:b/>
                <w:spacing w:val="-2"/>
                <w:sz w:val="24"/>
                <w:szCs w:val="24"/>
              </w:rPr>
              <w:t>Community Colleges that have these programs</w:t>
            </w:r>
            <w:r w:rsidR="00DA6D2F">
              <w:rPr>
                <w:b/>
                <w:spacing w:val="-2"/>
                <w:sz w:val="24"/>
                <w:szCs w:val="24"/>
              </w:rPr>
              <w:t xml:space="preserve"> – how to prepare LEA staff for this new type of entity?  Has there been any outreach to these colleges?</w:t>
            </w:r>
            <w:r w:rsidR="000757A0">
              <w:rPr>
                <w:b/>
                <w:spacing w:val="-2"/>
                <w:sz w:val="24"/>
                <w:szCs w:val="24"/>
              </w:rPr>
              <w:t xml:space="preserve">  It is similar to if a student is going to a HSED program.  </w:t>
            </w:r>
          </w:p>
        </w:tc>
      </w:tr>
      <w:tr w:rsidR="005901DC" w:rsidRPr="00F02A73" w14:paraId="059D5152" w14:textId="77777777" w:rsidTr="007C74DA">
        <w:trPr>
          <w:trHeight w:val="347"/>
        </w:trPr>
        <w:tc>
          <w:tcPr>
            <w:tcW w:w="11420" w:type="dxa"/>
            <w:gridSpan w:val="3"/>
            <w:tcBorders>
              <w:left w:val="single" w:sz="24" w:space="0" w:color="000000"/>
              <w:right w:val="single" w:sz="24" w:space="0" w:color="000000"/>
            </w:tcBorders>
          </w:tcPr>
          <w:p w14:paraId="29F3B617" w14:textId="77777777" w:rsidR="005901DC" w:rsidRPr="00F02A73" w:rsidRDefault="005901DC"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5901DC" w:rsidRPr="00C92440" w14:paraId="2F34FC12" w14:textId="77777777" w:rsidTr="007C74DA">
        <w:trPr>
          <w:trHeight w:val="524"/>
        </w:trPr>
        <w:tc>
          <w:tcPr>
            <w:tcW w:w="1530" w:type="dxa"/>
            <w:tcBorders>
              <w:left w:val="single" w:sz="24" w:space="0" w:color="000000"/>
            </w:tcBorders>
            <w:shd w:val="clear" w:color="auto" w:fill="E1E1E1"/>
          </w:tcPr>
          <w:p w14:paraId="4AADBCA1" w14:textId="77777777" w:rsidR="005901DC" w:rsidRPr="00C92440" w:rsidRDefault="005901DC"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62A3925" w14:textId="21BA8FF1" w:rsidR="005901DC" w:rsidRPr="00C92440" w:rsidRDefault="007C74DA" w:rsidP="008311B5">
            <w:pPr>
              <w:ind w:left="288" w:right="29"/>
              <w:rPr>
                <w:b/>
                <w:sz w:val="24"/>
                <w:szCs w:val="24"/>
              </w:rPr>
            </w:pPr>
            <w:r>
              <w:rPr>
                <w:b/>
                <w:sz w:val="24"/>
                <w:szCs w:val="24"/>
              </w:rPr>
              <w:t>DAE-102 EASI Applicant Survey</w:t>
            </w:r>
          </w:p>
        </w:tc>
        <w:tc>
          <w:tcPr>
            <w:tcW w:w="2240" w:type="dxa"/>
            <w:tcBorders>
              <w:right w:val="single" w:sz="24" w:space="0" w:color="000000"/>
            </w:tcBorders>
            <w:shd w:val="clear" w:color="auto" w:fill="E1E1E1"/>
            <w:vAlign w:val="center"/>
          </w:tcPr>
          <w:p w14:paraId="1CDEECF4" w14:textId="60A87A97" w:rsidR="005901DC" w:rsidRPr="00C92440" w:rsidRDefault="007C74DA" w:rsidP="008311B5">
            <w:pPr>
              <w:ind w:left="288" w:right="29"/>
              <w:rPr>
                <w:sz w:val="24"/>
                <w:szCs w:val="24"/>
              </w:rPr>
            </w:pPr>
            <w:r>
              <w:rPr>
                <w:sz w:val="24"/>
                <w:szCs w:val="24"/>
              </w:rPr>
              <w:t>Kim Burnham</w:t>
            </w:r>
          </w:p>
        </w:tc>
      </w:tr>
      <w:tr w:rsidR="005901DC" w:rsidRPr="00C92440" w14:paraId="78EEC13C" w14:textId="77777777" w:rsidTr="007C74DA">
        <w:trPr>
          <w:trHeight w:val="1154"/>
        </w:trPr>
        <w:tc>
          <w:tcPr>
            <w:tcW w:w="11420" w:type="dxa"/>
            <w:gridSpan w:val="3"/>
            <w:tcBorders>
              <w:left w:val="single" w:sz="24" w:space="0" w:color="000000"/>
              <w:right w:val="single" w:sz="24" w:space="0" w:color="000000"/>
            </w:tcBorders>
          </w:tcPr>
          <w:p w14:paraId="1EB7178E" w14:textId="77777777" w:rsidR="005901DC" w:rsidRPr="00C92440" w:rsidRDefault="005901DC"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710F7454" w14:textId="1893EA0E" w:rsidR="005901DC" w:rsidRPr="00C92440" w:rsidRDefault="0091701A" w:rsidP="008311B5">
            <w:pPr>
              <w:pStyle w:val="NoSpacing"/>
              <w:ind w:left="288" w:right="29"/>
              <w:rPr>
                <w:sz w:val="24"/>
                <w:szCs w:val="24"/>
              </w:rPr>
            </w:pPr>
            <w:r w:rsidRPr="0091701A">
              <w:rPr>
                <w:sz w:val="24"/>
                <w:szCs w:val="24"/>
              </w:rPr>
              <w:t>The 2024-2025 Survey for EASI Applicants is intended to capture feedback on the 2023-2024 EASI application cycle, including application process, content, communication, technical assistance, available CDE supports, and application submission. Respondents can also opt into receiving future information about a focus group on the EASI application process. Results of this survey will inform continuous improvement efforts for the 2025-2026 application cycle.</w:t>
            </w:r>
          </w:p>
        </w:tc>
      </w:tr>
      <w:tr w:rsidR="005901DC" w:rsidRPr="00C92440" w14:paraId="6A5ABBA5" w14:textId="77777777" w:rsidTr="007C74DA">
        <w:trPr>
          <w:trHeight w:val="1199"/>
        </w:trPr>
        <w:tc>
          <w:tcPr>
            <w:tcW w:w="11420" w:type="dxa"/>
            <w:gridSpan w:val="3"/>
            <w:tcBorders>
              <w:left w:val="single" w:sz="24" w:space="0" w:color="000000"/>
              <w:right w:val="single" w:sz="24" w:space="0" w:color="000000"/>
            </w:tcBorders>
          </w:tcPr>
          <w:p w14:paraId="7A780B69" w14:textId="77777777" w:rsidR="005901DC" w:rsidRPr="00C92440" w:rsidRDefault="005901DC" w:rsidP="008311B5">
            <w:pPr>
              <w:ind w:left="288" w:right="29"/>
              <w:rPr>
                <w:b/>
                <w:spacing w:val="-2"/>
                <w:sz w:val="24"/>
                <w:szCs w:val="24"/>
              </w:rPr>
            </w:pPr>
            <w:r w:rsidRPr="00C92440">
              <w:rPr>
                <w:b/>
                <w:spacing w:val="-2"/>
                <w:sz w:val="24"/>
                <w:szCs w:val="24"/>
              </w:rPr>
              <w:t xml:space="preserve">  Discussion: </w:t>
            </w:r>
          </w:p>
        </w:tc>
      </w:tr>
      <w:tr w:rsidR="005901DC" w:rsidRPr="00F02A73" w14:paraId="10E5E230" w14:textId="77777777" w:rsidTr="007C74DA">
        <w:trPr>
          <w:trHeight w:val="347"/>
        </w:trPr>
        <w:tc>
          <w:tcPr>
            <w:tcW w:w="11420" w:type="dxa"/>
            <w:gridSpan w:val="3"/>
            <w:tcBorders>
              <w:left w:val="single" w:sz="24" w:space="0" w:color="000000"/>
              <w:right w:val="single" w:sz="24" w:space="0" w:color="000000"/>
            </w:tcBorders>
          </w:tcPr>
          <w:p w14:paraId="35DD9690" w14:textId="77777777" w:rsidR="005901DC" w:rsidRPr="00F02A73" w:rsidRDefault="005901DC"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7C74DA" w:rsidRPr="00C92440" w14:paraId="6BDBC161" w14:textId="77777777" w:rsidTr="007C74DA">
        <w:trPr>
          <w:trHeight w:val="524"/>
        </w:trPr>
        <w:tc>
          <w:tcPr>
            <w:tcW w:w="1530" w:type="dxa"/>
            <w:tcBorders>
              <w:left w:val="single" w:sz="24" w:space="0" w:color="000000"/>
            </w:tcBorders>
            <w:shd w:val="clear" w:color="auto" w:fill="E1E1E1"/>
          </w:tcPr>
          <w:p w14:paraId="3A73D4F0" w14:textId="77777777" w:rsidR="007C74DA" w:rsidRPr="00C92440" w:rsidRDefault="007C74DA"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8BCCC1D" w14:textId="48F055DF" w:rsidR="007C74DA" w:rsidRPr="00C92440" w:rsidRDefault="008B4AF9" w:rsidP="008311B5">
            <w:pPr>
              <w:ind w:left="288" w:right="29"/>
              <w:rPr>
                <w:b/>
                <w:sz w:val="24"/>
                <w:szCs w:val="24"/>
              </w:rPr>
            </w:pPr>
            <w:r>
              <w:rPr>
                <w:b/>
                <w:sz w:val="24"/>
                <w:szCs w:val="24"/>
              </w:rPr>
              <w:t>CGA-235A EASI Supplemental Grant for Improvement Efforts</w:t>
            </w:r>
          </w:p>
        </w:tc>
        <w:tc>
          <w:tcPr>
            <w:tcW w:w="2240" w:type="dxa"/>
            <w:tcBorders>
              <w:right w:val="single" w:sz="24" w:space="0" w:color="000000"/>
            </w:tcBorders>
            <w:shd w:val="clear" w:color="auto" w:fill="E1E1E1"/>
            <w:vAlign w:val="center"/>
          </w:tcPr>
          <w:p w14:paraId="4DEF2E9B" w14:textId="268B268F" w:rsidR="007C74DA" w:rsidRPr="00C92440" w:rsidRDefault="008B4AF9" w:rsidP="008311B5">
            <w:pPr>
              <w:ind w:left="288" w:right="29"/>
              <w:rPr>
                <w:sz w:val="24"/>
                <w:szCs w:val="24"/>
              </w:rPr>
            </w:pPr>
            <w:r>
              <w:rPr>
                <w:sz w:val="24"/>
                <w:szCs w:val="24"/>
              </w:rPr>
              <w:t>Kim Burnham</w:t>
            </w:r>
          </w:p>
        </w:tc>
      </w:tr>
      <w:tr w:rsidR="007C74DA" w:rsidRPr="00C92440" w14:paraId="0ADA167E" w14:textId="77777777" w:rsidTr="007C74DA">
        <w:trPr>
          <w:trHeight w:val="1154"/>
        </w:trPr>
        <w:tc>
          <w:tcPr>
            <w:tcW w:w="11420" w:type="dxa"/>
            <w:gridSpan w:val="3"/>
            <w:tcBorders>
              <w:left w:val="single" w:sz="24" w:space="0" w:color="000000"/>
              <w:right w:val="single" w:sz="24" w:space="0" w:color="000000"/>
            </w:tcBorders>
          </w:tcPr>
          <w:p w14:paraId="6896949B" w14:textId="77777777" w:rsidR="007C74DA" w:rsidRPr="00C92440" w:rsidRDefault="007C74DA"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73CFED93" w14:textId="652AFF9B" w:rsidR="007C74DA" w:rsidRPr="00C92440" w:rsidRDefault="0091701A" w:rsidP="008311B5">
            <w:pPr>
              <w:pStyle w:val="NoSpacing"/>
              <w:ind w:left="288" w:right="29"/>
              <w:rPr>
                <w:sz w:val="24"/>
                <w:szCs w:val="24"/>
              </w:rPr>
            </w:pPr>
            <w:r w:rsidRPr="0091701A">
              <w:rPr>
                <w:sz w:val="24"/>
                <w:szCs w:val="24"/>
              </w:rPr>
              <w:t>The EASI Supplemental Grant for Improvement Efforts is intended to provide additional funding and support to schools identified ESEA improvement to enhance implementation of approved improvement strategies.</w:t>
            </w:r>
          </w:p>
        </w:tc>
      </w:tr>
      <w:tr w:rsidR="007C74DA" w:rsidRPr="00C92440" w14:paraId="18ADBE56" w14:textId="77777777" w:rsidTr="007C74DA">
        <w:trPr>
          <w:trHeight w:val="1199"/>
        </w:trPr>
        <w:tc>
          <w:tcPr>
            <w:tcW w:w="11420" w:type="dxa"/>
            <w:gridSpan w:val="3"/>
            <w:tcBorders>
              <w:left w:val="single" w:sz="24" w:space="0" w:color="000000"/>
              <w:right w:val="single" w:sz="24" w:space="0" w:color="000000"/>
            </w:tcBorders>
          </w:tcPr>
          <w:p w14:paraId="234B83B6" w14:textId="77777777" w:rsidR="007C74DA" w:rsidRDefault="007C74DA" w:rsidP="008311B5">
            <w:pPr>
              <w:ind w:left="288" w:right="29"/>
              <w:rPr>
                <w:b/>
                <w:spacing w:val="-2"/>
                <w:sz w:val="24"/>
                <w:szCs w:val="24"/>
              </w:rPr>
            </w:pPr>
            <w:r w:rsidRPr="00C92440">
              <w:rPr>
                <w:b/>
                <w:spacing w:val="-2"/>
                <w:sz w:val="24"/>
                <w:szCs w:val="24"/>
              </w:rPr>
              <w:t xml:space="preserve">  Discussion: </w:t>
            </w:r>
          </w:p>
          <w:p w14:paraId="6B9D9D70" w14:textId="1559A9DC" w:rsidR="001B3139" w:rsidRPr="00C92440" w:rsidRDefault="001B3139" w:rsidP="008311B5">
            <w:pPr>
              <w:ind w:left="288" w:right="29"/>
              <w:rPr>
                <w:b/>
                <w:spacing w:val="-2"/>
                <w:sz w:val="24"/>
                <w:szCs w:val="24"/>
              </w:rPr>
            </w:pPr>
            <w:r>
              <w:rPr>
                <w:b/>
                <w:spacing w:val="-2"/>
                <w:sz w:val="24"/>
                <w:szCs w:val="24"/>
              </w:rPr>
              <w:t>These are leftover funds</w:t>
            </w:r>
            <w:r w:rsidR="005C40E1">
              <w:rPr>
                <w:b/>
                <w:spacing w:val="-2"/>
                <w:sz w:val="24"/>
                <w:szCs w:val="24"/>
              </w:rPr>
              <w:t>, and cannot be called back.  EDAC appreciates the clear Charter language that is used.</w:t>
            </w:r>
          </w:p>
        </w:tc>
      </w:tr>
      <w:tr w:rsidR="007C74DA" w:rsidRPr="00F02A73" w14:paraId="299B772B" w14:textId="77777777" w:rsidTr="007C74DA">
        <w:trPr>
          <w:trHeight w:val="347"/>
        </w:trPr>
        <w:tc>
          <w:tcPr>
            <w:tcW w:w="11420" w:type="dxa"/>
            <w:gridSpan w:val="3"/>
            <w:tcBorders>
              <w:left w:val="single" w:sz="24" w:space="0" w:color="000000"/>
              <w:right w:val="single" w:sz="24" w:space="0" w:color="000000"/>
            </w:tcBorders>
          </w:tcPr>
          <w:p w14:paraId="5C6BAB67" w14:textId="77777777" w:rsidR="007C74DA" w:rsidRPr="00F02A73" w:rsidRDefault="007C74DA"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7C74DA" w:rsidRPr="00C92440" w14:paraId="1F6E6503" w14:textId="77777777" w:rsidTr="007C74DA">
        <w:trPr>
          <w:trHeight w:val="524"/>
        </w:trPr>
        <w:tc>
          <w:tcPr>
            <w:tcW w:w="1530" w:type="dxa"/>
            <w:tcBorders>
              <w:left w:val="single" w:sz="24" w:space="0" w:color="000000"/>
            </w:tcBorders>
            <w:shd w:val="clear" w:color="auto" w:fill="E1E1E1"/>
          </w:tcPr>
          <w:p w14:paraId="4C3783EA" w14:textId="77777777" w:rsidR="007C74DA" w:rsidRPr="00C92440" w:rsidRDefault="007C74DA"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8CC72F1" w14:textId="62FB9241" w:rsidR="007C74DA" w:rsidRPr="00C92440" w:rsidRDefault="008B4AF9" w:rsidP="008311B5">
            <w:pPr>
              <w:ind w:left="288" w:right="29"/>
              <w:rPr>
                <w:b/>
                <w:sz w:val="24"/>
                <w:szCs w:val="24"/>
              </w:rPr>
            </w:pPr>
            <w:r>
              <w:rPr>
                <w:b/>
                <w:sz w:val="24"/>
                <w:szCs w:val="24"/>
              </w:rPr>
              <w:t>CGA-235C EASI Supplemental – Building Capacity for Instructional Coaching</w:t>
            </w:r>
          </w:p>
        </w:tc>
        <w:tc>
          <w:tcPr>
            <w:tcW w:w="2240" w:type="dxa"/>
            <w:tcBorders>
              <w:right w:val="single" w:sz="24" w:space="0" w:color="000000"/>
            </w:tcBorders>
            <w:shd w:val="clear" w:color="auto" w:fill="E1E1E1"/>
            <w:vAlign w:val="center"/>
          </w:tcPr>
          <w:p w14:paraId="26622D3E" w14:textId="7FC3CEFE" w:rsidR="007C74DA" w:rsidRPr="00C92440" w:rsidRDefault="008B4AF9" w:rsidP="008311B5">
            <w:pPr>
              <w:ind w:left="288" w:right="29"/>
              <w:rPr>
                <w:sz w:val="24"/>
                <w:szCs w:val="24"/>
              </w:rPr>
            </w:pPr>
            <w:r>
              <w:rPr>
                <w:sz w:val="24"/>
                <w:szCs w:val="24"/>
              </w:rPr>
              <w:t>Kim Burnham</w:t>
            </w:r>
          </w:p>
        </w:tc>
      </w:tr>
      <w:tr w:rsidR="007C74DA" w:rsidRPr="00C92440" w14:paraId="450B8484" w14:textId="77777777" w:rsidTr="007C74DA">
        <w:trPr>
          <w:trHeight w:val="1154"/>
        </w:trPr>
        <w:tc>
          <w:tcPr>
            <w:tcW w:w="11420" w:type="dxa"/>
            <w:gridSpan w:val="3"/>
            <w:tcBorders>
              <w:left w:val="single" w:sz="24" w:space="0" w:color="000000"/>
              <w:right w:val="single" w:sz="24" w:space="0" w:color="000000"/>
            </w:tcBorders>
          </w:tcPr>
          <w:p w14:paraId="6925F47C" w14:textId="77777777" w:rsidR="007C74DA" w:rsidRPr="00C92440" w:rsidRDefault="007C74DA"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7021356D" w14:textId="4D35BC50" w:rsidR="007C74DA" w:rsidRPr="00C92440" w:rsidRDefault="004B504C" w:rsidP="008311B5">
            <w:pPr>
              <w:pStyle w:val="NoSpacing"/>
              <w:ind w:left="288" w:right="29"/>
              <w:rPr>
                <w:sz w:val="24"/>
                <w:szCs w:val="24"/>
              </w:rPr>
            </w:pPr>
            <w:r w:rsidRPr="004B504C">
              <w:rPr>
                <w:sz w:val="24"/>
                <w:szCs w:val="24"/>
              </w:rPr>
              <w:t>The EASI Supplemental – Building Capacity for Instructional Coaching is intended to provide funding for a full-time building guest/substitute teacher for the 2025-26 school year to schools identified for improvement under ESSA or the state accountability system. The presence of a guest teacher builds capacity for classroom coverage to ensure implementation fidelity of instructional coaching as a major improvement strategy. The additional support for instructional coaching is to enhance the effectiveness of teaching and learning for improved best-first instruction as aligned to CDE’s strategic priority of Accelerating Student Outcomes.</w:t>
            </w:r>
          </w:p>
        </w:tc>
      </w:tr>
      <w:tr w:rsidR="007C74DA" w:rsidRPr="00C92440" w14:paraId="031C3F62" w14:textId="77777777" w:rsidTr="007C74DA">
        <w:trPr>
          <w:trHeight w:val="1199"/>
        </w:trPr>
        <w:tc>
          <w:tcPr>
            <w:tcW w:w="11420" w:type="dxa"/>
            <w:gridSpan w:val="3"/>
            <w:tcBorders>
              <w:left w:val="single" w:sz="24" w:space="0" w:color="000000"/>
              <w:right w:val="single" w:sz="24" w:space="0" w:color="000000"/>
            </w:tcBorders>
          </w:tcPr>
          <w:p w14:paraId="65E7A7C6" w14:textId="77777777" w:rsidR="007C74DA" w:rsidRPr="00C92440" w:rsidRDefault="007C74DA" w:rsidP="008311B5">
            <w:pPr>
              <w:ind w:left="288" w:right="29"/>
              <w:rPr>
                <w:b/>
                <w:spacing w:val="-2"/>
                <w:sz w:val="24"/>
                <w:szCs w:val="24"/>
              </w:rPr>
            </w:pPr>
            <w:r w:rsidRPr="00C92440">
              <w:rPr>
                <w:b/>
                <w:spacing w:val="-2"/>
                <w:sz w:val="24"/>
                <w:szCs w:val="24"/>
              </w:rPr>
              <w:lastRenderedPageBreak/>
              <w:t xml:space="preserve">  Discussion: </w:t>
            </w:r>
          </w:p>
        </w:tc>
      </w:tr>
      <w:tr w:rsidR="007C74DA" w:rsidRPr="00F02A73" w14:paraId="5295F13B" w14:textId="77777777" w:rsidTr="007C74DA">
        <w:trPr>
          <w:trHeight w:val="347"/>
        </w:trPr>
        <w:tc>
          <w:tcPr>
            <w:tcW w:w="11420" w:type="dxa"/>
            <w:gridSpan w:val="3"/>
            <w:tcBorders>
              <w:left w:val="single" w:sz="24" w:space="0" w:color="000000"/>
              <w:right w:val="single" w:sz="24" w:space="0" w:color="000000"/>
            </w:tcBorders>
          </w:tcPr>
          <w:p w14:paraId="6DB84E04" w14:textId="77777777" w:rsidR="007C74DA" w:rsidRPr="00F02A73" w:rsidRDefault="007C74DA"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7C74DA" w:rsidRPr="00C92440" w14:paraId="6C2BB80D" w14:textId="77777777" w:rsidTr="007C74DA">
        <w:trPr>
          <w:trHeight w:val="524"/>
        </w:trPr>
        <w:tc>
          <w:tcPr>
            <w:tcW w:w="1530" w:type="dxa"/>
            <w:tcBorders>
              <w:left w:val="single" w:sz="24" w:space="0" w:color="000000"/>
            </w:tcBorders>
            <w:shd w:val="clear" w:color="auto" w:fill="E1E1E1"/>
          </w:tcPr>
          <w:p w14:paraId="5D544610" w14:textId="77777777" w:rsidR="007C74DA" w:rsidRPr="00C92440" w:rsidRDefault="007C74DA"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510C7A8" w14:textId="5FFFCAF9" w:rsidR="007C74DA" w:rsidRPr="00C92440" w:rsidRDefault="008B4AF9" w:rsidP="008311B5">
            <w:pPr>
              <w:ind w:left="288" w:right="29"/>
              <w:rPr>
                <w:b/>
                <w:sz w:val="24"/>
                <w:szCs w:val="24"/>
              </w:rPr>
            </w:pPr>
            <w:r>
              <w:rPr>
                <w:b/>
                <w:sz w:val="24"/>
                <w:szCs w:val="24"/>
              </w:rPr>
              <w:t>DMC-118</w:t>
            </w:r>
            <w:r w:rsidR="00B543DB">
              <w:rPr>
                <w:b/>
                <w:sz w:val="24"/>
                <w:szCs w:val="24"/>
              </w:rPr>
              <w:t xml:space="preserve"> Teacher Student Data Link</w:t>
            </w:r>
          </w:p>
        </w:tc>
        <w:tc>
          <w:tcPr>
            <w:tcW w:w="2240" w:type="dxa"/>
            <w:tcBorders>
              <w:right w:val="single" w:sz="24" w:space="0" w:color="000000"/>
            </w:tcBorders>
            <w:shd w:val="clear" w:color="auto" w:fill="E1E1E1"/>
            <w:vAlign w:val="center"/>
          </w:tcPr>
          <w:p w14:paraId="6FC82476" w14:textId="4681FCA9" w:rsidR="007C74DA" w:rsidRPr="00C92440" w:rsidRDefault="00B543DB" w:rsidP="008311B5">
            <w:pPr>
              <w:ind w:left="288" w:right="29"/>
              <w:rPr>
                <w:sz w:val="24"/>
                <w:szCs w:val="24"/>
              </w:rPr>
            </w:pPr>
            <w:r>
              <w:rPr>
                <w:sz w:val="24"/>
                <w:szCs w:val="24"/>
              </w:rPr>
              <w:t>Peter Hoffman</w:t>
            </w:r>
          </w:p>
        </w:tc>
      </w:tr>
      <w:tr w:rsidR="007C74DA" w:rsidRPr="00C92440" w14:paraId="5E74ED04" w14:textId="77777777" w:rsidTr="007C74DA">
        <w:trPr>
          <w:trHeight w:val="1154"/>
        </w:trPr>
        <w:tc>
          <w:tcPr>
            <w:tcW w:w="11420" w:type="dxa"/>
            <w:gridSpan w:val="3"/>
            <w:tcBorders>
              <w:left w:val="single" w:sz="24" w:space="0" w:color="000000"/>
              <w:right w:val="single" w:sz="24" w:space="0" w:color="000000"/>
            </w:tcBorders>
          </w:tcPr>
          <w:p w14:paraId="6440CE38" w14:textId="77777777" w:rsidR="007C74DA" w:rsidRPr="00C92440" w:rsidRDefault="007C74DA"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5343228" w14:textId="725E1BA9" w:rsidR="007C74DA" w:rsidRPr="00C92440" w:rsidRDefault="00E9261D" w:rsidP="008311B5">
            <w:pPr>
              <w:pStyle w:val="NoSpacing"/>
              <w:ind w:left="288" w:right="29"/>
              <w:rPr>
                <w:sz w:val="24"/>
                <w:szCs w:val="24"/>
              </w:rPr>
            </w:pPr>
            <w:r w:rsidRPr="00E9261D">
              <w:rPr>
                <w:sz w:val="24"/>
                <w:szCs w:val="24"/>
              </w:rPr>
              <w:t>The TSDL file captures data that link students in grades 6 through 12 to courses and instructors (if available) for the reported school year. CDE relies on the TSDL snapshot data to populate and create the Student Course Participation and Achievement Report (as required by C.R.S 22-11-503.5), the Educator Preparation Program Report (as required by C.R.S 22-2-112 (1)(q), as well as complete required reporting for migrant students. Other CDE reports, such as the Civil Rights Data Repot and 9th Grade Success reporting (HB24-1282), rely on accurate data.</w:t>
            </w:r>
          </w:p>
        </w:tc>
      </w:tr>
      <w:tr w:rsidR="007C74DA" w:rsidRPr="00C92440" w14:paraId="3DF0A9A0" w14:textId="77777777" w:rsidTr="007C74DA">
        <w:trPr>
          <w:trHeight w:val="1199"/>
        </w:trPr>
        <w:tc>
          <w:tcPr>
            <w:tcW w:w="11420" w:type="dxa"/>
            <w:gridSpan w:val="3"/>
            <w:tcBorders>
              <w:left w:val="single" w:sz="24" w:space="0" w:color="000000"/>
              <w:right w:val="single" w:sz="24" w:space="0" w:color="000000"/>
            </w:tcBorders>
          </w:tcPr>
          <w:p w14:paraId="358E3C0C" w14:textId="77777777" w:rsidR="007C74DA" w:rsidRDefault="007C74DA" w:rsidP="008311B5">
            <w:pPr>
              <w:ind w:left="288" w:right="29"/>
              <w:rPr>
                <w:b/>
                <w:spacing w:val="-2"/>
                <w:sz w:val="24"/>
                <w:szCs w:val="24"/>
              </w:rPr>
            </w:pPr>
            <w:r w:rsidRPr="00C92440">
              <w:rPr>
                <w:b/>
                <w:spacing w:val="-2"/>
                <w:sz w:val="24"/>
                <w:szCs w:val="24"/>
              </w:rPr>
              <w:t xml:space="preserve">  Discussion: </w:t>
            </w:r>
          </w:p>
          <w:p w14:paraId="46B58D0B" w14:textId="4776BAE0" w:rsidR="00B3470C" w:rsidRPr="00C92440" w:rsidRDefault="00B3470C" w:rsidP="008311B5">
            <w:pPr>
              <w:ind w:left="288" w:right="29"/>
              <w:rPr>
                <w:b/>
                <w:spacing w:val="-2"/>
                <w:sz w:val="24"/>
                <w:szCs w:val="24"/>
              </w:rPr>
            </w:pPr>
            <w:r>
              <w:rPr>
                <w:b/>
                <w:spacing w:val="-2"/>
                <w:sz w:val="24"/>
                <w:szCs w:val="24"/>
              </w:rPr>
              <w:t xml:space="preserve">Why are there options like “Completed – Unsatisfactory” that can be confusing on what they mean?  These options are present in TSDL due to requests from </w:t>
            </w:r>
            <w:r w:rsidR="00545AB7">
              <w:rPr>
                <w:b/>
                <w:spacing w:val="-2"/>
                <w:sz w:val="24"/>
                <w:szCs w:val="24"/>
              </w:rPr>
              <w:t>LEA’s in previous years to have them as options.</w:t>
            </w:r>
          </w:p>
        </w:tc>
      </w:tr>
      <w:tr w:rsidR="007C74DA" w:rsidRPr="00F02A73" w14:paraId="541FB317" w14:textId="77777777" w:rsidTr="007C74DA">
        <w:trPr>
          <w:trHeight w:val="347"/>
        </w:trPr>
        <w:tc>
          <w:tcPr>
            <w:tcW w:w="11420" w:type="dxa"/>
            <w:gridSpan w:val="3"/>
            <w:tcBorders>
              <w:left w:val="single" w:sz="24" w:space="0" w:color="000000"/>
              <w:right w:val="single" w:sz="24" w:space="0" w:color="000000"/>
            </w:tcBorders>
          </w:tcPr>
          <w:p w14:paraId="54A835AB" w14:textId="77777777" w:rsidR="007C74DA" w:rsidRPr="00F02A73" w:rsidRDefault="007C74DA"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bl>
    <w:p w14:paraId="7ABA17A0" w14:textId="77777777" w:rsidR="00A46B04" w:rsidRDefault="00A46B04" w:rsidP="00057787">
      <w:pPr>
        <w:ind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0B9F" w14:textId="77777777" w:rsidR="006C7492" w:rsidRDefault="006C7492" w:rsidP="00750429">
      <w:r>
        <w:separator/>
      </w:r>
    </w:p>
  </w:endnote>
  <w:endnote w:type="continuationSeparator" w:id="0">
    <w:p w14:paraId="56D20C8D" w14:textId="77777777" w:rsidR="006C7492" w:rsidRDefault="006C7492"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615C" w14:textId="77777777" w:rsidR="006C7492" w:rsidRDefault="006C7492" w:rsidP="00750429">
      <w:r>
        <w:separator/>
      </w:r>
    </w:p>
  </w:footnote>
  <w:footnote w:type="continuationSeparator" w:id="0">
    <w:p w14:paraId="43382D87" w14:textId="77777777" w:rsidR="006C7492" w:rsidRDefault="006C7492"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0794"/>
    <w:rsid w:val="00001797"/>
    <w:rsid w:val="00001AE2"/>
    <w:rsid w:val="00002C94"/>
    <w:rsid w:val="00003C62"/>
    <w:rsid w:val="00004324"/>
    <w:rsid w:val="000048C7"/>
    <w:rsid w:val="00006458"/>
    <w:rsid w:val="0000747C"/>
    <w:rsid w:val="00010FB0"/>
    <w:rsid w:val="00012426"/>
    <w:rsid w:val="00013A81"/>
    <w:rsid w:val="00015738"/>
    <w:rsid w:val="000159EA"/>
    <w:rsid w:val="000164E8"/>
    <w:rsid w:val="00016B40"/>
    <w:rsid w:val="0002042C"/>
    <w:rsid w:val="00022898"/>
    <w:rsid w:val="00026347"/>
    <w:rsid w:val="00026C44"/>
    <w:rsid w:val="000313E7"/>
    <w:rsid w:val="0003146B"/>
    <w:rsid w:val="00031B1F"/>
    <w:rsid w:val="0003488D"/>
    <w:rsid w:val="00036A8E"/>
    <w:rsid w:val="00037B16"/>
    <w:rsid w:val="000405F2"/>
    <w:rsid w:val="00044083"/>
    <w:rsid w:val="0004579F"/>
    <w:rsid w:val="0005173F"/>
    <w:rsid w:val="00054907"/>
    <w:rsid w:val="00056203"/>
    <w:rsid w:val="0005648A"/>
    <w:rsid w:val="00057787"/>
    <w:rsid w:val="0006124E"/>
    <w:rsid w:val="00061721"/>
    <w:rsid w:val="0006612D"/>
    <w:rsid w:val="000664D9"/>
    <w:rsid w:val="00066A62"/>
    <w:rsid w:val="00067B3A"/>
    <w:rsid w:val="000711A9"/>
    <w:rsid w:val="00072F07"/>
    <w:rsid w:val="000757A0"/>
    <w:rsid w:val="0008265C"/>
    <w:rsid w:val="000828D2"/>
    <w:rsid w:val="00084BCC"/>
    <w:rsid w:val="0009038B"/>
    <w:rsid w:val="000918BF"/>
    <w:rsid w:val="0009228A"/>
    <w:rsid w:val="00092D4E"/>
    <w:rsid w:val="00094B17"/>
    <w:rsid w:val="000A189F"/>
    <w:rsid w:val="000A3E1E"/>
    <w:rsid w:val="000A6F05"/>
    <w:rsid w:val="000B28F1"/>
    <w:rsid w:val="000B3CB5"/>
    <w:rsid w:val="000B4903"/>
    <w:rsid w:val="000B4B62"/>
    <w:rsid w:val="000B7DDF"/>
    <w:rsid w:val="000C2E34"/>
    <w:rsid w:val="000C4736"/>
    <w:rsid w:val="000C518C"/>
    <w:rsid w:val="000C66A9"/>
    <w:rsid w:val="000D0E2A"/>
    <w:rsid w:val="000D113A"/>
    <w:rsid w:val="000D1383"/>
    <w:rsid w:val="000D222D"/>
    <w:rsid w:val="000E0924"/>
    <w:rsid w:val="000E1024"/>
    <w:rsid w:val="000E41FF"/>
    <w:rsid w:val="000E624B"/>
    <w:rsid w:val="000E78C9"/>
    <w:rsid w:val="000E7EB2"/>
    <w:rsid w:val="000F0848"/>
    <w:rsid w:val="000F101F"/>
    <w:rsid w:val="000F2A52"/>
    <w:rsid w:val="000F36FC"/>
    <w:rsid w:val="000F51B1"/>
    <w:rsid w:val="00101090"/>
    <w:rsid w:val="001025B4"/>
    <w:rsid w:val="001048BF"/>
    <w:rsid w:val="00105436"/>
    <w:rsid w:val="00105EB7"/>
    <w:rsid w:val="00105F5C"/>
    <w:rsid w:val="00106CCC"/>
    <w:rsid w:val="00107269"/>
    <w:rsid w:val="00116DEB"/>
    <w:rsid w:val="00117DF7"/>
    <w:rsid w:val="0012137F"/>
    <w:rsid w:val="001250A0"/>
    <w:rsid w:val="001256A3"/>
    <w:rsid w:val="001333EB"/>
    <w:rsid w:val="00135D7A"/>
    <w:rsid w:val="00144F89"/>
    <w:rsid w:val="00147601"/>
    <w:rsid w:val="00153A0B"/>
    <w:rsid w:val="00154B50"/>
    <w:rsid w:val="00155057"/>
    <w:rsid w:val="001574DA"/>
    <w:rsid w:val="00157639"/>
    <w:rsid w:val="00157E37"/>
    <w:rsid w:val="00167A74"/>
    <w:rsid w:val="00172F38"/>
    <w:rsid w:val="00181C24"/>
    <w:rsid w:val="00181DA8"/>
    <w:rsid w:val="00193C36"/>
    <w:rsid w:val="00193C81"/>
    <w:rsid w:val="00195451"/>
    <w:rsid w:val="001965A8"/>
    <w:rsid w:val="001966CD"/>
    <w:rsid w:val="001A2446"/>
    <w:rsid w:val="001A6010"/>
    <w:rsid w:val="001A658C"/>
    <w:rsid w:val="001A6E05"/>
    <w:rsid w:val="001B0B0E"/>
    <w:rsid w:val="001B1050"/>
    <w:rsid w:val="001B155E"/>
    <w:rsid w:val="001B3139"/>
    <w:rsid w:val="001B6A3B"/>
    <w:rsid w:val="001B6CD7"/>
    <w:rsid w:val="001C008B"/>
    <w:rsid w:val="001C1486"/>
    <w:rsid w:val="001C4117"/>
    <w:rsid w:val="001C6646"/>
    <w:rsid w:val="001C74EA"/>
    <w:rsid w:val="001C7530"/>
    <w:rsid w:val="001D1375"/>
    <w:rsid w:val="001D59AD"/>
    <w:rsid w:val="001D71F1"/>
    <w:rsid w:val="001E01B2"/>
    <w:rsid w:val="001E233A"/>
    <w:rsid w:val="001E3EA8"/>
    <w:rsid w:val="001F0212"/>
    <w:rsid w:val="001F04CC"/>
    <w:rsid w:val="001F440A"/>
    <w:rsid w:val="001F4E6A"/>
    <w:rsid w:val="001F6686"/>
    <w:rsid w:val="0020357F"/>
    <w:rsid w:val="0020531D"/>
    <w:rsid w:val="00207D59"/>
    <w:rsid w:val="0021194A"/>
    <w:rsid w:val="0021253A"/>
    <w:rsid w:val="00212C67"/>
    <w:rsid w:val="002174B0"/>
    <w:rsid w:val="00220242"/>
    <w:rsid w:val="002223F4"/>
    <w:rsid w:val="00222CF9"/>
    <w:rsid w:val="00224FF7"/>
    <w:rsid w:val="0022679E"/>
    <w:rsid w:val="002275CB"/>
    <w:rsid w:val="0023011E"/>
    <w:rsid w:val="0023395E"/>
    <w:rsid w:val="00236D46"/>
    <w:rsid w:val="00236D6C"/>
    <w:rsid w:val="0023728E"/>
    <w:rsid w:val="00237C55"/>
    <w:rsid w:val="00240BF1"/>
    <w:rsid w:val="002410FD"/>
    <w:rsid w:val="00243830"/>
    <w:rsid w:val="00246AF7"/>
    <w:rsid w:val="00246FB8"/>
    <w:rsid w:val="00254C9A"/>
    <w:rsid w:val="002570E8"/>
    <w:rsid w:val="00267A31"/>
    <w:rsid w:val="0027006D"/>
    <w:rsid w:val="00271AE9"/>
    <w:rsid w:val="00271C51"/>
    <w:rsid w:val="0027506C"/>
    <w:rsid w:val="002776C6"/>
    <w:rsid w:val="0028121B"/>
    <w:rsid w:val="00282AD3"/>
    <w:rsid w:val="002831FC"/>
    <w:rsid w:val="00283780"/>
    <w:rsid w:val="002852DB"/>
    <w:rsid w:val="00285426"/>
    <w:rsid w:val="002861DB"/>
    <w:rsid w:val="00286D3A"/>
    <w:rsid w:val="0029011F"/>
    <w:rsid w:val="00290C91"/>
    <w:rsid w:val="0029387C"/>
    <w:rsid w:val="00294E6D"/>
    <w:rsid w:val="002974B0"/>
    <w:rsid w:val="00297DE5"/>
    <w:rsid w:val="002A6B3F"/>
    <w:rsid w:val="002B1015"/>
    <w:rsid w:val="002B2C4F"/>
    <w:rsid w:val="002B390E"/>
    <w:rsid w:val="002B5841"/>
    <w:rsid w:val="002B5BC1"/>
    <w:rsid w:val="002C52B4"/>
    <w:rsid w:val="002C636E"/>
    <w:rsid w:val="002D13CA"/>
    <w:rsid w:val="002D17C9"/>
    <w:rsid w:val="002D2CEF"/>
    <w:rsid w:val="002D39FE"/>
    <w:rsid w:val="002D3FAB"/>
    <w:rsid w:val="002D4B7A"/>
    <w:rsid w:val="002E2824"/>
    <w:rsid w:val="002E3461"/>
    <w:rsid w:val="002E3F85"/>
    <w:rsid w:val="002F2BB5"/>
    <w:rsid w:val="002F34F0"/>
    <w:rsid w:val="002F425C"/>
    <w:rsid w:val="002F54E9"/>
    <w:rsid w:val="002F7A45"/>
    <w:rsid w:val="00300920"/>
    <w:rsid w:val="003048DD"/>
    <w:rsid w:val="00304E27"/>
    <w:rsid w:val="003056FA"/>
    <w:rsid w:val="00305F51"/>
    <w:rsid w:val="00311259"/>
    <w:rsid w:val="0031297F"/>
    <w:rsid w:val="003249A3"/>
    <w:rsid w:val="00324F6F"/>
    <w:rsid w:val="003342E1"/>
    <w:rsid w:val="00337DA1"/>
    <w:rsid w:val="003435B9"/>
    <w:rsid w:val="00350268"/>
    <w:rsid w:val="00351A82"/>
    <w:rsid w:val="00356687"/>
    <w:rsid w:val="003619F9"/>
    <w:rsid w:val="00364C7C"/>
    <w:rsid w:val="00365811"/>
    <w:rsid w:val="003664FD"/>
    <w:rsid w:val="003669A7"/>
    <w:rsid w:val="00366CF3"/>
    <w:rsid w:val="00366FC5"/>
    <w:rsid w:val="00367C20"/>
    <w:rsid w:val="0037222D"/>
    <w:rsid w:val="0037383B"/>
    <w:rsid w:val="00373947"/>
    <w:rsid w:val="00375EDF"/>
    <w:rsid w:val="003921C1"/>
    <w:rsid w:val="00394F20"/>
    <w:rsid w:val="003A412A"/>
    <w:rsid w:val="003A54F2"/>
    <w:rsid w:val="003A69B1"/>
    <w:rsid w:val="003B0858"/>
    <w:rsid w:val="003C00D4"/>
    <w:rsid w:val="003C38FD"/>
    <w:rsid w:val="003C64E3"/>
    <w:rsid w:val="003C66C3"/>
    <w:rsid w:val="003C701B"/>
    <w:rsid w:val="003C777E"/>
    <w:rsid w:val="003C7C68"/>
    <w:rsid w:val="003D00FE"/>
    <w:rsid w:val="003D2BD7"/>
    <w:rsid w:val="003D42B0"/>
    <w:rsid w:val="003D4424"/>
    <w:rsid w:val="003D7B78"/>
    <w:rsid w:val="003E166E"/>
    <w:rsid w:val="003E3557"/>
    <w:rsid w:val="003E4C6B"/>
    <w:rsid w:val="003E547D"/>
    <w:rsid w:val="003F29DF"/>
    <w:rsid w:val="003F2F87"/>
    <w:rsid w:val="003F5975"/>
    <w:rsid w:val="003F6325"/>
    <w:rsid w:val="00402F41"/>
    <w:rsid w:val="004118D5"/>
    <w:rsid w:val="0041361B"/>
    <w:rsid w:val="00417C3B"/>
    <w:rsid w:val="004213A3"/>
    <w:rsid w:val="00421A8E"/>
    <w:rsid w:val="00422851"/>
    <w:rsid w:val="0043132E"/>
    <w:rsid w:val="00435B2B"/>
    <w:rsid w:val="0043788E"/>
    <w:rsid w:val="00452BE0"/>
    <w:rsid w:val="00453202"/>
    <w:rsid w:val="00453B96"/>
    <w:rsid w:val="004562D4"/>
    <w:rsid w:val="004567A2"/>
    <w:rsid w:val="00457CC1"/>
    <w:rsid w:val="0046148C"/>
    <w:rsid w:val="004621E4"/>
    <w:rsid w:val="00462F44"/>
    <w:rsid w:val="0046301E"/>
    <w:rsid w:val="004633F1"/>
    <w:rsid w:val="0046369C"/>
    <w:rsid w:val="00466717"/>
    <w:rsid w:val="00466BBA"/>
    <w:rsid w:val="00470CAF"/>
    <w:rsid w:val="00476FB0"/>
    <w:rsid w:val="00477731"/>
    <w:rsid w:val="004778A5"/>
    <w:rsid w:val="00477C26"/>
    <w:rsid w:val="00482B64"/>
    <w:rsid w:val="004836B3"/>
    <w:rsid w:val="004838C0"/>
    <w:rsid w:val="004843E0"/>
    <w:rsid w:val="00484C16"/>
    <w:rsid w:val="00485547"/>
    <w:rsid w:val="00485FA7"/>
    <w:rsid w:val="00486055"/>
    <w:rsid w:val="004876DC"/>
    <w:rsid w:val="004923FA"/>
    <w:rsid w:val="00492B6C"/>
    <w:rsid w:val="004931E0"/>
    <w:rsid w:val="004935C3"/>
    <w:rsid w:val="00493A0C"/>
    <w:rsid w:val="0049722A"/>
    <w:rsid w:val="004A1F5F"/>
    <w:rsid w:val="004A5DDA"/>
    <w:rsid w:val="004A7588"/>
    <w:rsid w:val="004B3B41"/>
    <w:rsid w:val="004B504C"/>
    <w:rsid w:val="004B6ACA"/>
    <w:rsid w:val="004B6B5E"/>
    <w:rsid w:val="004B7548"/>
    <w:rsid w:val="004C069D"/>
    <w:rsid w:val="004C28BB"/>
    <w:rsid w:val="004C7FF3"/>
    <w:rsid w:val="004D12A9"/>
    <w:rsid w:val="004D1561"/>
    <w:rsid w:val="004D381E"/>
    <w:rsid w:val="004D58FB"/>
    <w:rsid w:val="004D6CDF"/>
    <w:rsid w:val="004D7F15"/>
    <w:rsid w:val="004E163D"/>
    <w:rsid w:val="004E5724"/>
    <w:rsid w:val="004F1F79"/>
    <w:rsid w:val="004F28D9"/>
    <w:rsid w:val="00501884"/>
    <w:rsid w:val="00502734"/>
    <w:rsid w:val="0050416D"/>
    <w:rsid w:val="00506700"/>
    <w:rsid w:val="00507888"/>
    <w:rsid w:val="00511C49"/>
    <w:rsid w:val="00513032"/>
    <w:rsid w:val="0051338A"/>
    <w:rsid w:val="00520584"/>
    <w:rsid w:val="00523CF5"/>
    <w:rsid w:val="005243B2"/>
    <w:rsid w:val="0052485B"/>
    <w:rsid w:val="00525D06"/>
    <w:rsid w:val="0053656B"/>
    <w:rsid w:val="00542B76"/>
    <w:rsid w:val="00545AB7"/>
    <w:rsid w:val="00551747"/>
    <w:rsid w:val="00552DAC"/>
    <w:rsid w:val="00552F53"/>
    <w:rsid w:val="0055341A"/>
    <w:rsid w:val="005666E3"/>
    <w:rsid w:val="00566745"/>
    <w:rsid w:val="00570690"/>
    <w:rsid w:val="00570943"/>
    <w:rsid w:val="005717D0"/>
    <w:rsid w:val="00575428"/>
    <w:rsid w:val="0057619A"/>
    <w:rsid w:val="00576E2D"/>
    <w:rsid w:val="0058374F"/>
    <w:rsid w:val="00583F6F"/>
    <w:rsid w:val="00584841"/>
    <w:rsid w:val="00587A82"/>
    <w:rsid w:val="005901DC"/>
    <w:rsid w:val="00590BD4"/>
    <w:rsid w:val="00590EB5"/>
    <w:rsid w:val="00591017"/>
    <w:rsid w:val="00592E8A"/>
    <w:rsid w:val="005953BF"/>
    <w:rsid w:val="00597201"/>
    <w:rsid w:val="005A09B9"/>
    <w:rsid w:val="005A5650"/>
    <w:rsid w:val="005A643D"/>
    <w:rsid w:val="005A7F1D"/>
    <w:rsid w:val="005B2AB4"/>
    <w:rsid w:val="005B6A75"/>
    <w:rsid w:val="005B7053"/>
    <w:rsid w:val="005B7272"/>
    <w:rsid w:val="005C00D2"/>
    <w:rsid w:val="005C40E1"/>
    <w:rsid w:val="005C5E2E"/>
    <w:rsid w:val="005D2793"/>
    <w:rsid w:val="005D3C7F"/>
    <w:rsid w:val="005D4B8B"/>
    <w:rsid w:val="005D5252"/>
    <w:rsid w:val="005E27BE"/>
    <w:rsid w:val="005E2A38"/>
    <w:rsid w:val="005E35EB"/>
    <w:rsid w:val="005E4C53"/>
    <w:rsid w:val="005F2F1C"/>
    <w:rsid w:val="005F5A8F"/>
    <w:rsid w:val="00600CC9"/>
    <w:rsid w:val="0060114D"/>
    <w:rsid w:val="006034E5"/>
    <w:rsid w:val="0060789F"/>
    <w:rsid w:val="00607C65"/>
    <w:rsid w:val="00611844"/>
    <w:rsid w:val="006122E0"/>
    <w:rsid w:val="00620F04"/>
    <w:rsid w:val="00622377"/>
    <w:rsid w:val="00622DFD"/>
    <w:rsid w:val="00626A36"/>
    <w:rsid w:val="0063242B"/>
    <w:rsid w:val="006356D7"/>
    <w:rsid w:val="006440DF"/>
    <w:rsid w:val="006469C3"/>
    <w:rsid w:val="00650EE5"/>
    <w:rsid w:val="00651642"/>
    <w:rsid w:val="00660C21"/>
    <w:rsid w:val="006618F6"/>
    <w:rsid w:val="00662ED5"/>
    <w:rsid w:val="00665D40"/>
    <w:rsid w:val="00681F94"/>
    <w:rsid w:val="006834DB"/>
    <w:rsid w:val="00683FF5"/>
    <w:rsid w:val="006844E4"/>
    <w:rsid w:val="00685F08"/>
    <w:rsid w:val="00691CE6"/>
    <w:rsid w:val="00693BEC"/>
    <w:rsid w:val="006A4B49"/>
    <w:rsid w:val="006A4B98"/>
    <w:rsid w:val="006A57C4"/>
    <w:rsid w:val="006A73BD"/>
    <w:rsid w:val="006A757B"/>
    <w:rsid w:val="006B1EDB"/>
    <w:rsid w:val="006B313A"/>
    <w:rsid w:val="006B4913"/>
    <w:rsid w:val="006B4A8D"/>
    <w:rsid w:val="006B71D6"/>
    <w:rsid w:val="006C19BA"/>
    <w:rsid w:val="006C23E3"/>
    <w:rsid w:val="006C249F"/>
    <w:rsid w:val="006C588A"/>
    <w:rsid w:val="006C5FE7"/>
    <w:rsid w:val="006C7492"/>
    <w:rsid w:val="006D2A61"/>
    <w:rsid w:val="006E0A6B"/>
    <w:rsid w:val="006E168D"/>
    <w:rsid w:val="006E1F47"/>
    <w:rsid w:val="006E23B6"/>
    <w:rsid w:val="006E34F9"/>
    <w:rsid w:val="006E3F41"/>
    <w:rsid w:val="006F1D4E"/>
    <w:rsid w:val="006F2862"/>
    <w:rsid w:val="006F38C0"/>
    <w:rsid w:val="006F3B94"/>
    <w:rsid w:val="006F44F3"/>
    <w:rsid w:val="006F5C3C"/>
    <w:rsid w:val="006F7570"/>
    <w:rsid w:val="00701DA0"/>
    <w:rsid w:val="00702DDD"/>
    <w:rsid w:val="00702EC0"/>
    <w:rsid w:val="00704C55"/>
    <w:rsid w:val="00706BCF"/>
    <w:rsid w:val="0070764A"/>
    <w:rsid w:val="00711354"/>
    <w:rsid w:val="007128B2"/>
    <w:rsid w:val="00716165"/>
    <w:rsid w:val="00722AA7"/>
    <w:rsid w:val="0072667B"/>
    <w:rsid w:val="00727EAD"/>
    <w:rsid w:val="007360A5"/>
    <w:rsid w:val="00737C92"/>
    <w:rsid w:val="00740A88"/>
    <w:rsid w:val="00740B4B"/>
    <w:rsid w:val="00750429"/>
    <w:rsid w:val="00755570"/>
    <w:rsid w:val="00765D42"/>
    <w:rsid w:val="00767264"/>
    <w:rsid w:val="00767511"/>
    <w:rsid w:val="00770E8E"/>
    <w:rsid w:val="00771D7E"/>
    <w:rsid w:val="00772A27"/>
    <w:rsid w:val="007732D5"/>
    <w:rsid w:val="007750E8"/>
    <w:rsid w:val="00782243"/>
    <w:rsid w:val="007822FE"/>
    <w:rsid w:val="007858D3"/>
    <w:rsid w:val="0078784A"/>
    <w:rsid w:val="0079051A"/>
    <w:rsid w:val="007923B2"/>
    <w:rsid w:val="00793C02"/>
    <w:rsid w:val="007A0768"/>
    <w:rsid w:val="007A0EA8"/>
    <w:rsid w:val="007A1188"/>
    <w:rsid w:val="007A197F"/>
    <w:rsid w:val="007A36C5"/>
    <w:rsid w:val="007A6B76"/>
    <w:rsid w:val="007B22AE"/>
    <w:rsid w:val="007B311D"/>
    <w:rsid w:val="007B5089"/>
    <w:rsid w:val="007B6D6B"/>
    <w:rsid w:val="007B7698"/>
    <w:rsid w:val="007C0B46"/>
    <w:rsid w:val="007C724B"/>
    <w:rsid w:val="007C74DA"/>
    <w:rsid w:val="007C77AB"/>
    <w:rsid w:val="007D3056"/>
    <w:rsid w:val="007D4628"/>
    <w:rsid w:val="007D4DCC"/>
    <w:rsid w:val="007D76D8"/>
    <w:rsid w:val="007E10F7"/>
    <w:rsid w:val="007E43B2"/>
    <w:rsid w:val="007E6961"/>
    <w:rsid w:val="007E7316"/>
    <w:rsid w:val="007E7426"/>
    <w:rsid w:val="007F40DD"/>
    <w:rsid w:val="007F4A14"/>
    <w:rsid w:val="007F5DEC"/>
    <w:rsid w:val="007F7F3F"/>
    <w:rsid w:val="00803E42"/>
    <w:rsid w:val="00806769"/>
    <w:rsid w:val="00812D24"/>
    <w:rsid w:val="00824F86"/>
    <w:rsid w:val="00826784"/>
    <w:rsid w:val="00830B38"/>
    <w:rsid w:val="00834F04"/>
    <w:rsid w:val="00835B2A"/>
    <w:rsid w:val="008408E2"/>
    <w:rsid w:val="00840A02"/>
    <w:rsid w:val="0084299F"/>
    <w:rsid w:val="00842B2C"/>
    <w:rsid w:val="00850ED6"/>
    <w:rsid w:val="0085269B"/>
    <w:rsid w:val="00852DC0"/>
    <w:rsid w:val="008535E1"/>
    <w:rsid w:val="00857BD1"/>
    <w:rsid w:val="008622AB"/>
    <w:rsid w:val="0086399D"/>
    <w:rsid w:val="008646BB"/>
    <w:rsid w:val="00866A63"/>
    <w:rsid w:val="00867250"/>
    <w:rsid w:val="00867CF7"/>
    <w:rsid w:val="00870F4B"/>
    <w:rsid w:val="00872495"/>
    <w:rsid w:val="008732D0"/>
    <w:rsid w:val="0087469E"/>
    <w:rsid w:val="00875E99"/>
    <w:rsid w:val="0088184B"/>
    <w:rsid w:val="00883A51"/>
    <w:rsid w:val="00883EFE"/>
    <w:rsid w:val="0088492D"/>
    <w:rsid w:val="00885B5D"/>
    <w:rsid w:val="00891CE0"/>
    <w:rsid w:val="00891EA6"/>
    <w:rsid w:val="008934A8"/>
    <w:rsid w:val="0089452D"/>
    <w:rsid w:val="0089600A"/>
    <w:rsid w:val="008960A6"/>
    <w:rsid w:val="008A0023"/>
    <w:rsid w:val="008A184F"/>
    <w:rsid w:val="008A432A"/>
    <w:rsid w:val="008A4A70"/>
    <w:rsid w:val="008A6801"/>
    <w:rsid w:val="008A69F6"/>
    <w:rsid w:val="008B4AF9"/>
    <w:rsid w:val="008B4BD4"/>
    <w:rsid w:val="008B5831"/>
    <w:rsid w:val="008C059F"/>
    <w:rsid w:val="008C448D"/>
    <w:rsid w:val="008C7D15"/>
    <w:rsid w:val="008C7F63"/>
    <w:rsid w:val="008D115B"/>
    <w:rsid w:val="008D12DF"/>
    <w:rsid w:val="008D1FC3"/>
    <w:rsid w:val="008D2237"/>
    <w:rsid w:val="008D3BCB"/>
    <w:rsid w:val="008D4C41"/>
    <w:rsid w:val="008D64A1"/>
    <w:rsid w:val="008E0C7E"/>
    <w:rsid w:val="008E1437"/>
    <w:rsid w:val="008E26B8"/>
    <w:rsid w:val="008E56B9"/>
    <w:rsid w:val="008F1A41"/>
    <w:rsid w:val="008F24BF"/>
    <w:rsid w:val="00900D9F"/>
    <w:rsid w:val="0090274F"/>
    <w:rsid w:val="00906271"/>
    <w:rsid w:val="00907745"/>
    <w:rsid w:val="0091219B"/>
    <w:rsid w:val="00912EF4"/>
    <w:rsid w:val="00913F7C"/>
    <w:rsid w:val="0091595A"/>
    <w:rsid w:val="0091701A"/>
    <w:rsid w:val="00917410"/>
    <w:rsid w:val="00917432"/>
    <w:rsid w:val="00920E3C"/>
    <w:rsid w:val="00922146"/>
    <w:rsid w:val="00926ECB"/>
    <w:rsid w:val="00927FE7"/>
    <w:rsid w:val="00936921"/>
    <w:rsid w:val="00941328"/>
    <w:rsid w:val="009439D0"/>
    <w:rsid w:val="0094477E"/>
    <w:rsid w:val="009449FC"/>
    <w:rsid w:val="009472D8"/>
    <w:rsid w:val="00951C0C"/>
    <w:rsid w:val="0095587D"/>
    <w:rsid w:val="0095677F"/>
    <w:rsid w:val="00960291"/>
    <w:rsid w:val="00963BC4"/>
    <w:rsid w:val="00964ACC"/>
    <w:rsid w:val="00967911"/>
    <w:rsid w:val="00970AB6"/>
    <w:rsid w:val="009718E4"/>
    <w:rsid w:val="00971B1F"/>
    <w:rsid w:val="00974CAF"/>
    <w:rsid w:val="00981D08"/>
    <w:rsid w:val="00983690"/>
    <w:rsid w:val="00984313"/>
    <w:rsid w:val="00984EF9"/>
    <w:rsid w:val="00986E11"/>
    <w:rsid w:val="0099275F"/>
    <w:rsid w:val="00995DCD"/>
    <w:rsid w:val="00996B13"/>
    <w:rsid w:val="009978CA"/>
    <w:rsid w:val="00997CAD"/>
    <w:rsid w:val="009A1D9E"/>
    <w:rsid w:val="009A6104"/>
    <w:rsid w:val="009B17D2"/>
    <w:rsid w:val="009B4AE4"/>
    <w:rsid w:val="009B5408"/>
    <w:rsid w:val="009B66F3"/>
    <w:rsid w:val="009B705C"/>
    <w:rsid w:val="009B730A"/>
    <w:rsid w:val="009B7BB7"/>
    <w:rsid w:val="009C05C4"/>
    <w:rsid w:val="009C49DB"/>
    <w:rsid w:val="009C5EE4"/>
    <w:rsid w:val="009C7D69"/>
    <w:rsid w:val="009C7F94"/>
    <w:rsid w:val="009D124B"/>
    <w:rsid w:val="009D15F5"/>
    <w:rsid w:val="009D3B09"/>
    <w:rsid w:val="009D633B"/>
    <w:rsid w:val="009D6867"/>
    <w:rsid w:val="009D6D2B"/>
    <w:rsid w:val="009E05CA"/>
    <w:rsid w:val="009E1DFF"/>
    <w:rsid w:val="009E1FD2"/>
    <w:rsid w:val="009F0E66"/>
    <w:rsid w:val="009F23FA"/>
    <w:rsid w:val="009F7B72"/>
    <w:rsid w:val="00A01935"/>
    <w:rsid w:val="00A03C00"/>
    <w:rsid w:val="00A04EB5"/>
    <w:rsid w:val="00A06012"/>
    <w:rsid w:val="00A11000"/>
    <w:rsid w:val="00A125FF"/>
    <w:rsid w:val="00A14541"/>
    <w:rsid w:val="00A149D0"/>
    <w:rsid w:val="00A16CD6"/>
    <w:rsid w:val="00A23954"/>
    <w:rsid w:val="00A26603"/>
    <w:rsid w:val="00A26EB8"/>
    <w:rsid w:val="00A278B1"/>
    <w:rsid w:val="00A30FA5"/>
    <w:rsid w:val="00A31BAB"/>
    <w:rsid w:val="00A33F36"/>
    <w:rsid w:val="00A359A3"/>
    <w:rsid w:val="00A35C10"/>
    <w:rsid w:val="00A37D41"/>
    <w:rsid w:val="00A41376"/>
    <w:rsid w:val="00A41670"/>
    <w:rsid w:val="00A4463F"/>
    <w:rsid w:val="00A44F0D"/>
    <w:rsid w:val="00A455C2"/>
    <w:rsid w:val="00A46B04"/>
    <w:rsid w:val="00A4708B"/>
    <w:rsid w:val="00A50766"/>
    <w:rsid w:val="00A54E1E"/>
    <w:rsid w:val="00A56556"/>
    <w:rsid w:val="00A56807"/>
    <w:rsid w:val="00A572B0"/>
    <w:rsid w:val="00A63127"/>
    <w:rsid w:val="00A6592B"/>
    <w:rsid w:val="00A67DA9"/>
    <w:rsid w:val="00A71C06"/>
    <w:rsid w:val="00A727CF"/>
    <w:rsid w:val="00A72981"/>
    <w:rsid w:val="00A73C7F"/>
    <w:rsid w:val="00A75A52"/>
    <w:rsid w:val="00A768F2"/>
    <w:rsid w:val="00A77114"/>
    <w:rsid w:val="00A772EE"/>
    <w:rsid w:val="00A8281F"/>
    <w:rsid w:val="00A838C5"/>
    <w:rsid w:val="00A90481"/>
    <w:rsid w:val="00A977F8"/>
    <w:rsid w:val="00AA09B3"/>
    <w:rsid w:val="00AA0D7F"/>
    <w:rsid w:val="00AA1679"/>
    <w:rsid w:val="00AA44E1"/>
    <w:rsid w:val="00AA5F77"/>
    <w:rsid w:val="00AA66B3"/>
    <w:rsid w:val="00AB1C27"/>
    <w:rsid w:val="00AB394B"/>
    <w:rsid w:val="00AC1ECF"/>
    <w:rsid w:val="00AC40D2"/>
    <w:rsid w:val="00AD01C8"/>
    <w:rsid w:val="00AD260E"/>
    <w:rsid w:val="00AD2E21"/>
    <w:rsid w:val="00AD32BC"/>
    <w:rsid w:val="00AD5E50"/>
    <w:rsid w:val="00AD68EE"/>
    <w:rsid w:val="00AD6DAA"/>
    <w:rsid w:val="00AE0695"/>
    <w:rsid w:val="00AE27A7"/>
    <w:rsid w:val="00AF1AB4"/>
    <w:rsid w:val="00AF229E"/>
    <w:rsid w:val="00AF2C32"/>
    <w:rsid w:val="00AF53E5"/>
    <w:rsid w:val="00AF7EA6"/>
    <w:rsid w:val="00AF7EC7"/>
    <w:rsid w:val="00B03004"/>
    <w:rsid w:val="00B0509B"/>
    <w:rsid w:val="00B10A39"/>
    <w:rsid w:val="00B11BC8"/>
    <w:rsid w:val="00B12034"/>
    <w:rsid w:val="00B1784A"/>
    <w:rsid w:val="00B17F73"/>
    <w:rsid w:val="00B215F5"/>
    <w:rsid w:val="00B223B3"/>
    <w:rsid w:val="00B22F92"/>
    <w:rsid w:val="00B23E21"/>
    <w:rsid w:val="00B254BF"/>
    <w:rsid w:val="00B26AF0"/>
    <w:rsid w:val="00B31D91"/>
    <w:rsid w:val="00B33372"/>
    <w:rsid w:val="00B3470C"/>
    <w:rsid w:val="00B36926"/>
    <w:rsid w:val="00B40306"/>
    <w:rsid w:val="00B432DE"/>
    <w:rsid w:val="00B51E0F"/>
    <w:rsid w:val="00B51F72"/>
    <w:rsid w:val="00B53389"/>
    <w:rsid w:val="00B543DB"/>
    <w:rsid w:val="00B54C4F"/>
    <w:rsid w:val="00B55173"/>
    <w:rsid w:val="00B65AEB"/>
    <w:rsid w:val="00B66EB5"/>
    <w:rsid w:val="00B6752C"/>
    <w:rsid w:val="00B67997"/>
    <w:rsid w:val="00B67B90"/>
    <w:rsid w:val="00B744B8"/>
    <w:rsid w:val="00B7608F"/>
    <w:rsid w:val="00B774A7"/>
    <w:rsid w:val="00B808B2"/>
    <w:rsid w:val="00B80E0A"/>
    <w:rsid w:val="00B82F0D"/>
    <w:rsid w:val="00B831F5"/>
    <w:rsid w:val="00B85DA2"/>
    <w:rsid w:val="00B91C17"/>
    <w:rsid w:val="00B91F86"/>
    <w:rsid w:val="00B92D92"/>
    <w:rsid w:val="00B93E8C"/>
    <w:rsid w:val="00B95A47"/>
    <w:rsid w:val="00B95B3A"/>
    <w:rsid w:val="00B96157"/>
    <w:rsid w:val="00B96BAE"/>
    <w:rsid w:val="00BA1CB5"/>
    <w:rsid w:val="00BA6C7D"/>
    <w:rsid w:val="00BA7A09"/>
    <w:rsid w:val="00BB1E93"/>
    <w:rsid w:val="00BB35E6"/>
    <w:rsid w:val="00BB6126"/>
    <w:rsid w:val="00BB61DC"/>
    <w:rsid w:val="00BC0003"/>
    <w:rsid w:val="00BC4F9D"/>
    <w:rsid w:val="00BC5729"/>
    <w:rsid w:val="00BC7F28"/>
    <w:rsid w:val="00BD0ED9"/>
    <w:rsid w:val="00BD1B65"/>
    <w:rsid w:val="00BD6796"/>
    <w:rsid w:val="00BE3BF7"/>
    <w:rsid w:val="00BE3C99"/>
    <w:rsid w:val="00BE4DAF"/>
    <w:rsid w:val="00BF1103"/>
    <w:rsid w:val="00BF3231"/>
    <w:rsid w:val="00BF78C4"/>
    <w:rsid w:val="00C00BDA"/>
    <w:rsid w:val="00C00E5E"/>
    <w:rsid w:val="00C0146B"/>
    <w:rsid w:val="00C02A5A"/>
    <w:rsid w:val="00C02D45"/>
    <w:rsid w:val="00C030B0"/>
    <w:rsid w:val="00C03311"/>
    <w:rsid w:val="00C03AF5"/>
    <w:rsid w:val="00C146D9"/>
    <w:rsid w:val="00C1484D"/>
    <w:rsid w:val="00C15C90"/>
    <w:rsid w:val="00C16542"/>
    <w:rsid w:val="00C17EE3"/>
    <w:rsid w:val="00C2279F"/>
    <w:rsid w:val="00C27329"/>
    <w:rsid w:val="00C30272"/>
    <w:rsid w:val="00C305A9"/>
    <w:rsid w:val="00C30FBD"/>
    <w:rsid w:val="00C31A86"/>
    <w:rsid w:val="00C3221F"/>
    <w:rsid w:val="00C340F1"/>
    <w:rsid w:val="00C3486F"/>
    <w:rsid w:val="00C43676"/>
    <w:rsid w:val="00C43B19"/>
    <w:rsid w:val="00C469A9"/>
    <w:rsid w:val="00C50963"/>
    <w:rsid w:val="00C51277"/>
    <w:rsid w:val="00C51314"/>
    <w:rsid w:val="00C51905"/>
    <w:rsid w:val="00C55C50"/>
    <w:rsid w:val="00C5682C"/>
    <w:rsid w:val="00C609DC"/>
    <w:rsid w:val="00C61844"/>
    <w:rsid w:val="00C65A47"/>
    <w:rsid w:val="00C66933"/>
    <w:rsid w:val="00C72AF1"/>
    <w:rsid w:val="00C74AE7"/>
    <w:rsid w:val="00C756F2"/>
    <w:rsid w:val="00C7620F"/>
    <w:rsid w:val="00C764F8"/>
    <w:rsid w:val="00C7664A"/>
    <w:rsid w:val="00C76840"/>
    <w:rsid w:val="00C77882"/>
    <w:rsid w:val="00C8064F"/>
    <w:rsid w:val="00C83094"/>
    <w:rsid w:val="00C84DFF"/>
    <w:rsid w:val="00C90B36"/>
    <w:rsid w:val="00C91B22"/>
    <w:rsid w:val="00C92440"/>
    <w:rsid w:val="00C934F5"/>
    <w:rsid w:val="00C945C6"/>
    <w:rsid w:val="00C96827"/>
    <w:rsid w:val="00C96A61"/>
    <w:rsid w:val="00C979CC"/>
    <w:rsid w:val="00CA0013"/>
    <w:rsid w:val="00CA1570"/>
    <w:rsid w:val="00CA1FE1"/>
    <w:rsid w:val="00CA2047"/>
    <w:rsid w:val="00CA3161"/>
    <w:rsid w:val="00CA46BD"/>
    <w:rsid w:val="00CA489E"/>
    <w:rsid w:val="00CA4A08"/>
    <w:rsid w:val="00CA4C17"/>
    <w:rsid w:val="00CA4F51"/>
    <w:rsid w:val="00CA4FD3"/>
    <w:rsid w:val="00CA5DCF"/>
    <w:rsid w:val="00CB0A05"/>
    <w:rsid w:val="00CB123C"/>
    <w:rsid w:val="00CB1E20"/>
    <w:rsid w:val="00CB52B7"/>
    <w:rsid w:val="00CB7B8D"/>
    <w:rsid w:val="00CC1AF9"/>
    <w:rsid w:val="00CC4982"/>
    <w:rsid w:val="00CD1343"/>
    <w:rsid w:val="00CD3A32"/>
    <w:rsid w:val="00CD5D90"/>
    <w:rsid w:val="00CE29C1"/>
    <w:rsid w:val="00CE36E6"/>
    <w:rsid w:val="00CE3790"/>
    <w:rsid w:val="00CE52A4"/>
    <w:rsid w:val="00CE549B"/>
    <w:rsid w:val="00CF376C"/>
    <w:rsid w:val="00CF4285"/>
    <w:rsid w:val="00CF62E9"/>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27F28"/>
    <w:rsid w:val="00D316C3"/>
    <w:rsid w:val="00D31705"/>
    <w:rsid w:val="00D318D5"/>
    <w:rsid w:val="00D335AE"/>
    <w:rsid w:val="00D336D1"/>
    <w:rsid w:val="00D34A33"/>
    <w:rsid w:val="00D34A80"/>
    <w:rsid w:val="00D34EF2"/>
    <w:rsid w:val="00D3504D"/>
    <w:rsid w:val="00D3643E"/>
    <w:rsid w:val="00D41257"/>
    <w:rsid w:val="00D432C6"/>
    <w:rsid w:val="00D45B81"/>
    <w:rsid w:val="00D569BF"/>
    <w:rsid w:val="00D579EC"/>
    <w:rsid w:val="00D62547"/>
    <w:rsid w:val="00D62B23"/>
    <w:rsid w:val="00D6394B"/>
    <w:rsid w:val="00D64010"/>
    <w:rsid w:val="00D678E3"/>
    <w:rsid w:val="00D721DD"/>
    <w:rsid w:val="00D729EE"/>
    <w:rsid w:val="00D738A8"/>
    <w:rsid w:val="00D73C59"/>
    <w:rsid w:val="00D76FC8"/>
    <w:rsid w:val="00D823A2"/>
    <w:rsid w:val="00D85859"/>
    <w:rsid w:val="00D86539"/>
    <w:rsid w:val="00D86BD3"/>
    <w:rsid w:val="00D87C34"/>
    <w:rsid w:val="00D919BC"/>
    <w:rsid w:val="00D93CCB"/>
    <w:rsid w:val="00DA07FA"/>
    <w:rsid w:val="00DA1D79"/>
    <w:rsid w:val="00DA20B3"/>
    <w:rsid w:val="00DA3455"/>
    <w:rsid w:val="00DA5393"/>
    <w:rsid w:val="00DA6D2F"/>
    <w:rsid w:val="00DA6EDA"/>
    <w:rsid w:val="00DB043B"/>
    <w:rsid w:val="00DB0C50"/>
    <w:rsid w:val="00DB6037"/>
    <w:rsid w:val="00DB6F24"/>
    <w:rsid w:val="00DC1EF9"/>
    <w:rsid w:val="00DD03EF"/>
    <w:rsid w:val="00DE1015"/>
    <w:rsid w:val="00DE25EE"/>
    <w:rsid w:val="00DE2AEB"/>
    <w:rsid w:val="00DF1C6A"/>
    <w:rsid w:val="00DF7958"/>
    <w:rsid w:val="00E001BE"/>
    <w:rsid w:val="00E0061A"/>
    <w:rsid w:val="00E03381"/>
    <w:rsid w:val="00E12717"/>
    <w:rsid w:val="00E12849"/>
    <w:rsid w:val="00E2119F"/>
    <w:rsid w:val="00E2576D"/>
    <w:rsid w:val="00E25CFC"/>
    <w:rsid w:val="00E333D9"/>
    <w:rsid w:val="00E36C5B"/>
    <w:rsid w:val="00E47EF1"/>
    <w:rsid w:val="00E50324"/>
    <w:rsid w:val="00E50CB9"/>
    <w:rsid w:val="00E5222A"/>
    <w:rsid w:val="00E52D86"/>
    <w:rsid w:val="00E5585E"/>
    <w:rsid w:val="00E60F54"/>
    <w:rsid w:val="00E614F0"/>
    <w:rsid w:val="00E63186"/>
    <w:rsid w:val="00E666EA"/>
    <w:rsid w:val="00E7261B"/>
    <w:rsid w:val="00E76E30"/>
    <w:rsid w:val="00E8042C"/>
    <w:rsid w:val="00E80CFC"/>
    <w:rsid w:val="00E81838"/>
    <w:rsid w:val="00E81AB7"/>
    <w:rsid w:val="00E82E3E"/>
    <w:rsid w:val="00E83357"/>
    <w:rsid w:val="00E84462"/>
    <w:rsid w:val="00E86994"/>
    <w:rsid w:val="00E8784B"/>
    <w:rsid w:val="00E9261D"/>
    <w:rsid w:val="00E92CB2"/>
    <w:rsid w:val="00E93E3C"/>
    <w:rsid w:val="00E952BF"/>
    <w:rsid w:val="00E96133"/>
    <w:rsid w:val="00EA15F7"/>
    <w:rsid w:val="00EA3859"/>
    <w:rsid w:val="00EA6178"/>
    <w:rsid w:val="00EA68C9"/>
    <w:rsid w:val="00EA6F4A"/>
    <w:rsid w:val="00EB00DA"/>
    <w:rsid w:val="00EB1F14"/>
    <w:rsid w:val="00EB519A"/>
    <w:rsid w:val="00EB6255"/>
    <w:rsid w:val="00EB64DB"/>
    <w:rsid w:val="00EC25A9"/>
    <w:rsid w:val="00EC2B60"/>
    <w:rsid w:val="00EC532C"/>
    <w:rsid w:val="00EC5BFE"/>
    <w:rsid w:val="00ED51B3"/>
    <w:rsid w:val="00ED6086"/>
    <w:rsid w:val="00ED6704"/>
    <w:rsid w:val="00ED7C4F"/>
    <w:rsid w:val="00ED7C94"/>
    <w:rsid w:val="00ED7CEF"/>
    <w:rsid w:val="00EE4EC1"/>
    <w:rsid w:val="00EE7350"/>
    <w:rsid w:val="00EF165D"/>
    <w:rsid w:val="00EF33A6"/>
    <w:rsid w:val="00F0079D"/>
    <w:rsid w:val="00F00D75"/>
    <w:rsid w:val="00F01DAB"/>
    <w:rsid w:val="00F02A73"/>
    <w:rsid w:val="00F053FD"/>
    <w:rsid w:val="00F07980"/>
    <w:rsid w:val="00F11EA1"/>
    <w:rsid w:val="00F15C1C"/>
    <w:rsid w:val="00F21759"/>
    <w:rsid w:val="00F2461B"/>
    <w:rsid w:val="00F26CA7"/>
    <w:rsid w:val="00F2787D"/>
    <w:rsid w:val="00F30AD7"/>
    <w:rsid w:val="00F3601C"/>
    <w:rsid w:val="00F415A3"/>
    <w:rsid w:val="00F447F0"/>
    <w:rsid w:val="00F4484D"/>
    <w:rsid w:val="00F44B76"/>
    <w:rsid w:val="00F57DF4"/>
    <w:rsid w:val="00F61CD4"/>
    <w:rsid w:val="00F70A34"/>
    <w:rsid w:val="00F710BA"/>
    <w:rsid w:val="00F71525"/>
    <w:rsid w:val="00F7454D"/>
    <w:rsid w:val="00F74CBA"/>
    <w:rsid w:val="00F74EF0"/>
    <w:rsid w:val="00F7711F"/>
    <w:rsid w:val="00F773B5"/>
    <w:rsid w:val="00F83B3A"/>
    <w:rsid w:val="00F85201"/>
    <w:rsid w:val="00F90F6D"/>
    <w:rsid w:val="00F918E8"/>
    <w:rsid w:val="00F91B5E"/>
    <w:rsid w:val="00F93133"/>
    <w:rsid w:val="00F93D58"/>
    <w:rsid w:val="00F96ED1"/>
    <w:rsid w:val="00F979F2"/>
    <w:rsid w:val="00FB115E"/>
    <w:rsid w:val="00FB3EC5"/>
    <w:rsid w:val="00FB6949"/>
    <w:rsid w:val="00FB7A34"/>
    <w:rsid w:val="00FB7D23"/>
    <w:rsid w:val="00FC0796"/>
    <w:rsid w:val="00FC4552"/>
    <w:rsid w:val="00FC4DE7"/>
    <w:rsid w:val="00FC687C"/>
    <w:rsid w:val="00FD1573"/>
    <w:rsid w:val="00FD2AB0"/>
    <w:rsid w:val="00FD54C2"/>
    <w:rsid w:val="00FD67FE"/>
    <w:rsid w:val="00FD7FC5"/>
    <w:rsid w:val="00FE1E67"/>
    <w:rsid w:val="00FE2C98"/>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6853482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0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2035</TotalTime>
  <Pages>8</Pages>
  <Words>1955</Words>
  <Characters>12812</Characters>
  <Application>Microsoft Office Word</Application>
  <DocSecurity>0</DocSecurity>
  <Lines>492</Lines>
  <Paragraphs>378</Paragraphs>
  <ScaleCrop>false</ScaleCrop>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1013</cp:revision>
  <dcterms:created xsi:type="dcterms:W3CDTF">2023-09-08T14:47:00Z</dcterms:created>
  <dcterms:modified xsi:type="dcterms:W3CDTF">2025-05-02T16:58:00Z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