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EB" w:rsidRPr="00985EEB" w:rsidRDefault="00985EEB" w:rsidP="00985EEB">
      <w:r w:rsidRPr="00985EEB">
        <w:t>Wednesday, February 8, 2017</w:t>
      </w:r>
      <w:bookmarkStart w:id="0" w:name="_GoBack"/>
      <w:bookmarkEnd w:id="0"/>
    </w:p>
    <w:p w:rsidR="00985EEB" w:rsidRPr="00985EEB" w:rsidRDefault="00985EEB" w:rsidP="00985EEB">
      <w:r w:rsidRPr="00985EEB">
        <w:t>State Board of Education Regular Board Meeting 9:00 a.m.</w:t>
      </w:r>
    </w:p>
    <w:p w:rsidR="00985EEB" w:rsidRPr="00985EEB" w:rsidRDefault="00985EEB" w:rsidP="00985EEB">
      <w:r w:rsidRPr="00985EEB">
        <w:t>1. 9:00 Call to Order</w:t>
      </w:r>
    </w:p>
    <w:p w:rsidR="00985EEB" w:rsidRPr="00985EEB" w:rsidRDefault="00985EEB" w:rsidP="00985EEB">
      <w:r w:rsidRPr="00985EEB">
        <w:t>1.01 The Colorado State Board of Education will be called to order.</w:t>
      </w:r>
    </w:p>
    <w:p w:rsidR="00985EEB" w:rsidRPr="00985EEB" w:rsidRDefault="00985EEB" w:rsidP="00985EEB">
      <w:r w:rsidRPr="00985EEB">
        <w:t>2. Roll Call</w:t>
      </w:r>
    </w:p>
    <w:p w:rsidR="00985EEB" w:rsidRPr="00985EEB" w:rsidRDefault="00985EEB" w:rsidP="00985EEB">
      <w:r w:rsidRPr="00985EEB">
        <w:t xml:space="preserve">2.01 Val Flores, 1st Congressional District/ Jane Goff, 7th Congressional District/ Pam </w:t>
      </w:r>
      <w:proofErr w:type="spellStart"/>
      <w:r w:rsidRPr="00985EEB">
        <w:t>Mazanec</w:t>
      </w:r>
      <w:proofErr w:type="spellEnd"/>
      <w:r w:rsidRPr="00985EEB">
        <w:t>, 4th Congressional District/ Rebecca McClellan, 6th Congressional District/ Joyce Rankin, 3rd Congressional District/ Angelika Schroeder, 2nd Congressional District/ Steve Durham, 5th Congressional District</w:t>
      </w:r>
    </w:p>
    <w:p w:rsidR="00985EEB" w:rsidRPr="00985EEB" w:rsidRDefault="00985EEB" w:rsidP="00985EEB">
      <w:r w:rsidRPr="00985EEB">
        <w:t>3. Pledge of Allegiance</w:t>
      </w:r>
    </w:p>
    <w:p w:rsidR="00985EEB" w:rsidRPr="00985EEB" w:rsidRDefault="00985EEB" w:rsidP="00985EEB">
      <w:r w:rsidRPr="00985EEB">
        <w:t>3.01 Please stand for the Pledge of Allegiance.</w:t>
      </w:r>
    </w:p>
    <w:p w:rsidR="00985EEB" w:rsidRPr="00985EEB" w:rsidRDefault="00985EEB" w:rsidP="00985EEB">
      <w:r w:rsidRPr="00985EEB">
        <w:t>4. Approval of Agenda</w:t>
      </w:r>
    </w:p>
    <w:p w:rsidR="00985EEB" w:rsidRPr="00985EEB" w:rsidRDefault="00985EEB" w:rsidP="00985EEB">
      <w:r w:rsidRPr="00985EEB">
        <w:t>4.01 The State Board will vote to approve the agenda as published.</w:t>
      </w:r>
    </w:p>
    <w:p w:rsidR="00985EEB" w:rsidRPr="00985EEB" w:rsidRDefault="00985EEB" w:rsidP="00985EEB">
      <w:r w:rsidRPr="00985EEB">
        <w:t>5. Consent Agenda</w:t>
      </w:r>
    </w:p>
    <w:p w:rsidR="00985EEB" w:rsidRPr="00985EEB" w:rsidRDefault="00985EEB" w:rsidP="00985EEB">
      <w:r w:rsidRPr="00985EEB">
        <w:t>5.01 The State Board will vote to place certain matters on the consent agenda.</w:t>
      </w:r>
    </w:p>
    <w:p w:rsidR="00985EEB" w:rsidRPr="00985EEB" w:rsidRDefault="00985EEB" w:rsidP="00985EEB">
      <w:r w:rsidRPr="00985EEB">
        <w:t>6. Office of the Colorado State Board of Education</w:t>
      </w:r>
    </w:p>
    <w:p w:rsidR="00985EEB" w:rsidRPr="00985EEB" w:rsidRDefault="00985EEB" w:rsidP="00985EEB">
      <w:r w:rsidRPr="00985EEB">
        <w:t>6.01 Director of State Board Relations Report (Elizabeth "Bizy" Cordial)</w:t>
      </w:r>
    </w:p>
    <w:p w:rsidR="00985EEB" w:rsidRPr="00985EEB" w:rsidRDefault="00985EEB" w:rsidP="00985EEB">
      <w:r w:rsidRPr="00985EEB">
        <w:t>7. Commissioner's Report: Strategic Priorities</w:t>
      </w:r>
    </w:p>
    <w:p w:rsidR="00985EEB" w:rsidRPr="00985EEB" w:rsidRDefault="00985EEB" w:rsidP="00985EEB">
      <w:r w:rsidRPr="00985EEB">
        <w:t>7.01 Updates from Commissioner Dr. Katy Anthes</w:t>
      </w:r>
    </w:p>
    <w:p w:rsidR="00985EEB" w:rsidRPr="00985EEB" w:rsidRDefault="00985EEB" w:rsidP="00985EEB">
      <w:r w:rsidRPr="00985EEB">
        <w:t>8. Information Item: Student Learning</w:t>
      </w:r>
    </w:p>
    <w:p w:rsidR="00985EEB" w:rsidRPr="00985EEB" w:rsidRDefault="00985EEB" w:rsidP="00985EEB">
      <w:r w:rsidRPr="00985EEB">
        <w:t>8.01 Update: Every Student Succeeds Act (ESSA) State Plan Development</w:t>
      </w:r>
    </w:p>
    <w:p w:rsidR="00985EEB" w:rsidRPr="00985EEB" w:rsidRDefault="00985EEB" w:rsidP="00985EEB">
      <w:r w:rsidRPr="00985EEB">
        <w:t>9. 10:45 Recognition of Colorado's Outstanding Educator</w:t>
      </w:r>
    </w:p>
    <w:p w:rsidR="00985EEB" w:rsidRPr="00985EEB" w:rsidRDefault="00985EEB" w:rsidP="00985EEB">
      <w:r w:rsidRPr="00985EEB">
        <w:t>9.01 Honoring a Colorado Pioneer in Education</w:t>
      </w:r>
    </w:p>
    <w:p w:rsidR="00985EEB" w:rsidRPr="00985EEB" w:rsidRDefault="00985EEB" w:rsidP="00985EEB">
      <w:r w:rsidRPr="00985EEB">
        <w:t>10. 11:00 - 11:30 Public Comment</w:t>
      </w:r>
    </w:p>
    <w:p w:rsidR="00985EEB" w:rsidRPr="00985EEB" w:rsidRDefault="00985EEB" w:rsidP="00985EEB">
      <w:r w:rsidRPr="00985EEB">
        <w:t>10.01 Members of the public will have the opportunity to address the State Board.</w:t>
      </w:r>
    </w:p>
    <w:p w:rsidR="00985EEB" w:rsidRPr="00985EEB" w:rsidRDefault="00985EEB" w:rsidP="00985EEB">
      <w:r w:rsidRPr="00985EEB">
        <w:t>11. Information Item: Student Learning</w:t>
      </w:r>
    </w:p>
    <w:p w:rsidR="00985EEB" w:rsidRPr="00985EEB" w:rsidRDefault="00985EEB" w:rsidP="00985EEB">
      <w:r w:rsidRPr="00985EEB">
        <w:t>11.01 Update on Solicitation Process of Kindergarten School Readiness Assessments</w:t>
      </w:r>
    </w:p>
    <w:p w:rsidR="00985EEB" w:rsidRPr="00985EEB" w:rsidRDefault="00985EEB" w:rsidP="00985EEB">
      <w:r w:rsidRPr="00985EEB">
        <w:t>12. Information Item: School Finance and Operations</w:t>
      </w:r>
    </w:p>
    <w:p w:rsidR="00985EEB" w:rsidRPr="00985EEB" w:rsidRDefault="00985EEB" w:rsidP="00985EEB">
      <w:r w:rsidRPr="00985EEB">
        <w:t>12.01 Contingency Reserve Request Information</w:t>
      </w:r>
    </w:p>
    <w:p w:rsidR="00985EEB" w:rsidRPr="00985EEB" w:rsidRDefault="00985EEB" w:rsidP="00985EEB">
      <w:r w:rsidRPr="00985EEB">
        <w:t>13. Lunch/ Executive Session</w:t>
      </w:r>
    </w:p>
    <w:p w:rsidR="00985EEB" w:rsidRPr="00985EEB" w:rsidRDefault="00985EEB" w:rsidP="00985EEB">
      <w:r w:rsidRPr="00985EEB">
        <w:lastRenderedPageBreak/>
        <w:t>13.01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985EEB" w:rsidRPr="00985EEB" w:rsidRDefault="00985EEB" w:rsidP="00985EEB">
      <w:r w:rsidRPr="00985EEB">
        <w:t>14. Action Items: Educator Talent</w:t>
      </w:r>
    </w:p>
    <w:p w:rsidR="00985EEB" w:rsidRPr="00985EEB" w:rsidRDefault="00985EEB" w:rsidP="00985EEB">
      <w:r w:rsidRPr="00985EEB">
        <w:t>14.01 Disciplinary Proceedings Concerning an Application, Charge No. 2014EC1315</w:t>
      </w:r>
    </w:p>
    <w:p w:rsidR="00985EEB" w:rsidRPr="00985EEB" w:rsidRDefault="00985EEB" w:rsidP="00985EEB">
      <w:r w:rsidRPr="00985EEB">
        <w:t>14.02 Disciplinary Proceedings Concerning an Authorization Charge No. 2016EC29</w:t>
      </w:r>
    </w:p>
    <w:p w:rsidR="00985EEB" w:rsidRPr="00985EEB" w:rsidRDefault="00985EEB" w:rsidP="00985EEB">
      <w:r w:rsidRPr="00985EEB">
        <w:t>14.03 Requests for Initial Emergency Authorizations (5)</w:t>
      </w:r>
    </w:p>
    <w:p w:rsidR="00985EEB" w:rsidRPr="00985EEB" w:rsidRDefault="00985EEB" w:rsidP="00985EEB">
      <w:r w:rsidRPr="00985EEB">
        <w:t>14.04 Colorado English Language Learner Educator Professional Development</w:t>
      </w:r>
    </w:p>
    <w:p w:rsidR="00985EEB" w:rsidRPr="00985EEB" w:rsidRDefault="00985EEB" w:rsidP="00985EEB">
      <w:r w:rsidRPr="00985EEB">
        <w:t>15. Action Items: Notice of Rulemakings</w:t>
      </w:r>
    </w:p>
    <w:p w:rsidR="00985EEB" w:rsidRPr="00985EEB" w:rsidRDefault="00985EEB" w:rsidP="00985EEB">
      <w:r w:rsidRPr="00985EEB">
        <w:t>15.01 Notice of Rulemaking for 1 CCR 301-47 Rules for the Administration of the Read to Achieve Grant Program</w:t>
      </w:r>
    </w:p>
    <w:p w:rsidR="00985EEB" w:rsidRPr="00985EEB" w:rsidRDefault="00985EEB" w:rsidP="00985EEB">
      <w:r w:rsidRPr="00985EEB">
        <w:t>15.02 Notice of Rulemaking for 1 CCR 301-48 Rules for the Administration of the Teacher Development Grant Program</w:t>
      </w:r>
    </w:p>
    <w:p w:rsidR="00985EEB" w:rsidRPr="00985EEB" w:rsidRDefault="00985EEB" w:rsidP="00985EEB">
      <w:r w:rsidRPr="00985EEB">
        <w:t>15.03 Notice of Rulemaking for 1 CCR 301-49 Rules for the Administration of the Science and Technology Education Center Grant Program</w:t>
      </w:r>
    </w:p>
    <w:p w:rsidR="00985EEB" w:rsidRPr="00985EEB" w:rsidRDefault="00985EEB" w:rsidP="00985EEB">
      <w:r w:rsidRPr="00985EEB">
        <w:t>16. Action Items: Innovation, Choice and Student Pathways</w:t>
      </w:r>
    </w:p>
    <w:p w:rsidR="00985EEB" w:rsidRPr="00985EEB" w:rsidRDefault="00985EEB" w:rsidP="00985EEB">
      <w:r w:rsidRPr="00985EEB">
        <w:t>16.01 A Waiver Request from State Statutes by Cherry Creek School District on behalf of Heritage Heights Academy</w:t>
      </w:r>
    </w:p>
    <w:p w:rsidR="00985EEB" w:rsidRPr="00985EEB" w:rsidRDefault="00985EEB" w:rsidP="00985EEB">
      <w:r w:rsidRPr="00985EEB">
        <w:t>17. Action Items: Accountability, Performance and Support</w:t>
      </w:r>
    </w:p>
    <w:p w:rsidR="00985EEB" w:rsidRPr="00985EEB" w:rsidRDefault="00985EEB" w:rsidP="00985EEB">
      <w:r w:rsidRPr="00985EEB">
        <w:t>17.01 Appointments to the State Advisory Council for Parent Involvement in Education</w:t>
      </w:r>
    </w:p>
    <w:p w:rsidR="00985EEB" w:rsidRPr="00985EEB" w:rsidRDefault="00985EEB" w:rsidP="00985EEB">
      <w:r w:rsidRPr="00985EEB">
        <w:t>18. Information Item: Accountability, Performance and Support</w:t>
      </w:r>
    </w:p>
    <w:p w:rsidR="00985EEB" w:rsidRPr="00985EEB" w:rsidRDefault="00985EEB" w:rsidP="00985EEB">
      <w:r w:rsidRPr="00985EEB">
        <w:t>18.01 Accountability Clock</w:t>
      </w:r>
    </w:p>
    <w:p w:rsidR="00985EEB" w:rsidRPr="00985EEB" w:rsidRDefault="00985EEB" w:rsidP="00985EEB">
      <w:r w:rsidRPr="00985EEB">
        <w:t>19. Legislative Matters</w:t>
      </w:r>
    </w:p>
    <w:p w:rsidR="00985EEB" w:rsidRPr="00985EEB" w:rsidRDefault="00985EEB" w:rsidP="00985EEB">
      <w:r w:rsidRPr="00985EEB">
        <w:t>19.01 SB17-114 Accountability for School Districts and Schools, sponsored by Sen. Moreno</w:t>
      </w:r>
    </w:p>
    <w:p w:rsidR="00985EEB" w:rsidRPr="00985EEB" w:rsidRDefault="00985EEB" w:rsidP="00985EEB">
      <w:r w:rsidRPr="00985EEB">
        <w:t>20. Action Items: Legislative Priorities</w:t>
      </w:r>
    </w:p>
    <w:p w:rsidR="00985EEB" w:rsidRPr="00985EEB" w:rsidRDefault="00985EEB" w:rsidP="00985EEB">
      <w:r w:rsidRPr="00985EEB">
        <w:t>20.01 2017 Legislative Priorities</w:t>
      </w:r>
    </w:p>
    <w:p w:rsidR="00985EEB" w:rsidRPr="00985EEB" w:rsidRDefault="00985EEB" w:rsidP="00985EEB">
      <w:r w:rsidRPr="00985EEB">
        <w:t>21. State Board of Education Member Reports</w:t>
      </w:r>
    </w:p>
    <w:p w:rsidR="00985EEB" w:rsidRPr="00985EEB" w:rsidRDefault="00985EEB" w:rsidP="00985EEB">
      <w:r w:rsidRPr="00985EEB">
        <w:t>21.01 Individual board members will report on previous or upcoming activities.</w:t>
      </w:r>
    </w:p>
    <w:p w:rsidR="00985EEB" w:rsidRPr="00985EEB" w:rsidRDefault="00985EEB" w:rsidP="00985EEB">
      <w:r w:rsidRPr="00985EEB">
        <w:t>22. Public Comment</w:t>
      </w:r>
    </w:p>
    <w:p w:rsidR="00985EEB" w:rsidRPr="00985EEB" w:rsidRDefault="00985EEB" w:rsidP="00985EEB">
      <w:r w:rsidRPr="00985EEB">
        <w:t>22.01 Members of the public will have the opportunity to address the state board.</w:t>
      </w:r>
    </w:p>
    <w:p w:rsidR="00985EEB" w:rsidRPr="00985EEB" w:rsidRDefault="00985EEB" w:rsidP="00985EEB">
      <w:r w:rsidRPr="00985EEB">
        <w:t>23. Board Member Items</w:t>
      </w:r>
    </w:p>
    <w:p w:rsidR="00985EEB" w:rsidRPr="00985EEB" w:rsidRDefault="00985EEB" w:rsidP="00985EEB">
      <w:r w:rsidRPr="00985EEB">
        <w:lastRenderedPageBreak/>
        <w:t>23.01 The state board may consider any future business.</w:t>
      </w:r>
    </w:p>
    <w:p w:rsidR="00985EEB" w:rsidRPr="00985EEB" w:rsidRDefault="00985EEB" w:rsidP="00985EEB">
      <w:r w:rsidRPr="00985EEB">
        <w:t>24. Adjournment</w:t>
      </w:r>
    </w:p>
    <w:p w:rsidR="00985EEB" w:rsidRPr="00985EEB" w:rsidRDefault="00985EEB" w:rsidP="00985EEB">
      <w:r w:rsidRPr="00985EEB">
        <w:t>24.01 The next regular meeting of the Colorado State Board of Education is scheduled for March 8, 2017</w:t>
      </w:r>
    </w:p>
    <w:p w:rsidR="00993F92" w:rsidRPr="00985EEB" w:rsidRDefault="00993F92" w:rsidP="00985EEB"/>
    <w:sectPr w:rsidR="00993F92" w:rsidRPr="00985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EB"/>
    <w:rsid w:val="00985EEB"/>
    <w:rsid w:val="0099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5D8F9-1DF4-4F02-BD4F-702DFD4C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985EEB"/>
  </w:style>
  <w:style w:type="character" w:customStyle="1" w:styleId="category-name">
    <w:name w:val="category-name"/>
    <w:basedOn w:val="DefaultParagraphFont"/>
    <w:rsid w:val="00985EEB"/>
  </w:style>
  <w:style w:type="character" w:customStyle="1" w:styleId="title">
    <w:name w:val="title"/>
    <w:basedOn w:val="DefaultParagraphFont"/>
    <w:rsid w:val="0098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2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2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20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358721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34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813096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47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4999250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59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2798616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43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5106412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75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4309517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4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2429776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55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3810555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4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2638772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87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12345282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28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9990475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4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922584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16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1153203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45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639733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56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0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4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8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9233001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2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59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64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5607435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1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586014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80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216154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18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357783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08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989962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19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683665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93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3387214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83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240235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35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7039079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1</cp:revision>
  <dcterms:created xsi:type="dcterms:W3CDTF">2018-12-04T21:28:00Z</dcterms:created>
  <dcterms:modified xsi:type="dcterms:W3CDTF">2018-12-04T21:29:00Z</dcterms:modified>
</cp:coreProperties>
</file>