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68EDC" w14:textId="77777777" w:rsidR="009505C0" w:rsidRDefault="009505C0" w:rsidP="009505C0">
      <w:pPr>
        <w:spacing w:after="0"/>
        <w:jc w:val="center"/>
        <w:rPr>
          <w:sz w:val="24"/>
          <w:szCs w:val="24"/>
        </w:rPr>
      </w:pPr>
      <w:r>
        <w:rPr>
          <w:rFonts w:ascii="Museo Slab 500" w:hAnsi="Museo Slab 500"/>
          <w:b/>
          <w:bCs/>
          <w:noProof/>
          <w:sz w:val="28"/>
          <w:szCs w:val="28"/>
        </w:rPr>
        <mc:AlternateContent>
          <mc:Choice Requires="wps">
            <w:drawing>
              <wp:anchor distT="0" distB="0" distL="114300" distR="114300" simplePos="0" relativeHeight="251659264" behindDoc="0" locked="0" layoutInCell="1" allowOverlap="1" wp14:anchorId="50025C12" wp14:editId="796DF447">
                <wp:simplePos x="0" y="0"/>
                <wp:positionH relativeFrom="page">
                  <wp:align>center</wp:align>
                </wp:positionH>
                <wp:positionV relativeFrom="paragraph">
                  <wp:posOffset>0</wp:posOffset>
                </wp:positionV>
                <wp:extent cx="5943600" cy="9144"/>
                <wp:effectExtent l="0" t="0" r="19050" b="2921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645461" id="Straight Connector 3" o:spid="_x0000_s1026" style="position:absolute;flip:y;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0"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" strokecolor="#5b9bd5 [3204]" strokeweight=".5pt">
                <v:stroke joinstyle="miter"/>
                <w10:wrap anchorx="page"/>
              </v:line>
            </w:pict>
          </mc:Fallback>
        </mc:AlternateContent>
      </w:r>
    </w:p>
    <w:p w14:paraId="1F5CE51E" w14:textId="5D46AA0D" w:rsidR="009505C0" w:rsidRPr="009505C0" w:rsidRDefault="00E177D4" w:rsidP="00CD2609">
      <w:pPr>
        <w:spacing w:after="0"/>
        <w:jc w:val="center"/>
        <w:rPr>
          <w:rFonts w:ascii="Museo Slab 500" w:hAnsi="Museo Slab 500"/>
          <w:b/>
          <w:bCs/>
          <w:sz w:val="24"/>
          <w:szCs w:val="24"/>
        </w:rPr>
      </w:pPr>
      <w:r w:rsidRPr="009505C0">
        <w:rPr>
          <w:sz w:val="24"/>
          <w:szCs w:val="24"/>
        </w:rPr>
        <w:t xml:space="preserve"> </w:t>
      </w:r>
      <w:r w:rsidR="009505C0" w:rsidRPr="009505C0">
        <w:rPr>
          <w:rFonts w:ascii="Museo Slab 500" w:hAnsi="Museo Slab 500"/>
          <w:b/>
          <w:bCs/>
          <w:sz w:val="24"/>
          <w:szCs w:val="24"/>
        </w:rPr>
        <w:t>Public School Capital Construction Assistance Board Meeting Minutes</w:t>
      </w:r>
    </w:p>
    <w:p w14:paraId="49CE7296" w14:textId="77777777" w:rsidR="009505C0" w:rsidRPr="001331D3" w:rsidRDefault="009505C0" w:rsidP="009505C0">
      <w:pPr>
        <w:spacing w:after="0"/>
        <w:jc w:val="center"/>
        <w:rPr>
          <w:rFonts w:cstheme="minorHAnsi"/>
          <w:b/>
          <w:bCs/>
        </w:rPr>
      </w:pPr>
    </w:p>
    <w:tbl>
      <w:tblPr>
        <w:tblStyle w:val="TableGrid"/>
        <w:tblW w:w="66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530"/>
        <w:gridCol w:w="5130"/>
      </w:tblGrid>
      <w:tr w:rsidR="001E3DCD" w14:paraId="0A7BC5A4" w14:textId="77777777" w:rsidTr="001E3DCD">
        <w:trPr>
          <w:trHeight w:val="270"/>
          <w:jc w:val="center"/>
        </w:trPr>
        <w:tc>
          <w:tcPr>
            <w:tcW w:w="1530" w:type="dxa"/>
            <w:shd w:val="clear" w:color="auto" w:fill="auto"/>
          </w:tcPr>
          <w:p w14:paraId="100EB14C" w14:textId="77777777" w:rsidR="001E3DCD" w:rsidRPr="005E297F" w:rsidRDefault="001E3DCD" w:rsidP="001E3DCD">
            <w:pPr>
              <w:jc w:val="right"/>
              <w:rPr>
                <w:rFonts w:ascii="Museo Slab 500" w:hAnsi="Museo Slab 500"/>
                <w:b/>
                <w:bCs/>
                <w:sz w:val="28"/>
                <w:szCs w:val="28"/>
              </w:rPr>
            </w:pPr>
            <w:r w:rsidRPr="005E297F">
              <w:rPr>
                <w:rFonts w:cstheme="minorHAnsi"/>
                <w:b/>
                <w:bCs/>
                <w:sz w:val="24"/>
                <w:szCs w:val="24"/>
              </w:rPr>
              <w:t>Date &amp; Time:</w:t>
            </w:r>
          </w:p>
        </w:tc>
        <w:tc>
          <w:tcPr>
            <w:tcW w:w="5130" w:type="dxa"/>
          </w:tcPr>
          <w:p w14:paraId="66E8CB9D" w14:textId="20B7F9C8" w:rsidR="001E3DCD" w:rsidRPr="004314FB" w:rsidRDefault="001E3DCD" w:rsidP="001E3DCD">
            <w:pPr>
              <w:rPr>
                <w:rFonts w:cstheme="minorHAnsi"/>
              </w:rPr>
            </w:pPr>
            <w:r w:rsidRPr="007719FA">
              <w:rPr>
                <w:rFonts w:cstheme="minorHAnsi"/>
              </w:rPr>
              <w:t>Wednesday, April 15</w:t>
            </w:r>
            <w:r w:rsidRPr="007719FA">
              <w:rPr>
                <w:rFonts w:cstheme="minorHAnsi"/>
                <w:vertAlign w:val="superscript"/>
              </w:rPr>
              <w:t>th</w:t>
            </w:r>
            <w:r w:rsidRPr="007719FA">
              <w:rPr>
                <w:rFonts w:cstheme="minorHAnsi"/>
              </w:rPr>
              <w:t>,  3:00pm-5:00pm</w:t>
            </w:r>
          </w:p>
        </w:tc>
      </w:tr>
      <w:tr w:rsidR="001E3DCD" w14:paraId="4C0D1BFA" w14:textId="77777777" w:rsidTr="001E3DCD">
        <w:trPr>
          <w:jc w:val="center"/>
        </w:trPr>
        <w:tc>
          <w:tcPr>
            <w:tcW w:w="1530" w:type="dxa"/>
            <w:shd w:val="clear" w:color="auto" w:fill="auto"/>
          </w:tcPr>
          <w:p w14:paraId="4959D7FB" w14:textId="77777777" w:rsidR="001E3DCD" w:rsidRPr="005E297F" w:rsidRDefault="001E3DCD" w:rsidP="001E3DCD">
            <w:pPr>
              <w:jc w:val="right"/>
              <w:rPr>
                <w:rFonts w:ascii="Museo Slab 500" w:hAnsi="Museo Slab 500"/>
                <w:b/>
                <w:bCs/>
                <w:sz w:val="28"/>
                <w:szCs w:val="28"/>
              </w:rPr>
            </w:pPr>
            <w:r w:rsidRPr="005E297F">
              <w:rPr>
                <w:rFonts w:cstheme="minorHAnsi"/>
                <w:b/>
                <w:bCs/>
                <w:sz w:val="24"/>
                <w:szCs w:val="24"/>
              </w:rPr>
              <w:t>Location:</w:t>
            </w:r>
          </w:p>
        </w:tc>
        <w:tc>
          <w:tcPr>
            <w:tcW w:w="5130" w:type="dxa"/>
          </w:tcPr>
          <w:p w14:paraId="7F3A0FCD" w14:textId="4CF64120" w:rsidR="001E3DCD" w:rsidRPr="004314FB" w:rsidRDefault="001E3DCD" w:rsidP="001E3DCD">
            <w:pPr>
              <w:rPr>
                <w:rFonts w:cstheme="minorHAnsi"/>
              </w:rPr>
            </w:pPr>
            <w:r w:rsidRPr="007719FA">
              <w:rPr>
                <w:rFonts w:cstheme="minorHAnsi"/>
              </w:rPr>
              <w:t>Web</w:t>
            </w:r>
          </w:p>
        </w:tc>
      </w:tr>
    </w:tbl>
    <w:p w14:paraId="29D42403" w14:textId="77777777" w:rsidR="009505C0" w:rsidRDefault="009505C0" w:rsidP="00CD2609">
      <w:pPr>
        <w:spacing w:after="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520"/>
        <w:gridCol w:w="1980"/>
        <w:gridCol w:w="1890"/>
      </w:tblGrid>
      <w:tr w:rsidR="009505C0" w14:paraId="292A4D48" w14:textId="77777777" w:rsidTr="009505C0">
        <w:trPr>
          <w:jc w:val="center"/>
        </w:trPr>
        <w:tc>
          <w:tcPr>
            <w:tcW w:w="6390" w:type="dxa"/>
            <w:gridSpan w:val="3"/>
            <w:shd w:val="clear" w:color="auto" w:fill="E7E6E6" w:themeFill="background2"/>
            <w:vAlign w:val="center"/>
          </w:tcPr>
          <w:p w14:paraId="0E09CDD6" w14:textId="77777777" w:rsidR="009505C0" w:rsidRDefault="009505C0" w:rsidP="001040BB">
            <w:pPr>
              <w:jc w:val="center"/>
              <w:rPr>
                <w:rFonts w:ascii="Museo Slab 500" w:hAnsi="Museo Slab 500"/>
                <w:sz w:val="28"/>
                <w:szCs w:val="28"/>
              </w:rPr>
            </w:pPr>
            <w:r w:rsidRPr="005E297F">
              <w:rPr>
                <w:rFonts w:cstheme="minorHAnsi"/>
                <w:b/>
                <w:bCs/>
                <w:sz w:val="24"/>
                <w:szCs w:val="24"/>
              </w:rPr>
              <w:t>Capital Construction Assistance Board Members:</w:t>
            </w:r>
          </w:p>
        </w:tc>
      </w:tr>
      <w:tr w:rsidR="009505C0" w14:paraId="1222BBAA" w14:textId="77777777" w:rsidTr="009505C0">
        <w:trPr>
          <w:trHeight w:val="279"/>
          <w:jc w:val="center"/>
        </w:trPr>
        <w:tc>
          <w:tcPr>
            <w:tcW w:w="2520" w:type="dxa"/>
            <w:shd w:val="clear" w:color="auto" w:fill="auto"/>
          </w:tcPr>
          <w:p w14:paraId="56E38205" w14:textId="77777777" w:rsidR="009505C0" w:rsidRPr="005E297F" w:rsidRDefault="009505C0" w:rsidP="001040BB">
            <w:pPr>
              <w:rPr>
                <w:rFonts w:ascii="Museo Slab 500" w:hAnsi="Museo Slab 500"/>
                <w:b/>
                <w:bCs/>
                <w:sz w:val="28"/>
                <w:szCs w:val="28"/>
              </w:rPr>
            </w:pPr>
            <w:r w:rsidRPr="00DC1139">
              <w:rPr>
                <w:rFonts w:cs="Times New Roman"/>
              </w:rPr>
              <w:t>Scott Stevens</w:t>
            </w:r>
            <w:r>
              <w:rPr>
                <w:rFonts w:cs="Times New Roman"/>
              </w:rPr>
              <w:t xml:space="preserve"> - Chair</w:t>
            </w:r>
          </w:p>
        </w:tc>
        <w:tc>
          <w:tcPr>
            <w:tcW w:w="1980" w:type="dxa"/>
          </w:tcPr>
          <w:p w14:paraId="70FFE2DD" w14:textId="77777777" w:rsidR="009505C0" w:rsidRDefault="009505C0" w:rsidP="001040BB">
            <w:pPr>
              <w:rPr>
                <w:rFonts w:ascii="Museo Slab 500" w:hAnsi="Museo Slab 500"/>
                <w:sz w:val="28"/>
                <w:szCs w:val="28"/>
              </w:rPr>
            </w:pPr>
            <w:r w:rsidRPr="00DC1139">
              <w:rPr>
                <w:rFonts w:cs="Times New Roman"/>
              </w:rPr>
              <w:t>Allison Pearlman</w:t>
            </w:r>
          </w:p>
        </w:tc>
        <w:tc>
          <w:tcPr>
            <w:tcW w:w="1890" w:type="dxa"/>
          </w:tcPr>
          <w:p w14:paraId="23AF2B74" w14:textId="77777777" w:rsidR="009505C0" w:rsidRDefault="009505C0" w:rsidP="001040BB">
            <w:pPr>
              <w:rPr>
                <w:rFonts w:ascii="Museo Slab 500" w:hAnsi="Museo Slab 500"/>
                <w:sz w:val="28"/>
                <w:szCs w:val="28"/>
              </w:rPr>
            </w:pPr>
            <w:r w:rsidRPr="00DC1139">
              <w:rPr>
                <w:rFonts w:cs="Times New Roman"/>
              </w:rPr>
              <w:t>Michael Wailes</w:t>
            </w:r>
          </w:p>
        </w:tc>
      </w:tr>
      <w:tr w:rsidR="009505C0" w14:paraId="07246A61" w14:textId="77777777" w:rsidTr="009505C0">
        <w:trPr>
          <w:trHeight w:val="270"/>
          <w:jc w:val="center"/>
        </w:trPr>
        <w:tc>
          <w:tcPr>
            <w:tcW w:w="2520" w:type="dxa"/>
            <w:shd w:val="clear" w:color="auto" w:fill="auto"/>
          </w:tcPr>
          <w:p w14:paraId="598616EA" w14:textId="77777777" w:rsidR="009505C0" w:rsidRDefault="009505C0" w:rsidP="001040BB">
            <w:pPr>
              <w:rPr>
                <w:rFonts w:cstheme="minorHAnsi"/>
                <w:sz w:val="24"/>
                <w:szCs w:val="24"/>
              </w:rPr>
            </w:pPr>
            <w:r w:rsidRPr="00DC1139">
              <w:rPr>
                <w:rFonts w:cs="Times New Roman"/>
              </w:rPr>
              <w:t>Jane Crisler</w:t>
            </w:r>
            <w:r>
              <w:rPr>
                <w:rFonts w:cs="Times New Roman"/>
              </w:rPr>
              <w:t xml:space="preserve"> – Vice Chair</w:t>
            </w:r>
          </w:p>
        </w:tc>
        <w:tc>
          <w:tcPr>
            <w:tcW w:w="1980" w:type="dxa"/>
          </w:tcPr>
          <w:p w14:paraId="0829E4A8" w14:textId="77777777" w:rsidR="009505C0" w:rsidRDefault="009505C0" w:rsidP="001040BB">
            <w:pPr>
              <w:rPr>
                <w:rFonts w:ascii="Museo Slab 500" w:hAnsi="Museo Slab 500"/>
                <w:sz w:val="28"/>
                <w:szCs w:val="28"/>
              </w:rPr>
            </w:pPr>
            <w:r w:rsidRPr="00DC1139">
              <w:rPr>
                <w:rFonts w:cs="Times New Roman"/>
              </w:rPr>
              <w:t>Denise Pearson</w:t>
            </w:r>
          </w:p>
        </w:tc>
        <w:tc>
          <w:tcPr>
            <w:tcW w:w="1890" w:type="dxa"/>
          </w:tcPr>
          <w:p w14:paraId="4A35A5BF" w14:textId="77777777" w:rsidR="009505C0" w:rsidRDefault="009505C0" w:rsidP="001040BB">
            <w:pPr>
              <w:rPr>
                <w:rFonts w:ascii="Museo Slab 500" w:hAnsi="Museo Slab 500"/>
                <w:sz w:val="28"/>
                <w:szCs w:val="28"/>
              </w:rPr>
            </w:pPr>
            <w:r w:rsidRPr="00DC1139">
              <w:rPr>
                <w:rFonts w:cs="Times New Roman"/>
              </w:rPr>
              <w:t>Cyndi Wright</w:t>
            </w:r>
          </w:p>
        </w:tc>
      </w:tr>
      <w:tr w:rsidR="009505C0" w14:paraId="7D4E0CC9" w14:textId="77777777" w:rsidTr="009505C0">
        <w:trPr>
          <w:trHeight w:val="270"/>
          <w:jc w:val="center"/>
        </w:trPr>
        <w:tc>
          <w:tcPr>
            <w:tcW w:w="2520" w:type="dxa"/>
            <w:shd w:val="clear" w:color="auto" w:fill="auto"/>
          </w:tcPr>
          <w:p w14:paraId="1B11C47C" w14:textId="77777777" w:rsidR="009505C0" w:rsidRPr="00DC1139" w:rsidRDefault="009505C0" w:rsidP="001040BB">
            <w:pPr>
              <w:rPr>
                <w:rFonts w:cs="Times New Roman"/>
              </w:rPr>
            </w:pPr>
            <w:r w:rsidRPr="00DC1139">
              <w:rPr>
                <w:rFonts w:cs="Times New Roman"/>
              </w:rPr>
              <w:t>Brian Amack</w:t>
            </w:r>
          </w:p>
        </w:tc>
        <w:tc>
          <w:tcPr>
            <w:tcW w:w="1980" w:type="dxa"/>
          </w:tcPr>
          <w:p w14:paraId="13AB9A32" w14:textId="77777777" w:rsidR="009505C0" w:rsidRPr="00DC1139" w:rsidRDefault="009505C0" w:rsidP="001040BB">
            <w:pPr>
              <w:rPr>
                <w:rFonts w:cs="Times New Roman"/>
              </w:rPr>
            </w:pPr>
            <w:r w:rsidRPr="00DC1139">
              <w:rPr>
                <w:rFonts w:cs="Times New Roman"/>
              </w:rPr>
              <w:t>Brett Ridgway</w:t>
            </w:r>
          </w:p>
        </w:tc>
        <w:tc>
          <w:tcPr>
            <w:tcW w:w="1890" w:type="dxa"/>
          </w:tcPr>
          <w:p w14:paraId="39473F24" w14:textId="54AD1013" w:rsidR="009505C0" w:rsidRPr="00DC1139" w:rsidRDefault="00A36C13" w:rsidP="001040BB">
            <w:pPr>
              <w:rPr>
                <w:rFonts w:cs="Times New Roman"/>
              </w:rPr>
            </w:pPr>
            <w:r>
              <w:rPr>
                <w:rFonts w:cs="Times New Roman"/>
              </w:rPr>
              <w:t>Matt Samelson</w:t>
            </w:r>
          </w:p>
        </w:tc>
      </w:tr>
    </w:tbl>
    <w:p w14:paraId="5462EB0E" w14:textId="2480EDAF" w:rsidR="00CC315C" w:rsidRDefault="009505C0" w:rsidP="00CC315C">
      <w:r>
        <w:rPr>
          <w:rFonts w:ascii="Museo Slab 500" w:hAnsi="Museo Slab 500"/>
          <w:b/>
          <w:bCs/>
          <w:noProof/>
          <w:sz w:val="28"/>
          <w:szCs w:val="28"/>
        </w:rPr>
        <mc:AlternateContent>
          <mc:Choice Requires="wps">
            <w:drawing>
              <wp:anchor distT="0" distB="0" distL="114300" distR="114300" simplePos="0" relativeHeight="251661312" behindDoc="0" locked="0" layoutInCell="1" allowOverlap="1" wp14:anchorId="122A3E3C" wp14:editId="6810F44C">
                <wp:simplePos x="0" y="0"/>
                <wp:positionH relativeFrom="page">
                  <wp:align>center</wp:align>
                </wp:positionH>
                <wp:positionV relativeFrom="margin">
                  <wp:posOffset>1925955</wp:posOffset>
                </wp:positionV>
                <wp:extent cx="5943600" cy="9144"/>
                <wp:effectExtent l="0" t="0" r="19050" b="2921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75760D" id="Straight Connector 4" o:spid="_x0000_s1026" style="position:absolute;flip:y;z-index:251661312;visibility:visible;mso-wrap-style:square;mso-height-percent:0;mso-wrap-distance-left:9pt;mso-wrap-distance-top:0;mso-wrap-distance-right:9pt;mso-wrap-distance-bottom:0;mso-position-horizontal:center;mso-position-horizontal-relative:page;mso-position-vertical:absolute;mso-position-vertical-relative:margin;mso-height-percent:0;mso-height-relative:margin" from="0,151.65pt" to="468pt,1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" strokecolor="#5b9bd5 [3204]" strokeweight=".5pt">
                <v:stroke joinstyle="miter"/>
                <w10:wrap anchorx="page" anchory="margin"/>
              </v:line>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71"/>
        <w:gridCol w:w="9630"/>
      </w:tblGrid>
      <w:tr w:rsidR="00956D99" w14:paraId="7A3101E6" w14:textId="77777777" w:rsidTr="00CF726F">
        <w:trPr>
          <w:trHeight w:val="415"/>
          <w:jc w:val="center"/>
        </w:trPr>
        <w:tc>
          <w:tcPr>
            <w:tcW w:w="471" w:type="dxa"/>
          </w:tcPr>
          <w:p w14:paraId="08A10765" w14:textId="77777777" w:rsidR="00956D99" w:rsidRPr="001E1FA4" w:rsidRDefault="00956D99" w:rsidP="00EE7A58">
            <w:pPr>
              <w:ind w:left="66"/>
              <w:rPr>
                <w:rFonts w:cstheme="minorHAnsi"/>
              </w:rPr>
            </w:pPr>
            <w:r>
              <w:rPr>
                <w:rFonts w:cstheme="minorHAnsi"/>
              </w:rPr>
              <w:t>I.</w:t>
            </w:r>
          </w:p>
        </w:tc>
        <w:tc>
          <w:tcPr>
            <w:tcW w:w="9630" w:type="dxa"/>
          </w:tcPr>
          <w:p w14:paraId="24A572C7" w14:textId="71DAB295" w:rsidR="00956D99" w:rsidRPr="00092FD0" w:rsidRDefault="00956D99" w:rsidP="00EE7A58">
            <w:pPr>
              <w:ind w:left="340"/>
              <w:rPr>
                <w:rFonts w:cstheme="minorHAnsi"/>
                <w:b/>
                <w:bCs/>
                <w:u w:val="single"/>
              </w:rPr>
            </w:pPr>
            <w:r w:rsidRPr="00092FD0">
              <w:rPr>
                <w:rFonts w:cstheme="minorHAnsi"/>
                <w:b/>
                <w:bCs/>
                <w:u w:val="single"/>
              </w:rPr>
              <w:t>Call to Order</w:t>
            </w:r>
            <w:r w:rsidR="00092FD0">
              <w:rPr>
                <w:rFonts w:cstheme="minorHAnsi"/>
                <w:b/>
                <w:bCs/>
                <w:u w:val="single"/>
              </w:rPr>
              <w:t>:</w:t>
            </w:r>
            <w:r w:rsidR="00092FD0" w:rsidRPr="00092FD0">
              <w:rPr>
                <w:rFonts w:cstheme="minorHAnsi"/>
              </w:rPr>
              <w:t xml:space="preserve"> Meeting called to order at 3:05pm by Scott Stevens</w:t>
            </w:r>
          </w:p>
        </w:tc>
      </w:tr>
      <w:tr w:rsidR="00956D99" w14:paraId="6DF6A384" w14:textId="77777777" w:rsidTr="00CF726F">
        <w:trPr>
          <w:trHeight w:val="415"/>
          <w:jc w:val="center"/>
        </w:trPr>
        <w:tc>
          <w:tcPr>
            <w:tcW w:w="471" w:type="dxa"/>
          </w:tcPr>
          <w:p w14:paraId="4522CAF1" w14:textId="77777777" w:rsidR="00956D99" w:rsidRPr="001E1FA4" w:rsidRDefault="00956D99" w:rsidP="00EE7A58">
            <w:pPr>
              <w:ind w:left="66"/>
              <w:rPr>
                <w:rFonts w:cstheme="minorHAnsi"/>
              </w:rPr>
            </w:pPr>
            <w:r>
              <w:rPr>
                <w:rFonts w:cstheme="minorHAnsi"/>
              </w:rPr>
              <w:t>II.</w:t>
            </w:r>
          </w:p>
        </w:tc>
        <w:tc>
          <w:tcPr>
            <w:tcW w:w="9630" w:type="dxa"/>
          </w:tcPr>
          <w:p w14:paraId="62D05917" w14:textId="0DC0B066" w:rsidR="00956D99" w:rsidRPr="00092FD0" w:rsidRDefault="00956D99" w:rsidP="00EE7A58">
            <w:pPr>
              <w:ind w:left="340"/>
              <w:rPr>
                <w:rFonts w:cstheme="minorHAnsi"/>
                <w:strike/>
              </w:rPr>
            </w:pPr>
            <w:r w:rsidRPr="00092FD0">
              <w:rPr>
                <w:rFonts w:cstheme="minorHAnsi"/>
                <w:b/>
                <w:bCs/>
                <w:strike/>
                <w:u w:val="single"/>
              </w:rPr>
              <w:t>Pledge of Allegiance</w:t>
            </w:r>
            <w:r w:rsidR="00092FD0" w:rsidRPr="00092FD0">
              <w:rPr>
                <w:rFonts w:cstheme="minorHAnsi"/>
                <w:b/>
                <w:bCs/>
                <w:strike/>
                <w:u w:val="single"/>
              </w:rPr>
              <w:t xml:space="preserve">: </w:t>
            </w:r>
          </w:p>
        </w:tc>
      </w:tr>
      <w:tr w:rsidR="00956D99" w14:paraId="446407BC" w14:textId="77777777" w:rsidTr="00CF726F">
        <w:trPr>
          <w:trHeight w:val="1107"/>
          <w:jc w:val="center"/>
        </w:trPr>
        <w:tc>
          <w:tcPr>
            <w:tcW w:w="471" w:type="dxa"/>
          </w:tcPr>
          <w:p w14:paraId="29EBE8D4" w14:textId="77777777" w:rsidR="00956D99" w:rsidRPr="001E1FA4" w:rsidRDefault="00956D99" w:rsidP="00EE7A58">
            <w:pPr>
              <w:ind w:left="66"/>
              <w:rPr>
                <w:rFonts w:cstheme="minorHAnsi"/>
              </w:rPr>
            </w:pPr>
            <w:r>
              <w:rPr>
                <w:rFonts w:cstheme="minorHAnsi"/>
              </w:rPr>
              <w:t>III.</w:t>
            </w:r>
          </w:p>
        </w:tc>
        <w:tc>
          <w:tcPr>
            <w:tcW w:w="9630" w:type="dxa"/>
          </w:tcPr>
          <w:p w14:paraId="0E171ED2" w14:textId="77777777" w:rsidR="00956D99" w:rsidRPr="00092FD0" w:rsidRDefault="00956D99" w:rsidP="00EE7A58">
            <w:pPr>
              <w:ind w:left="340"/>
              <w:rPr>
                <w:rFonts w:cstheme="minorHAnsi"/>
                <w:b/>
                <w:bCs/>
                <w:u w:val="single"/>
              </w:rPr>
            </w:pPr>
            <w:r w:rsidRPr="00092FD0">
              <w:rPr>
                <w:rFonts w:cstheme="minorHAnsi"/>
                <w:b/>
                <w:bCs/>
                <w:u w:val="single"/>
              </w:rPr>
              <w:t>Roll Call</w:t>
            </w:r>
            <w:r w:rsidR="001A21B1" w:rsidRPr="00092FD0">
              <w:rPr>
                <w:rFonts w:cstheme="minorHAnsi"/>
                <w:b/>
                <w:bCs/>
                <w:u w:val="single"/>
              </w:rPr>
              <w:t>:</w:t>
            </w:r>
          </w:p>
          <w:p w14:paraId="280628EB" w14:textId="56981204" w:rsidR="001A21B1" w:rsidRDefault="001A21B1" w:rsidP="001A21B1">
            <w:pPr>
              <w:ind w:left="306"/>
              <w:rPr>
                <w:rFonts w:cstheme="minorHAnsi"/>
              </w:rPr>
            </w:pPr>
            <w:r w:rsidRPr="00503303">
              <w:rPr>
                <w:rFonts w:cstheme="minorHAnsi"/>
              </w:rPr>
              <w:t>Members Present: Scott Stevens,</w:t>
            </w:r>
            <w:r>
              <w:rPr>
                <w:rFonts w:cstheme="minorHAnsi"/>
              </w:rPr>
              <w:t xml:space="preserve"> Denise Pearson,</w:t>
            </w:r>
            <w:r w:rsidRPr="00503303">
              <w:rPr>
                <w:rFonts w:cstheme="minorHAnsi"/>
              </w:rPr>
              <w:t xml:space="preserve"> </w:t>
            </w:r>
            <w:r>
              <w:rPr>
                <w:rFonts w:cstheme="minorHAnsi"/>
              </w:rPr>
              <w:t>Matt Samelson, Brian Amack , Jane Crisler, Allison Pearlman,  Cyndi Wright, Michael Wailes, Brett Ridgway</w:t>
            </w:r>
            <w:r w:rsidR="00C22619">
              <w:rPr>
                <w:rFonts w:cstheme="minorHAnsi"/>
              </w:rPr>
              <w:t xml:space="preserve"> (3:39pm)</w:t>
            </w:r>
          </w:p>
          <w:p w14:paraId="5A4FD9D1" w14:textId="2B46820B" w:rsidR="00116AF3" w:rsidRPr="001E1FA4" w:rsidRDefault="001A21B1" w:rsidP="006F60A1">
            <w:pPr>
              <w:ind w:left="340"/>
              <w:rPr>
                <w:rFonts w:cstheme="minorHAnsi"/>
              </w:rPr>
            </w:pPr>
            <w:r>
              <w:rPr>
                <w:rFonts w:cstheme="minorHAnsi"/>
              </w:rPr>
              <w:t xml:space="preserve">Guests: Cathern Smith, AG’s Office, Mattie </w:t>
            </w:r>
            <w:proofErr w:type="spellStart"/>
            <w:r>
              <w:rPr>
                <w:rFonts w:cstheme="minorHAnsi"/>
              </w:rPr>
              <w:t>Prodanovic</w:t>
            </w:r>
            <w:proofErr w:type="spellEnd"/>
            <w:r>
              <w:rPr>
                <w:rFonts w:cstheme="minorHAnsi"/>
              </w:rPr>
              <w:t>, Hilltop Securities</w:t>
            </w:r>
          </w:p>
        </w:tc>
      </w:tr>
      <w:tr w:rsidR="00956D99" w14:paraId="50FF8249" w14:textId="77777777" w:rsidTr="004E1F5F">
        <w:trPr>
          <w:trHeight w:val="2322"/>
          <w:jc w:val="center"/>
        </w:trPr>
        <w:tc>
          <w:tcPr>
            <w:tcW w:w="471" w:type="dxa"/>
          </w:tcPr>
          <w:p w14:paraId="4C8984D9" w14:textId="77777777" w:rsidR="00956D99" w:rsidRPr="001E1FA4" w:rsidRDefault="00956D99" w:rsidP="00EE7A58">
            <w:pPr>
              <w:ind w:left="66"/>
              <w:rPr>
                <w:rFonts w:cstheme="minorHAnsi"/>
              </w:rPr>
            </w:pPr>
            <w:r>
              <w:rPr>
                <w:rFonts w:cstheme="minorHAnsi"/>
              </w:rPr>
              <w:t>IV.</w:t>
            </w:r>
          </w:p>
        </w:tc>
        <w:tc>
          <w:tcPr>
            <w:tcW w:w="9630" w:type="dxa"/>
            <w:vAlign w:val="center"/>
          </w:tcPr>
          <w:p w14:paraId="212E6537" w14:textId="77777777" w:rsidR="00956D99" w:rsidRPr="00092FD0" w:rsidRDefault="00956D99" w:rsidP="001A21B1">
            <w:pPr>
              <w:ind w:left="340"/>
              <w:rPr>
                <w:rFonts w:cstheme="minorHAnsi"/>
                <w:b/>
                <w:bCs/>
                <w:u w:val="single"/>
              </w:rPr>
            </w:pPr>
            <w:r w:rsidRPr="00092FD0">
              <w:rPr>
                <w:rFonts w:cstheme="minorHAnsi"/>
                <w:b/>
                <w:bCs/>
                <w:u w:val="single"/>
              </w:rPr>
              <w:t>Approve Agenda</w:t>
            </w:r>
            <w:r w:rsidR="001A21B1" w:rsidRPr="00092FD0">
              <w:rPr>
                <w:rFonts w:cstheme="minorHAnsi"/>
                <w:b/>
                <w:bCs/>
                <w:u w:val="single"/>
              </w:rPr>
              <w:t>:</w:t>
            </w:r>
          </w:p>
          <w:p w14:paraId="0BEDAA54" w14:textId="2D038677" w:rsidR="001A21B1" w:rsidRPr="00B3159D" w:rsidRDefault="001A21B1" w:rsidP="001A21B1">
            <w:pPr>
              <w:ind w:left="326"/>
              <w:rPr>
                <w:rFonts w:cstheme="minorHAnsi"/>
              </w:rPr>
            </w:pPr>
            <w:r w:rsidRPr="00B3159D">
              <w:rPr>
                <w:rFonts w:cstheme="minorHAnsi"/>
              </w:rPr>
              <w:t xml:space="preserve">Motion moved: </w:t>
            </w:r>
            <w:r w:rsidR="00C22619">
              <w:rPr>
                <w:rFonts w:cstheme="minorHAnsi"/>
              </w:rPr>
              <w:t>Michael Wailes</w:t>
            </w:r>
            <w:r w:rsidRPr="00B3159D">
              <w:rPr>
                <w:rFonts w:cstheme="minorHAnsi"/>
              </w:rPr>
              <w:t xml:space="preserve"> </w:t>
            </w:r>
            <w:r>
              <w:rPr>
                <w:rFonts w:cstheme="minorHAnsi"/>
              </w:rPr>
              <w:t xml:space="preserve">- </w:t>
            </w:r>
            <w:r w:rsidRPr="00B3159D">
              <w:rPr>
                <w:rFonts w:cstheme="minorHAnsi"/>
              </w:rPr>
              <w:t xml:space="preserve"> Approve agenda.</w:t>
            </w:r>
          </w:p>
          <w:p w14:paraId="37AC0699" w14:textId="26B140C9" w:rsidR="001A21B1" w:rsidRPr="00B3159D" w:rsidRDefault="001A21B1" w:rsidP="001A21B1">
            <w:pPr>
              <w:ind w:left="326"/>
              <w:rPr>
                <w:rFonts w:cstheme="minorHAnsi"/>
              </w:rPr>
            </w:pPr>
            <w:r w:rsidRPr="00B3159D">
              <w:rPr>
                <w:rFonts w:cstheme="minorHAnsi"/>
              </w:rPr>
              <w:t xml:space="preserve">Second by: </w:t>
            </w:r>
            <w:r w:rsidR="00C22619">
              <w:rPr>
                <w:rFonts w:cstheme="minorHAnsi"/>
              </w:rPr>
              <w:t>Cyndi W</w:t>
            </w:r>
            <w:r w:rsidR="000328D1">
              <w:rPr>
                <w:rFonts w:cstheme="minorHAnsi"/>
              </w:rPr>
              <w:t>r</w:t>
            </w:r>
            <w:r w:rsidR="00C22619">
              <w:rPr>
                <w:rFonts w:cstheme="minorHAnsi"/>
              </w:rPr>
              <w:t>ight</w:t>
            </w:r>
          </w:p>
          <w:p w14:paraId="77121702" w14:textId="6A92FA96" w:rsidR="00C22619" w:rsidRDefault="001A21B1" w:rsidP="00C22619">
            <w:pPr>
              <w:ind w:left="306"/>
              <w:rPr>
                <w:rFonts w:cstheme="minorHAnsi"/>
              </w:rPr>
            </w:pPr>
            <w:r w:rsidRPr="00B3159D">
              <w:rPr>
                <w:rFonts w:cstheme="minorHAnsi"/>
              </w:rPr>
              <w:t xml:space="preserve">All for: </w:t>
            </w:r>
            <w:r w:rsidR="00C22619" w:rsidRPr="00503303">
              <w:rPr>
                <w:rFonts w:cstheme="minorHAnsi"/>
              </w:rPr>
              <w:t>Scott Stevens,</w:t>
            </w:r>
            <w:r w:rsidR="00C22619">
              <w:rPr>
                <w:rFonts w:cstheme="minorHAnsi"/>
              </w:rPr>
              <w:t xml:space="preserve"> Denise Pearson,</w:t>
            </w:r>
            <w:r w:rsidR="00C22619" w:rsidRPr="00503303">
              <w:rPr>
                <w:rFonts w:cstheme="minorHAnsi"/>
              </w:rPr>
              <w:t xml:space="preserve"> </w:t>
            </w:r>
            <w:r w:rsidR="00C22619">
              <w:rPr>
                <w:rFonts w:cstheme="minorHAnsi"/>
              </w:rPr>
              <w:t>Matt Samelson, Brian Amack , Jane Crisler, Allison Pearlman,  Cyndi Wright, Michael Wailes</w:t>
            </w:r>
          </w:p>
          <w:p w14:paraId="7578B52C" w14:textId="790F2F57" w:rsidR="001A21B1" w:rsidRDefault="001A21B1" w:rsidP="001A21B1">
            <w:pPr>
              <w:ind w:left="326"/>
              <w:rPr>
                <w:rFonts w:cstheme="minorHAnsi"/>
              </w:rPr>
            </w:pPr>
            <w:r>
              <w:rPr>
                <w:rFonts w:cstheme="minorHAnsi"/>
              </w:rPr>
              <w:t>Absent: Brett Ridgway</w:t>
            </w:r>
          </w:p>
          <w:p w14:paraId="32CB58F7" w14:textId="77777777" w:rsidR="001A21B1" w:rsidRDefault="001A21B1" w:rsidP="001A21B1">
            <w:pPr>
              <w:ind w:left="326"/>
              <w:rPr>
                <w:rFonts w:cstheme="minorHAnsi"/>
              </w:rPr>
            </w:pPr>
            <w:r w:rsidRPr="00B3159D">
              <w:rPr>
                <w:rFonts w:cstheme="minorHAnsi"/>
              </w:rPr>
              <w:t>All opposed: None</w:t>
            </w:r>
          </w:p>
          <w:p w14:paraId="52BA5298" w14:textId="3E20B87F" w:rsidR="001A21B1" w:rsidRPr="001E1FA4" w:rsidRDefault="001A21B1" w:rsidP="001A21B1">
            <w:pPr>
              <w:ind w:left="340"/>
              <w:rPr>
                <w:rFonts w:cstheme="minorHAnsi"/>
              </w:rPr>
            </w:pPr>
            <w:r>
              <w:rPr>
                <w:rFonts w:cstheme="minorHAnsi"/>
              </w:rPr>
              <w:t>Motion passed</w:t>
            </w:r>
          </w:p>
        </w:tc>
      </w:tr>
      <w:tr w:rsidR="00956D99" w14:paraId="669429D3" w14:textId="77777777" w:rsidTr="00CF726F">
        <w:trPr>
          <w:trHeight w:val="2277"/>
          <w:jc w:val="center"/>
        </w:trPr>
        <w:tc>
          <w:tcPr>
            <w:tcW w:w="471" w:type="dxa"/>
          </w:tcPr>
          <w:p w14:paraId="75360807" w14:textId="77777777" w:rsidR="00956D99" w:rsidRPr="001E1FA4" w:rsidRDefault="00956D99" w:rsidP="00EE7A58">
            <w:pPr>
              <w:ind w:left="66"/>
              <w:rPr>
                <w:rFonts w:cstheme="minorHAnsi"/>
              </w:rPr>
            </w:pPr>
            <w:r>
              <w:rPr>
                <w:rFonts w:cstheme="minorHAnsi"/>
              </w:rPr>
              <w:t>V.</w:t>
            </w:r>
          </w:p>
        </w:tc>
        <w:tc>
          <w:tcPr>
            <w:tcW w:w="9630" w:type="dxa"/>
          </w:tcPr>
          <w:p w14:paraId="31087899" w14:textId="77777777" w:rsidR="00956D99" w:rsidRDefault="00956D99" w:rsidP="00EE7A58">
            <w:pPr>
              <w:ind w:left="340"/>
              <w:rPr>
                <w:rFonts w:cstheme="minorHAnsi"/>
              </w:rPr>
            </w:pPr>
            <w:r w:rsidRPr="00092FD0">
              <w:rPr>
                <w:rFonts w:cstheme="minorHAnsi"/>
                <w:b/>
                <w:bCs/>
                <w:u w:val="single"/>
              </w:rPr>
              <w:t>Approve Previous Meeting Minutes from:</w:t>
            </w:r>
            <w:r w:rsidR="001A21B1">
              <w:rPr>
                <w:rFonts w:cstheme="minorHAnsi"/>
              </w:rPr>
              <w:t xml:space="preserve"> March 2020</w:t>
            </w:r>
          </w:p>
          <w:p w14:paraId="5353A885" w14:textId="5D42A06C" w:rsidR="00C22619" w:rsidRPr="00B3159D" w:rsidRDefault="00C22619" w:rsidP="00C22619">
            <w:pPr>
              <w:ind w:left="326"/>
              <w:rPr>
                <w:rFonts w:cstheme="minorHAnsi"/>
              </w:rPr>
            </w:pPr>
            <w:r w:rsidRPr="00B3159D">
              <w:rPr>
                <w:rFonts w:cstheme="minorHAnsi"/>
              </w:rPr>
              <w:t xml:space="preserve">Motion moved: </w:t>
            </w:r>
            <w:r>
              <w:rPr>
                <w:rFonts w:cstheme="minorHAnsi"/>
              </w:rPr>
              <w:t>Denise Pearson</w:t>
            </w:r>
            <w:r w:rsidRPr="00B3159D">
              <w:rPr>
                <w:rFonts w:cstheme="minorHAnsi"/>
              </w:rPr>
              <w:t xml:space="preserve"> </w:t>
            </w:r>
            <w:r>
              <w:rPr>
                <w:rFonts w:cstheme="minorHAnsi"/>
              </w:rPr>
              <w:t xml:space="preserve">- </w:t>
            </w:r>
            <w:r w:rsidRPr="00B3159D">
              <w:rPr>
                <w:rFonts w:cstheme="minorHAnsi"/>
              </w:rPr>
              <w:t xml:space="preserve"> Approve </w:t>
            </w:r>
            <w:r>
              <w:rPr>
                <w:rFonts w:cstheme="minorHAnsi"/>
              </w:rPr>
              <w:t>minutes</w:t>
            </w:r>
            <w:r w:rsidR="004E1F5F">
              <w:rPr>
                <w:rFonts w:cstheme="minorHAnsi"/>
              </w:rPr>
              <w:t xml:space="preserve"> as amended</w:t>
            </w:r>
          </w:p>
          <w:p w14:paraId="4B74DACB" w14:textId="1EAEA2C2" w:rsidR="00C22619" w:rsidRPr="00B3159D" w:rsidRDefault="00C22619" w:rsidP="00C22619">
            <w:pPr>
              <w:ind w:left="326"/>
              <w:rPr>
                <w:rFonts w:cstheme="minorHAnsi"/>
              </w:rPr>
            </w:pPr>
            <w:r w:rsidRPr="00B3159D">
              <w:rPr>
                <w:rFonts w:cstheme="minorHAnsi"/>
              </w:rPr>
              <w:t xml:space="preserve">Second by: </w:t>
            </w:r>
            <w:r>
              <w:rPr>
                <w:rFonts w:cstheme="minorHAnsi"/>
              </w:rPr>
              <w:t>Brian Amack</w:t>
            </w:r>
          </w:p>
          <w:p w14:paraId="5CFA8DD6" w14:textId="77777777" w:rsidR="00C22619" w:rsidRDefault="00C22619" w:rsidP="00C22619">
            <w:pPr>
              <w:ind w:left="306"/>
              <w:rPr>
                <w:rFonts w:cstheme="minorHAnsi"/>
              </w:rPr>
            </w:pPr>
            <w:r w:rsidRPr="00B3159D">
              <w:rPr>
                <w:rFonts w:cstheme="minorHAnsi"/>
              </w:rPr>
              <w:t xml:space="preserve">All for: </w:t>
            </w:r>
            <w:r w:rsidRPr="00503303">
              <w:rPr>
                <w:rFonts w:cstheme="minorHAnsi"/>
              </w:rPr>
              <w:t>Scott Stevens,</w:t>
            </w:r>
            <w:r>
              <w:rPr>
                <w:rFonts w:cstheme="minorHAnsi"/>
              </w:rPr>
              <w:t xml:space="preserve"> Denise Pearson,</w:t>
            </w:r>
            <w:r w:rsidRPr="00503303">
              <w:rPr>
                <w:rFonts w:cstheme="minorHAnsi"/>
              </w:rPr>
              <w:t xml:space="preserve"> </w:t>
            </w:r>
            <w:r>
              <w:rPr>
                <w:rFonts w:cstheme="minorHAnsi"/>
              </w:rPr>
              <w:t>Matt Samelson, Brian Amack , Jane Crisler, Allison Pearlman,  Cyndi Wright, Michael Wailes</w:t>
            </w:r>
          </w:p>
          <w:p w14:paraId="132040C2" w14:textId="22F81592" w:rsidR="00C22619" w:rsidRDefault="00C22619" w:rsidP="00C22619">
            <w:pPr>
              <w:ind w:left="326"/>
              <w:rPr>
                <w:rFonts w:cstheme="minorHAnsi"/>
              </w:rPr>
            </w:pPr>
            <w:r>
              <w:rPr>
                <w:rFonts w:cstheme="minorHAnsi"/>
              </w:rPr>
              <w:t>Absent: Brett Ridgway</w:t>
            </w:r>
          </w:p>
          <w:p w14:paraId="5761092C" w14:textId="77777777" w:rsidR="00C22619" w:rsidRDefault="00C22619" w:rsidP="00C22619">
            <w:pPr>
              <w:ind w:left="326"/>
              <w:rPr>
                <w:rFonts w:cstheme="minorHAnsi"/>
              </w:rPr>
            </w:pPr>
            <w:r w:rsidRPr="00B3159D">
              <w:rPr>
                <w:rFonts w:cstheme="minorHAnsi"/>
              </w:rPr>
              <w:t>All opposed: None</w:t>
            </w:r>
          </w:p>
          <w:p w14:paraId="34DEE8C2" w14:textId="40A9CDC0" w:rsidR="00C22619" w:rsidRPr="001E1FA4" w:rsidRDefault="00C22619" w:rsidP="00C22619">
            <w:pPr>
              <w:ind w:left="340"/>
              <w:rPr>
                <w:rFonts w:cstheme="minorHAnsi"/>
              </w:rPr>
            </w:pPr>
            <w:r>
              <w:rPr>
                <w:rFonts w:cstheme="minorHAnsi"/>
              </w:rPr>
              <w:t>Motion passed</w:t>
            </w:r>
          </w:p>
        </w:tc>
      </w:tr>
      <w:tr w:rsidR="00956D99" w14:paraId="3CF8ACCC" w14:textId="77777777" w:rsidTr="00CF726F">
        <w:trPr>
          <w:trHeight w:val="415"/>
          <w:jc w:val="center"/>
        </w:trPr>
        <w:tc>
          <w:tcPr>
            <w:tcW w:w="471" w:type="dxa"/>
          </w:tcPr>
          <w:p w14:paraId="5D156B34" w14:textId="77777777" w:rsidR="00956D99" w:rsidRPr="001E1FA4" w:rsidRDefault="00956D99" w:rsidP="00EE7A58">
            <w:pPr>
              <w:ind w:left="66"/>
              <w:rPr>
                <w:rFonts w:cstheme="minorHAnsi"/>
              </w:rPr>
            </w:pPr>
            <w:r>
              <w:rPr>
                <w:rFonts w:cstheme="minorHAnsi"/>
              </w:rPr>
              <w:t>VI.</w:t>
            </w:r>
          </w:p>
        </w:tc>
        <w:tc>
          <w:tcPr>
            <w:tcW w:w="9630" w:type="dxa"/>
          </w:tcPr>
          <w:p w14:paraId="11C2E940" w14:textId="77777777" w:rsidR="00956D99" w:rsidRPr="00092FD0" w:rsidRDefault="00956D99" w:rsidP="00EE7A58">
            <w:pPr>
              <w:ind w:left="340"/>
              <w:rPr>
                <w:rFonts w:cstheme="minorHAnsi"/>
                <w:b/>
                <w:bCs/>
                <w:u w:val="single"/>
              </w:rPr>
            </w:pPr>
            <w:r w:rsidRPr="00092FD0">
              <w:rPr>
                <w:rFonts w:cstheme="minorHAnsi"/>
                <w:b/>
                <w:bCs/>
                <w:u w:val="single"/>
              </w:rPr>
              <w:t>Board Report:</w:t>
            </w:r>
          </w:p>
          <w:p w14:paraId="21593FDF" w14:textId="77777777" w:rsidR="00C22619" w:rsidRDefault="00C22619" w:rsidP="00EE7A58">
            <w:pPr>
              <w:ind w:left="340"/>
              <w:rPr>
                <w:rFonts w:cstheme="minorHAnsi"/>
              </w:rPr>
            </w:pPr>
            <w:r>
              <w:rPr>
                <w:rFonts w:cstheme="minorHAnsi"/>
              </w:rPr>
              <w:t>Scott: Facing unique challenges with pandemic. Advised the group to expect further impacts.</w:t>
            </w:r>
          </w:p>
          <w:p w14:paraId="19BE84C8" w14:textId="59A1702C" w:rsidR="00092FD0" w:rsidRPr="001E1FA4" w:rsidRDefault="00092FD0" w:rsidP="00EE7A58">
            <w:pPr>
              <w:ind w:left="340"/>
              <w:rPr>
                <w:rFonts w:cstheme="minorHAnsi"/>
              </w:rPr>
            </w:pPr>
          </w:p>
        </w:tc>
      </w:tr>
      <w:tr w:rsidR="00956D99" w14:paraId="0589DE89" w14:textId="77777777" w:rsidTr="004E1F5F">
        <w:trPr>
          <w:trHeight w:val="3960"/>
          <w:jc w:val="center"/>
        </w:trPr>
        <w:tc>
          <w:tcPr>
            <w:tcW w:w="471" w:type="dxa"/>
          </w:tcPr>
          <w:p w14:paraId="2B09D42B" w14:textId="77777777" w:rsidR="00956D99" w:rsidRPr="001E1FA4" w:rsidRDefault="00956D99" w:rsidP="00EE7A58">
            <w:pPr>
              <w:ind w:left="66"/>
              <w:rPr>
                <w:rFonts w:cstheme="minorHAnsi"/>
              </w:rPr>
            </w:pPr>
            <w:r>
              <w:rPr>
                <w:rFonts w:cstheme="minorHAnsi"/>
              </w:rPr>
              <w:lastRenderedPageBreak/>
              <w:t>VII.</w:t>
            </w:r>
          </w:p>
        </w:tc>
        <w:tc>
          <w:tcPr>
            <w:tcW w:w="9630" w:type="dxa"/>
          </w:tcPr>
          <w:p w14:paraId="23E65403" w14:textId="77777777" w:rsidR="00956D99" w:rsidRPr="00092FD0" w:rsidRDefault="00956D99" w:rsidP="004E1F5F">
            <w:pPr>
              <w:rPr>
                <w:rFonts w:cstheme="minorHAnsi"/>
                <w:b/>
                <w:bCs/>
                <w:u w:val="single"/>
              </w:rPr>
            </w:pPr>
            <w:r w:rsidRPr="00092FD0">
              <w:rPr>
                <w:rFonts w:cstheme="minorHAnsi"/>
                <w:b/>
                <w:bCs/>
                <w:u w:val="single"/>
              </w:rPr>
              <w:t>Director’s Report:</w:t>
            </w:r>
          </w:p>
          <w:p w14:paraId="2CD27AEB" w14:textId="1F5AC28C" w:rsidR="002C3D93" w:rsidRPr="002C3D93" w:rsidRDefault="00431FD0" w:rsidP="004E1F5F">
            <w:pPr>
              <w:pStyle w:val="ListParagraph"/>
              <w:numPr>
                <w:ilvl w:val="0"/>
                <w:numId w:val="6"/>
              </w:numPr>
              <w:ind w:left="665" w:hanging="215"/>
              <w:rPr>
                <w:rFonts w:cstheme="minorHAnsi"/>
              </w:rPr>
            </w:pPr>
            <w:r w:rsidRPr="002C3D93">
              <w:rPr>
                <w:rFonts w:cstheme="minorHAnsi"/>
              </w:rPr>
              <w:t xml:space="preserve">Legislative updates – No updates on preschool request. Increase in debt capacity is still in the works. </w:t>
            </w:r>
          </w:p>
          <w:p w14:paraId="38BE27CA" w14:textId="77777777" w:rsidR="002C3D93" w:rsidRDefault="00431FD0" w:rsidP="004E1F5F">
            <w:pPr>
              <w:pStyle w:val="ListParagraph"/>
              <w:numPr>
                <w:ilvl w:val="0"/>
                <w:numId w:val="6"/>
              </w:numPr>
              <w:ind w:left="665" w:hanging="215"/>
              <w:rPr>
                <w:rFonts w:cstheme="minorHAnsi"/>
              </w:rPr>
            </w:pPr>
            <w:r w:rsidRPr="002C3D93">
              <w:rPr>
                <w:rFonts w:cstheme="minorHAnsi"/>
              </w:rPr>
              <w:t xml:space="preserve">State Land Board provided guidance </w:t>
            </w:r>
            <w:r w:rsidR="002C3D93" w:rsidRPr="002C3D93">
              <w:rPr>
                <w:rFonts w:cstheme="minorHAnsi"/>
              </w:rPr>
              <w:t xml:space="preserve">on proposed changes. Andy reviewed updates and will send document to the board. </w:t>
            </w:r>
          </w:p>
          <w:p w14:paraId="321CED5B" w14:textId="77777777" w:rsidR="00431FD0" w:rsidRDefault="002C3D93" w:rsidP="004E1F5F">
            <w:pPr>
              <w:pStyle w:val="ListParagraph"/>
              <w:numPr>
                <w:ilvl w:val="0"/>
                <w:numId w:val="6"/>
              </w:numPr>
              <w:ind w:left="665" w:hanging="215"/>
              <w:rPr>
                <w:rFonts w:cstheme="minorHAnsi"/>
              </w:rPr>
            </w:pPr>
            <w:r w:rsidRPr="002C3D93">
              <w:rPr>
                <w:rFonts w:cstheme="minorHAnsi"/>
              </w:rPr>
              <w:t xml:space="preserve">Marijuana excise tax may decrease due to </w:t>
            </w:r>
            <w:r>
              <w:rPr>
                <w:rFonts w:cstheme="minorHAnsi"/>
              </w:rPr>
              <w:t>lack of stimulus eligibility.</w:t>
            </w:r>
          </w:p>
          <w:p w14:paraId="5BCDAFB5" w14:textId="77777777" w:rsidR="002C3D93" w:rsidRDefault="002C3D93" w:rsidP="004E1F5F">
            <w:pPr>
              <w:pStyle w:val="ListParagraph"/>
              <w:numPr>
                <w:ilvl w:val="0"/>
                <w:numId w:val="6"/>
              </w:numPr>
              <w:ind w:left="665" w:hanging="215"/>
              <w:rPr>
                <w:rFonts w:cstheme="minorHAnsi"/>
              </w:rPr>
            </w:pPr>
            <w:r>
              <w:rPr>
                <w:rFonts w:cstheme="minorHAnsi"/>
              </w:rPr>
              <w:t>Rural alliance has determined that BEST funds are essential. Some other entities have the opposite opinion.</w:t>
            </w:r>
          </w:p>
          <w:p w14:paraId="5359FD74" w14:textId="77777777" w:rsidR="004C4129" w:rsidRDefault="004C4129" w:rsidP="004E1F5F">
            <w:pPr>
              <w:pStyle w:val="ListParagraph"/>
              <w:numPr>
                <w:ilvl w:val="0"/>
                <w:numId w:val="6"/>
              </w:numPr>
              <w:ind w:left="665" w:hanging="215"/>
              <w:rPr>
                <w:rFonts w:cstheme="minorHAnsi"/>
              </w:rPr>
            </w:pPr>
            <w:r>
              <w:rPr>
                <w:rFonts w:cstheme="minorHAnsi"/>
              </w:rPr>
              <w:t>Legislative session expected to resume May 18-19. JBC will begin May 4</w:t>
            </w:r>
            <w:r w:rsidRPr="004C4129">
              <w:rPr>
                <w:rFonts w:cstheme="minorHAnsi"/>
                <w:vertAlign w:val="superscript"/>
              </w:rPr>
              <w:t>th</w:t>
            </w:r>
            <w:r>
              <w:rPr>
                <w:rFonts w:cstheme="minorHAnsi"/>
                <w:vertAlign w:val="superscript"/>
              </w:rPr>
              <w:t xml:space="preserve"> </w:t>
            </w:r>
            <w:r>
              <w:rPr>
                <w:rFonts w:cstheme="minorHAnsi"/>
              </w:rPr>
              <w:t>with a revised economic forecast on May 12</w:t>
            </w:r>
            <w:r w:rsidRPr="004C4129">
              <w:rPr>
                <w:rFonts w:cstheme="minorHAnsi"/>
                <w:vertAlign w:val="superscript"/>
              </w:rPr>
              <w:t>th</w:t>
            </w:r>
            <w:r>
              <w:rPr>
                <w:rFonts w:cstheme="minorHAnsi"/>
              </w:rPr>
              <w:t xml:space="preserve">, </w:t>
            </w:r>
            <w:r w:rsidR="00F30EC0">
              <w:rPr>
                <w:rFonts w:cstheme="minorHAnsi"/>
              </w:rPr>
              <w:t xml:space="preserve"> and</w:t>
            </w:r>
            <w:r w:rsidR="00CF726F">
              <w:rPr>
                <w:rFonts w:cstheme="minorHAnsi"/>
              </w:rPr>
              <w:t xml:space="preserve"> final budget</w:t>
            </w:r>
            <w:r w:rsidR="00F30EC0">
              <w:rPr>
                <w:rFonts w:cstheme="minorHAnsi"/>
              </w:rPr>
              <w:t xml:space="preserve"> to the Governor’s office by the end of May. These dates may change due to pandemic restrictions. </w:t>
            </w:r>
            <w:r w:rsidR="00CF726F">
              <w:rPr>
                <w:rFonts w:cstheme="minorHAnsi"/>
              </w:rPr>
              <w:t>Still lots of unanswered questions.</w:t>
            </w:r>
          </w:p>
          <w:p w14:paraId="212BAB4D" w14:textId="77AE7336" w:rsidR="00CF726F" w:rsidRDefault="00CF726F" w:rsidP="004E1F5F">
            <w:pPr>
              <w:pStyle w:val="ListParagraph"/>
              <w:numPr>
                <w:ilvl w:val="0"/>
                <w:numId w:val="6"/>
              </w:numPr>
              <w:ind w:left="665" w:hanging="215"/>
              <w:rPr>
                <w:rFonts w:cstheme="minorHAnsi"/>
              </w:rPr>
            </w:pPr>
            <w:r>
              <w:rPr>
                <w:rFonts w:cstheme="minorHAnsi"/>
              </w:rPr>
              <w:t>Outreach: Andy attended Association of General Contractors meeting. Covid</w:t>
            </w:r>
            <w:r w:rsidR="00086926">
              <w:rPr>
                <w:rFonts w:cstheme="minorHAnsi"/>
              </w:rPr>
              <w:t>-19</w:t>
            </w:r>
            <w:r>
              <w:rPr>
                <w:rFonts w:cstheme="minorHAnsi"/>
              </w:rPr>
              <w:t xml:space="preserve"> associated delays were discussed. There have been several impacts due to travel restrictions and social distancing guidelines.</w:t>
            </w:r>
          </w:p>
          <w:p w14:paraId="331D4918" w14:textId="3565ADC9" w:rsidR="00CF726F" w:rsidRPr="002C3D93" w:rsidRDefault="00CF726F" w:rsidP="004E1F5F">
            <w:pPr>
              <w:pStyle w:val="ListParagraph"/>
              <w:numPr>
                <w:ilvl w:val="0"/>
                <w:numId w:val="6"/>
              </w:numPr>
              <w:ind w:left="665" w:hanging="215"/>
              <w:rPr>
                <w:rFonts w:cstheme="minorHAnsi"/>
              </w:rPr>
            </w:pPr>
            <w:r>
              <w:rPr>
                <w:rFonts w:cstheme="minorHAnsi"/>
              </w:rPr>
              <w:t>As of now no BEST projects have been impacted.</w:t>
            </w:r>
          </w:p>
        </w:tc>
      </w:tr>
      <w:tr w:rsidR="00CF726F" w14:paraId="2C9325AC" w14:textId="77777777" w:rsidTr="004E1F5F">
        <w:trPr>
          <w:trHeight w:val="2016"/>
          <w:jc w:val="center"/>
        </w:trPr>
        <w:tc>
          <w:tcPr>
            <w:tcW w:w="471" w:type="dxa"/>
          </w:tcPr>
          <w:p w14:paraId="152AE5D2" w14:textId="77777777" w:rsidR="00CF726F" w:rsidRPr="001E1FA4" w:rsidRDefault="00CF726F" w:rsidP="00CF726F">
            <w:pPr>
              <w:ind w:left="66"/>
              <w:rPr>
                <w:rFonts w:cstheme="minorHAnsi"/>
              </w:rPr>
            </w:pPr>
            <w:r>
              <w:rPr>
                <w:rFonts w:cstheme="minorHAnsi"/>
              </w:rPr>
              <w:t>VIII.</w:t>
            </w:r>
          </w:p>
        </w:tc>
        <w:tc>
          <w:tcPr>
            <w:tcW w:w="9630" w:type="dxa"/>
          </w:tcPr>
          <w:p w14:paraId="0BAC79E7" w14:textId="77777777" w:rsidR="00CF726F" w:rsidRPr="003D2493" w:rsidRDefault="00CF726F" w:rsidP="00CF726F">
            <w:pPr>
              <w:ind w:left="36"/>
              <w:rPr>
                <w:rFonts w:ascii="Calibri" w:eastAsia="Times New Roman" w:hAnsi="Calibri" w:cs="Calibri"/>
                <w:b/>
                <w:bCs/>
                <w:u w:val="single"/>
              </w:rPr>
            </w:pPr>
            <w:r w:rsidRPr="003D2493">
              <w:rPr>
                <w:rFonts w:ascii="Calibri" w:eastAsia="Times New Roman" w:hAnsi="Calibri" w:cs="Calibri"/>
                <w:b/>
                <w:bCs/>
                <w:u w:val="single"/>
              </w:rPr>
              <w:t>Action Items:</w:t>
            </w:r>
          </w:p>
          <w:p w14:paraId="5481BEAE" w14:textId="47CAEA50" w:rsidR="00CF726F" w:rsidRDefault="00CF726F" w:rsidP="00CF726F">
            <w:pPr>
              <w:pStyle w:val="NoSpacing"/>
              <w:numPr>
                <w:ilvl w:val="0"/>
                <w:numId w:val="7"/>
              </w:numPr>
              <w:rPr>
                <w:rFonts w:eastAsia="Times New Roman"/>
              </w:rPr>
            </w:pPr>
            <w:r w:rsidRPr="007719FA">
              <w:rPr>
                <w:rFonts w:eastAsia="Times New Roman"/>
              </w:rPr>
              <w:t xml:space="preserve">Cash/COP Decisions for May Meeting </w:t>
            </w:r>
          </w:p>
          <w:p w14:paraId="4E8BEBC8" w14:textId="7AD46CE7" w:rsidR="00736B47" w:rsidRDefault="00736B47" w:rsidP="00736B47">
            <w:pPr>
              <w:pStyle w:val="NoSpacing"/>
              <w:numPr>
                <w:ilvl w:val="0"/>
                <w:numId w:val="9"/>
              </w:numPr>
              <w:ind w:left="1115" w:hanging="180"/>
              <w:rPr>
                <w:rFonts w:eastAsia="Times New Roman"/>
              </w:rPr>
            </w:pPr>
            <w:r>
              <w:rPr>
                <w:rFonts w:eastAsia="Times New Roman"/>
              </w:rPr>
              <w:t xml:space="preserve">It was decided by the group to table this discussion </w:t>
            </w:r>
            <w:r w:rsidR="00661F1D">
              <w:rPr>
                <w:rFonts w:eastAsia="Times New Roman"/>
              </w:rPr>
              <w:t>for a special meeting</w:t>
            </w:r>
            <w:r w:rsidR="00781C75">
              <w:rPr>
                <w:rFonts w:eastAsia="Times New Roman"/>
              </w:rPr>
              <w:t xml:space="preserve"> to take place prior to the May grant review meeting</w:t>
            </w:r>
            <w:r w:rsidR="00661F1D">
              <w:rPr>
                <w:rFonts w:eastAsia="Times New Roman"/>
              </w:rPr>
              <w:t>.</w:t>
            </w:r>
          </w:p>
          <w:p w14:paraId="770197EA" w14:textId="77777777" w:rsidR="00CF726F" w:rsidRDefault="00CF726F" w:rsidP="00CF726F">
            <w:pPr>
              <w:pStyle w:val="NoSpacing"/>
              <w:numPr>
                <w:ilvl w:val="0"/>
                <w:numId w:val="7"/>
              </w:numPr>
              <w:rPr>
                <w:rFonts w:eastAsia="Times New Roman"/>
              </w:rPr>
            </w:pPr>
            <w:r w:rsidRPr="00CF726F">
              <w:rPr>
                <w:rFonts w:eastAsia="Times New Roman"/>
              </w:rPr>
              <w:t>Decision Regarding May Meeting</w:t>
            </w:r>
          </w:p>
          <w:p w14:paraId="27825AA6" w14:textId="77777777" w:rsidR="003D2493" w:rsidRDefault="003D2493" w:rsidP="003D2493">
            <w:pPr>
              <w:pStyle w:val="NoSpacing"/>
              <w:numPr>
                <w:ilvl w:val="0"/>
                <w:numId w:val="9"/>
              </w:numPr>
              <w:ind w:left="1115" w:hanging="180"/>
              <w:rPr>
                <w:rFonts w:eastAsia="Times New Roman"/>
              </w:rPr>
            </w:pPr>
            <w:r>
              <w:rPr>
                <w:rFonts w:eastAsia="Times New Roman"/>
              </w:rPr>
              <w:t>Several options for the meeting were discussed by the group.</w:t>
            </w:r>
          </w:p>
          <w:p w14:paraId="29BF57AC" w14:textId="1BF6A556" w:rsidR="00C25F83" w:rsidRPr="00CF726F" w:rsidRDefault="00C25F83" w:rsidP="003D2493">
            <w:pPr>
              <w:pStyle w:val="NoSpacing"/>
              <w:numPr>
                <w:ilvl w:val="0"/>
                <w:numId w:val="9"/>
              </w:numPr>
              <w:ind w:left="1115" w:hanging="180"/>
              <w:rPr>
                <w:rFonts w:eastAsia="Times New Roman"/>
              </w:rPr>
            </w:pPr>
            <w:r>
              <w:rPr>
                <w:rFonts w:eastAsia="Times New Roman"/>
              </w:rPr>
              <w:t>Andy</w:t>
            </w:r>
            <w:r w:rsidR="00E06684">
              <w:rPr>
                <w:rFonts w:eastAsia="Times New Roman"/>
              </w:rPr>
              <w:t xml:space="preserve"> and Scott</w:t>
            </w:r>
            <w:r>
              <w:rPr>
                <w:rFonts w:eastAsia="Times New Roman"/>
              </w:rPr>
              <w:t xml:space="preserve"> will work on finalizing a process based on suggestions by the board.</w:t>
            </w:r>
          </w:p>
        </w:tc>
      </w:tr>
      <w:tr w:rsidR="00CF726F" w14:paraId="4BA8B19F" w14:textId="77777777" w:rsidTr="004E1F5F">
        <w:trPr>
          <w:trHeight w:val="2835"/>
          <w:jc w:val="center"/>
        </w:trPr>
        <w:tc>
          <w:tcPr>
            <w:tcW w:w="471" w:type="dxa"/>
          </w:tcPr>
          <w:p w14:paraId="2418F634" w14:textId="77777777" w:rsidR="00CF726F" w:rsidRPr="001E1FA4" w:rsidRDefault="00CF726F" w:rsidP="00CF726F">
            <w:pPr>
              <w:ind w:left="66"/>
              <w:rPr>
                <w:rFonts w:cstheme="minorHAnsi"/>
              </w:rPr>
            </w:pPr>
            <w:r>
              <w:rPr>
                <w:rFonts w:cstheme="minorHAnsi"/>
              </w:rPr>
              <w:t>IX.</w:t>
            </w:r>
          </w:p>
        </w:tc>
        <w:tc>
          <w:tcPr>
            <w:tcW w:w="9630" w:type="dxa"/>
          </w:tcPr>
          <w:p w14:paraId="119499B2" w14:textId="77777777" w:rsidR="00CF726F" w:rsidRPr="00BB3E2C" w:rsidRDefault="00CF726F" w:rsidP="00CF726F">
            <w:pPr>
              <w:ind w:left="36"/>
              <w:rPr>
                <w:rFonts w:cstheme="minorHAnsi"/>
                <w:b/>
                <w:bCs/>
                <w:u w:val="single"/>
              </w:rPr>
            </w:pPr>
            <w:r w:rsidRPr="00BB3E2C">
              <w:rPr>
                <w:rFonts w:cstheme="minorHAnsi"/>
                <w:b/>
                <w:bCs/>
                <w:u w:val="single"/>
              </w:rPr>
              <w:t>Discussion Items:</w:t>
            </w:r>
          </w:p>
          <w:p w14:paraId="0CBD86DB" w14:textId="479CF2CE" w:rsidR="00CF726F" w:rsidRDefault="00CF726F" w:rsidP="00CF726F">
            <w:pPr>
              <w:pStyle w:val="NoSpacing"/>
              <w:numPr>
                <w:ilvl w:val="0"/>
                <w:numId w:val="8"/>
              </w:numPr>
              <w:rPr>
                <w:rFonts w:eastAsia="Times New Roman"/>
              </w:rPr>
            </w:pPr>
            <w:r w:rsidRPr="007719FA">
              <w:rPr>
                <w:rFonts w:eastAsia="Times New Roman"/>
              </w:rPr>
              <w:t>Emergency Declaration/Reserve Amount</w:t>
            </w:r>
          </w:p>
          <w:p w14:paraId="6B1BABBD" w14:textId="497499C2" w:rsidR="002F293A" w:rsidRDefault="002F293A" w:rsidP="002F293A">
            <w:pPr>
              <w:pStyle w:val="NoSpacing"/>
              <w:numPr>
                <w:ilvl w:val="0"/>
                <w:numId w:val="9"/>
              </w:numPr>
              <w:ind w:left="1115" w:hanging="180"/>
              <w:rPr>
                <w:rFonts w:eastAsia="Times New Roman"/>
              </w:rPr>
            </w:pPr>
            <w:r>
              <w:rPr>
                <w:rFonts w:eastAsia="Times New Roman"/>
              </w:rPr>
              <w:t>Andy reviewed our requirements regarding the Covid-19 emergency declaration.</w:t>
            </w:r>
          </w:p>
          <w:p w14:paraId="193B94A6" w14:textId="3DC9DEA8" w:rsidR="001541A3" w:rsidRDefault="001541A3" w:rsidP="002F293A">
            <w:pPr>
              <w:pStyle w:val="NoSpacing"/>
              <w:numPr>
                <w:ilvl w:val="0"/>
                <w:numId w:val="9"/>
              </w:numPr>
              <w:ind w:left="1115" w:hanging="180"/>
              <w:rPr>
                <w:rFonts w:eastAsia="Times New Roman"/>
              </w:rPr>
            </w:pPr>
            <w:r>
              <w:rPr>
                <w:rFonts w:eastAsia="Times New Roman"/>
              </w:rPr>
              <w:t>Emergency grant process will be added to the agenda for the August retreat.</w:t>
            </w:r>
          </w:p>
          <w:p w14:paraId="046FB87D" w14:textId="01BD9420" w:rsidR="001541A3" w:rsidRDefault="001541A3" w:rsidP="002F293A">
            <w:pPr>
              <w:pStyle w:val="NoSpacing"/>
              <w:numPr>
                <w:ilvl w:val="0"/>
                <w:numId w:val="9"/>
              </w:numPr>
              <w:ind w:left="1115" w:hanging="180"/>
              <w:rPr>
                <w:rFonts w:eastAsia="Times New Roman"/>
              </w:rPr>
            </w:pPr>
            <w:r>
              <w:rPr>
                <w:rFonts w:eastAsia="Times New Roman"/>
              </w:rPr>
              <w:t>Reviewed guidelines related to reserve amounts.</w:t>
            </w:r>
          </w:p>
          <w:p w14:paraId="4AAABF60" w14:textId="77777777" w:rsidR="00CF726F" w:rsidRDefault="00CF726F" w:rsidP="00CF726F">
            <w:pPr>
              <w:pStyle w:val="NoSpacing"/>
              <w:numPr>
                <w:ilvl w:val="0"/>
                <w:numId w:val="8"/>
              </w:numPr>
              <w:rPr>
                <w:rFonts w:eastAsia="Times New Roman"/>
              </w:rPr>
            </w:pPr>
            <w:r w:rsidRPr="00CF726F">
              <w:rPr>
                <w:rFonts w:eastAsia="Times New Roman"/>
              </w:rPr>
              <w:t>May Meeting Prep/Grant Selection Overview</w:t>
            </w:r>
          </w:p>
          <w:p w14:paraId="2EFC59A5" w14:textId="77777777" w:rsidR="001541A3" w:rsidRDefault="001541A3" w:rsidP="001541A3">
            <w:pPr>
              <w:pStyle w:val="NoSpacing"/>
              <w:numPr>
                <w:ilvl w:val="0"/>
                <w:numId w:val="9"/>
              </w:numPr>
              <w:ind w:left="1115" w:hanging="180"/>
              <w:rPr>
                <w:rFonts w:eastAsia="Times New Roman"/>
              </w:rPr>
            </w:pPr>
            <w:r>
              <w:rPr>
                <w:rFonts w:eastAsia="Times New Roman"/>
              </w:rPr>
              <w:t>Jay reviewed the summary book details. Reminder that the book is also available online vis the website in a PDF form.</w:t>
            </w:r>
          </w:p>
          <w:p w14:paraId="1BB32AB2" w14:textId="77777777" w:rsidR="001541A3" w:rsidRDefault="00934F15" w:rsidP="001541A3">
            <w:pPr>
              <w:pStyle w:val="NoSpacing"/>
              <w:numPr>
                <w:ilvl w:val="0"/>
                <w:numId w:val="9"/>
              </w:numPr>
              <w:ind w:left="1115" w:hanging="180"/>
              <w:rPr>
                <w:rFonts w:eastAsia="Times New Roman"/>
              </w:rPr>
            </w:pPr>
            <w:r>
              <w:rPr>
                <w:rFonts w:eastAsia="Times New Roman"/>
              </w:rPr>
              <w:t>Reviewed the process of the May meeting procedures and process.</w:t>
            </w:r>
          </w:p>
          <w:p w14:paraId="6CA9DDA3" w14:textId="6F5CF4D1" w:rsidR="00934F15" w:rsidRPr="00CF726F" w:rsidRDefault="00934F15" w:rsidP="001541A3">
            <w:pPr>
              <w:pStyle w:val="NoSpacing"/>
              <w:numPr>
                <w:ilvl w:val="0"/>
                <w:numId w:val="9"/>
              </w:numPr>
              <w:ind w:left="1115" w:hanging="180"/>
              <w:rPr>
                <w:rFonts w:eastAsia="Times New Roman"/>
              </w:rPr>
            </w:pPr>
            <w:r>
              <w:rPr>
                <w:rFonts w:eastAsia="Times New Roman"/>
              </w:rPr>
              <w:t>Walked through a grant evaluation tool demo.</w:t>
            </w:r>
          </w:p>
        </w:tc>
      </w:tr>
      <w:tr w:rsidR="00956D99" w14:paraId="185FC09B" w14:textId="77777777" w:rsidTr="00CF726F">
        <w:trPr>
          <w:trHeight w:val="415"/>
          <w:jc w:val="center"/>
        </w:trPr>
        <w:tc>
          <w:tcPr>
            <w:tcW w:w="471" w:type="dxa"/>
          </w:tcPr>
          <w:p w14:paraId="21B300E6" w14:textId="77777777" w:rsidR="00956D99" w:rsidRPr="001E1FA4" w:rsidRDefault="00956D99" w:rsidP="00EE7A58">
            <w:pPr>
              <w:ind w:left="66"/>
              <w:rPr>
                <w:rFonts w:cstheme="minorHAnsi"/>
              </w:rPr>
            </w:pPr>
            <w:r>
              <w:rPr>
                <w:rFonts w:cstheme="minorHAnsi"/>
              </w:rPr>
              <w:t>X.</w:t>
            </w:r>
          </w:p>
        </w:tc>
        <w:tc>
          <w:tcPr>
            <w:tcW w:w="9630" w:type="dxa"/>
          </w:tcPr>
          <w:p w14:paraId="6B362CC0" w14:textId="77777777" w:rsidR="00956D99" w:rsidRPr="00EE1407" w:rsidRDefault="00956D99" w:rsidP="00EE7A58">
            <w:pPr>
              <w:ind w:left="340"/>
              <w:rPr>
                <w:rFonts w:cstheme="minorHAnsi"/>
                <w:b/>
                <w:bCs/>
                <w:strike/>
                <w:u w:val="single"/>
              </w:rPr>
            </w:pPr>
            <w:r w:rsidRPr="00EE1407">
              <w:rPr>
                <w:rFonts w:cstheme="minorHAnsi"/>
                <w:b/>
                <w:bCs/>
                <w:strike/>
                <w:u w:val="single"/>
              </w:rPr>
              <w:t>Future Meetings:</w:t>
            </w:r>
          </w:p>
        </w:tc>
      </w:tr>
      <w:tr w:rsidR="00956D99" w14:paraId="1E976B9C" w14:textId="77777777" w:rsidTr="00A02FAE">
        <w:trPr>
          <w:trHeight w:val="639"/>
          <w:jc w:val="center"/>
        </w:trPr>
        <w:tc>
          <w:tcPr>
            <w:tcW w:w="471" w:type="dxa"/>
          </w:tcPr>
          <w:p w14:paraId="2C6CC1B7" w14:textId="77777777" w:rsidR="00956D99" w:rsidRPr="001E1FA4" w:rsidRDefault="00956D99" w:rsidP="00EE7A58">
            <w:pPr>
              <w:ind w:left="66"/>
              <w:rPr>
                <w:rFonts w:cstheme="minorHAnsi"/>
              </w:rPr>
            </w:pPr>
            <w:r>
              <w:rPr>
                <w:rFonts w:cstheme="minorHAnsi"/>
              </w:rPr>
              <w:t>XI.</w:t>
            </w:r>
          </w:p>
        </w:tc>
        <w:tc>
          <w:tcPr>
            <w:tcW w:w="9630" w:type="dxa"/>
          </w:tcPr>
          <w:p w14:paraId="48F47579" w14:textId="77777777" w:rsidR="00956D99" w:rsidRDefault="00956D99" w:rsidP="00EE7A58">
            <w:pPr>
              <w:ind w:left="340"/>
              <w:rPr>
                <w:rFonts w:cstheme="minorHAnsi"/>
                <w:b/>
                <w:bCs/>
                <w:u w:val="single"/>
              </w:rPr>
            </w:pPr>
            <w:r w:rsidRPr="00FC3701">
              <w:rPr>
                <w:rFonts w:cstheme="minorHAnsi"/>
                <w:b/>
                <w:bCs/>
                <w:u w:val="single"/>
              </w:rPr>
              <w:t>Public Comment</w:t>
            </w:r>
            <w:r w:rsidR="00FC3701">
              <w:rPr>
                <w:rFonts w:cstheme="minorHAnsi"/>
                <w:b/>
                <w:bCs/>
                <w:u w:val="single"/>
              </w:rPr>
              <w:t>:</w:t>
            </w:r>
          </w:p>
          <w:p w14:paraId="6350674A" w14:textId="0AA2B2A9" w:rsidR="00FC3701" w:rsidRPr="00FC3701" w:rsidRDefault="00FC3701" w:rsidP="00EE7A58">
            <w:pPr>
              <w:ind w:left="340"/>
              <w:rPr>
                <w:rFonts w:cstheme="minorHAnsi"/>
              </w:rPr>
            </w:pPr>
            <w:r>
              <w:rPr>
                <w:rFonts w:cstheme="minorHAnsi"/>
              </w:rPr>
              <w:t>None</w:t>
            </w:r>
          </w:p>
        </w:tc>
      </w:tr>
      <w:tr w:rsidR="00956D99" w14:paraId="2F77F934" w14:textId="77777777" w:rsidTr="00CF726F">
        <w:trPr>
          <w:trHeight w:val="415"/>
          <w:jc w:val="center"/>
        </w:trPr>
        <w:tc>
          <w:tcPr>
            <w:tcW w:w="471" w:type="dxa"/>
          </w:tcPr>
          <w:p w14:paraId="3207FE77" w14:textId="77777777" w:rsidR="00956D99" w:rsidRPr="001E1FA4" w:rsidRDefault="00956D99" w:rsidP="00EE7A58">
            <w:pPr>
              <w:ind w:left="66"/>
              <w:rPr>
                <w:rFonts w:cstheme="minorHAnsi"/>
              </w:rPr>
            </w:pPr>
            <w:r>
              <w:rPr>
                <w:rFonts w:cstheme="minorHAnsi"/>
              </w:rPr>
              <w:t>XII.</w:t>
            </w:r>
          </w:p>
        </w:tc>
        <w:tc>
          <w:tcPr>
            <w:tcW w:w="9630" w:type="dxa"/>
          </w:tcPr>
          <w:p w14:paraId="23EB9074" w14:textId="77777777" w:rsidR="00956D99" w:rsidRDefault="00956D99" w:rsidP="00EE7A58">
            <w:pPr>
              <w:ind w:left="340"/>
              <w:rPr>
                <w:rFonts w:cstheme="minorHAnsi"/>
                <w:b/>
                <w:bCs/>
                <w:u w:val="single"/>
              </w:rPr>
            </w:pPr>
            <w:r w:rsidRPr="00FC3701">
              <w:rPr>
                <w:rFonts w:cstheme="minorHAnsi"/>
                <w:b/>
                <w:bCs/>
                <w:u w:val="single"/>
              </w:rPr>
              <w:t>Adjournment</w:t>
            </w:r>
            <w:r w:rsidR="00FC3701">
              <w:rPr>
                <w:rFonts w:cstheme="minorHAnsi"/>
                <w:b/>
                <w:bCs/>
                <w:u w:val="single"/>
              </w:rPr>
              <w:t>:</w:t>
            </w:r>
          </w:p>
          <w:p w14:paraId="77B9D6F2" w14:textId="3BB8CCDB" w:rsidR="003317C1" w:rsidRPr="00FC3701" w:rsidRDefault="008B6F7A" w:rsidP="003317C1">
            <w:pPr>
              <w:ind w:left="340"/>
              <w:rPr>
                <w:rFonts w:cstheme="minorHAnsi"/>
                <w:b/>
                <w:bCs/>
                <w:u w:val="single"/>
              </w:rPr>
            </w:pPr>
            <w:r>
              <w:rPr>
                <w:rFonts w:cstheme="minorHAnsi"/>
              </w:rPr>
              <w:t xml:space="preserve">Meeting adjourned at </w:t>
            </w:r>
            <w:r w:rsidR="00934F15">
              <w:rPr>
                <w:rFonts w:cstheme="minorHAnsi"/>
              </w:rPr>
              <w:t>5:23pm</w:t>
            </w:r>
          </w:p>
        </w:tc>
      </w:tr>
    </w:tbl>
    <w:p w14:paraId="5B98C9FA" w14:textId="00084F19" w:rsidR="00D86689" w:rsidRPr="009C2820" w:rsidRDefault="00D86689" w:rsidP="00CD2609"/>
    <w:sectPr w:rsidR="00D86689" w:rsidRPr="009C2820" w:rsidSect="00357250">
      <w:headerReference w:type="even" r:id="rId8"/>
      <w:headerReference w:type="default" r:id="rId9"/>
      <w:footerReference w:type="even" r:id="rId10"/>
      <w:headerReference w:type="first" r:id="rId11"/>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5287A" w14:textId="77777777" w:rsidR="008A7A85" w:rsidRDefault="008A7A85" w:rsidP="00492E4D">
      <w:pPr>
        <w:spacing w:after="0" w:line="240" w:lineRule="auto"/>
      </w:pPr>
      <w:r>
        <w:separator/>
      </w:r>
    </w:p>
  </w:endnote>
  <w:endnote w:type="continuationSeparator" w:id="0">
    <w:p w14:paraId="553ABAB1" w14:textId="77777777" w:rsidR="008A7A85" w:rsidRDefault="008A7A85" w:rsidP="004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useo Slab 500">
    <w:panose1 w:val="02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ABB82" w14:textId="77777777" w:rsidR="00C54F8C" w:rsidRPr="00C54F8C" w:rsidRDefault="00C54F8C" w:rsidP="00C54F8C">
    <w:pPr>
      <w:jc w:val="center"/>
      <w:rPr>
        <w:sz w:val="20"/>
        <w:szCs w:val="20"/>
      </w:rPr>
    </w:pPr>
    <w:r w:rsidRPr="00C54F8C">
      <w:rPr>
        <w:sz w:val="20"/>
        <w:szCs w:val="20"/>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9580F" w14:textId="77777777" w:rsidR="008A7A85" w:rsidRDefault="008A7A85" w:rsidP="00492E4D">
      <w:pPr>
        <w:spacing w:after="0" w:line="240" w:lineRule="auto"/>
      </w:pPr>
      <w:r>
        <w:separator/>
      </w:r>
    </w:p>
  </w:footnote>
  <w:footnote w:type="continuationSeparator" w:id="0">
    <w:p w14:paraId="6BCAD010" w14:textId="77777777" w:rsidR="008A7A85" w:rsidRDefault="008A7A85" w:rsidP="004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DF53D" w14:textId="6D5714DC" w:rsidR="00AE7E7A" w:rsidRDefault="00AE7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9F85A" w14:textId="40C83FCC" w:rsidR="00492E4D" w:rsidRDefault="00492E4D">
    <w:pPr>
      <w:pStyle w:val="Header"/>
    </w:pPr>
    <w:r>
      <w:rPr>
        <w:noProof/>
      </w:rPr>
      <w:drawing>
        <wp:inline distT="0" distB="0" distL="0" distR="0" wp14:anchorId="771F1BC4" wp14:editId="7F792A81">
          <wp:extent cx="7315200" cy="3340608"/>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enda 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15200" cy="3340608"/>
                  </a:xfrm>
                  <a:prstGeom prst="rect">
                    <a:avLst/>
                  </a:prstGeom>
                </pic:spPr>
              </pic:pic>
            </a:graphicData>
          </a:graphic>
        </wp:inline>
      </w:drawing>
    </w:r>
  </w:p>
  <w:p w14:paraId="5B8959ED" w14:textId="77777777" w:rsidR="00492E4D" w:rsidRDefault="00492E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0B93A" w14:textId="5C275E3C" w:rsidR="00492E4D" w:rsidRDefault="0044241F" w:rsidP="00647BC2">
    <w:pPr>
      <w:pStyle w:val="Header"/>
      <w:jc w:val="center"/>
    </w:pPr>
    <w:r>
      <w:rPr>
        <w:noProof/>
      </w:rPr>
      <mc:AlternateContent>
        <mc:Choice Requires="wps">
          <w:drawing>
            <wp:inline distT="0" distB="0" distL="0" distR="0" wp14:anchorId="248A222A" wp14:editId="4CF57ECA">
              <wp:extent cx="5684520" cy="251460"/>
              <wp:effectExtent l="0" t="0" r="0" b="0"/>
              <wp:docPr id="217" name="Text Box 2" descr="Public School Capital Construction Assistance Board Meeting Minu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51460"/>
                      </a:xfrm>
                      <a:prstGeom prst="rect">
                        <a:avLst/>
                      </a:prstGeom>
                      <a:solidFill>
                        <a:schemeClr val="tx1">
                          <a:lumMod val="65000"/>
                          <a:lumOff val="35000"/>
                        </a:schemeClr>
                      </a:solidFill>
                      <a:ln w="9525">
                        <a:noFill/>
                        <a:miter lim="800000"/>
                        <a:headEnd/>
                        <a:tailEnd/>
                      </a:ln>
                    </wps:spPr>
                    <wps:txbx>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wps:txbx>
                    <wps:bodyPr rot="0" vert="horz" wrap="square" lIns="0" tIns="0" rIns="0" bIns="0" anchor="ctr" anchorCtr="0">
                      <a:noAutofit/>
                    </wps:bodyPr>
                  </wps:wsp>
                </a:graphicData>
              </a:graphic>
            </wp:inline>
          </w:drawing>
        </mc:Choice>
        <mc:Fallback>
          <w:pict>
            <v:shapetype w14:anchorId="248A222A" id="_x0000_t202" coordsize="21600,21600" o:spt="202" path="m,l,21600r21600,l21600,xe">
              <v:stroke joinstyle="miter"/>
              <v:path gradientshapeok="t" o:connecttype="rect"/>
            </v:shapetype>
            <v:shape id="Text Box 2" o:spid="_x0000_s1026" type="#_x0000_t202" alt="Public School Capital Construction Assistance Board Meeting Minutes" style="width:447.6pt;height:1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" fillcolor="#5a5a5a [2109]" stroked="f">
              <v:textbox inset="0,0,0,0">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v:textbox>
              <w10:anchorlock/>
            </v:shape>
          </w:pict>
        </mc:Fallback>
      </mc:AlternateContent>
    </w:r>
    <w:r w:rsidR="00A4220B">
      <w:rPr>
        <w:noProof/>
      </w:rPr>
      <w:drawing>
        <wp:inline distT="0" distB="0" distL="0" distR="0" wp14:anchorId="4B06F166" wp14:editId="3110730D">
          <wp:extent cx="4814047" cy="2000641"/>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da head.jpg"/>
                  <pic:cNvPicPr/>
                </pic:nvPicPr>
                <pic:blipFill rotWithShape="1">
                  <a:blip r:embed="rId1" cstate="print">
                    <a:extLst>
                      <a:ext uri="{28A0092B-C50C-407E-A947-70E740481C1C}">
                        <a14:useLocalDpi xmlns:a14="http://schemas.microsoft.com/office/drawing/2010/main" val="0"/>
                      </a:ext>
                    </a:extLst>
                  </a:blip>
                  <a:srcRect t="11176"/>
                  <a:stretch/>
                </pic:blipFill>
                <pic:spPr bwMode="auto">
                  <a:xfrm>
                    <a:off x="0" y="0"/>
                    <a:ext cx="4872511" cy="20249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6041B"/>
    <w:multiLevelType w:val="hybridMultilevel"/>
    <w:tmpl w:val="7814092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15:restartNumberingAfterBreak="0">
    <w:nsid w:val="28E05B78"/>
    <w:multiLevelType w:val="hybridMultilevel"/>
    <w:tmpl w:val="26AAB21C"/>
    <w:lvl w:ilvl="0" w:tplc="9AE02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E31494E"/>
    <w:multiLevelType w:val="hybridMultilevel"/>
    <w:tmpl w:val="31643C8C"/>
    <w:lvl w:ilvl="0" w:tplc="04090001">
      <w:start w:val="1"/>
      <w:numFmt w:val="bullet"/>
      <w:lvlText w:val=""/>
      <w:lvlJc w:val="left"/>
      <w:pPr>
        <w:ind w:left="1655" w:hanging="360"/>
      </w:pPr>
      <w:rPr>
        <w:rFonts w:ascii="Symbol" w:hAnsi="Symbol" w:hint="default"/>
      </w:rPr>
    </w:lvl>
    <w:lvl w:ilvl="1" w:tplc="04090003" w:tentative="1">
      <w:start w:val="1"/>
      <w:numFmt w:val="bullet"/>
      <w:lvlText w:val="o"/>
      <w:lvlJc w:val="left"/>
      <w:pPr>
        <w:ind w:left="2375" w:hanging="360"/>
      </w:pPr>
      <w:rPr>
        <w:rFonts w:ascii="Courier New" w:hAnsi="Courier New" w:cs="Courier New" w:hint="default"/>
      </w:rPr>
    </w:lvl>
    <w:lvl w:ilvl="2" w:tplc="04090005" w:tentative="1">
      <w:start w:val="1"/>
      <w:numFmt w:val="bullet"/>
      <w:lvlText w:val=""/>
      <w:lvlJc w:val="left"/>
      <w:pPr>
        <w:ind w:left="3095" w:hanging="360"/>
      </w:pPr>
      <w:rPr>
        <w:rFonts w:ascii="Wingdings" w:hAnsi="Wingdings" w:hint="default"/>
      </w:rPr>
    </w:lvl>
    <w:lvl w:ilvl="3" w:tplc="04090001" w:tentative="1">
      <w:start w:val="1"/>
      <w:numFmt w:val="bullet"/>
      <w:lvlText w:val=""/>
      <w:lvlJc w:val="left"/>
      <w:pPr>
        <w:ind w:left="3815" w:hanging="360"/>
      </w:pPr>
      <w:rPr>
        <w:rFonts w:ascii="Symbol" w:hAnsi="Symbol" w:hint="default"/>
      </w:rPr>
    </w:lvl>
    <w:lvl w:ilvl="4" w:tplc="04090003" w:tentative="1">
      <w:start w:val="1"/>
      <w:numFmt w:val="bullet"/>
      <w:lvlText w:val="o"/>
      <w:lvlJc w:val="left"/>
      <w:pPr>
        <w:ind w:left="4535" w:hanging="360"/>
      </w:pPr>
      <w:rPr>
        <w:rFonts w:ascii="Courier New" w:hAnsi="Courier New" w:cs="Courier New" w:hint="default"/>
      </w:rPr>
    </w:lvl>
    <w:lvl w:ilvl="5" w:tplc="04090005" w:tentative="1">
      <w:start w:val="1"/>
      <w:numFmt w:val="bullet"/>
      <w:lvlText w:val=""/>
      <w:lvlJc w:val="left"/>
      <w:pPr>
        <w:ind w:left="5255" w:hanging="360"/>
      </w:pPr>
      <w:rPr>
        <w:rFonts w:ascii="Wingdings" w:hAnsi="Wingdings" w:hint="default"/>
      </w:rPr>
    </w:lvl>
    <w:lvl w:ilvl="6" w:tplc="04090001" w:tentative="1">
      <w:start w:val="1"/>
      <w:numFmt w:val="bullet"/>
      <w:lvlText w:val=""/>
      <w:lvlJc w:val="left"/>
      <w:pPr>
        <w:ind w:left="5975" w:hanging="360"/>
      </w:pPr>
      <w:rPr>
        <w:rFonts w:ascii="Symbol" w:hAnsi="Symbol" w:hint="default"/>
      </w:rPr>
    </w:lvl>
    <w:lvl w:ilvl="7" w:tplc="04090003" w:tentative="1">
      <w:start w:val="1"/>
      <w:numFmt w:val="bullet"/>
      <w:lvlText w:val="o"/>
      <w:lvlJc w:val="left"/>
      <w:pPr>
        <w:ind w:left="6695" w:hanging="360"/>
      </w:pPr>
      <w:rPr>
        <w:rFonts w:ascii="Courier New" w:hAnsi="Courier New" w:cs="Courier New" w:hint="default"/>
      </w:rPr>
    </w:lvl>
    <w:lvl w:ilvl="8" w:tplc="04090005" w:tentative="1">
      <w:start w:val="1"/>
      <w:numFmt w:val="bullet"/>
      <w:lvlText w:val=""/>
      <w:lvlJc w:val="left"/>
      <w:pPr>
        <w:ind w:left="7415" w:hanging="360"/>
      </w:pPr>
      <w:rPr>
        <w:rFonts w:ascii="Wingdings" w:hAnsi="Wingdings" w:hint="default"/>
      </w:rPr>
    </w:lvl>
  </w:abstractNum>
  <w:abstractNum w:abstractNumId="3" w15:restartNumberingAfterBreak="0">
    <w:nsid w:val="352D3254"/>
    <w:multiLevelType w:val="hybridMultilevel"/>
    <w:tmpl w:val="4E38251C"/>
    <w:lvl w:ilvl="0" w:tplc="D48A5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D13829"/>
    <w:multiLevelType w:val="hybridMultilevel"/>
    <w:tmpl w:val="5BE86BF2"/>
    <w:lvl w:ilvl="0" w:tplc="04090015">
      <w:start w:val="1"/>
      <w:numFmt w:val="upperLetter"/>
      <w:lvlText w:val="%1."/>
      <w:lvlJc w:val="left"/>
      <w:pPr>
        <w:ind w:left="830" w:hanging="360"/>
      </w:pPr>
    </w:lvl>
    <w:lvl w:ilvl="1" w:tplc="04090019">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5" w15:restartNumberingAfterBreak="0">
    <w:nsid w:val="5D402E4F"/>
    <w:multiLevelType w:val="hybridMultilevel"/>
    <w:tmpl w:val="9B404B4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D35102"/>
    <w:multiLevelType w:val="hybridMultilevel"/>
    <w:tmpl w:val="DCDC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7F5DEC"/>
    <w:multiLevelType w:val="hybridMultilevel"/>
    <w:tmpl w:val="EDF2F30A"/>
    <w:lvl w:ilvl="0" w:tplc="04090015">
      <w:start w:val="1"/>
      <w:numFmt w:val="upperLetter"/>
      <w:lvlText w:val="%1."/>
      <w:lvlJc w:val="left"/>
      <w:pPr>
        <w:ind w:left="830" w:hanging="360"/>
      </w:pPr>
    </w:lvl>
    <w:lvl w:ilvl="1" w:tplc="04090019">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8" w15:restartNumberingAfterBreak="0">
    <w:nsid w:val="7A031929"/>
    <w:multiLevelType w:val="hybridMultilevel"/>
    <w:tmpl w:val="6F080424"/>
    <w:lvl w:ilvl="0" w:tplc="71B48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8"/>
  </w:num>
  <w:num w:numId="3">
    <w:abstractNumId w:val="1"/>
  </w:num>
  <w:num w:numId="4">
    <w:abstractNumId w:val="5"/>
  </w:num>
  <w:num w:numId="5">
    <w:abstractNumId w:val="6"/>
  </w:num>
  <w:num w:numId="6">
    <w:abstractNumId w:val="0"/>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10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jU1NTYxMzAxNDNU0lEKTi0uzszPAykwqgUAoxN0FywAAAA="/>
  </w:docVars>
  <w:rsids>
    <w:rsidRoot w:val="00492E4D"/>
    <w:rsid w:val="000149B0"/>
    <w:rsid w:val="00022A1C"/>
    <w:rsid w:val="00032466"/>
    <w:rsid w:val="000328D1"/>
    <w:rsid w:val="00063020"/>
    <w:rsid w:val="00086926"/>
    <w:rsid w:val="00092FD0"/>
    <w:rsid w:val="000B2136"/>
    <w:rsid w:val="000F4E0A"/>
    <w:rsid w:val="00100A45"/>
    <w:rsid w:val="001163AC"/>
    <w:rsid w:val="00116AF3"/>
    <w:rsid w:val="00140C24"/>
    <w:rsid w:val="001541A3"/>
    <w:rsid w:val="001A21B1"/>
    <w:rsid w:val="001E3DCD"/>
    <w:rsid w:val="00231765"/>
    <w:rsid w:val="002520DB"/>
    <w:rsid w:val="002C3D93"/>
    <w:rsid w:val="002F293A"/>
    <w:rsid w:val="00321E56"/>
    <w:rsid w:val="003317C1"/>
    <w:rsid w:val="00357250"/>
    <w:rsid w:val="003A4DE8"/>
    <w:rsid w:val="003D2493"/>
    <w:rsid w:val="00415394"/>
    <w:rsid w:val="00431FD0"/>
    <w:rsid w:val="0044241F"/>
    <w:rsid w:val="00492E4D"/>
    <w:rsid w:val="004B2B37"/>
    <w:rsid w:val="004C4129"/>
    <w:rsid w:val="004E1F5F"/>
    <w:rsid w:val="0050585E"/>
    <w:rsid w:val="00516929"/>
    <w:rsid w:val="006202DA"/>
    <w:rsid w:val="00647BC2"/>
    <w:rsid w:val="00660FC2"/>
    <w:rsid w:val="00661F1D"/>
    <w:rsid w:val="006D7B0C"/>
    <w:rsid w:val="006F60A1"/>
    <w:rsid w:val="00736B47"/>
    <w:rsid w:val="00777F9D"/>
    <w:rsid w:val="00781C75"/>
    <w:rsid w:val="00785F99"/>
    <w:rsid w:val="007B5B7D"/>
    <w:rsid w:val="00822474"/>
    <w:rsid w:val="008A7A85"/>
    <w:rsid w:val="008B6F7A"/>
    <w:rsid w:val="00934F15"/>
    <w:rsid w:val="009505C0"/>
    <w:rsid w:val="00956D99"/>
    <w:rsid w:val="00996FAB"/>
    <w:rsid w:val="009A5E2F"/>
    <w:rsid w:val="009B69EC"/>
    <w:rsid w:val="009C2820"/>
    <w:rsid w:val="00A02FAE"/>
    <w:rsid w:val="00A36C13"/>
    <w:rsid w:val="00A4220B"/>
    <w:rsid w:val="00A44C1F"/>
    <w:rsid w:val="00AC679B"/>
    <w:rsid w:val="00AE7E7A"/>
    <w:rsid w:val="00BB3E2C"/>
    <w:rsid w:val="00C22619"/>
    <w:rsid w:val="00C25F83"/>
    <w:rsid w:val="00C54F8C"/>
    <w:rsid w:val="00C659FD"/>
    <w:rsid w:val="00CC315C"/>
    <w:rsid w:val="00CC7C26"/>
    <w:rsid w:val="00CD0363"/>
    <w:rsid w:val="00CD2609"/>
    <w:rsid w:val="00CF726F"/>
    <w:rsid w:val="00D32D0C"/>
    <w:rsid w:val="00D86689"/>
    <w:rsid w:val="00DB51B2"/>
    <w:rsid w:val="00E06684"/>
    <w:rsid w:val="00E177D4"/>
    <w:rsid w:val="00E2157B"/>
    <w:rsid w:val="00E87C01"/>
    <w:rsid w:val="00EE1407"/>
    <w:rsid w:val="00F0755C"/>
    <w:rsid w:val="00F21B16"/>
    <w:rsid w:val="00F30EC0"/>
    <w:rsid w:val="00FC3701"/>
    <w:rsid w:val="00FF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9"/>
    <o:shapelayout v:ext="edit">
      <o:idmap v:ext="edit" data="1"/>
    </o:shapelayout>
  </w:shapeDefaults>
  <w:decimalSymbol w:val="."/>
  <w:listSeparator w:val=","/>
  <w14:docId w14:val="57EEA972"/>
  <w15:chartTrackingRefBased/>
  <w15:docId w15:val="{00E991F8-78B0-4D6F-8125-FBAE5E6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36"/>
    <w:pPr>
      <w:ind w:left="720"/>
      <w:contextualSpacing/>
    </w:pPr>
  </w:style>
  <w:style w:type="paragraph" w:styleId="BalloonText">
    <w:name w:val="Balloon Text"/>
    <w:basedOn w:val="Normal"/>
    <w:link w:val="BalloonTextChar"/>
    <w:uiPriority w:val="99"/>
    <w:semiHidden/>
    <w:unhideWhenUsed/>
    <w:rsid w:val="0050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5E"/>
    <w:rPr>
      <w:rFonts w:ascii="Segoe UI" w:hAnsi="Segoe UI" w:cs="Segoe UI"/>
      <w:sz w:val="18"/>
      <w:szCs w:val="18"/>
    </w:rPr>
  </w:style>
  <w:style w:type="paragraph" w:styleId="NoSpacing">
    <w:name w:val="No Spacing"/>
    <w:basedOn w:val="Normal"/>
    <w:uiPriority w:val="1"/>
    <w:qFormat/>
    <w:rsid w:val="00CF726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97505-DF0B-4A1C-950D-0DE1A0B6B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Garcia, Angel</cp:lastModifiedBy>
  <cp:revision>22</cp:revision>
  <cp:lastPrinted>2019-08-14T17:37:00Z</cp:lastPrinted>
  <dcterms:created xsi:type="dcterms:W3CDTF">2020-06-15T14:29:00Z</dcterms:created>
  <dcterms:modified xsi:type="dcterms:W3CDTF">2020-06-25T23:12:00Z</dcterms:modified>
</cp:coreProperties>
</file>